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AD68D" w14:textId="4EBDCCA5" w:rsidR="00836FD3" w:rsidRPr="00DE5B25" w:rsidRDefault="008B3D43" w:rsidP="00CF2D32">
      <w:pPr>
        <w:pStyle w:val="Geenafstand"/>
        <w:spacing w:line="276" w:lineRule="auto"/>
        <w:rPr>
          <w:rFonts w:ascii="RijksoverheidSansHeading" w:hAnsi="RijksoverheidSansHeading"/>
          <w:sz w:val="20"/>
          <w:szCs w:val="20"/>
        </w:rPr>
      </w:pPr>
      <w:r w:rsidRPr="00DE5B25">
        <w:rPr>
          <w:rFonts w:ascii="RijksoverheidSansHeading" w:hAnsi="RijksoverheidSansHeading"/>
          <w:noProof/>
          <w:sz w:val="20"/>
          <w:szCs w:val="20"/>
          <w:lang w:eastAsia="nl-NL"/>
        </w:rPr>
        <w:drawing>
          <wp:anchor distT="0" distB="0" distL="114300" distR="114300" simplePos="0" relativeHeight="251661312" behindDoc="0" locked="0" layoutInCell="1" allowOverlap="1" wp14:anchorId="5033398E" wp14:editId="74856DDC">
            <wp:simplePos x="0" y="0"/>
            <wp:positionH relativeFrom="column">
              <wp:posOffset>2181225</wp:posOffset>
            </wp:positionH>
            <wp:positionV relativeFrom="paragraph">
              <wp:posOffset>-530860</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RijksoverheidSansHeading" w:hAnsi="RijksoverheidSansHeading"/>
          <w:sz w:val="20"/>
          <w:szCs w:val="20"/>
        </w:rPr>
        <w:id w:val="208848446"/>
        <w:docPartObj>
          <w:docPartGallery w:val="Cover Pages"/>
          <w:docPartUnique/>
        </w:docPartObj>
      </w:sdtPr>
      <w:sdtEndPr>
        <w:rPr>
          <w:color w:val="4F81BD" w:themeColor="accent1"/>
        </w:rPr>
      </w:sdtEndPr>
      <w:sdtContent>
        <w:p w14:paraId="5F059731" w14:textId="7B74E68E" w:rsidR="0000736A" w:rsidRPr="00DE5B25" w:rsidRDefault="0000736A" w:rsidP="00CF2D32">
          <w:pPr>
            <w:rPr>
              <w:rFonts w:ascii="RijksoverheidSansHeading" w:hAnsi="RijksoverheidSansHeading"/>
              <w:sz w:val="20"/>
              <w:szCs w:val="20"/>
            </w:rPr>
          </w:pPr>
        </w:p>
        <w:p w14:paraId="748626F0" w14:textId="6F91E2A0" w:rsidR="0000736A" w:rsidRPr="00DE5B25" w:rsidRDefault="0000736A" w:rsidP="00CF2D32">
          <w:pPr>
            <w:rPr>
              <w:rFonts w:ascii="RijksoverheidSansHeading" w:hAnsi="RijksoverheidSansHeading"/>
              <w:color w:val="4F81BD" w:themeColor="accent1"/>
              <w:sz w:val="20"/>
              <w:szCs w:val="20"/>
            </w:rPr>
          </w:pPr>
        </w:p>
        <w:p w14:paraId="5990B3DB" w14:textId="3DD48716" w:rsidR="0000736A" w:rsidRPr="00DE5B25" w:rsidRDefault="0000736A" w:rsidP="00CF2D32">
          <w:pPr>
            <w:rPr>
              <w:rFonts w:ascii="RijksoverheidSansHeading" w:hAnsi="RijksoverheidSansHeading"/>
              <w:color w:val="4F81BD" w:themeColor="accent1"/>
              <w:sz w:val="20"/>
              <w:szCs w:val="20"/>
            </w:rPr>
          </w:pPr>
        </w:p>
        <w:p w14:paraId="1F50BD57" w14:textId="08A38647" w:rsidR="0000736A" w:rsidRPr="00DE5B25" w:rsidRDefault="0000736A" w:rsidP="00CF2D32">
          <w:pPr>
            <w:rPr>
              <w:rFonts w:ascii="RijksoverheidSansHeading" w:hAnsi="RijksoverheidSansHeading"/>
              <w:color w:val="4F81BD" w:themeColor="accent1"/>
              <w:sz w:val="20"/>
              <w:szCs w:val="20"/>
            </w:rPr>
          </w:pPr>
        </w:p>
        <w:p w14:paraId="777C71D8" w14:textId="77777777" w:rsidR="0000736A" w:rsidRPr="00DE5B25" w:rsidRDefault="0000736A" w:rsidP="00CF2D32">
          <w:pPr>
            <w:rPr>
              <w:rFonts w:ascii="RijksoverheidSansHeading" w:hAnsi="RijksoverheidSansHeading"/>
              <w:color w:val="4F81BD" w:themeColor="accent1"/>
              <w:sz w:val="20"/>
              <w:szCs w:val="20"/>
            </w:rPr>
          </w:pPr>
        </w:p>
        <w:p w14:paraId="7C2850FE" w14:textId="77777777" w:rsidR="0000736A" w:rsidRPr="00DE5B25" w:rsidRDefault="0000736A" w:rsidP="00CF2D32">
          <w:pPr>
            <w:rPr>
              <w:rFonts w:ascii="RijksoverheidSansHeading" w:hAnsi="RijksoverheidSansHeading"/>
              <w:color w:val="4F81BD" w:themeColor="accent1"/>
              <w:sz w:val="20"/>
              <w:szCs w:val="20"/>
            </w:rPr>
          </w:pPr>
        </w:p>
        <w:p w14:paraId="31B82546" w14:textId="77777777" w:rsidR="0000736A" w:rsidRPr="00DE5B25" w:rsidRDefault="0000736A" w:rsidP="00CF2D32">
          <w:pPr>
            <w:rPr>
              <w:rFonts w:ascii="RijksoverheidSansHeading" w:hAnsi="RijksoverheidSansHeading"/>
              <w:color w:val="4F81BD" w:themeColor="accent1"/>
              <w:sz w:val="20"/>
              <w:szCs w:val="20"/>
            </w:rPr>
          </w:pPr>
        </w:p>
        <w:p w14:paraId="007AB1CB" w14:textId="77777777" w:rsidR="0000736A" w:rsidRPr="00DE5B25" w:rsidRDefault="0000736A" w:rsidP="00CF2D32">
          <w:pPr>
            <w:rPr>
              <w:rFonts w:ascii="RijksoverheidSansHeading" w:hAnsi="RijksoverheidSansHeading"/>
              <w:color w:val="4F81BD" w:themeColor="accent1"/>
              <w:sz w:val="20"/>
              <w:szCs w:val="20"/>
            </w:rPr>
          </w:pPr>
        </w:p>
        <w:p w14:paraId="7E037788" w14:textId="77777777" w:rsidR="0000736A" w:rsidRPr="00DE5B25" w:rsidRDefault="0000736A" w:rsidP="00CF2D32">
          <w:pPr>
            <w:rPr>
              <w:rFonts w:ascii="RijksoverheidSansHeading" w:hAnsi="RijksoverheidSansHeading"/>
              <w:color w:val="4F81BD" w:themeColor="accent1"/>
              <w:sz w:val="20"/>
              <w:szCs w:val="20"/>
            </w:rPr>
          </w:pPr>
          <w:r w:rsidRPr="00DE5B25">
            <w:rPr>
              <w:rFonts w:ascii="RijksoverheidSansHeading" w:hAnsi="RijksoverheidSansHeading"/>
              <w:noProof/>
              <w:sz w:val="20"/>
              <w:szCs w:val="20"/>
              <w:lang w:eastAsia="nl-NL"/>
            </w:rPr>
            <mc:AlternateContent>
              <mc:Choice Requires="wps">
                <w:drawing>
                  <wp:anchor distT="0" distB="0" distL="182880" distR="182880" simplePos="0" relativeHeight="251659264" behindDoc="0" locked="0" layoutInCell="1" allowOverlap="1" wp14:anchorId="67D7BFC5" wp14:editId="5AE4D510">
                    <wp:simplePos x="0" y="0"/>
                    <wp:positionH relativeFrom="margin">
                      <wp:posOffset>440055</wp:posOffset>
                    </wp:positionH>
                    <wp:positionV relativeFrom="page">
                      <wp:posOffset>3865245</wp:posOffset>
                    </wp:positionV>
                    <wp:extent cx="5314315" cy="6720840"/>
                    <wp:effectExtent l="0" t="0" r="635" b="1270"/>
                    <wp:wrapSquare wrapText="bothSides"/>
                    <wp:docPr id="131" name="Tekstvak 131"/>
                    <wp:cNvGraphicFramePr/>
                    <a:graphic xmlns:a="http://schemas.openxmlformats.org/drawingml/2006/main">
                      <a:graphicData uri="http://schemas.microsoft.com/office/word/2010/wordprocessingShape">
                        <wps:wsp>
                          <wps:cNvSpPr txBox="1"/>
                          <wps:spPr>
                            <a:xfrm>
                              <a:off x="0" y="0"/>
                              <a:ext cx="531431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24F4BA" w14:textId="5BEE60D2" w:rsidR="00AF08C7" w:rsidRPr="00874A6C" w:rsidRDefault="00AF08C7" w:rsidP="0000736A">
                                <w:pPr>
                                  <w:pStyle w:val="Geenafstand"/>
                                  <w:spacing w:before="80" w:after="40"/>
                                  <w:rPr>
                                    <w:caps/>
                                    <w:sz w:val="32"/>
                                    <w:szCs w:val="32"/>
                                  </w:rPr>
                                </w:pPr>
                                <w:r w:rsidRPr="00874A6C">
                                  <w:rPr>
                                    <w:caps/>
                                    <w:sz w:val="32"/>
                                    <w:szCs w:val="32"/>
                                  </w:rPr>
                                  <w:t xml:space="preserve">MARKTCONSULTATIE </w:t>
                                </w:r>
                              </w:p>
                              <w:p w14:paraId="7DCD5DB5" w14:textId="714CA8BB" w:rsidR="00AF08C7" w:rsidRDefault="001C5A91" w:rsidP="001C5A91">
                                <w:pPr>
                                  <w:spacing w:after="0"/>
                                  <w:rPr>
                                    <w:rFonts w:ascii="Verdana" w:hAnsi="Verdana"/>
                                    <w:sz w:val="32"/>
                                    <w:szCs w:val="32"/>
                                  </w:rPr>
                                </w:pPr>
                                <w:r w:rsidRPr="001C5A91">
                                  <w:rPr>
                                    <w:rFonts w:ascii="Verdana" w:hAnsi="Verdana"/>
                                    <w:sz w:val="32"/>
                                    <w:szCs w:val="32"/>
                                  </w:rPr>
                                  <w:t xml:space="preserve">Digitaliseren Fysieke Post </w:t>
                                </w:r>
                                <w:r w:rsidR="006A65DE">
                                  <w:rPr>
                                    <w:rFonts w:ascii="Verdana" w:hAnsi="Verdana"/>
                                    <w:sz w:val="32"/>
                                    <w:szCs w:val="32"/>
                                  </w:rPr>
                                  <w:t>Belastingdienst</w:t>
                                </w:r>
                              </w:p>
                              <w:p w14:paraId="709C3534" w14:textId="63B81D11" w:rsidR="00E953BF" w:rsidRPr="00874A6C" w:rsidRDefault="00E953BF" w:rsidP="001C5A91">
                                <w:pPr>
                                  <w:spacing w:after="0"/>
                                  <w:rPr>
                                    <w:rFonts w:ascii="Verdana" w:hAnsi="Verdana"/>
                                    <w:sz w:val="32"/>
                                    <w:szCs w:val="32"/>
                                  </w:rPr>
                                </w:pPr>
                                <w:r>
                                  <w:rPr>
                                    <w:rFonts w:ascii="Verdana" w:hAnsi="Verdana"/>
                                    <w:sz w:val="32"/>
                                    <w:szCs w:val="32"/>
                                  </w:rPr>
                                  <w:t xml:space="preserve">Bijlage </w:t>
                                </w:r>
                                <w:r w:rsidR="006A65DE">
                                  <w:rPr>
                                    <w:rFonts w:ascii="Verdana" w:hAnsi="Verdana"/>
                                    <w:sz w:val="32"/>
                                    <w:szCs w:val="32"/>
                                  </w:rPr>
                                  <w:t>2</w:t>
                                </w:r>
                                <w:r>
                                  <w:rPr>
                                    <w:rFonts w:ascii="Verdana" w:hAnsi="Verdana"/>
                                    <w:sz w:val="32"/>
                                    <w:szCs w:val="32"/>
                                  </w:rPr>
                                  <w:t>: Vragenlijst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67D7BFC5" id="_x0000_t202" coordsize="21600,21600" o:spt="202" path="m,l,21600r21600,l21600,xe">
                    <v:stroke joinstyle="miter"/>
                    <v:path gradientshapeok="t" o:connecttype="rect"/>
                  </v:shapetype>
                  <v:shape id="Tekstvak 131" o:spid="_x0000_s1026" type="#_x0000_t202" style="position:absolute;margin-left:34.65pt;margin-top:304.35pt;width:418.45pt;height:529.2pt;z-index:251659264;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" filled="f" stroked="f" strokeweight=".5pt">
                    <v:textbox style="mso-fit-shape-to-text:t" inset="0,0,0,0">
                      <w:txbxContent>
                        <w:p w14:paraId="2D24F4BA" w14:textId="5BEE60D2" w:rsidR="00AF08C7" w:rsidRPr="00874A6C" w:rsidRDefault="00AF08C7" w:rsidP="0000736A">
                          <w:pPr>
                            <w:pStyle w:val="Geenafstand"/>
                            <w:spacing w:before="80" w:after="40"/>
                            <w:rPr>
                              <w:caps/>
                              <w:sz w:val="32"/>
                              <w:szCs w:val="32"/>
                            </w:rPr>
                          </w:pPr>
                          <w:r w:rsidRPr="00874A6C">
                            <w:rPr>
                              <w:caps/>
                              <w:sz w:val="32"/>
                              <w:szCs w:val="32"/>
                            </w:rPr>
                            <w:t xml:space="preserve">MARKTCONSULTATIE </w:t>
                          </w:r>
                        </w:p>
                        <w:p w14:paraId="7DCD5DB5" w14:textId="714CA8BB" w:rsidR="00AF08C7" w:rsidRDefault="001C5A91" w:rsidP="001C5A91">
                          <w:pPr>
                            <w:spacing w:after="0"/>
                            <w:rPr>
                              <w:rFonts w:ascii="Verdana" w:hAnsi="Verdana"/>
                              <w:sz w:val="32"/>
                              <w:szCs w:val="32"/>
                            </w:rPr>
                          </w:pPr>
                          <w:r w:rsidRPr="001C5A91">
                            <w:rPr>
                              <w:rFonts w:ascii="Verdana" w:hAnsi="Verdana"/>
                              <w:sz w:val="32"/>
                              <w:szCs w:val="32"/>
                            </w:rPr>
                            <w:t xml:space="preserve">Digitaliseren Fysieke Post </w:t>
                          </w:r>
                          <w:r w:rsidR="006A65DE">
                            <w:rPr>
                              <w:rFonts w:ascii="Verdana" w:hAnsi="Verdana"/>
                              <w:sz w:val="32"/>
                              <w:szCs w:val="32"/>
                            </w:rPr>
                            <w:t>Belastingdienst</w:t>
                          </w:r>
                        </w:p>
                        <w:p w14:paraId="709C3534" w14:textId="63B81D11" w:rsidR="00E953BF" w:rsidRPr="00874A6C" w:rsidRDefault="00E953BF" w:rsidP="001C5A91">
                          <w:pPr>
                            <w:spacing w:after="0"/>
                            <w:rPr>
                              <w:rFonts w:ascii="Verdana" w:hAnsi="Verdana"/>
                              <w:sz w:val="32"/>
                              <w:szCs w:val="32"/>
                            </w:rPr>
                          </w:pPr>
                          <w:r>
                            <w:rPr>
                              <w:rFonts w:ascii="Verdana" w:hAnsi="Verdana"/>
                              <w:sz w:val="32"/>
                              <w:szCs w:val="32"/>
                            </w:rPr>
                            <w:t xml:space="preserve">Bijlage </w:t>
                          </w:r>
                          <w:r w:rsidR="006A65DE">
                            <w:rPr>
                              <w:rFonts w:ascii="Verdana" w:hAnsi="Verdana"/>
                              <w:sz w:val="32"/>
                              <w:szCs w:val="32"/>
                            </w:rPr>
                            <w:t>2</w:t>
                          </w:r>
                          <w:r>
                            <w:rPr>
                              <w:rFonts w:ascii="Verdana" w:hAnsi="Verdana"/>
                              <w:sz w:val="32"/>
                              <w:szCs w:val="32"/>
                            </w:rPr>
                            <w:t>: Vragenlijst</w:t>
                          </w:r>
                        </w:p>
                      </w:txbxContent>
                    </v:textbox>
                    <w10:wrap type="square" anchorx="margin" anchory="page"/>
                  </v:shape>
                </w:pict>
              </mc:Fallback>
            </mc:AlternateContent>
          </w:r>
        </w:p>
        <w:p w14:paraId="660DA4DA" w14:textId="77777777" w:rsidR="0000736A" w:rsidRPr="00DE5B25" w:rsidRDefault="0000736A" w:rsidP="00CF2D32">
          <w:pPr>
            <w:rPr>
              <w:rFonts w:ascii="RijksoverheidSansHeading" w:hAnsi="RijksoverheidSansHeading"/>
              <w:color w:val="4F81BD" w:themeColor="accent1"/>
              <w:sz w:val="20"/>
              <w:szCs w:val="20"/>
            </w:rPr>
          </w:pPr>
        </w:p>
        <w:p w14:paraId="347A1BBC" w14:textId="77777777" w:rsidR="0000736A" w:rsidRPr="00DE5B25" w:rsidRDefault="0000736A" w:rsidP="00CF2D32">
          <w:pPr>
            <w:rPr>
              <w:rFonts w:ascii="RijksoverheidSansHeading" w:hAnsi="RijksoverheidSansHeading"/>
              <w:color w:val="4F81BD" w:themeColor="accent1"/>
              <w:sz w:val="20"/>
              <w:szCs w:val="20"/>
            </w:rPr>
          </w:pPr>
        </w:p>
        <w:p w14:paraId="4B86BB49" w14:textId="77777777" w:rsidR="0000736A" w:rsidRPr="00DE5B25" w:rsidRDefault="0000736A" w:rsidP="00CF2D32">
          <w:pPr>
            <w:rPr>
              <w:rFonts w:ascii="RijksoverheidSansHeading" w:hAnsi="RijksoverheidSansHeading"/>
              <w:color w:val="4F81BD" w:themeColor="accent1"/>
              <w:sz w:val="20"/>
              <w:szCs w:val="20"/>
            </w:rPr>
          </w:pPr>
        </w:p>
        <w:p w14:paraId="0ACBBE02" w14:textId="77777777" w:rsidR="0000736A" w:rsidRPr="00DE5B25" w:rsidRDefault="0000736A" w:rsidP="00CF2D32">
          <w:pPr>
            <w:rPr>
              <w:rFonts w:ascii="RijksoverheidSansHeading" w:hAnsi="RijksoverheidSansHeading"/>
              <w:color w:val="4F81BD" w:themeColor="accent1"/>
              <w:sz w:val="20"/>
              <w:szCs w:val="20"/>
            </w:rPr>
          </w:pPr>
        </w:p>
        <w:p w14:paraId="3C08D8B5" w14:textId="77777777" w:rsidR="005E2EAE" w:rsidRPr="00DE5B25" w:rsidRDefault="005E2EAE" w:rsidP="00CF2D32">
          <w:pPr>
            <w:rPr>
              <w:rFonts w:ascii="RijksoverheidSansHeading" w:hAnsi="RijksoverheidSansHeading"/>
              <w:color w:val="4F81BD" w:themeColor="accent1"/>
              <w:sz w:val="20"/>
              <w:szCs w:val="20"/>
            </w:rPr>
          </w:pPr>
        </w:p>
        <w:p w14:paraId="3A6E6767" w14:textId="195E7795" w:rsidR="005E2EAE" w:rsidRPr="00DE5B25" w:rsidRDefault="005E2EAE" w:rsidP="00B96322">
          <w:pPr>
            <w:jc w:val="center"/>
            <w:rPr>
              <w:rFonts w:ascii="RijksoverheidSansHeading" w:hAnsi="RijksoverheidSansHeading"/>
              <w:color w:val="4F81BD" w:themeColor="accent1"/>
              <w:sz w:val="20"/>
              <w:szCs w:val="20"/>
            </w:rPr>
          </w:pPr>
        </w:p>
        <w:p w14:paraId="3D4FD8F5" w14:textId="77777777" w:rsidR="005E2EAE" w:rsidRPr="00DE5B25" w:rsidRDefault="005E2EAE" w:rsidP="005E2EAE">
          <w:pPr>
            <w:rPr>
              <w:rFonts w:ascii="RijksoverheidSansHeading" w:hAnsi="RijksoverheidSansHeading"/>
              <w:color w:val="000000"/>
              <w:sz w:val="20"/>
              <w:szCs w:val="20"/>
            </w:rPr>
          </w:pPr>
        </w:p>
        <w:p w14:paraId="6BBC3BEE" w14:textId="77777777" w:rsidR="00E953BF" w:rsidRPr="00DE5B25" w:rsidRDefault="00E953BF" w:rsidP="005E2EAE">
          <w:pPr>
            <w:rPr>
              <w:rFonts w:ascii="RijksoverheidSansHeading" w:hAnsi="RijksoverheidSansHeading"/>
              <w:color w:val="000000"/>
              <w:sz w:val="20"/>
              <w:szCs w:val="20"/>
            </w:rPr>
          </w:pPr>
        </w:p>
        <w:p w14:paraId="480D64A5" w14:textId="77777777" w:rsidR="00E953BF" w:rsidRPr="00DE5B25" w:rsidRDefault="00E953BF" w:rsidP="005E2EAE">
          <w:pPr>
            <w:rPr>
              <w:rFonts w:ascii="RijksoverheidSansHeading" w:hAnsi="RijksoverheidSansHeading"/>
              <w:color w:val="000000"/>
              <w:sz w:val="20"/>
              <w:szCs w:val="20"/>
            </w:rPr>
          </w:pPr>
        </w:p>
        <w:p w14:paraId="1AB8EF53" w14:textId="77777777" w:rsidR="00E953BF" w:rsidRPr="00DE5B25" w:rsidRDefault="00E953BF" w:rsidP="005E2EAE">
          <w:pPr>
            <w:rPr>
              <w:rFonts w:ascii="RijksoverheidSansHeading" w:hAnsi="RijksoverheidSansHeading"/>
              <w:color w:val="000000"/>
              <w:sz w:val="20"/>
              <w:szCs w:val="20"/>
            </w:rPr>
          </w:pPr>
        </w:p>
        <w:p w14:paraId="067509C1" w14:textId="77777777" w:rsidR="00E953BF" w:rsidRPr="00DE5B25" w:rsidRDefault="00E953BF" w:rsidP="005E2EAE">
          <w:pPr>
            <w:rPr>
              <w:rFonts w:ascii="RijksoverheidSansHeading" w:hAnsi="RijksoverheidSansHeading"/>
              <w:color w:val="000000"/>
              <w:sz w:val="20"/>
              <w:szCs w:val="20"/>
            </w:rPr>
          </w:pPr>
        </w:p>
        <w:p w14:paraId="4AD3F720" w14:textId="77777777" w:rsidR="005E2EAE" w:rsidRPr="00DE5B25" w:rsidRDefault="005E2EAE" w:rsidP="00CF2D32">
          <w:pPr>
            <w:rPr>
              <w:rFonts w:ascii="RijksoverheidSansHeading" w:hAnsi="RijksoverheidSansHeading"/>
              <w:color w:val="4F81BD" w:themeColor="accent1"/>
              <w:sz w:val="20"/>
              <w:szCs w:val="20"/>
            </w:rPr>
          </w:pPr>
        </w:p>
        <w:p w14:paraId="184726F9" w14:textId="5ACE1835" w:rsidR="0000736A" w:rsidRPr="00DE5B25" w:rsidRDefault="0000736A" w:rsidP="00CF2D32">
          <w:pPr>
            <w:rPr>
              <w:rFonts w:ascii="RijksoverheidSansHeading" w:hAnsi="RijksoverheidSansHeading"/>
              <w:color w:val="4F81BD" w:themeColor="accent1"/>
              <w:sz w:val="20"/>
              <w:szCs w:val="20"/>
            </w:rPr>
          </w:pPr>
        </w:p>
        <w:p w14:paraId="7CAECFAE" w14:textId="77777777" w:rsidR="0000736A" w:rsidRPr="00DE5B25" w:rsidRDefault="0000736A" w:rsidP="00CF2D32">
          <w:pPr>
            <w:rPr>
              <w:rFonts w:ascii="RijksoverheidSansHeading" w:hAnsi="RijksoverheidSansHeading"/>
              <w:color w:val="4F81BD" w:themeColor="accent1"/>
              <w:sz w:val="20"/>
              <w:szCs w:val="20"/>
            </w:rPr>
          </w:pPr>
        </w:p>
        <w:p w14:paraId="59625360" w14:textId="77777777" w:rsidR="0000736A" w:rsidRPr="00DE5B25" w:rsidRDefault="0000736A" w:rsidP="00CF2D32">
          <w:pPr>
            <w:rPr>
              <w:rFonts w:ascii="RijksoverheidSansHeading" w:hAnsi="RijksoverheidSansHeading"/>
              <w:color w:val="4F81BD" w:themeColor="accent1"/>
              <w:sz w:val="20"/>
              <w:szCs w:val="20"/>
            </w:rPr>
          </w:pPr>
        </w:p>
        <w:p w14:paraId="6B5285F2" w14:textId="54B01FC8" w:rsidR="0000736A" w:rsidRPr="00DE5B25" w:rsidRDefault="00DE3AD2" w:rsidP="00CF2D32">
          <w:pPr>
            <w:rPr>
              <w:rFonts w:ascii="RijksoverheidSansHeading" w:hAnsi="RijksoverheidSansHeading"/>
              <w:color w:val="4F81BD" w:themeColor="accent1"/>
              <w:sz w:val="20"/>
              <w:szCs w:val="20"/>
            </w:rPr>
          </w:pPr>
        </w:p>
      </w:sdtContent>
    </w:sdt>
    <w:p w14:paraId="57E987EE" w14:textId="70EC89A1" w:rsidR="0000736A" w:rsidRPr="00DE5B25" w:rsidRDefault="00874A6C" w:rsidP="00CF2D32">
      <w:pPr>
        <w:spacing w:after="0"/>
        <w:rPr>
          <w:rFonts w:ascii="RijksoverheidSansHeading" w:hAnsi="RijksoverheidSansHeading" w:cs="Verdana"/>
          <w:sz w:val="20"/>
          <w:szCs w:val="20"/>
        </w:rPr>
      </w:pPr>
      <w:r w:rsidRPr="00DE5B25">
        <w:rPr>
          <w:rFonts w:ascii="RijksoverheidSansHeading" w:hAnsi="RijksoverheidSansHeading" w:cs="Verdana"/>
          <w:sz w:val="20"/>
          <w:szCs w:val="20"/>
        </w:rPr>
        <w:t>Aanbestedende dienst</w:t>
      </w:r>
      <w:r w:rsidRPr="00DE5B25">
        <w:rPr>
          <w:rFonts w:ascii="RijksoverheidSansHeading" w:hAnsi="RijksoverheidSansHeading" w:cs="Verdana"/>
          <w:sz w:val="20"/>
          <w:szCs w:val="20"/>
        </w:rPr>
        <w:tab/>
        <w:t xml:space="preserve">: </w:t>
      </w:r>
      <w:r w:rsidR="001C5A91" w:rsidRPr="00DE5B25">
        <w:rPr>
          <w:rFonts w:ascii="RijksoverheidSansHeading" w:hAnsi="RijksoverheidSansHeading"/>
          <w:sz w:val="20"/>
          <w:szCs w:val="20"/>
        </w:rPr>
        <w:t>Directie Inkoop</w:t>
      </w:r>
    </w:p>
    <w:p w14:paraId="35108868" w14:textId="51E63AB9" w:rsidR="0000736A" w:rsidRPr="00DE5B25" w:rsidRDefault="0000736A" w:rsidP="00CF2D32">
      <w:pPr>
        <w:spacing w:after="0"/>
        <w:rPr>
          <w:rFonts w:ascii="RijksoverheidSansHeading" w:hAnsi="RijksoverheidSansHeading" w:cs="Verdana"/>
          <w:sz w:val="20"/>
          <w:szCs w:val="20"/>
          <w:lang w:val="de-DE"/>
        </w:rPr>
      </w:pPr>
      <w:proofErr w:type="spellStart"/>
      <w:r w:rsidRPr="00DE5B25">
        <w:rPr>
          <w:rFonts w:ascii="RijksoverheidSansHeading" w:hAnsi="RijksoverheidSansHeading" w:cs="Verdana"/>
          <w:sz w:val="20"/>
          <w:szCs w:val="20"/>
          <w:lang w:val="de-DE"/>
        </w:rPr>
        <w:t>Versie</w:t>
      </w:r>
      <w:proofErr w:type="spellEnd"/>
      <w:r w:rsidR="00874A6C" w:rsidRPr="00DE5B25">
        <w:rPr>
          <w:rFonts w:ascii="RijksoverheidSansHeading" w:hAnsi="RijksoverheidSansHeading" w:cs="Verdana"/>
          <w:sz w:val="20"/>
          <w:szCs w:val="20"/>
          <w:lang w:val="de-DE"/>
        </w:rPr>
        <w:tab/>
      </w:r>
      <w:r w:rsidR="00874A6C" w:rsidRPr="00DE5B25">
        <w:rPr>
          <w:rFonts w:ascii="RijksoverheidSansHeading" w:hAnsi="RijksoverheidSansHeading" w:cs="Verdana"/>
          <w:sz w:val="20"/>
          <w:szCs w:val="20"/>
          <w:lang w:val="de-DE"/>
        </w:rPr>
        <w:tab/>
      </w:r>
      <w:r w:rsidR="00874A6C" w:rsidRPr="00DE5B25">
        <w:rPr>
          <w:rFonts w:ascii="RijksoverheidSansHeading" w:hAnsi="RijksoverheidSansHeading" w:cs="Verdana"/>
          <w:sz w:val="20"/>
          <w:szCs w:val="20"/>
          <w:lang w:val="de-DE"/>
        </w:rPr>
        <w:tab/>
      </w:r>
      <w:r w:rsidRPr="00DE5B25">
        <w:rPr>
          <w:rFonts w:ascii="RijksoverheidSansHeading" w:hAnsi="RijksoverheidSansHeading" w:cs="Verdana"/>
          <w:sz w:val="20"/>
          <w:szCs w:val="20"/>
          <w:lang w:val="de-DE"/>
        </w:rPr>
        <w:t xml:space="preserve">: </w:t>
      </w:r>
      <w:r w:rsidR="00845D78" w:rsidRPr="00DE5B25">
        <w:rPr>
          <w:rFonts w:ascii="RijksoverheidSansHeading" w:hAnsi="RijksoverheidSansHeading" w:cs="Verdana"/>
          <w:sz w:val="20"/>
          <w:szCs w:val="20"/>
          <w:lang w:val="de-DE"/>
        </w:rPr>
        <w:t>V</w:t>
      </w:r>
      <w:r w:rsidR="009768FC">
        <w:rPr>
          <w:rFonts w:ascii="RijksoverheidSansHeading" w:hAnsi="RijksoverheidSansHeading"/>
          <w:sz w:val="20"/>
          <w:szCs w:val="20"/>
        </w:rPr>
        <w:t>1.0</w:t>
      </w:r>
    </w:p>
    <w:p w14:paraId="71E259C8" w14:textId="7411A099" w:rsidR="00346648" w:rsidRPr="00DE5B25" w:rsidRDefault="00AF553F" w:rsidP="00CF2D32">
      <w:pPr>
        <w:spacing w:after="0"/>
        <w:rPr>
          <w:rFonts w:ascii="RijksoverheidSansHeading" w:hAnsi="RijksoverheidSansHeading"/>
          <w:sz w:val="20"/>
          <w:szCs w:val="20"/>
        </w:rPr>
      </w:pPr>
      <w:proofErr w:type="spellStart"/>
      <w:r w:rsidRPr="00DE5B25">
        <w:rPr>
          <w:rFonts w:ascii="RijksoverheidSansHeading" w:hAnsi="RijksoverheidSansHeading" w:cs="Verdana"/>
          <w:sz w:val="20"/>
          <w:szCs w:val="20"/>
          <w:lang w:val="de-DE"/>
        </w:rPr>
        <w:t>Kenmerk</w:t>
      </w:r>
      <w:proofErr w:type="spellEnd"/>
      <w:r w:rsidR="00874A6C" w:rsidRPr="00DE5B25">
        <w:rPr>
          <w:rFonts w:ascii="RijksoverheidSansHeading" w:hAnsi="RijksoverheidSansHeading" w:cs="Verdana"/>
          <w:sz w:val="20"/>
          <w:szCs w:val="20"/>
          <w:lang w:val="de-DE"/>
        </w:rPr>
        <w:tab/>
      </w:r>
      <w:r w:rsidR="00874A6C" w:rsidRPr="00DE5B25">
        <w:rPr>
          <w:rFonts w:ascii="RijksoverheidSansHeading" w:hAnsi="RijksoverheidSansHeading" w:cs="Verdana"/>
          <w:sz w:val="20"/>
          <w:szCs w:val="20"/>
          <w:lang w:val="de-DE"/>
        </w:rPr>
        <w:tab/>
      </w:r>
      <w:r w:rsidRPr="00DE5B25">
        <w:rPr>
          <w:rFonts w:ascii="RijksoverheidSansHeading" w:hAnsi="RijksoverheidSansHeading" w:cs="Verdana"/>
          <w:sz w:val="20"/>
          <w:szCs w:val="20"/>
          <w:lang w:val="de-DE"/>
        </w:rPr>
        <w:t xml:space="preserve">: </w:t>
      </w:r>
      <w:r w:rsidR="00346648" w:rsidRPr="00DE5B25">
        <w:rPr>
          <w:rFonts w:ascii="RijksoverheidSansHeading" w:hAnsi="RijksoverheidSansHeading"/>
          <w:sz w:val="20"/>
          <w:szCs w:val="20"/>
        </w:rPr>
        <w:t>IUC25-70</w:t>
      </w:r>
      <w:r w:rsidR="001C5A91" w:rsidRPr="00DE5B25">
        <w:rPr>
          <w:rFonts w:ascii="RijksoverheidSansHeading" w:hAnsi="RijksoverheidSansHeading"/>
          <w:sz w:val="20"/>
          <w:szCs w:val="20"/>
        </w:rPr>
        <w:t>1</w:t>
      </w:r>
    </w:p>
    <w:p w14:paraId="03C5DB65" w14:textId="4C197759" w:rsidR="00383716" w:rsidRPr="00DE5B25" w:rsidRDefault="0000736A" w:rsidP="00CF2D32">
      <w:pPr>
        <w:spacing w:after="0"/>
        <w:rPr>
          <w:rFonts w:ascii="RijksoverheidSansHeading" w:hAnsi="RijksoverheidSansHeading"/>
          <w:sz w:val="20"/>
          <w:szCs w:val="20"/>
          <w:highlight w:val="lightGray"/>
        </w:rPr>
      </w:pPr>
      <w:r w:rsidRPr="00DE5B25">
        <w:rPr>
          <w:rFonts w:ascii="RijksoverheidSansHeading" w:hAnsi="RijksoverheidSansHeading"/>
          <w:sz w:val="20"/>
          <w:szCs w:val="20"/>
          <w:lang w:val="de-DE"/>
        </w:rPr>
        <w:t>Datum</w:t>
      </w:r>
      <w:r w:rsidR="00874A6C" w:rsidRPr="00DE5B25">
        <w:rPr>
          <w:rFonts w:ascii="RijksoverheidSansHeading" w:hAnsi="RijksoverheidSansHeading"/>
          <w:sz w:val="20"/>
          <w:szCs w:val="20"/>
          <w:lang w:val="de-DE"/>
        </w:rPr>
        <w:tab/>
      </w:r>
      <w:r w:rsidR="00874A6C" w:rsidRPr="00DE5B25">
        <w:rPr>
          <w:rFonts w:ascii="RijksoverheidSansHeading" w:hAnsi="RijksoverheidSansHeading"/>
          <w:sz w:val="20"/>
          <w:szCs w:val="20"/>
          <w:lang w:val="de-DE"/>
        </w:rPr>
        <w:tab/>
      </w:r>
      <w:r w:rsidR="00874A6C" w:rsidRPr="00DE5B25">
        <w:rPr>
          <w:rFonts w:ascii="RijksoverheidSansHeading" w:hAnsi="RijksoverheidSansHeading"/>
          <w:sz w:val="20"/>
          <w:szCs w:val="20"/>
          <w:lang w:val="de-DE"/>
        </w:rPr>
        <w:tab/>
      </w:r>
      <w:r w:rsidRPr="00DE5B25">
        <w:rPr>
          <w:rFonts w:ascii="RijksoverheidSansHeading" w:hAnsi="RijksoverheidSansHeading"/>
          <w:sz w:val="20"/>
          <w:szCs w:val="20"/>
          <w:lang w:val="de-DE"/>
        </w:rPr>
        <w:t>:</w:t>
      </w:r>
      <w:r w:rsidR="00975A5F" w:rsidRPr="00DE5B25">
        <w:rPr>
          <w:rFonts w:ascii="RijksoverheidSansHeading" w:hAnsi="RijksoverheidSansHeading"/>
          <w:sz w:val="20"/>
          <w:szCs w:val="20"/>
          <w:lang w:val="de-DE"/>
        </w:rPr>
        <w:t xml:space="preserve"> </w:t>
      </w:r>
      <w:r w:rsidR="00A03A25">
        <w:rPr>
          <w:rFonts w:ascii="RijksoverheidSansHeading" w:hAnsi="RijksoverheidSansHeading"/>
          <w:sz w:val="20"/>
          <w:szCs w:val="20"/>
        </w:rPr>
        <w:t>27</w:t>
      </w:r>
      <w:r w:rsidR="009768FC">
        <w:rPr>
          <w:rFonts w:ascii="RijksoverheidSansHeading" w:hAnsi="RijksoverheidSansHeading"/>
          <w:sz w:val="20"/>
          <w:szCs w:val="20"/>
        </w:rPr>
        <w:t>-0</w:t>
      </w:r>
      <w:r w:rsidR="00A03A25">
        <w:rPr>
          <w:rFonts w:ascii="RijksoverheidSansHeading" w:hAnsi="RijksoverheidSansHeading"/>
          <w:sz w:val="20"/>
          <w:szCs w:val="20"/>
        </w:rPr>
        <w:t>5</w:t>
      </w:r>
      <w:r w:rsidR="00450B3E" w:rsidRPr="00DE5B25">
        <w:rPr>
          <w:rFonts w:ascii="RijksoverheidSansHeading" w:hAnsi="RijksoverheidSansHeading"/>
          <w:sz w:val="20"/>
          <w:szCs w:val="20"/>
        </w:rPr>
        <w:t>-2026</w:t>
      </w:r>
    </w:p>
    <w:p w14:paraId="1037A9F1" w14:textId="77777777" w:rsidR="0097080A" w:rsidRPr="00DE5B25" w:rsidRDefault="0097080A" w:rsidP="00CF2D32">
      <w:pPr>
        <w:spacing w:after="0"/>
        <w:rPr>
          <w:rFonts w:ascii="RijksoverheidSansHeading" w:hAnsi="RijksoverheidSansHeading"/>
          <w:sz w:val="20"/>
          <w:szCs w:val="20"/>
          <w:highlight w:val="lightGray"/>
        </w:rPr>
      </w:pPr>
    </w:p>
    <w:p w14:paraId="248AD041" w14:textId="77777777" w:rsidR="0097080A" w:rsidRPr="00DE5B25" w:rsidRDefault="0097080A" w:rsidP="00CF2D32">
      <w:pPr>
        <w:spacing w:after="0"/>
        <w:rPr>
          <w:rFonts w:ascii="RijksoverheidSansHeading" w:hAnsi="RijksoverheidSansHeading"/>
          <w:sz w:val="20"/>
          <w:szCs w:val="20"/>
          <w:highlight w:val="lightGray"/>
        </w:rPr>
      </w:pPr>
    </w:p>
    <w:p w14:paraId="262E22A3" w14:textId="77777777" w:rsidR="0097080A" w:rsidRPr="00DE5B25" w:rsidRDefault="0097080A" w:rsidP="00CF2D32">
      <w:pPr>
        <w:spacing w:after="0"/>
        <w:rPr>
          <w:rFonts w:ascii="RijksoverheidSansHeading" w:hAnsi="RijksoverheidSansHeading"/>
          <w:sz w:val="20"/>
          <w:szCs w:val="20"/>
          <w:highlight w:val="lightGray"/>
        </w:rPr>
      </w:pPr>
    </w:p>
    <w:p w14:paraId="6600B891" w14:textId="77777777" w:rsidR="0097080A" w:rsidRPr="00DE5B25" w:rsidRDefault="0097080A" w:rsidP="00CF2D32">
      <w:pPr>
        <w:spacing w:after="0"/>
        <w:rPr>
          <w:rFonts w:ascii="RijksoverheidSansHeading" w:hAnsi="RijksoverheidSansHeading"/>
          <w:sz w:val="20"/>
          <w:szCs w:val="20"/>
          <w:highlight w:val="lightGray"/>
        </w:rPr>
      </w:pPr>
    </w:p>
    <w:p w14:paraId="48079BD7" w14:textId="0D014949" w:rsidR="00346648" w:rsidRPr="00DE5B25" w:rsidRDefault="006A65DE" w:rsidP="006A65DE">
      <w:pPr>
        <w:rPr>
          <w:rFonts w:ascii="RijksoverheidSansHeading" w:hAnsi="RijksoverheidSansHeading"/>
          <w:sz w:val="20"/>
          <w:szCs w:val="20"/>
          <w:highlight w:val="lightGray"/>
        </w:rPr>
      </w:pPr>
      <w:r w:rsidRPr="00DE5B25">
        <w:rPr>
          <w:rFonts w:ascii="RijksoverheidSansHeading" w:hAnsi="RijksoverheidSansHeading"/>
          <w:sz w:val="20"/>
          <w:szCs w:val="20"/>
          <w:highlight w:val="lightGray"/>
        </w:rPr>
        <w:br w:type="page"/>
      </w:r>
    </w:p>
    <w:sdt>
      <w:sdtPr>
        <w:rPr>
          <w:rFonts w:ascii="RijksoverheidSansHeading" w:hAnsi="RijksoverheidSansHeading"/>
          <w:b/>
          <w:bCs/>
          <w:sz w:val="20"/>
          <w:szCs w:val="20"/>
        </w:rPr>
        <w:id w:val="-1094786773"/>
        <w:docPartObj>
          <w:docPartGallery w:val="Table of Contents"/>
          <w:docPartUnique/>
        </w:docPartObj>
      </w:sdtPr>
      <w:sdtEndPr>
        <w:rPr>
          <w:b w:val="0"/>
          <w:bCs w:val="0"/>
        </w:rPr>
      </w:sdtEndPr>
      <w:sdtContent>
        <w:p w14:paraId="15831FE6" w14:textId="77777777" w:rsidR="0000736A" w:rsidRPr="00DE5B25" w:rsidRDefault="0000736A" w:rsidP="00CF2D32">
          <w:pPr>
            <w:spacing w:after="0"/>
            <w:rPr>
              <w:rFonts w:ascii="RijksoverheidSansHeading" w:hAnsi="RijksoverheidSansHeading"/>
              <w:b/>
              <w:bCs/>
              <w:sz w:val="20"/>
              <w:szCs w:val="20"/>
            </w:rPr>
          </w:pPr>
        </w:p>
        <w:p w14:paraId="5262A3CD" w14:textId="3C5D29B1" w:rsidR="0000736A" w:rsidRPr="00DE5B25" w:rsidRDefault="0000736A" w:rsidP="00DE5B25">
          <w:pPr>
            <w:spacing w:after="0"/>
            <w:rPr>
              <w:rFonts w:ascii="RijksoverheidSansHeading" w:hAnsi="RijksoverheidSansHeading"/>
              <w:b/>
              <w:sz w:val="28"/>
              <w:szCs w:val="28"/>
            </w:rPr>
          </w:pPr>
          <w:r w:rsidRPr="00DE5B25">
            <w:rPr>
              <w:rFonts w:ascii="RijksoverheidSansHeading" w:hAnsi="RijksoverheidSansHeading"/>
              <w:b/>
              <w:sz w:val="28"/>
              <w:szCs w:val="28"/>
            </w:rPr>
            <w:t>Inhoud</w:t>
          </w:r>
        </w:p>
        <w:p w14:paraId="30A684C1" w14:textId="06C8393D" w:rsidR="00DE3AD2" w:rsidRDefault="0000736A">
          <w:pPr>
            <w:pStyle w:val="Inhopg1"/>
            <w:tabs>
              <w:tab w:val="right" w:leader="dot" w:pos="9062"/>
            </w:tabs>
            <w:rPr>
              <w:rFonts w:eastAsiaTheme="minorEastAsia"/>
              <w:noProof/>
              <w:kern w:val="2"/>
              <w:sz w:val="24"/>
              <w:szCs w:val="24"/>
              <w:lang w:eastAsia="nl-NL"/>
              <w14:ligatures w14:val="standardContextual"/>
            </w:rPr>
          </w:pPr>
          <w:r w:rsidRPr="00DE5B25">
            <w:rPr>
              <w:rFonts w:ascii="RijksoverheidSansHeading" w:hAnsi="RijksoverheidSansHeading"/>
              <w:sz w:val="24"/>
              <w:szCs w:val="24"/>
            </w:rPr>
            <w:fldChar w:fldCharType="begin"/>
          </w:r>
          <w:r w:rsidRPr="00DE5B25">
            <w:rPr>
              <w:rFonts w:ascii="RijksoverheidSansHeading" w:hAnsi="RijksoverheidSansHeading"/>
              <w:sz w:val="24"/>
              <w:szCs w:val="24"/>
            </w:rPr>
            <w:instrText xml:space="preserve"> TOC \o "1-3" \h \z \u </w:instrText>
          </w:r>
          <w:r w:rsidRPr="00DE5B25">
            <w:rPr>
              <w:rFonts w:ascii="RijksoverheidSansHeading" w:hAnsi="RijksoverheidSansHeading"/>
              <w:sz w:val="24"/>
              <w:szCs w:val="24"/>
            </w:rPr>
            <w:fldChar w:fldCharType="separate"/>
          </w:r>
          <w:hyperlink w:anchor="_Toc230783187" w:history="1">
            <w:r w:rsidR="00DE3AD2" w:rsidRPr="00164945">
              <w:rPr>
                <w:rStyle w:val="Hyperlink"/>
                <w:noProof/>
              </w:rPr>
              <w:t>1.1 Markt en ontwikkelingen van fysieke postverwerking</w:t>
            </w:r>
            <w:r w:rsidR="00DE3AD2">
              <w:rPr>
                <w:noProof/>
                <w:webHidden/>
              </w:rPr>
              <w:tab/>
            </w:r>
            <w:r w:rsidR="00DE3AD2">
              <w:rPr>
                <w:noProof/>
                <w:webHidden/>
              </w:rPr>
              <w:fldChar w:fldCharType="begin"/>
            </w:r>
            <w:r w:rsidR="00DE3AD2">
              <w:rPr>
                <w:noProof/>
                <w:webHidden/>
              </w:rPr>
              <w:instrText xml:space="preserve"> PAGEREF _Toc230783187 \h </w:instrText>
            </w:r>
            <w:r w:rsidR="00DE3AD2">
              <w:rPr>
                <w:noProof/>
                <w:webHidden/>
              </w:rPr>
            </w:r>
            <w:r w:rsidR="00DE3AD2">
              <w:rPr>
                <w:noProof/>
                <w:webHidden/>
              </w:rPr>
              <w:fldChar w:fldCharType="separate"/>
            </w:r>
            <w:r w:rsidR="00DE3AD2">
              <w:rPr>
                <w:noProof/>
                <w:webHidden/>
              </w:rPr>
              <w:t>4</w:t>
            </w:r>
            <w:r w:rsidR="00DE3AD2">
              <w:rPr>
                <w:noProof/>
                <w:webHidden/>
              </w:rPr>
              <w:fldChar w:fldCharType="end"/>
            </w:r>
          </w:hyperlink>
        </w:p>
        <w:p w14:paraId="7F3FBC92" w14:textId="5D92AC03" w:rsidR="00DE3AD2" w:rsidRDefault="00DE3AD2">
          <w:pPr>
            <w:pStyle w:val="Inhopg1"/>
            <w:tabs>
              <w:tab w:val="right" w:leader="dot" w:pos="9062"/>
            </w:tabs>
            <w:rPr>
              <w:rFonts w:eastAsiaTheme="minorEastAsia"/>
              <w:noProof/>
              <w:kern w:val="2"/>
              <w:sz w:val="24"/>
              <w:szCs w:val="24"/>
              <w:lang w:eastAsia="nl-NL"/>
              <w14:ligatures w14:val="standardContextual"/>
            </w:rPr>
          </w:pPr>
          <w:hyperlink w:anchor="_Toc230783188" w:history="1">
            <w:r w:rsidRPr="00164945">
              <w:rPr>
                <w:rStyle w:val="Hyperlink"/>
                <w:noProof/>
              </w:rPr>
              <w:t>1.2 Oplossingsrichting en architectuur</w:t>
            </w:r>
            <w:r>
              <w:rPr>
                <w:noProof/>
                <w:webHidden/>
              </w:rPr>
              <w:tab/>
            </w:r>
            <w:r>
              <w:rPr>
                <w:noProof/>
                <w:webHidden/>
              </w:rPr>
              <w:fldChar w:fldCharType="begin"/>
            </w:r>
            <w:r>
              <w:rPr>
                <w:noProof/>
                <w:webHidden/>
              </w:rPr>
              <w:instrText xml:space="preserve"> PAGEREF _Toc230783188 \h </w:instrText>
            </w:r>
            <w:r>
              <w:rPr>
                <w:noProof/>
                <w:webHidden/>
              </w:rPr>
            </w:r>
            <w:r>
              <w:rPr>
                <w:noProof/>
                <w:webHidden/>
              </w:rPr>
              <w:fldChar w:fldCharType="separate"/>
            </w:r>
            <w:r>
              <w:rPr>
                <w:noProof/>
                <w:webHidden/>
              </w:rPr>
              <w:t>4</w:t>
            </w:r>
            <w:r>
              <w:rPr>
                <w:noProof/>
                <w:webHidden/>
              </w:rPr>
              <w:fldChar w:fldCharType="end"/>
            </w:r>
          </w:hyperlink>
        </w:p>
        <w:p w14:paraId="4B3232C9" w14:textId="01185A1B" w:rsidR="00DE3AD2" w:rsidRDefault="00DE3AD2">
          <w:pPr>
            <w:pStyle w:val="Inhopg1"/>
            <w:tabs>
              <w:tab w:val="right" w:leader="dot" w:pos="9062"/>
            </w:tabs>
            <w:rPr>
              <w:rFonts w:eastAsiaTheme="minorEastAsia"/>
              <w:noProof/>
              <w:kern w:val="2"/>
              <w:sz w:val="24"/>
              <w:szCs w:val="24"/>
              <w:lang w:eastAsia="nl-NL"/>
              <w14:ligatures w14:val="standardContextual"/>
            </w:rPr>
          </w:pPr>
          <w:hyperlink w:anchor="_Toc230783189" w:history="1">
            <w:r w:rsidRPr="00164945">
              <w:rPr>
                <w:rStyle w:val="Hyperlink"/>
                <w:noProof/>
              </w:rPr>
              <w:t>1.3 Automatisering, intelligentie en kwaliteit</w:t>
            </w:r>
            <w:r>
              <w:rPr>
                <w:noProof/>
                <w:webHidden/>
              </w:rPr>
              <w:tab/>
            </w:r>
            <w:r>
              <w:rPr>
                <w:noProof/>
                <w:webHidden/>
              </w:rPr>
              <w:fldChar w:fldCharType="begin"/>
            </w:r>
            <w:r>
              <w:rPr>
                <w:noProof/>
                <w:webHidden/>
              </w:rPr>
              <w:instrText xml:space="preserve"> PAGEREF _Toc230783189 \h </w:instrText>
            </w:r>
            <w:r>
              <w:rPr>
                <w:noProof/>
                <w:webHidden/>
              </w:rPr>
            </w:r>
            <w:r>
              <w:rPr>
                <w:noProof/>
                <w:webHidden/>
              </w:rPr>
              <w:fldChar w:fldCharType="separate"/>
            </w:r>
            <w:r>
              <w:rPr>
                <w:noProof/>
                <w:webHidden/>
              </w:rPr>
              <w:t>5</w:t>
            </w:r>
            <w:r>
              <w:rPr>
                <w:noProof/>
                <w:webHidden/>
              </w:rPr>
              <w:fldChar w:fldCharType="end"/>
            </w:r>
          </w:hyperlink>
        </w:p>
        <w:p w14:paraId="5FD32BB3" w14:textId="6987EA26" w:rsidR="00DE3AD2" w:rsidRDefault="00DE3AD2">
          <w:pPr>
            <w:pStyle w:val="Inhopg1"/>
            <w:tabs>
              <w:tab w:val="right" w:leader="dot" w:pos="9062"/>
            </w:tabs>
            <w:rPr>
              <w:rFonts w:eastAsiaTheme="minorEastAsia"/>
              <w:noProof/>
              <w:kern w:val="2"/>
              <w:sz w:val="24"/>
              <w:szCs w:val="24"/>
              <w:lang w:eastAsia="nl-NL"/>
              <w14:ligatures w14:val="standardContextual"/>
            </w:rPr>
          </w:pPr>
          <w:hyperlink w:anchor="_Toc230783190" w:history="1">
            <w:r w:rsidRPr="00164945">
              <w:rPr>
                <w:rStyle w:val="Hyperlink"/>
                <w:noProof/>
              </w:rPr>
              <w:t>1.4 Procesinrichting en doorlooptijd</w:t>
            </w:r>
            <w:r>
              <w:rPr>
                <w:noProof/>
                <w:webHidden/>
              </w:rPr>
              <w:tab/>
            </w:r>
            <w:r>
              <w:rPr>
                <w:noProof/>
                <w:webHidden/>
              </w:rPr>
              <w:fldChar w:fldCharType="begin"/>
            </w:r>
            <w:r>
              <w:rPr>
                <w:noProof/>
                <w:webHidden/>
              </w:rPr>
              <w:instrText xml:space="preserve"> PAGEREF _Toc230783190 \h </w:instrText>
            </w:r>
            <w:r>
              <w:rPr>
                <w:noProof/>
                <w:webHidden/>
              </w:rPr>
            </w:r>
            <w:r>
              <w:rPr>
                <w:noProof/>
                <w:webHidden/>
              </w:rPr>
              <w:fldChar w:fldCharType="separate"/>
            </w:r>
            <w:r>
              <w:rPr>
                <w:noProof/>
                <w:webHidden/>
              </w:rPr>
              <w:t>5</w:t>
            </w:r>
            <w:r>
              <w:rPr>
                <w:noProof/>
                <w:webHidden/>
              </w:rPr>
              <w:fldChar w:fldCharType="end"/>
            </w:r>
          </w:hyperlink>
        </w:p>
        <w:p w14:paraId="43405455" w14:textId="7B8DEE0B" w:rsidR="00DE3AD2" w:rsidRDefault="00DE3AD2">
          <w:pPr>
            <w:pStyle w:val="Inhopg1"/>
            <w:tabs>
              <w:tab w:val="right" w:leader="dot" w:pos="9062"/>
            </w:tabs>
            <w:rPr>
              <w:rFonts w:eastAsiaTheme="minorEastAsia"/>
              <w:noProof/>
              <w:kern w:val="2"/>
              <w:sz w:val="24"/>
              <w:szCs w:val="24"/>
              <w:lang w:eastAsia="nl-NL"/>
              <w14:ligatures w14:val="standardContextual"/>
            </w:rPr>
          </w:pPr>
          <w:hyperlink w:anchor="_Toc230783191" w:history="1">
            <w:r w:rsidRPr="00164945">
              <w:rPr>
                <w:rStyle w:val="Hyperlink"/>
                <w:noProof/>
              </w:rPr>
              <w:t>1.5 Continuïteit, risico’s en transitie</w:t>
            </w:r>
            <w:r>
              <w:rPr>
                <w:noProof/>
                <w:webHidden/>
              </w:rPr>
              <w:tab/>
            </w:r>
            <w:r>
              <w:rPr>
                <w:noProof/>
                <w:webHidden/>
              </w:rPr>
              <w:fldChar w:fldCharType="begin"/>
            </w:r>
            <w:r>
              <w:rPr>
                <w:noProof/>
                <w:webHidden/>
              </w:rPr>
              <w:instrText xml:space="preserve"> PAGEREF _Toc230783191 \h </w:instrText>
            </w:r>
            <w:r>
              <w:rPr>
                <w:noProof/>
                <w:webHidden/>
              </w:rPr>
            </w:r>
            <w:r>
              <w:rPr>
                <w:noProof/>
                <w:webHidden/>
              </w:rPr>
              <w:fldChar w:fldCharType="separate"/>
            </w:r>
            <w:r>
              <w:rPr>
                <w:noProof/>
                <w:webHidden/>
              </w:rPr>
              <w:t>6</w:t>
            </w:r>
            <w:r>
              <w:rPr>
                <w:noProof/>
                <w:webHidden/>
              </w:rPr>
              <w:fldChar w:fldCharType="end"/>
            </w:r>
          </w:hyperlink>
        </w:p>
        <w:p w14:paraId="15F026B6" w14:textId="76288530" w:rsidR="00DE3AD2" w:rsidRDefault="00DE3AD2">
          <w:pPr>
            <w:pStyle w:val="Inhopg1"/>
            <w:tabs>
              <w:tab w:val="right" w:leader="dot" w:pos="9062"/>
            </w:tabs>
            <w:rPr>
              <w:rFonts w:eastAsiaTheme="minorEastAsia"/>
              <w:noProof/>
              <w:kern w:val="2"/>
              <w:sz w:val="24"/>
              <w:szCs w:val="24"/>
              <w:lang w:eastAsia="nl-NL"/>
              <w14:ligatures w14:val="standardContextual"/>
            </w:rPr>
          </w:pPr>
          <w:hyperlink w:anchor="_Toc230783192" w:history="1">
            <w:r w:rsidRPr="00164945">
              <w:rPr>
                <w:rStyle w:val="Hyperlink"/>
                <w:noProof/>
              </w:rPr>
              <w:t>1.6 Samenwerking, contractering en innovatie</w:t>
            </w:r>
            <w:r>
              <w:rPr>
                <w:noProof/>
                <w:webHidden/>
              </w:rPr>
              <w:tab/>
            </w:r>
            <w:r>
              <w:rPr>
                <w:noProof/>
                <w:webHidden/>
              </w:rPr>
              <w:fldChar w:fldCharType="begin"/>
            </w:r>
            <w:r>
              <w:rPr>
                <w:noProof/>
                <w:webHidden/>
              </w:rPr>
              <w:instrText xml:space="preserve"> PAGEREF _Toc230783192 \h </w:instrText>
            </w:r>
            <w:r>
              <w:rPr>
                <w:noProof/>
                <w:webHidden/>
              </w:rPr>
            </w:r>
            <w:r>
              <w:rPr>
                <w:noProof/>
                <w:webHidden/>
              </w:rPr>
              <w:fldChar w:fldCharType="separate"/>
            </w:r>
            <w:r>
              <w:rPr>
                <w:noProof/>
                <w:webHidden/>
              </w:rPr>
              <w:t>6</w:t>
            </w:r>
            <w:r>
              <w:rPr>
                <w:noProof/>
                <w:webHidden/>
              </w:rPr>
              <w:fldChar w:fldCharType="end"/>
            </w:r>
          </w:hyperlink>
        </w:p>
        <w:p w14:paraId="3909C1D3" w14:textId="5CC273BD" w:rsidR="00DE3AD2" w:rsidRDefault="00DE3AD2">
          <w:pPr>
            <w:pStyle w:val="Inhopg1"/>
            <w:tabs>
              <w:tab w:val="right" w:leader="dot" w:pos="9062"/>
            </w:tabs>
            <w:rPr>
              <w:rFonts w:eastAsiaTheme="minorEastAsia"/>
              <w:noProof/>
              <w:kern w:val="2"/>
              <w:sz w:val="24"/>
              <w:szCs w:val="24"/>
              <w:lang w:eastAsia="nl-NL"/>
              <w14:ligatures w14:val="standardContextual"/>
            </w:rPr>
          </w:pPr>
          <w:hyperlink w:anchor="_Toc230783193" w:history="1">
            <w:r w:rsidRPr="00164945">
              <w:rPr>
                <w:rStyle w:val="Hyperlink"/>
                <w:noProof/>
              </w:rPr>
              <w:t>1.5 Prijsmethodieken</w:t>
            </w:r>
            <w:r>
              <w:rPr>
                <w:noProof/>
                <w:webHidden/>
              </w:rPr>
              <w:tab/>
            </w:r>
            <w:r>
              <w:rPr>
                <w:noProof/>
                <w:webHidden/>
              </w:rPr>
              <w:fldChar w:fldCharType="begin"/>
            </w:r>
            <w:r>
              <w:rPr>
                <w:noProof/>
                <w:webHidden/>
              </w:rPr>
              <w:instrText xml:space="preserve"> PAGEREF _Toc230783193 \h </w:instrText>
            </w:r>
            <w:r>
              <w:rPr>
                <w:noProof/>
                <w:webHidden/>
              </w:rPr>
            </w:r>
            <w:r>
              <w:rPr>
                <w:noProof/>
                <w:webHidden/>
              </w:rPr>
              <w:fldChar w:fldCharType="separate"/>
            </w:r>
            <w:r>
              <w:rPr>
                <w:noProof/>
                <w:webHidden/>
              </w:rPr>
              <w:t>7</w:t>
            </w:r>
            <w:r>
              <w:rPr>
                <w:noProof/>
                <w:webHidden/>
              </w:rPr>
              <w:fldChar w:fldCharType="end"/>
            </w:r>
          </w:hyperlink>
        </w:p>
        <w:p w14:paraId="465D8DD9" w14:textId="48A5CAD9" w:rsidR="00DE3AD2" w:rsidRDefault="00DE3AD2">
          <w:pPr>
            <w:pStyle w:val="Inhopg1"/>
            <w:tabs>
              <w:tab w:val="right" w:leader="dot" w:pos="9062"/>
            </w:tabs>
            <w:rPr>
              <w:rFonts w:eastAsiaTheme="minorEastAsia"/>
              <w:noProof/>
              <w:kern w:val="2"/>
              <w:sz w:val="24"/>
              <w:szCs w:val="24"/>
              <w:lang w:eastAsia="nl-NL"/>
              <w14:ligatures w14:val="standardContextual"/>
            </w:rPr>
          </w:pPr>
          <w:hyperlink w:anchor="_Toc230783194" w:history="1">
            <w:r w:rsidRPr="00164945">
              <w:rPr>
                <w:rStyle w:val="Hyperlink"/>
                <w:noProof/>
              </w:rPr>
              <w:t>1.6 Overig</w:t>
            </w:r>
            <w:r>
              <w:rPr>
                <w:noProof/>
                <w:webHidden/>
              </w:rPr>
              <w:tab/>
            </w:r>
            <w:r>
              <w:rPr>
                <w:noProof/>
                <w:webHidden/>
              </w:rPr>
              <w:fldChar w:fldCharType="begin"/>
            </w:r>
            <w:r>
              <w:rPr>
                <w:noProof/>
                <w:webHidden/>
              </w:rPr>
              <w:instrText xml:space="preserve"> PAGEREF _Toc230783194 \h </w:instrText>
            </w:r>
            <w:r>
              <w:rPr>
                <w:noProof/>
                <w:webHidden/>
              </w:rPr>
            </w:r>
            <w:r>
              <w:rPr>
                <w:noProof/>
                <w:webHidden/>
              </w:rPr>
              <w:fldChar w:fldCharType="separate"/>
            </w:r>
            <w:r>
              <w:rPr>
                <w:noProof/>
                <w:webHidden/>
              </w:rPr>
              <w:t>7</w:t>
            </w:r>
            <w:r>
              <w:rPr>
                <w:noProof/>
                <w:webHidden/>
              </w:rPr>
              <w:fldChar w:fldCharType="end"/>
            </w:r>
          </w:hyperlink>
        </w:p>
        <w:p w14:paraId="51CB7879" w14:textId="0E17A1A4" w:rsidR="0000736A" w:rsidRPr="00DE5B25" w:rsidRDefault="0000736A" w:rsidP="00CF2D32">
          <w:pPr>
            <w:spacing w:after="0"/>
            <w:rPr>
              <w:rFonts w:ascii="RijksoverheidSansHeading" w:hAnsi="RijksoverheidSansHeading"/>
              <w:sz w:val="20"/>
              <w:szCs w:val="20"/>
            </w:rPr>
          </w:pPr>
          <w:r w:rsidRPr="00DE5B25">
            <w:rPr>
              <w:rFonts w:ascii="RijksoverheidSansHeading" w:hAnsi="RijksoverheidSansHeading"/>
              <w:b/>
              <w:bCs/>
              <w:sz w:val="24"/>
              <w:szCs w:val="24"/>
            </w:rPr>
            <w:fldChar w:fldCharType="end"/>
          </w:r>
        </w:p>
      </w:sdtContent>
    </w:sdt>
    <w:p w14:paraId="05D9A110" w14:textId="77777777" w:rsidR="0000736A" w:rsidRPr="00DE5B25" w:rsidRDefault="0000736A" w:rsidP="00CF2D32">
      <w:pPr>
        <w:rPr>
          <w:rFonts w:ascii="RijksoverheidSansHeading" w:eastAsiaTheme="majorEastAsia" w:hAnsi="RijksoverheidSansHeading" w:cstheme="majorBidi"/>
          <w:b/>
          <w:bCs/>
          <w:color w:val="365F91" w:themeColor="accent1" w:themeShade="BF"/>
          <w:sz w:val="20"/>
          <w:szCs w:val="20"/>
        </w:rPr>
      </w:pPr>
      <w:r w:rsidRPr="00DE5B25">
        <w:rPr>
          <w:rFonts w:ascii="RijksoverheidSansHeading" w:hAnsi="RijksoverheidSansHeading"/>
          <w:sz w:val="20"/>
          <w:szCs w:val="20"/>
        </w:rPr>
        <w:br w:type="page"/>
      </w:r>
    </w:p>
    <w:p w14:paraId="12D40268" w14:textId="77777777" w:rsidR="006A65DE" w:rsidRPr="00DE5B25" w:rsidRDefault="006A65DE" w:rsidP="006A65DE">
      <w:pPr>
        <w:jc w:val="both"/>
        <w:rPr>
          <w:rFonts w:ascii="RijksoverheidSansHeading" w:hAnsi="RijksoverheidSansHeading" w:cstheme="minorHAnsi"/>
          <w:sz w:val="20"/>
          <w:szCs w:val="20"/>
        </w:rPr>
      </w:pPr>
      <w:r w:rsidRPr="00DE5B25">
        <w:rPr>
          <w:rFonts w:ascii="RijksoverheidSansHeading" w:hAnsi="RijksoverheidSansHeading" w:cstheme="minorHAnsi"/>
          <w:sz w:val="20"/>
          <w:szCs w:val="20"/>
        </w:rPr>
        <w:lastRenderedPageBreak/>
        <w:t>Graag hier uw gegevens invullen zodat de aanbestedende dienst, indien nodig, contact met u kan opnemen.</w:t>
      </w:r>
    </w:p>
    <w:p w14:paraId="6A6D1A42" w14:textId="77777777" w:rsidR="006A65DE" w:rsidRPr="00DE5B25" w:rsidRDefault="006A65DE" w:rsidP="006A65DE">
      <w:pPr>
        <w:jc w:val="both"/>
        <w:rPr>
          <w:rFonts w:ascii="RijksoverheidSansHeading" w:hAnsi="RijksoverheidSansHeading" w:cstheme="minorHAnsi"/>
          <w:sz w:val="20"/>
          <w:szCs w:val="20"/>
        </w:rPr>
      </w:pPr>
    </w:p>
    <w:tbl>
      <w:tblPr>
        <w:tblStyle w:val="Tabelraster"/>
        <w:tblW w:w="0" w:type="auto"/>
        <w:tblLook w:val="04A0" w:firstRow="1" w:lastRow="0" w:firstColumn="1" w:lastColumn="0" w:noHBand="0" w:noVBand="1"/>
      </w:tblPr>
      <w:tblGrid>
        <w:gridCol w:w="1980"/>
        <w:gridCol w:w="3827"/>
      </w:tblGrid>
      <w:tr w:rsidR="006A65DE" w:rsidRPr="00DE5B25" w14:paraId="50C40A23" w14:textId="77777777" w:rsidTr="00761B5D">
        <w:tc>
          <w:tcPr>
            <w:tcW w:w="1980" w:type="dxa"/>
            <w:tcBorders>
              <w:top w:val="single" w:sz="4" w:space="0" w:color="auto"/>
              <w:left w:val="single" w:sz="4" w:space="0" w:color="auto"/>
              <w:bottom w:val="single" w:sz="4" w:space="0" w:color="auto"/>
              <w:right w:val="single" w:sz="4" w:space="0" w:color="auto"/>
            </w:tcBorders>
            <w:hideMark/>
          </w:tcPr>
          <w:p w14:paraId="769544F1" w14:textId="77777777" w:rsidR="006A65DE" w:rsidRPr="00DE5B25" w:rsidRDefault="006A65DE" w:rsidP="00761B5D">
            <w:pPr>
              <w:jc w:val="both"/>
              <w:rPr>
                <w:rFonts w:ascii="RijksoverheidSansHeading" w:hAnsi="RijksoverheidSansHeading" w:cstheme="minorHAnsi"/>
                <w:sz w:val="20"/>
                <w:szCs w:val="20"/>
              </w:rPr>
            </w:pPr>
            <w:r w:rsidRPr="00DE5B25">
              <w:rPr>
                <w:rFonts w:ascii="RijksoverheidSansHeading" w:hAnsi="RijksoverheidSansHeading" w:cstheme="minorHAnsi"/>
                <w:sz w:val="20"/>
                <w:szCs w:val="20"/>
              </w:rPr>
              <w:t>Naam organisatie</w:t>
            </w:r>
          </w:p>
        </w:tc>
        <w:tc>
          <w:tcPr>
            <w:tcW w:w="3827" w:type="dxa"/>
            <w:tcBorders>
              <w:top w:val="single" w:sz="4" w:space="0" w:color="auto"/>
              <w:left w:val="single" w:sz="4" w:space="0" w:color="auto"/>
              <w:bottom w:val="single" w:sz="4" w:space="0" w:color="auto"/>
              <w:right w:val="single" w:sz="4" w:space="0" w:color="auto"/>
            </w:tcBorders>
          </w:tcPr>
          <w:p w14:paraId="5782D220" w14:textId="77777777" w:rsidR="006A65DE" w:rsidRPr="00DE5B25" w:rsidRDefault="006A65DE" w:rsidP="00761B5D">
            <w:pPr>
              <w:jc w:val="both"/>
              <w:rPr>
                <w:rFonts w:ascii="RijksoverheidSansHeading" w:hAnsi="RijksoverheidSansHeading" w:cstheme="minorHAnsi"/>
                <w:sz w:val="20"/>
                <w:szCs w:val="20"/>
              </w:rPr>
            </w:pPr>
          </w:p>
        </w:tc>
      </w:tr>
      <w:tr w:rsidR="006A65DE" w:rsidRPr="00DE5B25" w14:paraId="064A691D" w14:textId="77777777" w:rsidTr="00761B5D">
        <w:tc>
          <w:tcPr>
            <w:tcW w:w="1980" w:type="dxa"/>
            <w:tcBorders>
              <w:top w:val="single" w:sz="4" w:space="0" w:color="auto"/>
              <w:left w:val="single" w:sz="4" w:space="0" w:color="auto"/>
              <w:bottom w:val="single" w:sz="4" w:space="0" w:color="auto"/>
              <w:right w:val="single" w:sz="4" w:space="0" w:color="auto"/>
            </w:tcBorders>
            <w:hideMark/>
          </w:tcPr>
          <w:p w14:paraId="0BC5CBDE" w14:textId="77777777" w:rsidR="006A65DE" w:rsidRPr="00DE5B25" w:rsidRDefault="006A65DE" w:rsidP="00761B5D">
            <w:pPr>
              <w:jc w:val="both"/>
              <w:rPr>
                <w:rFonts w:ascii="RijksoverheidSansHeading" w:hAnsi="RijksoverheidSansHeading" w:cstheme="minorHAnsi"/>
                <w:sz w:val="20"/>
                <w:szCs w:val="20"/>
              </w:rPr>
            </w:pPr>
            <w:r w:rsidRPr="00DE5B25">
              <w:rPr>
                <w:rFonts w:ascii="RijksoverheidSansHeading" w:hAnsi="RijksoverheidSansHeading" w:cstheme="minorHAnsi"/>
                <w:sz w:val="20"/>
                <w:szCs w:val="20"/>
              </w:rPr>
              <w:t>Naam contactpersoon</w:t>
            </w:r>
          </w:p>
        </w:tc>
        <w:tc>
          <w:tcPr>
            <w:tcW w:w="3827" w:type="dxa"/>
            <w:tcBorders>
              <w:top w:val="single" w:sz="4" w:space="0" w:color="auto"/>
              <w:left w:val="single" w:sz="4" w:space="0" w:color="auto"/>
              <w:bottom w:val="single" w:sz="4" w:space="0" w:color="auto"/>
              <w:right w:val="single" w:sz="4" w:space="0" w:color="auto"/>
            </w:tcBorders>
          </w:tcPr>
          <w:p w14:paraId="3E2AAD62" w14:textId="77777777" w:rsidR="006A65DE" w:rsidRPr="00DE5B25" w:rsidRDefault="006A65DE" w:rsidP="00761B5D">
            <w:pPr>
              <w:jc w:val="both"/>
              <w:rPr>
                <w:rFonts w:ascii="RijksoverheidSansHeading" w:hAnsi="RijksoverheidSansHeading" w:cstheme="minorHAnsi"/>
                <w:sz w:val="20"/>
                <w:szCs w:val="20"/>
              </w:rPr>
            </w:pPr>
          </w:p>
        </w:tc>
      </w:tr>
      <w:tr w:rsidR="006A65DE" w:rsidRPr="00DE5B25" w14:paraId="27345201" w14:textId="77777777" w:rsidTr="00761B5D">
        <w:tc>
          <w:tcPr>
            <w:tcW w:w="1980" w:type="dxa"/>
            <w:tcBorders>
              <w:top w:val="single" w:sz="4" w:space="0" w:color="auto"/>
              <w:left w:val="single" w:sz="4" w:space="0" w:color="auto"/>
              <w:bottom w:val="single" w:sz="4" w:space="0" w:color="auto"/>
              <w:right w:val="single" w:sz="4" w:space="0" w:color="auto"/>
            </w:tcBorders>
          </w:tcPr>
          <w:p w14:paraId="6FAF2F36" w14:textId="77777777" w:rsidR="006A65DE" w:rsidRPr="00DE5B25" w:rsidRDefault="006A65DE" w:rsidP="00761B5D">
            <w:pPr>
              <w:jc w:val="both"/>
              <w:rPr>
                <w:rFonts w:ascii="RijksoverheidSansHeading" w:hAnsi="RijksoverheidSansHeading" w:cstheme="minorHAnsi"/>
                <w:sz w:val="20"/>
                <w:szCs w:val="20"/>
              </w:rPr>
            </w:pPr>
            <w:r w:rsidRPr="00DE5B25">
              <w:rPr>
                <w:rFonts w:ascii="RijksoverheidSansHeading" w:hAnsi="RijksoverheidSansHeading" w:cstheme="minorHAnsi"/>
                <w:sz w:val="20"/>
                <w:szCs w:val="20"/>
              </w:rPr>
              <w:t>Functie</w:t>
            </w:r>
          </w:p>
        </w:tc>
        <w:tc>
          <w:tcPr>
            <w:tcW w:w="3827" w:type="dxa"/>
            <w:tcBorders>
              <w:top w:val="single" w:sz="4" w:space="0" w:color="auto"/>
              <w:left w:val="single" w:sz="4" w:space="0" w:color="auto"/>
              <w:bottom w:val="single" w:sz="4" w:space="0" w:color="auto"/>
              <w:right w:val="single" w:sz="4" w:space="0" w:color="auto"/>
            </w:tcBorders>
          </w:tcPr>
          <w:p w14:paraId="2EB314DE" w14:textId="77777777" w:rsidR="006A65DE" w:rsidRPr="00DE5B25" w:rsidRDefault="006A65DE" w:rsidP="00761B5D">
            <w:pPr>
              <w:jc w:val="both"/>
              <w:rPr>
                <w:rFonts w:ascii="RijksoverheidSansHeading" w:hAnsi="RijksoverheidSansHeading" w:cstheme="minorHAnsi"/>
                <w:sz w:val="20"/>
                <w:szCs w:val="20"/>
              </w:rPr>
            </w:pPr>
          </w:p>
        </w:tc>
      </w:tr>
      <w:tr w:rsidR="006A65DE" w:rsidRPr="00DE5B25" w14:paraId="3A96E36F" w14:textId="77777777" w:rsidTr="00761B5D">
        <w:tc>
          <w:tcPr>
            <w:tcW w:w="1980" w:type="dxa"/>
            <w:tcBorders>
              <w:top w:val="single" w:sz="4" w:space="0" w:color="auto"/>
              <w:left w:val="single" w:sz="4" w:space="0" w:color="auto"/>
              <w:bottom w:val="single" w:sz="4" w:space="0" w:color="auto"/>
              <w:right w:val="single" w:sz="4" w:space="0" w:color="auto"/>
            </w:tcBorders>
            <w:hideMark/>
          </w:tcPr>
          <w:p w14:paraId="1D3AC389" w14:textId="77777777" w:rsidR="006A65DE" w:rsidRPr="00DE5B25" w:rsidRDefault="006A65DE" w:rsidP="00761B5D">
            <w:pPr>
              <w:jc w:val="both"/>
              <w:rPr>
                <w:rFonts w:ascii="RijksoverheidSansHeading" w:hAnsi="RijksoverheidSansHeading" w:cstheme="minorHAnsi"/>
                <w:sz w:val="20"/>
                <w:szCs w:val="20"/>
              </w:rPr>
            </w:pPr>
            <w:r w:rsidRPr="00DE5B25">
              <w:rPr>
                <w:rFonts w:ascii="RijksoverheidSansHeading" w:hAnsi="RijksoverheidSansHeading" w:cstheme="minorHAnsi"/>
                <w:sz w:val="20"/>
                <w:szCs w:val="20"/>
              </w:rPr>
              <w:t>Telefoonnummer</w:t>
            </w:r>
          </w:p>
        </w:tc>
        <w:tc>
          <w:tcPr>
            <w:tcW w:w="3827" w:type="dxa"/>
            <w:tcBorders>
              <w:top w:val="single" w:sz="4" w:space="0" w:color="auto"/>
              <w:left w:val="single" w:sz="4" w:space="0" w:color="auto"/>
              <w:bottom w:val="single" w:sz="4" w:space="0" w:color="auto"/>
              <w:right w:val="single" w:sz="4" w:space="0" w:color="auto"/>
            </w:tcBorders>
          </w:tcPr>
          <w:p w14:paraId="726C2A12" w14:textId="77777777" w:rsidR="006A65DE" w:rsidRPr="00DE5B25" w:rsidRDefault="006A65DE" w:rsidP="00761B5D">
            <w:pPr>
              <w:jc w:val="both"/>
              <w:rPr>
                <w:rFonts w:ascii="RijksoverheidSansHeading" w:hAnsi="RijksoverheidSansHeading" w:cstheme="minorHAnsi"/>
                <w:sz w:val="20"/>
                <w:szCs w:val="20"/>
              </w:rPr>
            </w:pPr>
          </w:p>
        </w:tc>
      </w:tr>
      <w:tr w:rsidR="006A65DE" w:rsidRPr="00DE5B25" w14:paraId="1112147A" w14:textId="77777777" w:rsidTr="00761B5D">
        <w:tc>
          <w:tcPr>
            <w:tcW w:w="1980" w:type="dxa"/>
            <w:tcBorders>
              <w:top w:val="single" w:sz="4" w:space="0" w:color="auto"/>
              <w:left w:val="single" w:sz="4" w:space="0" w:color="auto"/>
              <w:bottom w:val="single" w:sz="4" w:space="0" w:color="auto"/>
              <w:right w:val="single" w:sz="4" w:space="0" w:color="auto"/>
            </w:tcBorders>
            <w:hideMark/>
          </w:tcPr>
          <w:p w14:paraId="499FEC92" w14:textId="77777777" w:rsidR="006A65DE" w:rsidRPr="00DE5B25" w:rsidRDefault="006A65DE" w:rsidP="00761B5D">
            <w:pPr>
              <w:jc w:val="both"/>
              <w:rPr>
                <w:rFonts w:ascii="RijksoverheidSansHeading" w:hAnsi="RijksoverheidSansHeading"/>
                <w:sz w:val="20"/>
                <w:szCs w:val="20"/>
              </w:rPr>
            </w:pPr>
            <w:r w:rsidRPr="00DE5B25">
              <w:rPr>
                <w:rFonts w:ascii="RijksoverheidSansHeading" w:hAnsi="RijksoverheidSansHeading"/>
                <w:sz w:val="20"/>
                <w:szCs w:val="20"/>
              </w:rPr>
              <w:t>E-mailadres</w:t>
            </w:r>
          </w:p>
        </w:tc>
        <w:tc>
          <w:tcPr>
            <w:tcW w:w="3827" w:type="dxa"/>
            <w:tcBorders>
              <w:top w:val="single" w:sz="4" w:space="0" w:color="auto"/>
              <w:left w:val="single" w:sz="4" w:space="0" w:color="auto"/>
              <w:bottom w:val="single" w:sz="4" w:space="0" w:color="auto"/>
              <w:right w:val="single" w:sz="4" w:space="0" w:color="auto"/>
            </w:tcBorders>
          </w:tcPr>
          <w:p w14:paraId="17436F50" w14:textId="77777777" w:rsidR="006A65DE" w:rsidRPr="00DE5B25" w:rsidRDefault="006A65DE" w:rsidP="00761B5D">
            <w:pPr>
              <w:jc w:val="both"/>
              <w:rPr>
                <w:rFonts w:ascii="RijksoverheidSansHeading" w:hAnsi="RijksoverheidSansHeading" w:cstheme="minorHAnsi"/>
                <w:sz w:val="20"/>
                <w:szCs w:val="20"/>
              </w:rPr>
            </w:pPr>
          </w:p>
        </w:tc>
      </w:tr>
    </w:tbl>
    <w:p w14:paraId="7DA83993" w14:textId="77777777" w:rsidR="006A65DE" w:rsidRPr="00DE5B25" w:rsidRDefault="006A65DE" w:rsidP="006A65DE">
      <w:pPr>
        <w:jc w:val="both"/>
        <w:rPr>
          <w:rFonts w:ascii="RijksoverheidSansHeading" w:hAnsi="RijksoverheidSansHeading" w:cstheme="minorHAnsi"/>
          <w:sz w:val="20"/>
          <w:szCs w:val="20"/>
        </w:rPr>
      </w:pPr>
    </w:p>
    <w:p w14:paraId="39B5B184" w14:textId="5EED5559" w:rsidR="006A65DE" w:rsidRPr="00DE5B25" w:rsidRDefault="006A65DE" w:rsidP="006A65DE">
      <w:pPr>
        <w:pBdr>
          <w:bottom w:val="single" w:sz="4" w:space="1" w:color="auto"/>
        </w:pBdr>
        <w:jc w:val="both"/>
        <w:rPr>
          <w:rFonts w:ascii="RijksoverheidSansHeading" w:hAnsi="RijksoverheidSansHeading"/>
          <w:sz w:val="20"/>
          <w:szCs w:val="20"/>
        </w:rPr>
      </w:pPr>
      <w:r w:rsidRPr="00DE5B25">
        <w:rPr>
          <w:rFonts w:ascii="RijksoverheidSansHeading" w:hAnsi="RijksoverheidSansHeading"/>
          <w:sz w:val="20"/>
          <w:szCs w:val="20"/>
        </w:rPr>
        <w:t xml:space="preserve">Indien u om wat voor reden dan ook geen antwoord wilt geven op een bepaalde vraag, dan graag aangeven waarom u hier geen antwoord op wenst te geven. Indien u geen openbaar antwoord (bijvoorbeeld in verband met commercieel gevoelige informatie) wenst te geven, dan dit ook graag expliciet aangeven bij de beantwoording. </w:t>
      </w:r>
      <w:r w:rsidR="00167733" w:rsidRPr="00167733">
        <w:rPr>
          <w:rFonts w:ascii="RijksoverheidSansHeading" w:hAnsi="RijksoverheidSansHeading"/>
          <w:b/>
          <w:bCs/>
          <w:sz w:val="20"/>
          <w:szCs w:val="20"/>
          <w:u w:val="single"/>
        </w:rPr>
        <w:t xml:space="preserve">Alle informatie die u nodig heeft om de vragen te beantwoorden, kunt u vinden in de marktconsultatieleidraad en bijlage 1: </w:t>
      </w:r>
      <w:r w:rsidR="00063CA4">
        <w:rPr>
          <w:rFonts w:ascii="RijksoverheidSansHeading" w:hAnsi="RijksoverheidSansHeading"/>
          <w:b/>
          <w:bCs/>
          <w:sz w:val="20"/>
          <w:szCs w:val="20"/>
          <w:u w:val="single"/>
        </w:rPr>
        <w:t>beschrijving huidige werkwijze</w:t>
      </w:r>
    </w:p>
    <w:p w14:paraId="0A67EB33" w14:textId="77777777" w:rsidR="006A65DE" w:rsidRPr="00DE5B25" w:rsidRDefault="006A65DE" w:rsidP="006A65DE">
      <w:pPr>
        <w:pBdr>
          <w:bottom w:val="single" w:sz="4" w:space="1" w:color="auto"/>
        </w:pBdr>
        <w:jc w:val="both"/>
        <w:rPr>
          <w:rFonts w:ascii="RijksoverheidSansHeading" w:hAnsi="RijksoverheidSansHeading"/>
          <w:sz w:val="20"/>
          <w:szCs w:val="20"/>
        </w:rPr>
      </w:pPr>
      <w:proofErr w:type="gramStart"/>
      <w:r w:rsidRPr="00DE5B25">
        <w:rPr>
          <w:rFonts w:ascii="RijksoverheidSansHeading" w:hAnsi="RijksoverheidSansHeading"/>
          <w:sz w:val="20"/>
          <w:szCs w:val="20"/>
        </w:rPr>
        <w:t>N.B. acquisitie</w:t>
      </w:r>
      <w:proofErr w:type="gramEnd"/>
      <w:r w:rsidRPr="00DE5B25">
        <w:rPr>
          <w:rFonts w:ascii="RijksoverheidSansHeading" w:hAnsi="RijksoverheidSansHeading"/>
          <w:sz w:val="20"/>
          <w:szCs w:val="20"/>
        </w:rPr>
        <w:t xml:space="preserve"> activiteiten naar aanleiding van deze marktconsultatie worden niet op prijs worden gesteld.</w:t>
      </w:r>
    </w:p>
    <w:p w14:paraId="4FB6B9A0" w14:textId="77777777" w:rsidR="006A65DE" w:rsidRPr="00DE5B25" w:rsidRDefault="006A65DE" w:rsidP="006A65DE">
      <w:pPr>
        <w:pBdr>
          <w:bottom w:val="single" w:sz="4" w:space="1" w:color="auto"/>
        </w:pBdr>
        <w:jc w:val="both"/>
        <w:rPr>
          <w:rFonts w:ascii="RijksoverheidSansHeading" w:hAnsi="RijksoverheidSansHeading"/>
          <w:sz w:val="20"/>
          <w:szCs w:val="20"/>
        </w:rPr>
      </w:pPr>
    </w:p>
    <w:p w14:paraId="2FFC0E83" w14:textId="77777777" w:rsidR="006A65DE" w:rsidRPr="00DE5B25" w:rsidRDefault="006A65DE" w:rsidP="006A65DE">
      <w:pPr>
        <w:pBdr>
          <w:bottom w:val="single" w:sz="4" w:space="1" w:color="auto"/>
        </w:pBdr>
        <w:jc w:val="both"/>
        <w:rPr>
          <w:rFonts w:ascii="RijksoverheidSansHeading" w:hAnsi="RijksoverheidSansHeading"/>
          <w:sz w:val="20"/>
          <w:szCs w:val="20"/>
        </w:rPr>
      </w:pPr>
      <w:r w:rsidRPr="00DE5B25">
        <w:rPr>
          <w:rFonts w:ascii="RijksoverheidSansHeading" w:hAnsi="RijksoverheidSansHeading"/>
          <w:sz w:val="20"/>
          <w:szCs w:val="20"/>
        </w:rPr>
        <w:t>De ingevulde vragenlijst kan als bijlage via de berichtenmodule van TenderNed worden toegestuurd.</w:t>
      </w:r>
    </w:p>
    <w:p w14:paraId="73C573D4" w14:textId="77777777" w:rsidR="006A65DE" w:rsidRPr="00DE5B25" w:rsidRDefault="006A65DE" w:rsidP="006A65DE">
      <w:pPr>
        <w:pBdr>
          <w:bottom w:val="single" w:sz="4" w:space="1" w:color="auto"/>
        </w:pBdr>
        <w:jc w:val="both"/>
        <w:rPr>
          <w:rFonts w:ascii="RijksoverheidSansHeading" w:hAnsi="RijksoverheidSansHeading"/>
          <w:sz w:val="20"/>
          <w:szCs w:val="20"/>
        </w:rPr>
      </w:pPr>
    </w:p>
    <w:p w14:paraId="78F98DB7" w14:textId="77777777" w:rsidR="006A65DE" w:rsidRPr="00DE5B25" w:rsidRDefault="006A65DE" w:rsidP="006A65DE">
      <w:pPr>
        <w:pBdr>
          <w:bottom w:val="single" w:sz="4" w:space="1" w:color="auto"/>
        </w:pBdr>
        <w:jc w:val="both"/>
        <w:rPr>
          <w:rFonts w:ascii="RijksoverheidSansHeading" w:hAnsi="RijksoverheidSansHeading"/>
          <w:sz w:val="20"/>
          <w:szCs w:val="20"/>
        </w:rPr>
      </w:pPr>
      <w:r w:rsidRPr="00DE5B25">
        <w:rPr>
          <w:rFonts w:ascii="RijksoverheidSansHeading" w:hAnsi="RijksoverheidSansHeading"/>
          <w:sz w:val="20"/>
          <w:szCs w:val="20"/>
        </w:rPr>
        <w:t>Bij voorbaat dank voor uw bijdrage.</w:t>
      </w:r>
    </w:p>
    <w:p w14:paraId="5A50B0F3" w14:textId="3C18764E" w:rsidR="00C9050E" w:rsidRPr="00DE5B25" w:rsidRDefault="00C9050E" w:rsidP="00DE5B25">
      <w:pPr>
        <w:pStyle w:val="INKStandaard"/>
        <w:rPr>
          <w:rFonts w:ascii="RijksoverheidSansHeading" w:hAnsi="RijksoverheidSansHeading"/>
        </w:rPr>
      </w:pPr>
      <w:r w:rsidRPr="00DE5B25">
        <w:rPr>
          <w:rFonts w:ascii="RijksoverheidSansHeading" w:hAnsi="RijksoverheidSansHeading"/>
        </w:rPr>
        <w:br w:type="page"/>
      </w:r>
    </w:p>
    <w:p w14:paraId="56DA683F" w14:textId="63E733A2" w:rsidR="00A22ED9" w:rsidRPr="00DE5B25" w:rsidRDefault="00DE5B25" w:rsidP="00DE5B25">
      <w:pPr>
        <w:pStyle w:val="Kop1"/>
      </w:pPr>
      <w:bookmarkStart w:id="0" w:name="_Toc230783187"/>
      <w:r w:rsidRPr="00DE5B25">
        <w:lastRenderedPageBreak/>
        <w:t>1</w:t>
      </w:r>
      <w:r w:rsidR="00A22ED9" w:rsidRPr="00DE5B25">
        <w:t xml:space="preserve">.1 </w:t>
      </w:r>
      <w:r w:rsidR="006A65DE" w:rsidRPr="00DE5B25">
        <w:t>Markt en ontwikkelingen</w:t>
      </w:r>
      <w:r w:rsidR="004F6DBF">
        <w:t xml:space="preserve"> van fysieke postverwerking</w:t>
      </w:r>
      <w:bookmarkEnd w:id="0"/>
    </w:p>
    <w:p w14:paraId="095B36D6" w14:textId="77777777" w:rsidR="00A22ED9" w:rsidRPr="00DE5B25" w:rsidRDefault="00A22ED9" w:rsidP="00A22ED9">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A22ED9" w:rsidRPr="00DE5B25" w14:paraId="41E88565" w14:textId="77777777" w:rsidTr="00FC2CC4">
        <w:tc>
          <w:tcPr>
            <w:tcW w:w="9062" w:type="dxa"/>
          </w:tcPr>
          <w:p w14:paraId="39454604" w14:textId="77777777" w:rsidR="00A22ED9" w:rsidRPr="00DE5B25" w:rsidRDefault="00A22ED9" w:rsidP="00FC2CC4">
            <w:pPr>
              <w:rPr>
                <w:rFonts w:ascii="RijksoverheidSansHeading" w:hAnsi="RijksoverheidSansHeading"/>
                <w:b/>
                <w:bCs/>
              </w:rPr>
            </w:pPr>
            <w:r w:rsidRPr="00DE5B25">
              <w:rPr>
                <w:rFonts w:ascii="RijksoverheidSansHeading" w:hAnsi="RijksoverheidSansHeading"/>
                <w:b/>
                <w:bCs/>
              </w:rPr>
              <w:t>Vraag 1:</w:t>
            </w:r>
          </w:p>
          <w:p w14:paraId="319BD288" w14:textId="58DCA696" w:rsidR="00A22ED9" w:rsidRPr="00DE5B25" w:rsidRDefault="006A65DE" w:rsidP="00FC2CC4">
            <w:pPr>
              <w:rPr>
                <w:rFonts w:ascii="RijksoverheidSansHeading" w:hAnsi="RijksoverheidSansHeading"/>
              </w:rPr>
            </w:pPr>
            <w:r w:rsidRPr="00DE5B25">
              <w:rPr>
                <w:rFonts w:ascii="RijksoverheidSansHeading" w:hAnsi="RijksoverheidSansHeading"/>
              </w:rPr>
              <w:t>Hoe ziet u de huidige en toekomstige ontwikkelingen in de markt voor postverwerking (komende 3–5 jaar)?</w:t>
            </w:r>
          </w:p>
        </w:tc>
      </w:tr>
      <w:tr w:rsidR="00A22ED9" w:rsidRPr="00DE5B25" w14:paraId="1556AE3D" w14:textId="77777777" w:rsidTr="00FC2CC4">
        <w:tc>
          <w:tcPr>
            <w:tcW w:w="9062" w:type="dxa"/>
          </w:tcPr>
          <w:p w14:paraId="1052534E" w14:textId="77777777" w:rsidR="00A22ED9" w:rsidRPr="00DE5B25" w:rsidRDefault="00A22ED9" w:rsidP="00FC2CC4">
            <w:pPr>
              <w:rPr>
                <w:rFonts w:ascii="RijksoverheidSansHeading" w:hAnsi="RijksoverheidSansHeading"/>
                <w:b/>
                <w:bCs/>
              </w:rPr>
            </w:pPr>
            <w:r w:rsidRPr="00DE5B25">
              <w:rPr>
                <w:rFonts w:ascii="RijksoverheidSansHeading" w:hAnsi="RijksoverheidSansHeading"/>
                <w:b/>
                <w:bCs/>
              </w:rPr>
              <w:t>Antwoord inschrijver:</w:t>
            </w:r>
          </w:p>
          <w:p w14:paraId="4152821F" w14:textId="77777777" w:rsidR="00A22ED9" w:rsidRPr="00DE5B25" w:rsidRDefault="00A22ED9" w:rsidP="00FC2CC4">
            <w:pPr>
              <w:rPr>
                <w:rFonts w:ascii="RijksoverheidSansHeading" w:hAnsi="RijksoverheidSansHeading"/>
              </w:rPr>
            </w:pPr>
          </w:p>
        </w:tc>
      </w:tr>
    </w:tbl>
    <w:p w14:paraId="16E4861C" w14:textId="77777777" w:rsidR="00A22ED9" w:rsidRPr="00DE5B25" w:rsidRDefault="00A22ED9" w:rsidP="00A22ED9">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A22ED9" w:rsidRPr="00DE5B25" w14:paraId="4556B3E5" w14:textId="77777777" w:rsidTr="00FC2CC4">
        <w:tc>
          <w:tcPr>
            <w:tcW w:w="9062" w:type="dxa"/>
          </w:tcPr>
          <w:p w14:paraId="2F7EB467" w14:textId="74242F28" w:rsidR="00A22ED9" w:rsidRPr="00DE5B25" w:rsidRDefault="00A22ED9" w:rsidP="00FC2CC4">
            <w:pPr>
              <w:rPr>
                <w:rFonts w:ascii="RijksoverheidSansHeading" w:hAnsi="RijksoverheidSansHeading"/>
                <w:b/>
                <w:bCs/>
              </w:rPr>
            </w:pPr>
            <w:r w:rsidRPr="00DE5B25">
              <w:rPr>
                <w:rFonts w:ascii="RijksoverheidSansHeading" w:hAnsi="RijksoverheidSansHeading"/>
                <w:b/>
                <w:bCs/>
              </w:rPr>
              <w:t>Vraag 2:</w:t>
            </w:r>
          </w:p>
          <w:p w14:paraId="2ADB97AE" w14:textId="5234265B" w:rsidR="00A22ED9" w:rsidRPr="00DE5B25" w:rsidRDefault="006A65DE" w:rsidP="00FC2CC4">
            <w:pPr>
              <w:rPr>
                <w:rFonts w:ascii="RijksoverheidSansHeading" w:hAnsi="RijksoverheidSansHeading"/>
              </w:rPr>
            </w:pPr>
            <w:r w:rsidRPr="00DE5B25">
              <w:rPr>
                <w:rFonts w:ascii="RijksoverheidSansHeading" w:hAnsi="RijksoverheidSansHeading"/>
              </w:rPr>
              <w:t xml:space="preserve">Welke relevante trends ziet u bij overheidsorganisaties die </w:t>
            </w:r>
            <w:r w:rsidR="00E51E36">
              <w:rPr>
                <w:rFonts w:ascii="RijksoverheidSansHeading" w:hAnsi="RijksoverheidSansHeading"/>
              </w:rPr>
              <w:t xml:space="preserve">naar een </w:t>
            </w:r>
            <w:r w:rsidRPr="00DE5B25">
              <w:rPr>
                <w:rFonts w:ascii="RijksoverheidSansHeading" w:hAnsi="RijksoverheidSansHeading"/>
              </w:rPr>
              <w:t xml:space="preserve">vergelijkbare </w:t>
            </w:r>
            <w:r w:rsidR="00E51E36">
              <w:rPr>
                <w:rFonts w:ascii="RijksoverheidSansHeading" w:hAnsi="RijksoverheidSansHeading"/>
              </w:rPr>
              <w:t xml:space="preserve">nieuwe </w:t>
            </w:r>
            <w:r w:rsidR="00167733">
              <w:rPr>
                <w:rFonts w:ascii="RijksoverheidSansHeading" w:hAnsi="RijksoverheidSansHeading"/>
              </w:rPr>
              <w:t xml:space="preserve">digitale </w:t>
            </w:r>
            <w:r w:rsidR="00E51E36">
              <w:rPr>
                <w:rFonts w:ascii="RijksoverheidSansHeading" w:hAnsi="RijksoverheidSansHeading"/>
              </w:rPr>
              <w:t xml:space="preserve">inrichting zijn </w:t>
            </w:r>
            <w:r w:rsidR="00A03A25">
              <w:rPr>
                <w:rFonts w:ascii="RijksoverheidSansHeading" w:hAnsi="RijksoverheidSansHeading"/>
              </w:rPr>
              <w:t>overgegaan (</w:t>
            </w:r>
            <w:r w:rsidR="00167733">
              <w:rPr>
                <w:rFonts w:ascii="RijksoverheidSansHeading" w:hAnsi="RijksoverheidSansHeading"/>
              </w:rPr>
              <w:t xml:space="preserve">zoals beschreven in bijlage 1: </w:t>
            </w:r>
            <w:r w:rsidR="00063CA4">
              <w:rPr>
                <w:rFonts w:ascii="RijksoverheidSansHeading" w:hAnsi="RijksoverheidSansHeading"/>
              </w:rPr>
              <w:t>Beschrijving huidige werkwijze</w:t>
            </w:r>
            <w:r w:rsidR="00167733">
              <w:rPr>
                <w:rFonts w:ascii="RijksoverheidSansHeading" w:hAnsi="RijksoverheidSansHeading"/>
              </w:rPr>
              <w:t>)</w:t>
            </w:r>
            <w:r w:rsidRPr="00DE5B25">
              <w:rPr>
                <w:rFonts w:ascii="RijksoverheidSansHeading" w:hAnsi="RijksoverheidSansHeading"/>
              </w:rPr>
              <w:t xml:space="preserve"> doormaken, en welke lessen zijn daaruit te trekken?</w:t>
            </w:r>
          </w:p>
        </w:tc>
      </w:tr>
      <w:tr w:rsidR="00A22ED9" w:rsidRPr="00DE5B25" w14:paraId="04B00550" w14:textId="77777777" w:rsidTr="00FC2CC4">
        <w:tc>
          <w:tcPr>
            <w:tcW w:w="9062" w:type="dxa"/>
          </w:tcPr>
          <w:p w14:paraId="2A402F2F" w14:textId="77777777" w:rsidR="00A22ED9" w:rsidRPr="00DE5B25" w:rsidRDefault="00A22ED9" w:rsidP="00FC2CC4">
            <w:pPr>
              <w:rPr>
                <w:rFonts w:ascii="RijksoverheidSansHeading" w:hAnsi="RijksoverheidSansHeading"/>
                <w:b/>
                <w:bCs/>
              </w:rPr>
            </w:pPr>
            <w:r w:rsidRPr="00DE5B25">
              <w:rPr>
                <w:rFonts w:ascii="RijksoverheidSansHeading" w:hAnsi="RijksoverheidSansHeading"/>
                <w:b/>
                <w:bCs/>
              </w:rPr>
              <w:t>Antwoord inschrijver:</w:t>
            </w:r>
          </w:p>
          <w:p w14:paraId="7B5EF37D" w14:textId="77777777" w:rsidR="00A22ED9" w:rsidRPr="00DE5B25" w:rsidRDefault="00A22ED9" w:rsidP="00FC2CC4">
            <w:pPr>
              <w:rPr>
                <w:rFonts w:ascii="RijksoverheidSansHeading" w:hAnsi="RijksoverheidSansHeading"/>
              </w:rPr>
            </w:pPr>
          </w:p>
        </w:tc>
      </w:tr>
    </w:tbl>
    <w:p w14:paraId="4472B123" w14:textId="77777777" w:rsidR="00A22ED9" w:rsidRPr="00DE5B25" w:rsidRDefault="00A22ED9" w:rsidP="00C9050E">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A22ED9" w:rsidRPr="00DE5B25" w14:paraId="240CC8FB" w14:textId="77777777" w:rsidTr="00FC2CC4">
        <w:tc>
          <w:tcPr>
            <w:tcW w:w="9062" w:type="dxa"/>
          </w:tcPr>
          <w:p w14:paraId="36C99724" w14:textId="3A4EDB86" w:rsidR="00A22ED9" w:rsidRPr="00DE5B25" w:rsidRDefault="00A22ED9" w:rsidP="00FC2CC4">
            <w:pPr>
              <w:rPr>
                <w:rFonts w:ascii="RijksoverheidSansHeading" w:hAnsi="RijksoverheidSansHeading"/>
                <w:b/>
                <w:bCs/>
              </w:rPr>
            </w:pPr>
            <w:r w:rsidRPr="00DE5B25">
              <w:rPr>
                <w:rFonts w:ascii="RijksoverheidSansHeading" w:hAnsi="RijksoverheidSansHeading"/>
                <w:b/>
                <w:bCs/>
              </w:rPr>
              <w:t>Vraag 3:</w:t>
            </w:r>
          </w:p>
          <w:p w14:paraId="6EB8010A" w14:textId="0AA18E69" w:rsidR="00A22ED9" w:rsidRPr="00DE5B25" w:rsidRDefault="006A65DE" w:rsidP="00FC2CC4">
            <w:pPr>
              <w:rPr>
                <w:rFonts w:ascii="RijksoverheidSansHeading" w:hAnsi="RijksoverheidSansHeading"/>
              </w:rPr>
            </w:pPr>
            <w:r w:rsidRPr="00DE5B25">
              <w:rPr>
                <w:rFonts w:ascii="RijksoverheidSansHeading" w:hAnsi="RijksoverheidSansHeading"/>
              </w:rPr>
              <w:t xml:space="preserve">Hoe gaat uw organisatie om met afnemende volumes </w:t>
            </w:r>
            <w:r w:rsidR="00167733">
              <w:rPr>
                <w:rFonts w:ascii="RijksoverheidSansHeading" w:hAnsi="RijksoverheidSansHeading"/>
              </w:rPr>
              <w:t xml:space="preserve">van de poststukken </w:t>
            </w:r>
            <w:r w:rsidRPr="00DE5B25">
              <w:rPr>
                <w:rFonts w:ascii="RijksoverheidSansHeading" w:hAnsi="RijksoverheidSansHeading"/>
              </w:rPr>
              <w:t xml:space="preserve">maar </w:t>
            </w:r>
            <w:r w:rsidR="00167733">
              <w:rPr>
                <w:rFonts w:ascii="RijksoverheidSansHeading" w:hAnsi="RijksoverheidSansHeading"/>
              </w:rPr>
              <w:t xml:space="preserve">de </w:t>
            </w:r>
            <w:r w:rsidRPr="00DE5B25">
              <w:rPr>
                <w:rFonts w:ascii="RijksoverheidSansHeading" w:hAnsi="RijksoverheidSansHeading"/>
              </w:rPr>
              <w:t xml:space="preserve">toenemende variatie in </w:t>
            </w:r>
            <w:r w:rsidR="004F6DBF">
              <w:rPr>
                <w:rFonts w:ascii="RijksoverheidSansHeading" w:hAnsi="RijksoverheidSansHeading"/>
              </w:rPr>
              <w:t>werkstromen</w:t>
            </w:r>
            <w:r w:rsidR="00167733">
              <w:rPr>
                <w:rFonts w:ascii="RijksoverheidSansHeading" w:hAnsi="RijksoverheidSansHeading"/>
              </w:rPr>
              <w:t xml:space="preserve"> (zoals de verschillende omvanggroottes)</w:t>
            </w:r>
            <w:r w:rsidRPr="00DE5B25">
              <w:rPr>
                <w:rFonts w:ascii="RijksoverheidSansHeading" w:hAnsi="RijksoverheidSansHeading"/>
              </w:rPr>
              <w:t>?</w:t>
            </w:r>
          </w:p>
        </w:tc>
      </w:tr>
      <w:tr w:rsidR="00A22ED9" w:rsidRPr="00DE5B25" w14:paraId="15E489D5" w14:textId="77777777" w:rsidTr="00FC2CC4">
        <w:tc>
          <w:tcPr>
            <w:tcW w:w="9062" w:type="dxa"/>
          </w:tcPr>
          <w:p w14:paraId="198711D7" w14:textId="77777777" w:rsidR="00A22ED9" w:rsidRPr="00DE5B25" w:rsidRDefault="00A22ED9" w:rsidP="00FC2CC4">
            <w:pPr>
              <w:rPr>
                <w:rFonts w:ascii="RijksoverheidSansHeading" w:hAnsi="RijksoverheidSansHeading"/>
                <w:b/>
                <w:bCs/>
              </w:rPr>
            </w:pPr>
            <w:r w:rsidRPr="00DE5B25">
              <w:rPr>
                <w:rFonts w:ascii="RijksoverheidSansHeading" w:hAnsi="RijksoverheidSansHeading"/>
                <w:b/>
                <w:bCs/>
              </w:rPr>
              <w:t>Antwoord inschrijver:</w:t>
            </w:r>
          </w:p>
          <w:p w14:paraId="6DC4119C" w14:textId="77777777" w:rsidR="00A22ED9" w:rsidRPr="00DE5B25" w:rsidRDefault="00A22ED9" w:rsidP="00FC2CC4">
            <w:pPr>
              <w:rPr>
                <w:rFonts w:ascii="RijksoverheidSansHeading" w:hAnsi="RijksoverheidSansHeading"/>
              </w:rPr>
            </w:pPr>
          </w:p>
        </w:tc>
      </w:tr>
    </w:tbl>
    <w:p w14:paraId="244CA610" w14:textId="77777777" w:rsidR="00A22ED9" w:rsidRPr="00DE5B25" w:rsidRDefault="00A22ED9" w:rsidP="00C9050E">
      <w:pPr>
        <w:rPr>
          <w:rFonts w:ascii="RijksoverheidSansHeading" w:hAnsi="RijksoverheidSansHeading"/>
        </w:rPr>
      </w:pPr>
    </w:p>
    <w:p w14:paraId="5E18896C" w14:textId="55F3E125" w:rsidR="00A22ED9" w:rsidRPr="00DE5B25" w:rsidRDefault="00DE5B25" w:rsidP="00DE5B25">
      <w:pPr>
        <w:pStyle w:val="Kop1"/>
      </w:pPr>
      <w:bookmarkStart w:id="1" w:name="_Toc230783188"/>
      <w:r w:rsidRPr="00DE5B25">
        <w:t>1</w:t>
      </w:r>
      <w:r w:rsidR="00C9050E" w:rsidRPr="00DE5B25">
        <w:t>.</w:t>
      </w:r>
      <w:r w:rsidR="00A22ED9" w:rsidRPr="00DE5B25">
        <w:t>2</w:t>
      </w:r>
      <w:r w:rsidR="00C9050E" w:rsidRPr="00DE5B25">
        <w:t xml:space="preserve"> </w:t>
      </w:r>
      <w:r w:rsidR="006A65DE" w:rsidRPr="00DE5B25">
        <w:t>Oplossingsrichting en architectuur</w:t>
      </w:r>
      <w:bookmarkEnd w:id="1"/>
    </w:p>
    <w:p w14:paraId="27F76170" w14:textId="77777777" w:rsidR="006A65DE" w:rsidRPr="00DE5B25" w:rsidRDefault="006A65DE" w:rsidP="006A65DE">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C9050E" w:rsidRPr="00DE5B25" w14:paraId="39A942A8" w14:textId="77777777" w:rsidTr="00C9050E">
        <w:tc>
          <w:tcPr>
            <w:tcW w:w="9062" w:type="dxa"/>
          </w:tcPr>
          <w:p w14:paraId="709BF4EB" w14:textId="39510330" w:rsidR="00C9050E" w:rsidRPr="00DE5B25" w:rsidRDefault="00C9050E" w:rsidP="00C9050E">
            <w:pPr>
              <w:rPr>
                <w:rFonts w:ascii="RijksoverheidSansHeading" w:hAnsi="RijksoverheidSansHeading"/>
                <w:b/>
                <w:bCs/>
              </w:rPr>
            </w:pPr>
            <w:r w:rsidRPr="00DE5B25">
              <w:rPr>
                <w:rFonts w:ascii="RijksoverheidSansHeading" w:hAnsi="RijksoverheidSansHeading"/>
                <w:b/>
                <w:bCs/>
              </w:rPr>
              <w:t xml:space="preserve">Vraag </w:t>
            </w:r>
            <w:r w:rsidR="006A65DE" w:rsidRPr="00DE5B25">
              <w:rPr>
                <w:rFonts w:ascii="RijksoverheidSansHeading" w:hAnsi="RijksoverheidSansHeading"/>
                <w:b/>
                <w:bCs/>
              </w:rPr>
              <w:t>4</w:t>
            </w:r>
            <w:r w:rsidRPr="00DE5B25">
              <w:rPr>
                <w:rFonts w:ascii="RijksoverheidSansHeading" w:hAnsi="RijksoverheidSansHeading"/>
                <w:b/>
                <w:bCs/>
              </w:rPr>
              <w:t>:</w:t>
            </w:r>
          </w:p>
          <w:p w14:paraId="581F0901" w14:textId="530A6FD3" w:rsidR="00C9050E" w:rsidRPr="00DE5B25" w:rsidRDefault="006A65DE" w:rsidP="00C9050E">
            <w:pPr>
              <w:rPr>
                <w:rFonts w:ascii="RijksoverheidSansHeading" w:hAnsi="RijksoverheidSansHeading"/>
              </w:rPr>
            </w:pPr>
            <w:r w:rsidRPr="00DE5B25">
              <w:rPr>
                <w:rFonts w:ascii="RijksoverheidSansHeading" w:hAnsi="RijksoverheidSansHeading"/>
              </w:rPr>
              <w:t>Welke oplossingsrichtingen ziet u voor de toekomstige fysieke postverwerking van de Belastingdienst (technisch, dienstverlenend of hybride)?</w:t>
            </w:r>
          </w:p>
        </w:tc>
      </w:tr>
      <w:tr w:rsidR="00C9050E" w:rsidRPr="00DE5B25" w14:paraId="1445366C" w14:textId="77777777" w:rsidTr="00C9050E">
        <w:tc>
          <w:tcPr>
            <w:tcW w:w="9062" w:type="dxa"/>
          </w:tcPr>
          <w:p w14:paraId="24142F11" w14:textId="77777777" w:rsidR="00C9050E" w:rsidRPr="00DE5B25" w:rsidRDefault="00C9050E" w:rsidP="00C9050E">
            <w:pPr>
              <w:rPr>
                <w:rFonts w:ascii="RijksoverheidSansHeading" w:hAnsi="RijksoverheidSansHeading"/>
                <w:b/>
                <w:bCs/>
              </w:rPr>
            </w:pPr>
            <w:r w:rsidRPr="00DE5B25">
              <w:rPr>
                <w:rFonts w:ascii="RijksoverheidSansHeading" w:hAnsi="RijksoverheidSansHeading"/>
                <w:b/>
                <w:bCs/>
              </w:rPr>
              <w:t>Antwoord inschrijver:</w:t>
            </w:r>
          </w:p>
          <w:p w14:paraId="2D6EF1F6" w14:textId="164C0584" w:rsidR="00C9050E" w:rsidRPr="00DE5B25" w:rsidRDefault="00C9050E" w:rsidP="00C9050E">
            <w:pPr>
              <w:rPr>
                <w:rFonts w:ascii="RijksoverheidSansHeading" w:hAnsi="RijksoverheidSansHeading"/>
              </w:rPr>
            </w:pPr>
          </w:p>
        </w:tc>
      </w:tr>
    </w:tbl>
    <w:p w14:paraId="37820971" w14:textId="77777777" w:rsidR="00C9050E" w:rsidRPr="00DE5B25" w:rsidRDefault="00C9050E" w:rsidP="00C9050E">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C9050E" w:rsidRPr="00DE5B25" w14:paraId="2B0AA1BE" w14:textId="77777777" w:rsidTr="00FC2CC4">
        <w:tc>
          <w:tcPr>
            <w:tcW w:w="9062" w:type="dxa"/>
          </w:tcPr>
          <w:p w14:paraId="6D3DA382" w14:textId="5CE71FD0" w:rsidR="00C9050E" w:rsidRPr="00DE5B25" w:rsidRDefault="00C9050E" w:rsidP="00FC2CC4">
            <w:pPr>
              <w:rPr>
                <w:rFonts w:ascii="RijksoverheidSansHeading" w:hAnsi="RijksoverheidSansHeading"/>
                <w:b/>
                <w:bCs/>
              </w:rPr>
            </w:pPr>
            <w:r w:rsidRPr="00DE5B25">
              <w:rPr>
                <w:rFonts w:ascii="RijksoverheidSansHeading" w:hAnsi="RijksoverheidSansHeading"/>
                <w:b/>
                <w:bCs/>
              </w:rPr>
              <w:t xml:space="preserve">Vraag </w:t>
            </w:r>
            <w:r w:rsidR="006A65DE" w:rsidRPr="00DE5B25">
              <w:rPr>
                <w:rFonts w:ascii="RijksoverheidSansHeading" w:hAnsi="RijksoverheidSansHeading"/>
                <w:b/>
                <w:bCs/>
              </w:rPr>
              <w:t>5</w:t>
            </w:r>
            <w:r w:rsidRPr="00DE5B25">
              <w:rPr>
                <w:rFonts w:ascii="RijksoverheidSansHeading" w:hAnsi="RijksoverheidSansHeading"/>
                <w:b/>
                <w:bCs/>
              </w:rPr>
              <w:t>:</w:t>
            </w:r>
          </w:p>
          <w:p w14:paraId="70B6ACA8" w14:textId="5E0AF84F" w:rsidR="00C9050E" w:rsidRPr="00DE5B25" w:rsidRDefault="006A65DE" w:rsidP="00FC2CC4">
            <w:pPr>
              <w:rPr>
                <w:rFonts w:ascii="RijksoverheidSansHeading" w:hAnsi="RijksoverheidSansHeading"/>
              </w:rPr>
            </w:pPr>
            <w:r w:rsidRPr="00DE5B25">
              <w:rPr>
                <w:rFonts w:ascii="RijksoverheidSansHeading" w:hAnsi="RijksoverheidSansHeading"/>
              </w:rPr>
              <w:t>In hoeverre zijn uw oplossingen modulair en schaalbaar</w:t>
            </w:r>
            <w:r w:rsidR="004F6DBF">
              <w:rPr>
                <w:rFonts w:ascii="RijksoverheidSansHeading" w:hAnsi="RijksoverheidSansHeading"/>
              </w:rPr>
              <w:t>, ongeacht uw type dienstverlening</w:t>
            </w:r>
            <w:r w:rsidRPr="00DE5B25">
              <w:rPr>
                <w:rFonts w:ascii="RijksoverheidSansHeading" w:hAnsi="RijksoverheidSansHeading"/>
              </w:rPr>
              <w:t>?</w:t>
            </w:r>
          </w:p>
        </w:tc>
      </w:tr>
      <w:tr w:rsidR="00C9050E" w:rsidRPr="00DE5B25" w14:paraId="72847F62" w14:textId="77777777" w:rsidTr="00FC2CC4">
        <w:tc>
          <w:tcPr>
            <w:tcW w:w="9062" w:type="dxa"/>
          </w:tcPr>
          <w:p w14:paraId="51EBC17A" w14:textId="77777777" w:rsidR="00C9050E" w:rsidRPr="00DE5B25" w:rsidRDefault="00C9050E" w:rsidP="00FC2CC4">
            <w:pPr>
              <w:rPr>
                <w:rFonts w:ascii="RijksoverheidSansHeading" w:hAnsi="RijksoverheidSansHeading"/>
                <w:b/>
                <w:bCs/>
              </w:rPr>
            </w:pPr>
            <w:r w:rsidRPr="00DE5B25">
              <w:rPr>
                <w:rFonts w:ascii="RijksoverheidSansHeading" w:hAnsi="RijksoverheidSansHeading"/>
                <w:b/>
                <w:bCs/>
              </w:rPr>
              <w:t>Antwoord inschrijver:</w:t>
            </w:r>
          </w:p>
          <w:p w14:paraId="5C6A3BC9" w14:textId="77777777" w:rsidR="00C9050E" w:rsidRPr="00DE5B25" w:rsidRDefault="00C9050E" w:rsidP="00FC2CC4">
            <w:pPr>
              <w:rPr>
                <w:rFonts w:ascii="RijksoverheidSansHeading" w:hAnsi="RijksoverheidSansHeading"/>
              </w:rPr>
            </w:pPr>
          </w:p>
        </w:tc>
      </w:tr>
    </w:tbl>
    <w:p w14:paraId="0175813D" w14:textId="77777777" w:rsidR="00C9050E" w:rsidRPr="00DE5B25" w:rsidRDefault="00C9050E" w:rsidP="00C9050E">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C9050E" w:rsidRPr="00DE5B25" w14:paraId="5F2BBC5F" w14:textId="77777777" w:rsidTr="00FC2CC4">
        <w:tc>
          <w:tcPr>
            <w:tcW w:w="9062" w:type="dxa"/>
          </w:tcPr>
          <w:p w14:paraId="79D58290" w14:textId="06EF88B5" w:rsidR="00C9050E" w:rsidRPr="00DE5B25" w:rsidRDefault="00C9050E" w:rsidP="00FC2CC4">
            <w:pPr>
              <w:rPr>
                <w:rFonts w:ascii="RijksoverheidSansHeading" w:hAnsi="RijksoverheidSansHeading"/>
                <w:b/>
                <w:bCs/>
              </w:rPr>
            </w:pPr>
            <w:r w:rsidRPr="00DE5B25">
              <w:rPr>
                <w:rFonts w:ascii="RijksoverheidSansHeading" w:hAnsi="RijksoverheidSansHeading"/>
                <w:b/>
                <w:bCs/>
              </w:rPr>
              <w:t xml:space="preserve">Vraag </w:t>
            </w:r>
            <w:r w:rsidR="006A65DE" w:rsidRPr="00DE5B25">
              <w:rPr>
                <w:rFonts w:ascii="RijksoverheidSansHeading" w:hAnsi="RijksoverheidSansHeading"/>
                <w:b/>
                <w:bCs/>
              </w:rPr>
              <w:t>6</w:t>
            </w:r>
            <w:r w:rsidRPr="00DE5B25">
              <w:rPr>
                <w:rFonts w:ascii="RijksoverheidSansHeading" w:hAnsi="RijksoverheidSansHeading"/>
                <w:b/>
                <w:bCs/>
              </w:rPr>
              <w:t>:</w:t>
            </w:r>
          </w:p>
          <w:p w14:paraId="0EFEC72D" w14:textId="476A18AA" w:rsidR="00C9050E" w:rsidRPr="00DE5B25" w:rsidRDefault="006A65DE" w:rsidP="00FC2CC4">
            <w:pPr>
              <w:rPr>
                <w:rFonts w:ascii="RijksoverheidSansHeading" w:hAnsi="RijksoverheidSansHeading"/>
              </w:rPr>
            </w:pPr>
            <w:r w:rsidRPr="00DE5B25">
              <w:rPr>
                <w:rFonts w:ascii="RijksoverheidSansHeading" w:hAnsi="RijksoverheidSansHeading"/>
              </w:rPr>
              <w:t>Welke alternatieven ziet u</w:t>
            </w:r>
            <w:r w:rsidR="004F6DBF">
              <w:rPr>
                <w:rFonts w:ascii="RijksoverheidSansHeading" w:hAnsi="RijksoverheidSansHeading"/>
              </w:rPr>
              <w:t xml:space="preserve"> ten opzichte van de huidige werkwijze </w:t>
            </w:r>
            <w:r w:rsidRPr="00DE5B25">
              <w:rPr>
                <w:rFonts w:ascii="RijksoverheidSansHeading" w:hAnsi="RijksoverheidSansHeading"/>
              </w:rPr>
              <w:t xml:space="preserve">(bijv. intelligente </w:t>
            </w:r>
            <w:proofErr w:type="spellStart"/>
            <w:r w:rsidRPr="00DE5B25">
              <w:rPr>
                <w:rFonts w:ascii="RijksoverheidSansHeading" w:hAnsi="RijksoverheidSansHeading"/>
              </w:rPr>
              <w:t>capture</w:t>
            </w:r>
            <w:proofErr w:type="spellEnd"/>
            <w:r w:rsidRPr="00DE5B25">
              <w:rPr>
                <w:rFonts w:ascii="RijksoverheidSansHeading" w:hAnsi="RijksoverheidSansHeading"/>
              </w:rPr>
              <w:t xml:space="preserve">, </w:t>
            </w:r>
            <w:proofErr w:type="spellStart"/>
            <w:r w:rsidRPr="00DE5B25">
              <w:rPr>
                <w:rFonts w:ascii="RijksoverheidSansHeading" w:hAnsi="RijksoverheidSansHeading"/>
              </w:rPr>
              <w:t>distributed</w:t>
            </w:r>
            <w:proofErr w:type="spellEnd"/>
            <w:r w:rsidRPr="00DE5B25">
              <w:rPr>
                <w:rFonts w:ascii="RijksoverheidSansHeading" w:hAnsi="RijksoverheidSansHeading"/>
              </w:rPr>
              <w:t xml:space="preserve"> scanning, servicebureau</w:t>
            </w:r>
            <w:r w:rsidRPr="00DE5B25">
              <w:rPr>
                <w:rFonts w:ascii="Cambria Math" w:hAnsi="Cambria Math" w:cs="Cambria Math"/>
              </w:rPr>
              <w:t>‑</w:t>
            </w:r>
            <w:r w:rsidRPr="00DE5B25">
              <w:rPr>
                <w:rFonts w:ascii="RijksoverheidSansHeading" w:hAnsi="RijksoverheidSansHeading"/>
              </w:rPr>
              <w:t>modellen)?</w:t>
            </w:r>
          </w:p>
        </w:tc>
      </w:tr>
      <w:tr w:rsidR="00C9050E" w:rsidRPr="00DE5B25" w14:paraId="4FABE281" w14:textId="77777777" w:rsidTr="00FC2CC4">
        <w:tc>
          <w:tcPr>
            <w:tcW w:w="9062" w:type="dxa"/>
          </w:tcPr>
          <w:p w14:paraId="2BE67D1A" w14:textId="77777777" w:rsidR="00C9050E" w:rsidRPr="00DE5B25" w:rsidRDefault="00C9050E" w:rsidP="00FC2CC4">
            <w:pPr>
              <w:rPr>
                <w:rFonts w:ascii="RijksoverheidSansHeading" w:hAnsi="RijksoverheidSansHeading"/>
                <w:b/>
                <w:bCs/>
              </w:rPr>
            </w:pPr>
            <w:r w:rsidRPr="00DE5B25">
              <w:rPr>
                <w:rFonts w:ascii="RijksoverheidSansHeading" w:hAnsi="RijksoverheidSansHeading"/>
                <w:b/>
                <w:bCs/>
              </w:rPr>
              <w:t>Antwoord inschrijver:</w:t>
            </w:r>
          </w:p>
          <w:p w14:paraId="445A1A33" w14:textId="77777777" w:rsidR="00C9050E" w:rsidRPr="00DE5B25" w:rsidRDefault="00C9050E" w:rsidP="00FC2CC4">
            <w:pPr>
              <w:rPr>
                <w:rFonts w:ascii="RijksoverheidSansHeading" w:hAnsi="RijksoverheidSansHeading"/>
              </w:rPr>
            </w:pPr>
          </w:p>
        </w:tc>
      </w:tr>
    </w:tbl>
    <w:p w14:paraId="065D2D56" w14:textId="77777777" w:rsidR="006A65DE" w:rsidRPr="00DE5B25" w:rsidRDefault="006A65DE" w:rsidP="00C9050E">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C9050E" w:rsidRPr="00DE5B25" w14:paraId="500C2A56" w14:textId="77777777" w:rsidTr="00FC2CC4">
        <w:tc>
          <w:tcPr>
            <w:tcW w:w="9062" w:type="dxa"/>
          </w:tcPr>
          <w:p w14:paraId="5BA667EC" w14:textId="5B7DB9C1" w:rsidR="00C9050E" w:rsidRPr="00DE5B25" w:rsidRDefault="00C9050E" w:rsidP="00FC2CC4">
            <w:pPr>
              <w:rPr>
                <w:rFonts w:ascii="RijksoverheidSansHeading" w:hAnsi="RijksoverheidSansHeading"/>
                <w:b/>
                <w:bCs/>
              </w:rPr>
            </w:pPr>
            <w:r w:rsidRPr="00DE5B25">
              <w:rPr>
                <w:rFonts w:ascii="RijksoverheidSansHeading" w:hAnsi="RijksoverheidSansHeading"/>
                <w:b/>
                <w:bCs/>
              </w:rPr>
              <w:t xml:space="preserve">Vraag </w:t>
            </w:r>
            <w:r w:rsidR="006A65DE" w:rsidRPr="00DE5B25">
              <w:rPr>
                <w:rFonts w:ascii="RijksoverheidSansHeading" w:hAnsi="RijksoverheidSansHeading"/>
                <w:b/>
                <w:bCs/>
              </w:rPr>
              <w:t>7</w:t>
            </w:r>
            <w:r w:rsidRPr="00DE5B25">
              <w:rPr>
                <w:rFonts w:ascii="RijksoverheidSansHeading" w:hAnsi="RijksoverheidSansHeading"/>
                <w:b/>
                <w:bCs/>
              </w:rPr>
              <w:t>:</w:t>
            </w:r>
          </w:p>
          <w:p w14:paraId="19EDBA2E" w14:textId="7F8D5791" w:rsidR="00E926FA" w:rsidRPr="00DE5B25" w:rsidRDefault="006A65DE" w:rsidP="00E926FA">
            <w:pPr>
              <w:rPr>
                <w:rFonts w:ascii="RijksoverheidSansHeading" w:hAnsi="RijksoverheidSansHeading"/>
              </w:rPr>
            </w:pPr>
            <w:r w:rsidRPr="00DE5B25">
              <w:rPr>
                <w:rFonts w:ascii="RijksoverheidSansHeading" w:hAnsi="RijksoverheidSansHeading"/>
              </w:rPr>
              <w:t>Hoe gaat uw oplossing om met variërende documentkwaliteit, formaten, bijlagen en gestructureerde/ongestructureerde documenten?</w:t>
            </w:r>
          </w:p>
        </w:tc>
      </w:tr>
      <w:tr w:rsidR="00C9050E" w:rsidRPr="00DE5B25" w14:paraId="73882F04" w14:textId="77777777" w:rsidTr="00FC2CC4">
        <w:tc>
          <w:tcPr>
            <w:tcW w:w="9062" w:type="dxa"/>
          </w:tcPr>
          <w:p w14:paraId="7DC104D9" w14:textId="77777777" w:rsidR="00C9050E" w:rsidRPr="00DE5B25" w:rsidRDefault="00C9050E" w:rsidP="00FC2CC4">
            <w:pPr>
              <w:rPr>
                <w:rFonts w:ascii="RijksoverheidSansHeading" w:hAnsi="RijksoverheidSansHeading"/>
                <w:b/>
                <w:bCs/>
              </w:rPr>
            </w:pPr>
            <w:r w:rsidRPr="00DE5B25">
              <w:rPr>
                <w:rFonts w:ascii="RijksoverheidSansHeading" w:hAnsi="RijksoverheidSansHeading"/>
                <w:b/>
                <w:bCs/>
              </w:rPr>
              <w:t>Antwoord inschrijver:</w:t>
            </w:r>
          </w:p>
          <w:p w14:paraId="70E3F057" w14:textId="77777777" w:rsidR="00C9050E" w:rsidRPr="00DE5B25" w:rsidRDefault="00C9050E" w:rsidP="00FC2CC4">
            <w:pPr>
              <w:rPr>
                <w:rFonts w:ascii="RijksoverheidSansHeading" w:hAnsi="RijksoverheidSansHeading"/>
              </w:rPr>
            </w:pPr>
          </w:p>
        </w:tc>
      </w:tr>
    </w:tbl>
    <w:p w14:paraId="2A1790DB" w14:textId="77777777" w:rsidR="00DE5B25" w:rsidRPr="00DE5B25" w:rsidRDefault="00DE5B25" w:rsidP="00DE5B25">
      <w:pPr>
        <w:rPr>
          <w:rFonts w:ascii="RijksoverheidSansHeading" w:hAnsi="RijksoverheidSansHeading"/>
        </w:rPr>
      </w:pPr>
    </w:p>
    <w:p w14:paraId="43521EC7" w14:textId="651CFBD8" w:rsidR="00DE5B25" w:rsidRPr="00DE5B25" w:rsidRDefault="00DE5B25" w:rsidP="00DE5B25">
      <w:pPr>
        <w:pStyle w:val="Kop1"/>
      </w:pPr>
      <w:bookmarkStart w:id="2" w:name="_Toc230783189"/>
      <w:r w:rsidRPr="00DE5B25">
        <w:t xml:space="preserve">1.3 </w:t>
      </w:r>
      <w:r w:rsidR="006A65DE" w:rsidRPr="00DE5B25">
        <w:t>Automatisering, intelligentie en kwaliteit</w:t>
      </w:r>
      <w:bookmarkEnd w:id="2"/>
    </w:p>
    <w:p w14:paraId="43F0B94E" w14:textId="77777777" w:rsidR="00DE5B25" w:rsidRPr="00DE5B25" w:rsidRDefault="00DE5B25" w:rsidP="00DE5B25">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C9050E" w:rsidRPr="00DE5B25" w14:paraId="4D848CFF" w14:textId="77777777" w:rsidTr="00FC2CC4">
        <w:tc>
          <w:tcPr>
            <w:tcW w:w="9062" w:type="dxa"/>
          </w:tcPr>
          <w:p w14:paraId="5D722779" w14:textId="38204EC4" w:rsidR="00C9050E" w:rsidRPr="00DE5B25" w:rsidRDefault="00C9050E" w:rsidP="00FC2CC4">
            <w:pPr>
              <w:rPr>
                <w:rFonts w:ascii="RijksoverheidSansHeading" w:hAnsi="RijksoverheidSansHeading"/>
                <w:b/>
                <w:bCs/>
              </w:rPr>
            </w:pPr>
            <w:r w:rsidRPr="00DE5B25">
              <w:rPr>
                <w:rFonts w:ascii="RijksoverheidSansHeading" w:hAnsi="RijksoverheidSansHeading"/>
                <w:b/>
                <w:bCs/>
              </w:rPr>
              <w:t xml:space="preserve">Vraag </w:t>
            </w:r>
            <w:r w:rsidR="006A65DE" w:rsidRPr="00DE5B25">
              <w:rPr>
                <w:rFonts w:ascii="RijksoverheidSansHeading" w:hAnsi="RijksoverheidSansHeading"/>
                <w:b/>
                <w:bCs/>
              </w:rPr>
              <w:t>8</w:t>
            </w:r>
            <w:r w:rsidRPr="00DE5B25">
              <w:rPr>
                <w:rFonts w:ascii="RijksoverheidSansHeading" w:hAnsi="RijksoverheidSansHeading"/>
                <w:b/>
                <w:bCs/>
              </w:rPr>
              <w:t>:</w:t>
            </w:r>
          </w:p>
          <w:p w14:paraId="7F612991" w14:textId="12DB1631" w:rsidR="00C9050E" w:rsidRPr="00DE5B25" w:rsidRDefault="006A65DE" w:rsidP="00FC2CC4">
            <w:pPr>
              <w:rPr>
                <w:rFonts w:ascii="RijksoverheidSansHeading" w:hAnsi="RijksoverheidSansHeading"/>
              </w:rPr>
            </w:pPr>
            <w:r w:rsidRPr="00DE5B25">
              <w:rPr>
                <w:rFonts w:ascii="RijksoverheidSansHeading" w:hAnsi="RijksoverheidSansHeading"/>
              </w:rPr>
              <w:t>Welke rol kunnen AI, Machine Learning en/of zelflerende technieken spelen in documentherkenning, classificatie, kwaliteitscontrole en uitzonderingsafhandeling?</w:t>
            </w:r>
          </w:p>
        </w:tc>
      </w:tr>
      <w:tr w:rsidR="00C9050E" w:rsidRPr="00DE5B25" w14:paraId="784699EF" w14:textId="77777777" w:rsidTr="00FC2CC4">
        <w:tc>
          <w:tcPr>
            <w:tcW w:w="9062" w:type="dxa"/>
          </w:tcPr>
          <w:p w14:paraId="7121ED13" w14:textId="77777777" w:rsidR="00C9050E" w:rsidRPr="00DE5B25" w:rsidRDefault="00C9050E" w:rsidP="00FC2CC4">
            <w:pPr>
              <w:rPr>
                <w:rFonts w:ascii="RijksoverheidSansHeading" w:hAnsi="RijksoverheidSansHeading"/>
                <w:b/>
                <w:bCs/>
              </w:rPr>
            </w:pPr>
            <w:r w:rsidRPr="00DE5B25">
              <w:rPr>
                <w:rFonts w:ascii="RijksoverheidSansHeading" w:hAnsi="RijksoverheidSansHeading"/>
                <w:b/>
                <w:bCs/>
              </w:rPr>
              <w:t>Antwoord inschrijver:</w:t>
            </w:r>
          </w:p>
          <w:p w14:paraId="3D90D4F5" w14:textId="77777777" w:rsidR="00C9050E" w:rsidRPr="00DE5B25" w:rsidRDefault="00C9050E" w:rsidP="00FC2CC4">
            <w:pPr>
              <w:rPr>
                <w:rFonts w:ascii="RijksoverheidSansHeading" w:hAnsi="RijksoverheidSansHeading"/>
              </w:rPr>
            </w:pPr>
          </w:p>
        </w:tc>
      </w:tr>
    </w:tbl>
    <w:p w14:paraId="2FD7BF3F" w14:textId="77777777" w:rsidR="00C9050E" w:rsidRPr="00DE5B25" w:rsidRDefault="00C9050E" w:rsidP="00C9050E">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C9050E" w:rsidRPr="00DE5B25" w14:paraId="6C489AF1" w14:textId="77777777" w:rsidTr="00FC2CC4">
        <w:tc>
          <w:tcPr>
            <w:tcW w:w="9062" w:type="dxa"/>
          </w:tcPr>
          <w:p w14:paraId="607CCCDE" w14:textId="7E64EEDF" w:rsidR="00C9050E" w:rsidRPr="00DE5B25" w:rsidRDefault="00C9050E" w:rsidP="00FC2CC4">
            <w:pPr>
              <w:rPr>
                <w:rFonts w:ascii="RijksoverheidSansHeading" w:hAnsi="RijksoverheidSansHeading"/>
                <w:b/>
                <w:bCs/>
              </w:rPr>
            </w:pPr>
            <w:r w:rsidRPr="00DE5B25">
              <w:rPr>
                <w:rFonts w:ascii="RijksoverheidSansHeading" w:hAnsi="RijksoverheidSansHeading"/>
                <w:b/>
                <w:bCs/>
              </w:rPr>
              <w:t xml:space="preserve">Vraag </w:t>
            </w:r>
            <w:r w:rsidR="006A65DE" w:rsidRPr="00DE5B25">
              <w:rPr>
                <w:rFonts w:ascii="RijksoverheidSansHeading" w:hAnsi="RijksoverheidSansHeading"/>
                <w:b/>
                <w:bCs/>
              </w:rPr>
              <w:t>9</w:t>
            </w:r>
            <w:r w:rsidRPr="00DE5B25">
              <w:rPr>
                <w:rFonts w:ascii="RijksoverheidSansHeading" w:hAnsi="RijksoverheidSansHeading"/>
                <w:b/>
                <w:bCs/>
              </w:rPr>
              <w:t>:</w:t>
            </w:r>
          </w:p>
          <w:p w14:paraId="2ECC3CE3" w14:textId="74072F0B" w:rsidR="00C9050E" w:rsidRPr="00DE5B25" w:rsidRDefault="006A65DE" w:rsidP="00FC2CC4">
            <w:pPr>
              <w:rPr>
                <w:rFonts w:ascii="RijksoverheidSansHeading" w:hAnsi="RijksoverheidSansHeading"/>
              </w:rPr>
            </w:pPr>
            <w:r w:rsidRPr="00DE5B25">
              <w:rPr>
                <w:rFonts w:ascii="RijksoverheidSansHeading" w:hAnsi="RijksoverheidSansHeading"/>
              </w:rPr>
              <w:t>In welke mate is straight</w:t>
            </w:r>
            <w:r w:rsidRPr="00DE5B25">
              <w:rPr>
                <w:rFonts w:ascii="Cambria Math" w:hAnsi="Cambria Math" w:cs="Cambria Math"/>
              </w:rPr>
              <w:t>‑</w:t>
            </w:r>
            <w:proofErr w:type="spellStart"/>
            <w:r w:rsidRPr="00DE5B25">
              <w:rPr>
                <w:rFonts w:ascii="RijksoverheidSansHeading" w:hAnsi="RijksoverheidSansHeading"/>
              </w:rPr>
              <w:t>through</w:t>
            </w:r>
            <w:proofErr w:type="spellEnd"/>
            <w:r w:rsidRPr="00DE5B25">
              <w:rPr>
                <w:rFonts w:ascii="RijksoverheidSansHeading" w:hAnsi="RijksoverheidSansHeading"/>
              </w:rPr>
              <w:t xml:space="preserve"> processing (zonder menselijke tussenkomst) realistisch haalbaar, en onder welke voorwaarden?</w:t>
            </w:r>
          </w:p>
        </w:tc>
      </w:tr>
      <w:tr w:rsidR="00C9050E" w:rsidRPr="00DE5B25" w14:paraId="1AD6256E" w14:textId="77777777" w:rsidTr="00FC2CC4">
        <w:tc>
          <w:tcPr>
            <w:tcW w:w="9062" w:type="dxa"/>
          </w:tcPr>
          <w:p w14:paraId="386CFE85" w14:textId="77777777" w:rsidR="00C9050E" w:rsidRPr="00DE5B25" w:rsidRDefault="00C9050E" w:rsidP="00FC2CC4">
            <w:pPr>
              <w:rPr>
                <w:rFonts w:ascii="RijksoverheidSansHeading" w:hAnsi="RijksoverheidSansHeading"/>
                <w:b/>
                <w:bCs/>
              </w:rPr>
            </w:pPr>
            <w:r w:rsidRPr="00DE5B25">
              <w:rPr>
                <w:rFonts w:ascii="RijksoverheidSansHeading" w:hAnsi="RijksoverheidSansHeading"/>
                <w:b/>
                <w:bCs/>
              </w:rPr>
              <w:t>Antwoord inschrijver:</w:t>
            </w:r>
          </w:p>
          <w:p w14:paraId="486D0E9B" w14:textId="77777777" w:rsidR="00C9050E" w:rsidRPr="00DE5B25" w:rsidRDefault="00C9050E" w:rsidP="00FC2CC4">
            <w:pPr>
              <w:rPr>
                <w:rFonts w:ascii="RijksoverheidSansHeading" w:hAnsi="RijksoverheidSansHeading"/>
              </w:rPr>
            </w:pPr>
          </w:p>
        </w:tc>
      </w:tr>
    </w:tbl>
    <w:p w14:paraId="55315453" w14:textId="77777777" w:rsidR="00C9050E" w:rsidRPr="00DE5B25" w:rsidRDefault="00C9050E" w:rsidP="00C9050E">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C9050E" w:rsidRPr="00DE5B25" w14:paraId="4190604C" w14:textId="77777777" w:rsidTr="00FC2CC4">
        <w:tc>
          <w:tcPr>
            <w:tcW w:w="9062" w:type="dxa"/>
          </w:tcPr>
          <w:p w14:paraId="755FEAAB" w14:textId="2F956614" w:rsidR="00C9050E" w:rsidRPr="00DE5B25" w:rsidRDefault="00C9050E" w:rsidP="00FC2CC4">
            <w:pPr>
              <w:rPr>
                <w:rFonts w:ascii="RijksoverheidSansHeading" w:hAnsi="RijksoverheidSansHeading"/>
                <w:b/>
                <w:bCs/>
              </w:rPr>
            </w:pPr>
            <w:r w:rsidRPr="00DE5B25">
              <w:rPr>
                <w:rFonts w:ascii="RijksoverheidSansHeading" w:hAnsi="RijksoverheidSansHeading"/>
                <w:b/>
                <w:bCs/>
              </w:rPr>
              <w:t xml:space="preserve">Vraag </w:t>
            </w:r>
            <w:r w:rsidR="00474ACC" w:rsidRPr="00DE5B25">
              <w:rPr>
                <w:rFonts w:ascii="RijksoverheidSansHeading" w:hAnsi="RijksoverheidSansHeading"/>
                <w:b/>
                <w:bCs/>
              </w:rPr>
              <w:t>1</w:t>
            </w:r>
            <w:r w:rsidR="006A65DE" w:rsidRPr="00DE5B25">
              <w:rPr>
                <w:rFonts w:ascii="RijksoverheidSansHeading" w:hAnsi="RijksoverheidSansHeading"/>
                <w:b/>
                <w:bCs/>
              </w:rPr>
              <w:t>0</w:t>
            </w:r>
            <w:r w:rsidRPr="00DE5B25">
              <w:rPr>
                <w:rFonts w:ascii="RijksoverheidSansHeading" w:hAnsi="RijksoverheidSansHeading"/>
                <w:b/>
                <w:bCs/>
              </w:rPr>
              <w:t>:</w:t>
            </w:r>
          </w:p>
          <w:p w14:paraId="7BBA9FC6" w14:textId="14745665" w:rsidR="00C9050E" w:rsidRPr="00DE5B25" w:rsidRDefault="00063CA4" w:rsidP="00FC2CC4">
            <w:pPr>
              <w:rPr>
                <w:rFonts w:ascii="RijksoverheidSansHeading" w:hAnsi="RijksoverheidSansHeading"/>
              </w:rPr>
            </w:pPr>
            <w:r w:rsidRPr="00063CA4">
              <w:rPr>
                <w:rFonts w:ascii="RijksoverheidSansHeading" w:hAnsi="RijksoverheidSansHeading"/>
              </w:rPr>
              <w:t>Welke kritische succesfactoren ziet u in vergelijkbare trajecten binnen uw eigen praktijk, welke kwaliteitsprestatie</w:t>
            </w:r>
            <w:r w:rsidRPr="00063CA4">
              <w:rPr>
                <w:rFonts w:ascii="Cambria Math" w:hAnsi="Cambria Math" w:cs="Cambria Math"/>
              </w:rPr>
              <w:t>‑</w:t>
            </w:r>
            <w:r w:rsidRPr="00063CA4">
              <w:rPr>
                <w:rFonts w:ascii="RijksoverheidSansHeading" w:hAnsi="RijksoverheidSansHeading"/>
              </w:rPr>
              <w:t>indicatoren (KPI</w:t>
            </w:r>
            <w:r w:rsidRPr="00063CA4">
              <w:rPr>
                <w:rFonts w:ascii="RijksoverheidSansHeading" w:hAnsi="RijksoverheidSansHeading" w:cs="RijksoverheidSansHeading"/>
              </w:rPr>
              <w:t>’</w:t>
            </w:r>
            <w:r w:rsidRPr="00063CA4">
              <w:rPr>
                <w:rFonts w:ascii="RijksoverheidSansHeading" w:hAnsi="RijksoverheidSansHeading"/>
              </w:rPr>
              <w:t>s) hanteert u daarbij, en op welke wijze monitort en meet u deze prestaties?</w:t>
            </w:r>
          </w:p>
        </w:tc>
      </w:tr>
      <w:tr w:rsidR="00C9050E" w:rsidRPr="00DE5B25" w14:paraId="07185903" w14:textId="77777777" w:rsidTr="00FC2CC4">
        <w:tc>
          <w:tcPr>
            <w:tcW w:w="9062" w:type="dxa"/>
          </w:tcPr>
          <w:p w14:paraId="5ACB16B4" w14:textId="77777777" w:rsidR="00C9050E" w:rsidRPr="00DE5B25" w:rsidRDefault="00C9050E" w:rsidP="00FC2CC4">
            <w:pPr>
              <w:rPr>
                <w:rFonts w:ascii="RijksoverheidSansHeading" w:hAnsi="RijksoverheidSansHeading"/>
                <w:b/>
                <w:bCs/>
              </w:rPr>
            </w:pPr>
            <w:r w:rsidRPr="00DE5B25">
              <w:rPr>
                <w:rFonts w:ascii="RijksoverheidSansHeading" w:hAnsi="RijksoverheidSansHeading"/>
                <w:b/>
                <w:bCs/>
              </w:rPr>
              <w:t>Antwoord inschrijver:</w:t>
            </w:r>
          </w:p>
          <w:p w14:paraId="3C32E217" w14:textId="77777777" w:rsidR="00C9050E" w:rsidRPr="00DE5B25" w:rsidRDefault="00C9050E" w:rsidP="00FC2CC4">
            <w:pPr>
              <w:rPr>
                <w:rFonts w:ascii="RijksoverheidSansHeading" w:hAnsi="RijksoverheidSansHeading"/>
              </w:rPr>
            </w:pPr>
          </w:p>
        </w:tc>
      </w:tr>
    </w:tbl>
    <w:p w14:paraId="0588150F" w14:textId="77777777" w:rsidR="00C9050E" w:rsidRPr="00DE5B25" w:rsidRDefault="00C9050E" w:rsidP="00C9050E">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DE5B25" w:rsidRPr="00DE5B25" w14:paraId="257915CF" w14:textId="77777777" w:rsidTr="00761B5D">
        <w:tc>
          <w:tcPr>
            <w:tcW w:w="9062" w:type="dxa"/>
          </w:tcPr>
          <w:p w14:paraId="64806D38" w14:textId="6C403DE4" w:rsidR="00DE5B25" w:rsidRPr="00DE5B25" w:rsidRDefault="00DE5B25" w:rsidP="00761B5D">
            <w:pPr>
              <w:rPr>
                <w:rFonts w:ascii="RijksoverheidSansHeading" w:hAnsi="RijksoverheidSansHeading"/>
                <w:b/>
                <w:bCs/>
              </w:rPr>
            </w:pPr>
            <w:r w:rsidRPr="00DE5B25">
              <w:rPr>
                <w:rFonts w:ascii="RijksoverheidSansHeading" w:hAnsi="RijksoverheidSansHeading"/>
                <w:b/>
                <w:bCs/>
              </w:rPr>
              <w:t>Vraag 11:</w:t>
            </w:r>
          </w:p>
          <w:p w14:paraId="2DEAD84F" w14:textId="5C3D340E" w:rsidR="00DE5B25" w:rsidRPr="00DE5B25" w:rsidRDefault="00DE5B25" w:rsidP="00761B5D">
            <w:pPr>
              <w:rPr>
                <w:rFonts w:ascii="RijksoverheidSansHeading" w:hAnsi="RijksoverheidSansHeading"/>
              </w:rPr>
            </w:pPr>
            <w:r w:rsidRPr="00DE5B25">
              <w:rPr>
                <w:rFonts w:ascii="RijksoverheidSansHeading" w:hAnsi="RijksoverheidSansHeading"/>
              </w:rPr>
              <w:t>Hoe kan archiefwaardige en WMEBV</w:t>
            </w:r>
            <w:r w:rsidRPr="00DE5B25">
              <w:rPr>
                <w:rFonts w:ascii="Cambria Math" w:hAnsi="Cambria Math" w:cs="Cambria Math"/>
              </w:rPr>
              <w:t>‑</w:t>
            </w:r>
            <w:r w:rsidRPr="00DE5B25">
              <w:rPr>
                <w:rFonts w:ascii="RijksoverheidSansHeading" w:hAnsi="RijksoverheidSansHeading"/>
              </w:rPr>
              <w:t>conforme verwerking vanaf binnenkomst worden geborgd?</w:t>
            </w:r>
          </w:p>
        </w:tc>
      </w:tr>
      <w:tr w:rsidR="00DE5B25" w:rsidRPr="00DE5B25" w14:paraId="626E839A" w14:textId="77777777" w:rsidTr="00761B5D">
        <w:tc>
          <w:tcPr>
            <w:tcW w:w="9062" w:type="dxa"/>
          </w:tcPr>
          <w:p w14:paraId="31466823" w14:textId="77777777" w:rsidR="00DE5B25" w:rsidRPr="00DE5B25" w:rsidRDefault="00DE5B25" w:rsidP="00761B5D">
            <w:pPr>
              <w:rPr>
                <w:rFonts w:ascii="RijksoverheidSansHeading" w:hAnsi="RijksoverheidSansHeading"/>
                <w:b/>
                <w:bCs/>
              </w:rPr>
            </w:pPr>
            <w:r w:rsidRPr="00DE5B25">
              <w:rPr>
                <w:rFonts w:ascii="RijksoverheidSansHeading" w:hAnsi="RijksoverheidSansHeading"/>
                <w:b/>
                <w:bCs/>
              </w:rPr>
              <w:t>Antwoord inschrijver:</w:t>
            </w:r>
          </w:p>
          <w:p w14:paraId="7515DA8F" w14:textId="77777777" w:rsidR="00DE5B25" w:rsidRPr="00DE5B25" w:rsidRDefault="00DE5B25" w:rsidP="00761B5D">
            <w:pPr>
              <w:rPr>
                <w:rFonts w:ascii="RijksoverheidSansHeading" w:hAnsi="RijksoverheidSansHeading"/>
              </w:rPr>
            </w:pPr>
          </w:p>
        </w:tc>
      </w:tr>
    </w:tbl>
    <w:p w14:paraId="15687C97" w14:textId="77777777" w:rsidR="00DE5B25" w:rsidRPr="00DE5B25" w:rsidRDefault="00DE5B25" w:rsidP="00C9050E">
      <w:pPr>
        <w:rPr>
          <w:rFonts w:ascii="RijksoverheidSansHeading" w:hAnsi="RijksoverheidSansHeading"/>
        </w:rPr>
      </w:pPr>
    </w:p>
    <w:p w14:paraId="588A01E8" w14:textId="3B2979B3" w:rsidR="00E926FA" w:rsidRPr="00DE5B25" w:rsidRDefault="00DE5B25" w:rsidP="00DE5B25">
      <w:pPr>
        <w:pStyle w:val="Kop1"/>
      </w:pPr>
      <w:bookmarkStart w:id="3" w:name="_Toc230783190"/>
      <w:r w:rsidRPr="00DE5B25">
        <w:t>1</w:t>
      </w:r>
      <w:r w:rsidR="00E926FA" w:rsidRPr="00DE5B25">
        <w:t>.</w:t>
      </w:r>
      <w:r w:rsidR="00A22ED9" w:rsidRPr="00DE5B25">
        <w:t xml:space="preserve">4 </w:t>
      </w:r>
      <w:r w:rsidRPr="00DE5B25">
        <w:t>Procesinrichting en doorlooptijd</w:t>
      </w:r>
      <w:bookmarkEnd w:id="3"/>
    </w:p>
    <w:p w14:paraId="5133D6D3" w14:textId="77777777" w:rsidR="00DE5B25" w:rsidRPr="00DE5B25" w:rsidRDefault="00DE5B25" w:rsidP="00DE5B25">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E926FA" w:rsidRPr="00DE5B25" w14:paraId="5DAC7547" w14:textId="77777777" w:rsidTr="00FC2CC4">
        <w:tc>
          <w:tcPr>
            <w:tcW w:w="9062" w:type="dxa"/>
          </w:tcPr>
          <w:p w14:paraId="78331BA7" w14:textId="1EF49233" w:rsidR="00E926FA" w:rsidRPr="00DE5B25" w:rsidRDefault="00E926FA" w:rsidP="00FC2CC4">
            <w:pPr>
              <w:rPr>
                <w:rFonts w:ascii="RijksoverheidSansHeading" w:hAnsi="RijksoverheidSansHeading"/>
                <w:b/>
                <w:bCs/>
              </w:rPr>
            </w:pPr>
            <w:r w:rsidRPr="00DE5B25">
              <w:rPr>
                <w:rFonts w:ascii="RijksoverheidSansHeading" w:hAnsi="RijksoverheidSansHeading"/>
                <w:b/>
                <w:bCs/>
              </w:rPr>
              <w:t xml:space="preserve">Vraag </w:t>
            </w:r>
            <w:r w:rsidR="00474ACC" w:rsidRPr="00DE5B25">
              <w:rPr>
                <w:rFonts w:ascii="RijksoverheidSansHeading" w:hAnsi="RijksoverheidSansHeading"/>
                <w:b/>
                <w:bCs/>
              </w:rPr>
              <w:t>1</w:t>
            </w:r>
            <w:r w:rsidR="00DE5B25" w:rsidRPr="00DE5B25">
              <w:rPr>
                <w:rFonts w:ascii="RijksoverheidSansHeading" w:hAnsi="RijksoverheidSansHeading"/>
                <w:b/>
                <w:bCs/>
              </w:rPr>
              <w:t>2</w:t>
            </w:r>
            <w:r w:rsidRPr="00DE5B25">
              <w:rPr>
                <w:rFonts w:ascii="RijksoverheidSansHeading" w:hAnsi="RijksoverheidSansHeading"/>
                <w:b/>
                <w:bCs/>
              </w:rPr>
              <w:t>:</w:t>
            </w:r>
          </w:p>
          <w:p w14:paraId="5BB8DABD" w14:textId="61B17369" w:rsidR="00E926FA" w:rsidRPr="00DE5B25" w:rsidRDefault="00DE5B25" w:rsidP="00FC2CC4">
            <w:pPr>
              <w:rPr>
                <w:rFonts w:ascii="RijksoverheidSansHeading" w:hAnsi="RijksoverheidSansHeading"/>
              </w:rPr>
            </w:pPr>
            <w:r w:rsidRPr="00DE5B25">
              <w:rPr>
                <w:rFonts w:ascii="RijksoverheidSansHeading" w:hAnsi="RijksoverheidSansHeading"/>
              </w:rPr>
              <w:t xml:space="preserve">Hoe ziet u </w:t>
            </w:r>
            <w:proofErr w:type="gramStart"/>
            <w:r w:rsidRPr="00DE5B25">
              <w:rPr>
                <w:rFonts w:ascii="RijksoverheidSansHeading" w:hAnsi="RijksoverheidSansHeading"/>
              </w:rPr>
              <w:t>de end</w:t>
            </w:r>
            <w:proofErr w:type="gramEnd"/>
            <w:r w:rsidRPr="00DE5B25">
              <w:rPr>
                <w:rFonts w:ascii="Cambria Math" w:hAnsi="Cambria Math" w:cs="Cambria Math"/>
              </w:rPr>
              <w:t>‑</w:t>
            </w:r>
            <w:proofErr w:type="spellStart"/>
            <w:r w:rsidRPr="00DE5B25">
              <w:rPr>
                <w:rFonts w:ascii="RijksoverheidSansHeading" w:hAnsi="RijksoverheidSansHeading"/>
              </w:rPr>
              <w:t>to</w:t>
            </w:r>
            <w:proofErr w:type="spellEnd"/>
            <w:r w:rsidRPr="00DE5B25">
              <w:rPr>
                <w:rFonts w:ascii="Cambria Math" w:hAnsi="Cambria Math" w:cs="Cambria Math"/>
              </w:rPr>
              <w:t>‑</w:t>
            </w:r>
            <w:r w:rsidRPr="00DE5B25">
              <w:rPr>
                <w:rFonts w:ascii="RijksoverheidSansHeading" w:hAnsi="RijksoverheidSansHeading"/>
              </w:rPr>
              <w:t>end procesinrichting vanaf fysieke ontvangst tot digitale aflevering in een toekomstbestendige keten?</w:t>
            </w:r>
          </w:p>
        </w:tc>
      </w:tr>
      <w:tr w:rsidR="00E926FA" w:rsidRPr="00DE5B25" w14:paraId="227E51BE" w14:textId="77777777" w:rsidTr="00FC2CC4">
        <w:tc>
          <w:tcPr>
            <w:tcW w:w="9062" w:type="dxa"/>
          </w:tcPr>
          <w:p w14:paraId="3C1BFEDB" w14:textId="77777777" w:rsidR="00E926FA" w:rsidRPr="00DE5B25" w:rsidRDefault="00E926FA" w:rsidP="00FC2CC4">
            <w:pPr>
              <w:rPr>
                <w:rFonts w:ascii="RijksoverheidSansHeading" w:hAnsi="RijksoverheidSansHeading"/>
                <w:b/>
                <w:bCs/>
              </w:rPr>
            </w:pPr>
            <w:r w:rsidRPr="00DE5B25">
              <w:rPr>
                <w:rFonts w:ascii="RijksoverheidSansHeading" w:hAnsi="RijksoverheidSansHeading"/>
                <w:b/>
                <w:bCs/>
              </w:rPr>
              <w:t>Antwoord inschrijver:</w:t>
            </w:r>
          </w:p>
          <w:p w14:paraId="190CFE23" w14:textId="77777777" w:rsidR="00E926FA" w:rsidRPr="00DE5B25" w:rsidRDefault="00E926FA" w:rsidP="00FC2CC4">
            <w:pPr>
              <w:rPr>
                <w:rFonts w:ascii="RijksoverheidSansHeading" w:hAnsi="RijksoverheidSansHeading"/>
              </w:rPr>
            </w:pPr>
          </w:p>
        </w:tc>
      </w:tr>
    </w:tbl>
    <w:p w14:paraId="6C678BDA" w14:textId="77777777" w:rsidR="00E926FA" w:rsidRPr="00DE5B25" w:rsidRDefault="00E926FA" w:rsidP="00E926FA">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E926FA" w:rsidRPr="00DE5B25" w14:paraId="79D74FF8" w14:textId="77777777" w:rsidTr="00FC2CC4">
        <w:tc>
          <w:tcPr>
            <w:tcW w:w="9062" w:type="dxa"/>
          </w:tcPr>
          <w:p w14:paraId="4BA4A652" w14:textId="3B25A515" w:rsidR="00E926FA" w:rsidRPr="00DE5B25" w:rsidRDefault="00E926FA" w:rsidP="00FC2CC4">
            <w:pPr>
              <w:rPr>
                <w:rFonts w:ascii="RijksoverheidSansHeading" w:hAnsi="RijksoverheidSansHeading"/>
                <w:b/>
                <w:bCs/>
              </w:rPr>
            </w:pPr>
            <w:r w:rsidRPr="00DE5B25">
              <w:rPr>
                <w:rFonts w:ascii="RijksoverheidSansHeading" w:hAnsi="RijksoverheidSansHeading"/>
                <w:b/>
                <w:bCs/>
              </w:rPr>
              <w:t xml:space="preserve">Vraag </w:t>
            </w:r>
            <w:r w:rsidR="00474ACC" w:rsidRPr="00DE5B25">
              <w:rPr>
                <w:rFonts w:ascii="RijksoverheidSansHeading" w:hAnsi="RijksoverheidSansHeading"/>
                <w:b/>
                <w:bCs/>
              </w:rPr>
              <w:t>1</w:t>
            </w:r>
            <w:r w:rsidR="00DE5B25" w:rsidRPr="00DE5B25">
              <w:rPr>
                <w:rFonts w:ascii="RijksoverheidSansHeading" w:hAnsi="RijksoverheidSansHeading"/>
                <w:b/>
                <w:bCs/>
              </w:rPr>
              <w:t>3</w:t>
            </w:r>
            <w:r w:rsidRPr="00DE5B25">
              <w:rPr>
                <w:rFonts w:ascii="RijksoverheidSansHeading" w:hAnsi="RijksoverheidSansHeading"/>
                <w:b/>
                <w:bCs/>
              </w:rPr>
              <w:t>:</w:t>
            </w:r>
          </w:p>
          <w:p w14:paraId="068D67E4" w14:textId="7B8F8F9E" w:rsidR="00E926FA" w:rsidRPr="00DE5B25" w:rsidRDefault="00DE5B25" w:rsidP="00FC2CC4">
            <w:pPr>
              <w:rPr>
                <w:rFonts w:ascii="RijksoverheidSansHeading" w:hAnsi="RijksoverheidSansHeading"/>
              </w:rPr>
            </w:pPr>
            <w:r w:rsidRPr="00DE5B25">
              <w:rPr>
                <w:rFonts w:ascii="RijksoverheidSansHeading" w:hAnsi="RijksoverheidSansHeading"/>
              </w:rPr>
              <w:t xml:space="preserve">Welke maatregelen zijn nodig om een verwerkingstijd van maximaal één werkdag </w:t>
            </w:r>
            <w:r w:rsidR="009768FC">
              <w:rPr>
                <w:rFonts w:ascii="RijksoverheidSansHeading" w:hAnsi="RijksoverheidSansHeading"/>
              </w:rPr>
              <w:t xml:space="preserve">(24 uur) </w:t>
            </w:r>
            <w:r w:rsidRPr="00DE5B25">
              <w:rPr>
                <w:rFonts w:ascii="RijksoverheidSansHeading" w:hAnsi="RijksoverheidSansHeading"/>
              </w:rPr>
              <w:t>structureel te realiseren?</w:t>
            </w:r>
          </w:p>
        </w:tc>
      </w:tr>
      <w:tr w:rsidR="00E926FA" w:rsidRPr="00DE5B25" w14:paraId="217B5C0B" w14:textId="77777777" w:rsidTr="00FC2CC4">
        <w:tc>
          <w:tcPr>
            <w:tcW w:w="9062" w:type="dxa"/>
          </w:tcPr>
          <w:p w14:paraId="5423DB7F" w14:textId="77777777" w:rsidR="00E926FA" w:rsidRPr="00DE5B25" w:rsidRDefault="00E926FA" w:rsidP="00FC2CC4">
            <w:pPr>
              <w:rPr>
                <w:rFonts w:ascii="RijksoverheidSansHeading" w:hAnsi="RijksoverheidSansHeading"/>
                <w:b/>
                <w:bCs/>
              </w:rPr>
            </w:pPr>
            <w:r w:rsidRPr="00DE5B25">
              <w:rPr>
                <w:rFonts w:ascii="RijksoverheidSansHeading" w:hAnsi="RijksoverheidSansHeading"/>
                <w:b/>
                <w:bCs/>
              </w:rPr>
              <w:t>Antwoord inschrijver:</w:t>
            </w:r>
          </w:p>
          <w:p w14:paraId="7EA88175" w14:textId="77777777" w:rsidR="00E926FA" w:rsidRPr="00DE5B25" w:rsidRDefault="00E926FA" w:rsidP="00FC2CC4">
            <w:pPr>
              <w:rPr>
                <w:rFonts w:ascii="RijksoverheidSansHeading" w:hAnsi="RijksoverheidSansHeading"/>
              </w:rPr>
            </w:pPr>
          </w:p>
        </w:tc>
      </w:tr>
    </w:tbl>
    <w:p w14:paraId="64C24D85" w14:textId="77777777" w:rsidR="00DE5B25" w:rsidRDefault="00DE5B25" w:rsidP="00C9050E">
      <w:pPr>
        <w:rPr>
          <w:rFonts w:ascii="RijksoverheidSansHeading" w:hAnsi="RijksoverheidSansHeading"/>
        </w:rPr>
      </w:pPr>
    </w:p>
    <w:p w14:paraId="2EE3E047" w14:textId="77777777" w:rsidR="00A03A25" w:rsidRDefault="00A03A25" w:rsidP="00C9050E">
      <w:pPr>
        <w:rPr>
          <w:rFonts w:ascii="RijksoverheidSansHeading" w:hAnsi="RijksoverheidSansHeading"/>
        </w:rPr>
      </w:pPr>
    </w:p>
    <w:p w14:paraId="1CA8DFF9" w14:textId="77777777" w:rsidR="00A03A25" w:rsidRPr="00DE5B25" w:rsidRDefault="00A03A25" w:rsidP="00C9050E">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E926FA" w:rsidRPr="00DE5B25" w14:paraId="118882CE" w14:textId="77777777" w:rsidTr="00FC2CC4">
        <w:tc>
          <w:tcPr>
            <w:tcW w:w="9062" w:type="dxa"/>
          </w:tcPr>
          <w:p w14:paraId="6F518181" w14:textId="3D3054AB" w:rsidR="00E926FA" w:rsidRPr="00DE5B25" w:rsidRDefault="00E926FA" w:rsidP="00FC2CC4">
            <w:pPr>
              <w:rPr>
                <w:rFonts w:ascii="RijksoverheidSansHeading" w:hAnsi="RijksoverheidSansHeading"/>
                <w:b/>
                <w:bCs/>
              </w:rPr>
            </w:pPr>
            <w:r w:rsidRPr="00DE5B25">
              <w:rPr>
                <w:rFonts w:ascii="RijksoverheidSansHeading" w:hAnsi="RijksoverheidSansHeading"/>
                <w:b/>
                <w:bCs/>
              </w:rPr>
              <w:lastRenderedPageBreak/>
              <w:t>Vraag 1</w:t>
            </w:r>
            <w:r w:rsidR="00DE5B25" w:rsidRPr="00DE5B25">
              <w:rPr>
                <w:rFonts w:ascii="RijksoverheidSansHeading" w:hAnsi="RijksoverheidSansHeading"/>
                <w:b/>
                <w:bCs/>
              </w:rPr>
              <w:t>4</w:t>
            </w:r>
            <w:r w:rsidRPr="00DE5B25">
              <w:rPr>
                <w:rFonts w:ascii="RijksoverheidSansHeading" w:hAnsi="RijksoverheidSansHeading"/>
                <w:b/>
                <w:bCs/>
              </w:rPr>
              <w:t>:</w:t>
            </w:r>
          </w:p>
          <w:p w14:paraId="24E21D3D" w14:textId="4F759E4D" w:rsidR="00E926FA" w:rsidRPr="00DE5B25" w:rsidRDefault="00A03A25" w:rsidP="00FC2CC4">
            <w:pPr>
              <w:rPr>
                <w:rFonts w:ascii="RijksoverheidSansHeading" w:hAnsi="RijksoverheidSansHeading"/>
              </w:rPr>
            </w:pPr>
            <w:r w:rsidRPr="00A03A25">
              <w:rPr>
                <w:rFonts w:ascii="RijksoverheidSansHeading" w:hAnsi="RijksoverheidSansHeading"/>
              </w:rPr>
              <w:t>Hoe gaat uw oplossing om met piekbelasting, fluctuaties in volumes (bijv. door digitalisering of nieuwe stromen zoals OBR) en uitzonderingen zoals stukken die niet gescand hoeven te worden of een afwijkende route volgen?</w:t>
            </w:r>
          </w:p>
        </w:tc>
      </w:tr>
      <w:tr w:rsidR="00E926FA" w:rsidRPr="00DE5B25" w14:paraId="639E533E" w14:textId="77777777" w:rsidTr="00FC2CC4">
        <w:tc>
          <w:tcPr>
            <w:tcW w:w="9062" w:type="dxa"/>
          </w:tcPr>
          <w:p w14:paraId="3D0EE3EA" w14:textId="77777777" w:rsidR="00E926FA" w:rsidRPr="00DE5B25" w:rsidRDefault="00E926FA" w:rsidP="00FC2CC4">
            <w:pPr>
              <w:rPr>
                <w:rFonts w:ascii="RijksoverheidSansHeading" w:hAnsi="RijksoverheidSansHeading"/>
                <w:b/>
                <w:bCs/>
              </w:rPr>
            </w:pPr>
            <w:r w:rsidRPr="00DE5B25">
              <w:rPr>
                <w:rFonts w:ascii="RijksoverheidSansHeading" w:hAnsi="RijksoverheidSansHeading"/>
                <w:b/>
                <w:bCs/>
              </w:rPr>
              <w:t>Antwoord inschrijver:</w:t>
            </w:r>
          </w:p>
          <w:p w14:paraId="7F4A61FE" w14:textId="77777777" w:rsidR="00E926FA" w:rsidRPr="00DE5B25" w:rsidRDefault="00E926FA" w:rsidP="00FC2CC4">
            <w:pPr>
              <w:rPr>
                <w:rFonts w:ascii="RijksoverheidSansHeading" w:hAnsi="RijksoverheidSansHeading"/>
              </w:rPr>
            </w:pPr>
          </w:p>
        </w:tc>
      </w:tr>
    </w:tbl>
    <w:p w14:paraId="69E13E3E" w14:textId="77777777" w:rsidR="00DE5B25" w:rsidRPr="00DE5B25" w:rsidRDefault="00DE5B25">
      <w:pPr>
        <w:rPr>
          <w:rFonts w:ascii="RijksoverheidSansHeading" w:hAnsi="RijksoverheidSansHeading"/>
        </w:rPr>
      </w:pPr>
    </w:p>
    <w:p w14:paraId="2BCD1630" w14:textId="3338A803" w:rsidR="00E926FA" w:rsidRPr="00DE5B25" w:rsidRDefault="00DE5B25" w:rsidP="00DE5B25">
      <w:pPr>
        <w:pStyle w:val="Kop1"/>
      </w:pPr>
      <w:bookmarkStart w:id="4" w:name="_Toc230783191"/>
      <w:r w:rsidRPr="00DE5B25">
        <w:t>1</w:t>
      </w:r>
      <w:r w:rsidR="00E926FA" w:rsidRPr="00DE5B25">
        <w:t>.</w:t>
      </w:r>
      <w:r w:rsidR="00A22ED9" w:rsidRPr="00DE5B25">
        <w:t>5</w:t>
      </w:r>
      <w:r w:rsidR="00E926FA" w:rsidRPr="00DE5B25">
        <w:t xml:space="preserve"> </w:t>
      </w:r>
      <w:r w:rsidRPr="00DE5B25">
        <w:t>Continuïteit, risico’s en transitie</w:t>
      </w:r>
      <w:bookmarkEnd w:id="4"/>
    </w:p>
    <w:p w14:paraId="6BA751BD" w14:textId="77777777" w:rsidR="00DE5B25" w:rsidRPr="00DE5B25" w:rsidRDefault="00DE5B25" w:rsidP="00DE5B25">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E926FA" w:rsidRPr="00DE5B25" w14:paraId="021DD6D2" w14:textId="77777777" w:rsidTr="00FC2CC4">
        <w:tc>
          <w:tcPr>
            <w:tcW w:w="9062" w:type="dxa"/>
          </w:tcPr>
          <w:p w14:paraId="080F99A4" w14:textId="5E3E020F" w:rsidR="00E926FA" w:rsidRPr="00DE5B25" w:rsidRDefault="00E926FA" w:rsidP="00FC2CC4">
            <w:pPr>
              <w:rPr>
                <w:rFonts w:ascii="RijksoverheidSansHeading" w:hAnsi="RijksoverheidSansHeading"/>
                <w:b/>
                <w:bCs/>
              </w:rPr>
            </w:pPr>
            <w:r w:rsidRPr="00DE5B25">
              <w:rPr>
                <w:rFonts w:ascii="RijksoverheidSansHeading" w:hAnsi="RijksoverheidSansHeading"/>
                <w:b/>
                <w:bCs/>
              </w:rPr>
              <w:t>Vraag 1</w:t>
            </w:r>
            <w:r w:rsidR="00DE5B25" w:rsidRPr="00DE5B25">
              <w:rPr>
                <w:rFonts w:ascii="RijksoverheidSansHeading" w:hAnsi="RijksoverheidSansHeading"/>
                <w:b/>
                <w:bCs/>
              </w:rPr>
              <w:t>5</w:t>
            </w:r>
            <w:r w:rsidRPr="00DE5B25">
              <w:rPr>
                <w:rFonts w:ascii="RijksoverheidSansHeading" w:hAnsi="RijksoverheidSansHeading"/>
                <w:b/>
                <w:bCs/>
              </w:rPr>
              <w:t>:</w:t>
            </w:r>
          </w:p>
          <w:p w14:paraId="6882D782" w14:textId="77777777" w:rsidR="00DE3AD2" w:rsidRPr="00DE3AD2" w:rsidRDefault="00DE3AD2" w:rsidP="00DE3AD2">
            <w:pPr>
              <w:rPr>
                <w:rFonts w:ascii="RijksoverheidSansHeading" w:hAnsi="RijksoverheidSansHeading"/>
              </w:rPr>
            </w:pPr>
            <w:r w:rsidRPr="00DE3AD2">
              <w:rPr>
                <w:rFonts w:ascii="RijksoverheidSansHeading" w:hAnsi="RijksoverheidSansHeading"/>
              </w:rPr>
              <w:t xml:space="preserve">Hoe gaat uw oplossing om met de overgang van de huidige naar een nieuwe inrichting, inclusief het verwerken en integreren van reeds ontvangen stukken die op de oude wijze zijn gedigitaliseerd?  </w:t>
            </w:r>
          </w:p>
          <w:p w14:paraId="7E928AE3" w14:textId="77777777" w:rsidR="00DE3AD2" w:rsidRPr="00DE3AD2" w:rsidRDefault="00DE3AD2" w:rsidP="00DE3AD2">
            <w:pPr>
              <w:rPr>
                <w:rFonts w:ascii="RijksoverheidSansHeading" w:hAnsi="RijksoverheidSansHeading"/>
              </w:rPr>
            </w:pPr>
            <w:r w:rsidRPr="00DE3AD2">
              <w:rPr>
                <w:rFonts w:ascii="RijksoverheidSansHeading" w:hAnsi="RijksoverheidSansHeading"/>
              </w:rPr>
              <w:t>Geef daarbij aandacht aan:</w:t>
            </w:r>
          </w:p>
          <w:p w14:paraId="56E71F8C" w14:textId="77777777" w:rsidR="00DE3AD2" w:rsidRPr="00DE3AD2" w:rsidRDefault="00DE3AD2" w:rsidP="00DE3AD2">
            <w:pPr>
              <w:rPr>
                <w:rFonts w:ascii="RijksoverheidSansHeading" w:hAnsi="RijksoverheidSansHeading"/>
              </w:rPr>
            </w:pPr>
          </w:p>
          <w:p w14:paraId="7BB22C13" w14:textId="77777777" w:rsidR="00DE3AD2" w:rsidRPr="00DE3AD2" w:rsidRDefault="00DE3AD2" w:rsidP="00DE3AD2">
            <w:pPr>
              <w:pStyle w:val="Lijstalinea"/>
              <w:numPr>
                <w:ilvl w:val="0"/>
                <w:numId w:val="7"/>
              </w:numPr>
              <w:rPr>
                <w:rFonts w:ascii="RijksoverheidSansHeading" w:hAnsi="RijksoverheidSansHeading"/>
              </w:rPr>
            </w:pPr>
            <w:r w:rsidRPr="00DE3AD2">
              <w:rPr>
                <w:rFonts w:ascii="RijksoverheidSansHeading" w:hAnsi="RijksoverheidSansHeading"/>
              </w:rPr>
              <w:t>de huidige situatie</w:t>
            </w:r>
          </w:p>
          <w:p w14:paraId="7D51DC85" w14:textId="77777777" w:rsidR="00DE3AD2" w:rsidRPr="00DE3AD2" w:rsidRDefault="00DE3AD2" w:rsidP="00DE3AD2">
            <w:pPr>
              <w:rPr>
                <w:rFonts w:ascii="RijksoverheidSansHeading" w:hAnsi="RijksoverheidSansHeading"/>
              </w:rPr>
            </w:pPr>
          </w:p>
          <w:p w14:paraId="4885D1D4" w14:textId="77777777" w:rsidR="00DE3AD2" w:rsidRPr="00DE3AD2" w:rsidRDefault="00DE3AD2" w:rsidP="00DE3AD2">
            <w:pPr>
              <w:pStyle w:val="Lijstalinea"/>
              <w:numPr>
                <w:ilvl w:val="0"/>
                <w:numId w:val="7"/>
              </w:numPr>
              <w:rPr>
                <w:rFonts w:ascii="RijksoverheidSansHeading" w:hAnsi="RijksoverheidSansHeading"/>
              </w:rPr>
            </w:pPr>
            <w:r w:rsidRPr="00DE3AD2">
              <w:rPr>
                <w:rFonts w:ascii="RijksoverheidSansHeading" w:hAnsi="RijksoverheidSansHeading"/>
              </w:rPr>
              <w:t>de transitiefase</w:t>
            </w:r>
          </w:p>
          <w:p w14:paraId="50CF8110" w14:textId="77777777" w:rsidR="00DE3AD2" w:rsidRPr="00DE3AD2" w:rsidRDefault="00DE3AD2" w:rsidP="00DE3AD2">
            <w:pPr>
              <w:rPr>
                <w:rFonts w:ascii="RijksoverheidSansHeading" w:hAnsi="RijksoverheidSansHeading"/>
              </w:rPr>
            </w:pPr>
          </w:p>
          <w:p w14:paraId="172D7984" w14:textId="77777777" w:rsidR="00E926FA" w:rsidRDefault="00DE3AD2" w:rsidP="00DE3AD2">
            <w:pPr>
              <w:pStyle w:val="Lijstalinea"/>
              <w:numPr>
                <w:ilvl w:val="0"/>
                <w:numId w:val="7"/>
              </w:numPr>
              <w:rPr>
                <w:rFonts w:ascii="RijksoverheidSansHeading" w:hAnsi="RijksoverheidSansHeading"/>
              </w:rPr>
            </w:pPr>
            <w:r w:rsidRPr="00DE3AD2">
              <w:rPr>
                <w:rFonts w:ascii="RijksoverheidSansHeading" w:hAnsi="RijksoverheidSansHeading"/>
              </w:rPr>
              <w:t>de nieuwe situatie</w:t>
            </w:r>
          </w:p>
          <w:p w14:paraId="5985EE8F" w14:textId="439734DA" w:rsidR="00DE3AD2" w:rsidRPr="00DE3AD2" w:rsidRDefault="00DE3AD2" w:rsidP="00DE3AD2">
            <w:pPr>
              <w:rPr>
                <w:rFonts w:ascii="RijksoverheidSansHeading" w:hAnsi="RijksoverheidSansHeading"/>
              </w:rPr>
            </w:pPr>
          </w:p>
        </w:tc>
      </w:tr>
      <w:tr w:rsidR="00E926FA" w:rsidRPr="00DE5B25" w14:paraId="50167B46" w14:textId="77777777" w:rsidTr="00FC2CC4">
        <w:tc>
          <w:tcPr>
            <w:tcW w:w="9062" w:type="dxa"/>
          </w:tcPr>
          <w:p w14:paraId="4DC6D4DC" w14:textId="77777777" w:rsidR="00E926FA" w:rsidRPr="00DE5B25" w:rsidRDefault="00E926FA" w:rsidP="00FC2CC4">
            <w:pPr>
              <w:rPr>
                <w:rFonts w:ascii="RijksoverheidSansHeading" w:hAnsi="RijksoverheidSansHeading"/>
                <w:b/>
                <w:bCs/>
              </w:rPr>
            </w:pPr>
            <w:r w:rsidRPr="00DE5B25">
              <w:rPr>
                <w:rFonts w:ascii="RijksoverheidSansHeading" w:hAnsi="RijksoverheidSansHeading"/>
                <w:b/>
                <w:bCs/>
              </w:rPr>
              <w:t>Antwoord inschrijver:</w:t>
            </w:r>
          </w:p>
          <w:p w14:paraId="5FE0D9F5" w14:textId="77777777" w:rsidR="00E926FA" w:rsidRPr="00DE5B25" w:rsidRDefault="00E926FA" w:rsidP="00FC2CC4">
            <w:pPr>
              <w:rPr>
                <w:rFonts w:ascii="RijksoverheidSansHeading" w:hAnsi="RijksoverheidSansHeading"/>
              </w:rPr>
            </w:pPr>
          </w:p>
        </w:tc>
      </w:tr>
    </w:tbl>
    <w:p w14:paraId="32E75BFC" w14:textId="77777777" w:rsidR="00E926FA" w:rsidRPr="00DE5B25" w:rsidRDefault="00E926FA" w:rsidP="00C9050E">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E926FA" w:rsidRPr="00DE5B25" w14:paraId="66BDF0FF" w14:textId="77777777" w:rsidTr="00FC2CC4">
        <w:tc>
          <w:tcPr>
            <w:tcW w:w="9062" w:type="dxa"/>
          </w:tcPr>
          <w:p w14:paraId="3816AA84" w14:textId="7B12A1EF" w:rsidR="00E926FA" w:rsidRPr="00DE5B25" w:rsidRDefault="00E926FA" w:rsidP="00FC2CC4">
            <w:pPr>
              <w:rPr>
                <w:rFonts w:ascii="RijksoverheidSansHeading" w:hAnsi="RijksoverheidSansHeading"/>
                <w:b/>
                <w:bCs/>
              </w:rPr>
            </w:pPr>
            <w:r w:rsidRPr="00DE5B25">
              <w:rPr>
                <w:rFonts w:ascii="RijksoverheidSansHeading" w:hAnsi="RijksoverheidSansHeading"/>
                <w:b/>
                <w:bCs/>
              </w:rPr>
              <w:t xml:space="preserve">Vraag </w:t>
            </w:r>
            <w:r w:rsidR="00DE5B25" w:rsidRPr="00DE5B25">
              <w:rPr>
                <w:rFonts w:ascii="RijksoverheidSansHeading" w:hAnsi="RijksoverheidSansHeading"/>
                <w:b/>
                <w:bCs/>
              </w:rPr>
              <w:t>1</w:t>
            </w:r>
            <w:r w:rsidR="00A03A25">
              <w:rPr>
                <w:rFonts w:ascii="RijksoverheidSansHeading" w:hAnsi="RijksoverheidSansHeading"/>
                <w:b/>
                <w:bCs/>
              </w:rPr>
              <w:t>6</w:t>
            </w:r>
            <w:r w:rsidRPr="00DE5B25">
              <w:rPr>
                <w:rFonts w:ascii="RijksoverheidSansHeading" w:hAnsi="RijksoverheidSansHeading"/>
                <w:b/>
                <w:bCs/>
              </w:rPr>
              <w:t>:</w:t>
            </w:r>
          </w:p>
          <w:p w14:paraId="5898533B" w14:textId="66D65A0F" w:rsidR="00E926FA" w:rsidRPr="00DE5B25" w:rsidRDefault="00DE3AD2" w:rsidP="00FC2CC4">
            <w:pPr>
              <w:rPr>
                <w:rFonts w:ascii="RijksoverheidSansHeading" w:hAnsi="RijksoverheidSansHeading"/>
              </w:rPr>
            </w:pPr>
            <w:r w:rsidRPr="00DE3AD2">
              <w:rPr>
                <w:rFonts w:ascii="RijksoverheidSansHeading" w:hAnsi="RijksoverheidSansHeading"/>
              </w:rPr>
              <w:t>Aan welke aspecten dient de Belastingdienst in de continuïteitsfase nog meer te denken?</w:t>
            </w:r>
          </w:p>
        </w:tc>
      </w:tr>
      <w:tr w:rsidR="00E926FA" w:rsidRPr="00DE5B25" w14:paraId="72EA87E1" w14:textId="77777777" w:rsidTr="00FC2CC4">
        <w:tc>
          <w:tcPr>
            <w:tcW w:w="9062" w:type="dxa"/>
          </w:tcPr>
          <w:p w14:paraId="1FD35C6D" w14:textId="77777777" w:rsidR="00E926FA" w:rsidRPr="00DE5B25" w:rsidRDefault="00E926FA" w:rsidP="00FC2CC4">
            <w:pPr>
              <w:rPr>
                <w:rFonts w:ascii="RijksoverheidSansHeading" w:hAnsi="RijksoverheidSansHeading"/>
                <w:b/>
                <w:bCs/>
              </w:rPr>
            </w:pPr>
            <w:r w:rsidRPr="00DE5B25">
              <w:rPr>
                <w:rFonts w:ascii="RijksoverheidSansHeading" w:hAnsi="RijksoverheidSansHeading"/>
                <w:b/>
                <w:bCs/>
              </w:rPr>
              <w:t>Antwoord inschrijver:</w:t>
            </w:r>
          </w:p>
          <w:p w14:paraId="0A8D89C2" w14:textId="77777777" w:rsidR="00E926FA" w:rsidRPr="00DE5B25" w:rsidRDefault="00E926FA" w:rsidP="00FC2CC4">
            <w:pPr>
              <w:rPr>
                <w:rFonts w:ascii="RijksoverheidSansHeading" w:hAnsi="RijksoverheidSansHeading"/>
              </w:rPr>
            </w:pPr>
          </w:p>
        </w:tc>
      </w:tr>
    </w:tbl>
    <w:p w14:paraId="603DA603" w14:textId="77777777" w:rsidR="00E926FA" w:rsidRPr="00DE5B25" w:rsidRDefault="00E926FA" w:rsidP="00C9050E">
      <w:pPr>
        <w:rPr>
          <w:rFonts w:ascii="RijksoverheidSansHeading" w:hAnsi="RijksoverheidSansHeading"/>
        </w:rPr>
      </w:pPr>
    </w:p>
    <w:p w14:paraId="793F0663" w14:textId="4CD3B47E" w:rsidR="00E926FA" w:rsidRPr="00DE5B25" w:rsidRDefault="00DE5B25" w:rsidP="00DE5B25">
      <w:pPr>
        <w:pStyle w:val="Kop1"/>
      </w:pPr>
      <w:bookmarkStart w:id="5" w:name="_Toc230783192"/>
      <w:r w:rsidRPr="00DE5B25">
        <w:t>1</w:t>
      </w:r>
      <w:r w:rsidR="00E926FA" w:rsidRPr="00DE5B25">
        <w:t>.</w:t>
      </w:r>
      <w:r w:rsidR="00A22ED9" w:rsidRPr="00DE5B25">
        <w:t>6</w:t>
      </w:r>
      <w:r w:rsidR="00E926FA" w:rsidRPr="00DE5B25">
        <w:t xml:space="preserve"> </w:t>
      </w:r>
      <w:r w:rsidRPr="00DE5B25">
        <w:t>Samenwerking, contractering en innovatie</w:t>
      </w:r>
      <w:bookmarkEnd w:id="5"/>
    </w:p>
    <w:p w14:paraId="07AF1A4C" w14:textId="77777777" w:rsidR="00DE5B25" w:rsidRPr="00DE5B25" w:rsidRDefault="00DE5B25" w:rsidP="00DE5B25">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E926FA" w:rsidRPr="00DE5B25" w14:paraId="05C830C7" w14:textId="77777777" w:rsidTr="00FC2CC4">
        <w:tc>
          <w:tcPr>
            <w:tcW w:w="9062" w:type="dxa"/>
          </w:tcPr>
          <w:p w14:paraId="1CE35D0C" w14:textId="3E1EDF57" w:rsidR="00E926FA" w:rsidRPr="00DE5B25" w:rsidRDefault="00E926FA" w:rsidP="00FC2CC4">
            <w:pPr>
              <w:rPr>
                <w:rFonts w:ascii="RijksoverheidSansHeading" w:hAnsi="RijksoverheidSansHeading"/>
                <w:b/>
                <w:bCs/>
              </w:rPr>
            </w:pPr>
            <w:r w:rsidRPr="00DE5B25">
              <w:rPr>
                <w:rFonts w:ascii="RijksoverheidSansHeading" w:hAnsi="RijksoverheidSansHeading"/>
                <w:b/>
                <w:bCs/>
              </w:rPr>
              <w:t xml:space="preserve">Vraag </w:t>
            </w:r>
            <w:r w:rsidR="00DE5B25" w:rsidRPr="00DE5B25">
              <w:rPr>
                <w:rFonts w:ascii="RijksoverheidSansHeading" w:hAnsi="RijksoverheidSansHeading"/>
                <w:b/>
                <w:bCs/>
              </w:rPr>
              <w:t>1</w:t>
            </w:r>
            <w:r w:rsidR="00A03A25">
              <w:rPr>
                <w:rFonts w:ascii="RijksoverheidSansHeading" w:hAnsi="RijksoverheidSansHeading"/>
                <w:b/>
                <w:bCs/>
              </w:rPr>
              <w:t>7</w:t>
            </w:r>
            <w:r w:rsidRPr="00DE5B25">
              <w:rPr>
                <w:rFonts w:ascii="RijksoverheidSansHeading" w:hAnsi="RijksoverheidSansHeading"/>
                <w:b/>
                <w:bCs/>
              </w:rPr>
              <w:t>:</w:t>
            </w:r>
          </w:p>
          <w:p w14:paraId="59755845" w14:textId="5AC4881D" w:rsidR="00E926FA" w:rsidRPr="00DE5B25" w:rsidRDefault="00DE5B25" w:rsidP="00FC2CC4">
            <w:pPr>
              <w:rPr>
                <w:rFonts w:ascii="RijksoverheidSansHeading" w:hAnsi="RijksoverheidSansHeading"/>
              </w:rPr>
            </w:pPr>
            <w:r w:rsidRPr="00DE5B25">
              <w:rPr>
                <w:rFonts w:ascii="RijksoverheidSansHeading" w:hAnsi="RijksoverheidSansHeading"/>
              </w:rPr>
              <w:t>Welke samenwerkings- of dienstverleningsmodellen acht u passend (bijv. koop, lease, servicebureau, hybride)?</w:t>
            </w:r>
          </w:p>
        </w:tc>
      </w:tr>
      <w:tr w:rsidR="00E926FA" w:rsidRPr="00DE5B25" w14:paraId="44902D92" w14:textId="77777777" w:rsidTr="00FC2CC4">
        <w:tc>
          <w:tcPr>
            <w:tcW w:w="9062" w:type="dxa"/>
          </w:tcPr>
          <w:p w14:paraId="6C03F05F" w14:textId="77777777" w:rsidR="00E926FA" w:rsidRPr="00DE5B25" w:rsidRDefault="00E926FA" w:rsidP="00FC2CC4">
            <w:pPr>
              <w:rPr>
                <w:rFonts w:ascii="RijksoverheidSansHeading" w:hAnsi="RijksoverheidSansHeading"/>
                <w:b/>
                <w:bCs/>
              </w:rPr>
            </w:pPr>
            <w:r w:rsidRPr="00DE5B25">
              <w:rPr>
                <w:rFonts w:ascii="RijksoverheidSansHeading" w:hAnsi="RijksoverheidSansHeading"/>
                <w:b/>
                <w:bCs/>
              </w:rPr>
              <w:t>Antwoord inschrijver:</w:t>
            </w:r>
          </w:p>
          <w:p w14:paraId="6E29618C" w14:textId="77777777" w:rsidR="00E926FA" w:rsidRPr="00DE5B25" w:rsidRDefault="00E926FA" w:rsidP="00FC2CC4">
            <w:pPr>
              <w:rPr>
                <w:rFonts w:ascii="RijksoverheidSansHeading" w:hAnsi="RijksoverheidSansHeading"/>
              </w:rPr>
            </w:pPr>
          </w:p>
        </w:tc>
      </w:tr>
    </w:tbl>
    <w:p w14:paraId="2F21FD8E" w14:textId="77777777" w:rsidR="00E926FA" w:rsidRPr="00DE5B25" w:rsidRDefault="00E926FA" w:rsidP="00E926FA">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E926FA" w:rsidRPr="00DE5B25" w14:paraId="12CF9E17" w14:textId="77777777" w:rsidTr="00FC2CC4">
        <w:tc>
          <w:tcPr>
            <w:tcW w:w="9062" w:type="dxa"/>
          </w:tcPr>
          <w:p w14:paraId="57A08213" w14:textId="3BC1647A" w:rsidR="00E926FA" w:rsidRPr="00DE5B25" w:rsidRDefault="00E926FA" w:rsidP="00FC2CC4">
            <w:pPr>
              <w:rPr>
                <w:rFonts w:ascii="RijksoverheidSansHeading" w:hAnsi="RijksoverheidSansHeading"/>
                <w:b/>
                <w:bCs/>
              </w:rPr>
            </w:pPr>
            <w:r w:rsidRPr="00DE5B25">
              <w:rPr>
                <w:rFonts w:ascii="RijksoverheidSansHeading" w:hAnsi="RijksoverheidSansHeading"/>
                <w:b/>
                <w:bCs/>
              </w:rPr>
              <w:t xml:space="preserve">Vraag </w:t>
            </w:r>
            <w:r w:rsidR="00DE5B25" w:rsidRPr="00DE5B25">
              <w:rPr>
                <w:rFonts w:ascii="RijksoverheidSansHeading" w:hAnsi="RijksoverheidSansHeading"/>
                <w:b/>
                <w:bCs/>
              </w:rPr>
              <w:t>1</w:t>
            </w:r>
            <w:r w:rsidR="00A03A25">
              <w:rPr>
                <w:rFonts w:ascii="RijksoverheidSansHeading" w:hAnsi="RijksoverheidSansHeading"/>
                <w:b/>
                <w:bCs/>
              </w:rPr>
              <w:t>8</w:t>
            </w:r>
            <w:r w:rsidRPr="00DE5B25">
              <w:rPr>
                <w:rFonts w:ascii="RijksoverheidSansHeading" w:hAnsi="RijksoverheidSansHeading"/>
                <w:b/>
                <w:bCs/>
              </w:rPr>
              <w:t>:</w:t>
            </w:r>
          </w:p>
          <w:p w14:paraId="43AB0445" w14:textId="7CAAA49C" w:rsidR="00E926FA" w:rsidRPr="00DE5B25" w:rsidRDefault="00DE5B25" w:rsidP="00FC2CC4">
            <w:pPr>
              <w:rPr>
                <w:rFonts w:ascii="RijksoverheidSansHeading" w:hAnsi="RijksoverheidSansHeading"/>
              </w:rPr>
            </w:pPr>
            <w:r w:rsidRPr="00DE5B25">
              <w:rPr>
                <w:rFonts w:ascii="RijksoverheidSansHeading" w:hAnsi="RijksoverheidSansHeading"/>
              </w:rPr>
              <w:t>Welke contractuele of organisatorische randvoorwaarden zijn volgens u nodig om innovatie gedurende de looptijd mogelijk te maken?</w:t>
            </w:r>
          </w:p>
        </w:tc>
      </w:tr>
      <w:tr w:rsidR="00E926FA" w:rsidRPr="00DE5B25" w14:paraId="0C2831AF" w14:textId="77777777" w:rsidTr="00FC2CC4">
        <w:tc>
          <w:tcPr>
            <w:tcW w:w="9062" w:type="dxa"/>
          </w:tcPr>
          <w:p w14:paraId="41F095B9" w14:textId="77777777" w:rsidR="00E926FA" w:rsidRPr="00DE5B25" w:rsidRDefault="00E926FA" w:rsidP="00FC2CC4">
            <w:pPr>
              <w:rPr>
                <w:rFonts w:ascii="RijksoverheidSansHeading" w:hAnsi="RijksoverheidSansHeading"/>
                <w:b/>
                <w:bCs/>
              </w:rPr>
            </w:pPr>
            <w:r w:rsidRPr="00DE5B25">
              <w:rPr>
                <w:rFonts w:ascii="RijksoverheidSansHeading" w:hAnsi="RijksoverheidSansHeading"/>
                <w:b/>
                <w:bCs/>
              </w:rPr>
              <w:t>Antwoord inschrijver:</w:t>
            </w:r>
          </w:p>
          <w:p w14:paraId="45ACAAFB" w14:textId="77777777" w:rsidR="00E926FA" w:rsidRPr="00DE5B25" w:rsidRDefault="00E926FA" w:rsidP="00FC2CC4">
            <w:pPr>
              <w:rPr>
                <w:rFonts w:ascii="RijksoverheidSansHeading" w:hAnsi="RijksoverheidSansHeading"/>
              </w:rPr>
            </w:pPr>
          </w:p>
        </w:tc>
      </w:tr>
    </w:tbl>
    <w:p w14:paraId="7CB9A6C0" w14:textId="77777777" w:rsidR="00E926FA" w:rsidRDefault="00E926FA" w:rsidP="00C9050E">
      <w:pPr>
        <w:rPr>
          <w:rFonts w:ascii="RijksoverheidSansHeading" w:hAnsi="RijksoverheidSansHeading"/>
        </w:rPr>
      </w:pPr>
    </w:p>
    <w:p w14:paraId="56C890D9" w14:textId="77777777" w:rsidR="00DE3AD2" w:rsidRDefault="00DE3AD2" w:rsidP="00C9050E">
      <w:pPr>
        <w:rPr>
          <w:rFonts w:ascii="RijksoverheidSansHeading" w:hAnsi="RijksoverheidSansHeading"/>
        </w:rPr>
      </w:pPr>
    </w:p>
    <w:p w14:paraId="5F8689D0" w14:textId="77777777" w:rsidR="00DE3AD2" w:rsidRPr="00DE5B25" w:rsidRDefault="00DE3AD2" w:rsidP="00C9050E">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5271C5" w:rsidRPr="00DE5B25" w14:paraId="51F34EDA" w14:textId="77777777" w:rsidTr="00FC2CC4">
        <w:tc>
          <w:tcPr>
            <w:tcW w:w="9062" w:type="dxa"/>
          </w:tcPr>
          <w:p w14:paraId="7A8835CF" w14:textId="5A81EAAD" w:rsidR="005271C5" w:rsidRPr="00DE5B25" w:rsidRDefault="005271C5" w:rsidP="00FC2CC4">
            <w:pPr>
              <w:rPr>
                <w:rFonts w:ascii="RijksoverheidSansHeading" w:hAnsi="RijksoverheidSansHeading"/>
                <w:b/>
                <w:bCs/>
              </w:rPr>
            </w:pPr>
            <w:r w:rsidRPr="00DE5B25">
              <w:rPr>
                <w:rFonts w:ascii="RijksoverheidSansHeading" w:hAnsi="RijksoverheidSansHeading"/>
                <w:b/>
                <w:bCs/>
              </w:rPr>
              <w:lastRenderedPageBreak/>
              <w:t xml:space="preserve">Vraag </w:t>
            </w:r>
            <w:r w:rsidR="00A03A25">
              <w:rPr>
                <w:rFonts w:ascii="RijksoverheidSansHeading" w:hAnsi="RijksoverheidSansHeading"/>
                <w:b/>
                <w:bCs/>
              </w:rPr>
              <w:t>19</w:t>
            </w:r>
            <w:r w:rsidRPr="00DE5B25">
              <w:rPr>
                <w:rFonts w:ascii="RijksoverheidSansHeading" w:hAnsi="RijksoverheidSansHeading"/>
                <w:b/>
                <w:bCs/>
              </w:rPr>
              <w:t>:</w:t>
            </w:r>
          </w:p>
          <w:p w14:paraId="568546A0" w14:textId="3D6AD311" w:rsidR="005271C5" w:rsidRPr="00DE5B25" w:rsidRDefault="00DE5B25" w:rsidP="00FC2CC4">
            <w:pPr>
              <w:rPr>
                <w:rFonts w:ascii="RijksoverheidSansHeading" w:hAnsi="RijksoverheidSansHeading"/>
              </w:rPr>
            </w:pPr>
            <w:r w:rsidRPr="00DE5B25">
              <w:rPr>
                <w:rFonts w:ascii="RijksoverheidSansHeading" w:hAnsi="RijksoverheidSansHeading"/>
              </w:rPr>
              <w:t>Welke aandachtspunten acht u van belang voor een proportionele en innovatievriendelijke aanbestedingsstrategie?</w:t>
            </w:r>
          </w:p>
        </w:tc>
      </w:tr>
      <w:tr w:rsidR="005271C5" w:rsidRPr="00DE5B25" w14:paraId="25516061" w14:textId="77777777" w:rsidTr="00FC2CC4">
        <w:tc>
          <w:tcPr>
            <w:tcW w:w="9062" w:type="dxa"/>
          </w:tcPr>
          <w:p w14:paraId="7E24DC28" w14:textId="77777777" w:rsidR="005271C5" w:rsidRPr="00DE5B25" w:rsidRDefault="005271C5" w:rsidP="00FC2CC4">
            <w:pPr>
              <w:rPr>
                <w:rFonts w:ascii="RijksoverheidSansHeading" w:hAnsi="RijksoverheidSansHeading"/>
                <w:b/>
                <w:bCs/>
              </w:rPr>
            </w:pPr>
            <w:r w:rsidRPr="00DE5B25">
              <w:rPr>
                <w:rFonts w:ascii="RijksoverheidSansHeading" w:hAnsi="RijksoverheidSansHeading"/>
                <w:b/>
                <w:bCs/>
              </w:rPr>
              <w:t>Antwoord inschrijver:</w:t>
            </w:r>
          </w:p>
          <w:p w14:paraId="671ED800" w14:textId="77777777" w:rsidR="005271C5" w:rsidRPr="00DE5B25" w:rsidRDefault="005271C5" w:rsidP="00FC2CC4">
            <w:pPr>
              <w:rPr>
                <w:rFonts w:ascii="RijksoverheidSansHeading" w:hAnsi="RijksoverheidSansHeading"/>
              </w:rPr>
            </w:pPr>
          </w:p>
        </w:tc>
      </w:tr>
    </w:tbl>
    <w:p w14:paraId="54FA6191" w14:textId="77777777" w:rsidR="00A03A25" w:rsidRDefault="00A03A25" w:rsidP="00DE5B25">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4F6DBF" w:rsidRPr="00DE5B25" w14:paraId="7F4C9E1B" w14:textId="77777777" w:rsidTr="00DF439D">
        <w:tc>
          <w:tcPr>
            <w:tcW w:w="9062" w:type="dxa"/>
          </w:tcPr>
          <w:p w14:paraId="229E9C2C" w14:textId="4B88E0E8" w:rsidR="004F6DBF" w:rsidRPr="00DE5B25" w:rsidRDefault="004F6DBF" w:rsidP="00DF439D">
            <w:pPr>
              <w:rPr>
                <w:rFonts w:ascii="RijksoverheidSansHeading" w:hAnsi="RijksoverheidSansHeading"/>
                <w:b/>
                <w:bCs/>
              </w:rPr>
            </w:pPr>
            <w:r w:rsidRPr="00DE5B25">
              <w:rPr>
                <w:rFonts w:ascii="RijksoverheidSansHeading" w:hAnsi="RijksoverheidSansHeading"/>
                <w:b/>
                <w:bCs/>
              </w:rPr>
              <w:t>Vraag 2</w:t>
            </w:r>
            <w:r w:rsidR="00A03A25">
              <w:rPr>
                <w:rFonts w:ascii="RijksoverheidSansHeading" w:hAnsi="RijksoverheidSansHeading"/>
                <w:b/>
                <w:bCs/>
              </w:rPr>
              <w:t>0</w:t>
            </w:r>
            <w:r w:rsidRPr="00DE5B25">
              <w:rPr>
                <w:rFonts w:ascii="RijksoverheidSansHeading" w:hAnsi="RijksoverheidSansHeading"/>
                <w:b/>
                <w:bCs/>
              </w:rPr>
              <w:t>:</w:t>
            </w:r>
          </w:p>
          <w:p w14:paraId="39DA1B0D" w14:textId="522CF31A" w:rsidR="004F6DBF" w:rsidRPr="00DE5B25" w:rsidRDefault="00063CA4" w:rsidP="00DF439D">
            <w:pPr>
              <w:rPr>
                <w:rFonts w:ascii="RijksoverheidSansHeading" w:hAnsi="RijksoverheidSansHeading"/>
              </w:rPr>
            </w:pPr>
            <w:r w:rsidRPr="00063CA4">
              <w:rPr>
                <w:rFonts w:ascii="RijksoverheidSansHeading" w:hAnsi="RijksoverheidSansHeading"/>
              </w:rPr>
              <w:t>In hoeverre kunt u in vergelijkbare trajecten een integrale of gedeeltelijke oplossing leveren, en in welke mate werkt u daarbij samen met andere partijen (bijvoorbeeld als onderaannemer of in een samenwerkingsverband)?</w:t>
            </w:r>
          </w:p>
        </w:tc>
      </w:tr>
      <w:tr w:rsidR="004F6DBF" w:rsidRPr="00DE5B25" w14:paraId="14076C4F" w14:textId="77777777" w:rsidTr="00DF439D">
        <w:tc>
          <w:tcPr>
            <w:tcW w:w="9062" w:type="dxa"/>
          </w:tcPr>
          <w:p w14:paraId="395A7097" w14:textId="77777777" w:rsidR="004F6DBF" w:rsidRPr="00DE5B25" w:rsidRDefault="004F6DBF" w:rsidP="00DF439D">
            <w:pPr>
              <w:rPr>
                <w:rFonts w:ascii="RijksoverheidSansHeading" w:hAnsi="RijksoverheidSansHeading"/>
                <w:b/>
                <w:bCs/>
              </w:rPr>
            </w:pPr>
            <w:r w:rsidRPr="00DE5B25">
              <w:rPr>
                <w:rFonts w:ascii="RijksoverheidSansHeading" w:hAnsi="RijksoverheidSansHeading"/>
                <w:b/>
                <w:bCs/>
              </w:rPr>
              <w:t>Antwoord inschrijver:</w:t>
            </w:r>
          </w:p>
          <w:p w14:paraId="5D9E1138" w14:textId="77777777" w:rsidR="004F6DBF" w:rsidRPr="00DE5B25" w:rsidRDefault="004F6DBF" w:rsidP="00DF439D">
            <w:pPr>
              <w:rPr>
                <w:rFonts w:ascii="RijksoverheidSansHeading" w:hAnsi="RijksoverheidSansHeading"/>
              </w:rPr>
            </w:pPr>
          </w:p>
        </w:tc>
      </w:tr>
    </w:tbl>
    <w:p w14:paraId="56AEBE6A" w14:textId="77777777" w:rsidR="004F6DBF" w:rsidRDefault="004F6DBF" w:rsidP="00DE5B25">
      <w:pPr>
        <w:rPr>
          <w:rFonts w:ascii="RijksoverheidSansHeading" w:hAnsi="RijksoverheidSansHeading"/>
        </w:rPr>
      </w:pPr>
    </w:p>
    <w:p w14:paraId="003644E8" w14:textId="16858A86" w:rsidR="00F0118B" w:rsidRPr="00DE5B25" w:rsidRDefault="00F0118B" w:rsidP="00F0118B">
      <w:pPr>
        <w:pStyle w:val="Kop1"/>
      </w:pPr>
      <w:bookmarkStart w:id="6" w:name="_Toc230783193"/>
      <w:r w:rsidRPr="00DE5B25">
        <w:t>1.</w:t>
      </w:r>
      <w:r>
        <w:t>5 Prijsmethodieken</w:t>
      </w:r>
      <w:bookmarkEnd w:id="6"/>
      <w:r>
        <w:t xml:space="preserve"> </w:t>
      </w:r>
    </w:p>
    <w:p w14:paraId="33708F4D" w14:textId="77777777" w:rsidR="00F0118B" w:rsidRDefault="00F0118B" w:rsidP="00DE5B25">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F0118B" w:rsidRPr="00DE5B25" w14:paraId="0A70B647" w14:textId="77777777" w:rsidTr="00420E67">
        <w:tc>
          <w:tcPr>
            <w:tcW w:w="9062" w:type="dxa"/>
          </w:tcPr>
          <w:p w14:paraId="488D959E" w14:textId="0A12242C" w:rsidR="00F0118B" w:rsidRPr="00DE5B25" w:rsidRDefault="00F0118B" w:rsidP="00420E67">
            <w:pPr>
              <w:rPr>
                <w:rFonts w:ascii="RijksoverheidSansHeading" w:hAnsi="RijksoverheidSansHeading"/>
                <w:b/>
                <w:bCs/>
              </w:rPr>
            </w:pPr>
            <w:r w:rsidRPr="00DE5B25">
              <w:rPr>
                <w:rFonts w:ascii="RijksoverheidSansHeading" w:hAnsi="RijksoverheidSansHeading"/>
                <w:b/>
                <w:bCs/>
              </w:rPr>
              <w:t>Vraag 2</w:t>
            </w:r>
            <w:r w:rsidR="00A03A25">
              <w:rPr>
                <w:rFonts w:ascii="RijksoverheidSansHeading" w:hAnsi="RijksoverheidSansHeading"/>
                <w:b/>
                <w:bCs/>
              </w:rPr>
              <w:t>1</w:t>
            </w:r>
            <w:r w:rsidRPr="00DE5B25">
              <w:rPr>
                <w:rFonts w:ascii="RijksoverheidSansHeading" w:hAnsi="RijksoverheidSansHeading"/>
                <w:b/>
                <w:bCs/>
              </w:rPr>
              <w:t>:</w:t>
            </w:r>
          </w:p>
          <w:p w14:paraId="7AB19A13" w14:textId="5EF59D4B" w:rsidR="00F0118B" w:rsidRPr="00DE5B25" w:rsidRDefault="00063CA4" w:rsidP="00420E67">
            <w:pPr>
              <w:rPr>
                <w:rFonts w:ascii="RijksoverheidSansHeading" w:hAnsi="RijksoverheidSansHeading"/>
              </w:rPr>
            </w:pPr>
            <w:r w:rsidRPr="00063CA4">
              <w:rPr>
                <w:rFonts w:ascii="RijksoverheidSansHeading" w:hAnsi="RijksoverheidSansHeading"/>
              </w:rPr>
              <w:t xml:space="preserve">Welke prijsmodellen of tariefstructuren hanteert u doorgaans bij vergelijkbare trajecten (bijvoorbeeld vaste prijs, abonnementsmodel, </w:t>
            </w:r>
            <w:proofErr w:type="spellStart"/>
            <w:r w:rsidRPr="00063CA4">
              <w:rPr>
                <w:rFonts w:ascii="RijksoverheidSansHeading" w:hAnsi="RijksoverheidSansHeading"/>
              </w:rPr>
              <w:t>pay</w:t>
            </w:r>
            <w:proofErr w:type="spellEnd"/>
            <w:r w:rsidRPr="00063CA4">
              <w:rPr>
                <w:rFonts w:ascii="Cambria Math" w:hAnsi="Cambria Math" w:cs="Cambria Math"/>
              </w:rPr>
              <w:t>‑</w:t>
            </w:r>
            <w:r w:rsidRPr="00063CA4">
              <w:rPr>
                <w:rFonts w:ascii="RijksoverheidSansHeading" w:hAnsi="RijksoverheidSansHeading"/>
              </w:rPr>
              <w:t>per</w:t>
            </w:r>
            <w:r w:rsidRPr="00063CA4">
              <w:rPr>
                <w:rFonts w:ascii="Cambria Math" w:hAnsi="Cambria Math" w:cs="Cambria Math"/>
              </w:rPr>
              <w:t>‑</w:t>
            </w:r>
            <w:proofErr w:type="spellStart"/>
            <w:r w:rsidRPr="00063CA4">
              <w:rPr>
                <w:rFonts w:ascii="RijksoverheidSansHeading" w:hAnsi="RijksoverheidSansHeading"/>
              </w:rPr>
              <w:t>use</w:t>
            </w:r>
            <w:proofErr w:type="spellEnd"/>
            <w:r w:rsidRPr="00063CA4">
              <w:rPr>
                <w:rFonts w:ascii="RijksoverheidSansHeading" w:hAnsi="RijksoverheidSansHeading"/>
              </w:rPr>
              <w:t xml:space="preserve">, servicebundels of andere vormen)? Kunt u daarbij </w:t>
            </w:r>
            <w:r>
              <w:rPr>
                <w:rFonts w:ascii="RijksoverheidSansHeading" w:hAnsi="RijksoverheidSansHeading"/>
              </w:rPr>
              <w:t>(</w:t>
            </w:r>
            <w:r w:rsidRPr="00063CA4">
              <w:rPr>
                <w:rFonts w:ascii="RijksoverheidSansHeading" w:hAnsi="RijksoverheidSansHeading"/>
              </w:rPr>
              <w:t>voor zover mogelijk op basis van de huidige informatie</w:t>
            </w:r>
            <w:r>
              <w:rPr>
                <w:rFonts w:ascii="RijksoverheidSansHeading" w:hAnsi="RijksoverheidSansHeading"/>
              </w:rPr>
              <w:t xml:space="preserve">) </w:t>
            </w:r>
            <w:r w:rsidRPr="00063CA4">
              <w:rPr>
                <w:rFonts w:ascii="RijksoverheidSansHeading" w:hAnsi="RijksoverheidSansHeading"/>
              </w:rPr>
              <w:t>een globale indicatie geven van de kostenopbouw of een bandbreedte waarbinnen dergelijke trajecten in uw praktijk doorgaans vallen?</w:t>
            </w:r>
          </w:p>
        </w:tc>
      </w:tr>
      <w:tr w:rsidR="00F0118B" w:rsidRPr="00DE5B25" w14:paraId="2DB69CA7" w14:textId="77777777" w:rsidTr="00420E67">
        <w:tc>
          <w:tcPr>
            <w:tcW w:w="9062" w:type="dxa"/>
          </w:tcPr>
          <w:p w14:paraId="210D8083" w14:textId="77777777" w:rsidR="00F0118B" w:rsidRPr="00DE5B25" w:rsidRDefault="00F0118B" w:rsidP="00420E67">
            <w:pPr>
              <w:rPr>
                <w:rFonts w:ascii="RijksoverheidSansHeading" w:hAnsi="RijksoverheidSansHeading"/>
                <w:b/>
                <w:bCs/>
              </w:rPr>
            </w:pPr>
            <w:r w:rsidRPr="00DE5B25">
              <w:rPr>
                <w:rFonts w:ascii="RijksoverheidSansHeading" w:hAnsi="RijksoverheidSansHeading"/>
                <w:b/>
                <w:bCs/>
              </w:rPr>
              <w:t>Antwoord inschrijver:</w:t>
            </w:r>
          </w:p>
          <w:p w14:paraId="1E07D657" w14:textId="77777777" w:rsidR="00F0118B" w:rsidRPr="00DE5B25" w:rsidRDefault="00F0118B" w:rsidP="00420E67">
            <w:pPr>
              <w:rPr>
                <w:rFonts w:ascii="RijksoverheidSansHeading" w:hAnsi="RijksoverheidSansHeading"/>
              </w:rPr>
            </w:pPr>
          </w:p>
        </w:tc>
      </w:tr>
    </w:tbl>
    <w:p w14:paraId="00096A53" w14:textId="77777777" w:rsidR="00F0118B" w:rsidRDefault="00F0118B" w:rsidP="00DE5B25">
      <w:pPr>
        <w:rPr>
          <w:rFonts w:ascii="RijksoverheidSansHeading" w:hAnsi="RijksoverheidSansHeading"/>
        </w:rPr>
      </w:pPr>
    </w:p>
    <w:p w14:paraId="3E8C2045" w14:textId="75025D6F" w:rsidR="009768FC" w:rsidRDefault="009768FC" w:rsidP="00A03A25">
      <w:pPr>
        <w:pStyle w:val="Kop1"/>
      </w:pPr>
      <w:bookmarkStart w:id="7" w:name="_Toc230783194"/>
      <w:r w:rsidRPr="00DE5B25">
        <w:t xml:space="preserve">1.6 </w:t>
      </w:r>
      <w:r>
        <w:t>Overig</w:t>
      </w:r>
      <w:bookmarkEnd w:id="7"/>
    </w:p>
    <w:p w14:paraId="5AC8738C" w14:textId="77777777" w:rsidR="00A03A25" w:rsidRPr="00A03A25" w:rsidRDefault="00A03A25" w:rsidP="00A03A25"/>
    <w:tbl>
      <w:tblPr>
        <w:tblStyle w:val="Tabelraster"/>
        <w:tblW w:w="0" w:type="auto"/>
        <w:tblLook w:val="04A0" w:firstRow="1" w:lastRow="0" w:firstColumn="1" w:lastColumn="0" w:noHBand="0" w:noVBand="1"/>
      </w:tblPr>
      <w:tblGrid>
        <w:gridCol w:w="9062"/>
      </w:tblGrid>
      <w:tr w:rsidR="009768FC" w:rsidRPr="00DE5B25" w14:paraId="28C720D7" w14:textId="77777777" w:rsidTr="00420E67">
        <w:tc>
          <w:tcPr>
            <w:tcW w:w="9062" w:type="dxa"/>
          </w:tcPr>
          <w:p w14:paraId="0888ECC7" w14:textId="35A91E2C" w:rsidR="009768FC" w:rsidRPr="00DE5B25" w:rsidRDefault="009768FC" w:rsidP="00420E67">
            <w:pPr>
              <w:rPr>
                <w:rFonts w:ascii="RijksoverheidSansHeading" w:hAnsi="RijksoverheidSansHeading"/>
                <w:b/>
                <w:bCs/>
              </w:rPr>
            </w:pPr>
            <w:r w:rsidRPr="00DE5B25">
              <w:rPr>
                <w:rFonts w:ascii="RijksoverheidSansHeading" w:hAnsi="RijksoverheidSansHeading"/>
                <w:b/>
                <w:bCs/>
              </w:rPr>
              <w:t>Vraag 2</w:t>
            </w:r>
            <w:r w:rsidR="00A03A25">
              <w:rPr>
                <w:rFonts w:ascii="RijksoverheidSansHeading" w:hAnsi="RijksoverheidSansHeading"/>
                <w:b/>
                <w:bCs/>
              </w:rPr>
              <w:t>2</w:t>
            </w:r>
            <w:r w:rsidRPr="00DE5B25">
              <w:rPr>
                <w:rFonts w:ascii="RijksoverheidSansHeading" w:hAnsi="RijksoverheidSansHeading"/>
                <w:b/>
                <w:bCs/>
              </w:rPr>
              <w:t>:</w:t>
            </w:r>
          </w:p>
          <w:p w14:paraId="07F04D03" w14:textId="7667AC5D" w:rsidR="009768FC" w:rsidRPr="00DE5B25" w:rsidRDefault="009768FC" w:rsidP="00420E67">
            <w:pPr>
              <w:rPr>
                <w:rFonts w:ascii="RijksoverheidSansHeading" w:hAnsi="RijksoverheidSansHeading"/>
              </w:rPr>
            </w:pPr>
            <w:r>
              <w:rPr>
                <w:rFonts w:ascii="RijksoverheidSansHeading" w:hAnsi="RijksoverheidSansHeading"/>
              </w:rPr>
              <w:t xml:space="preserve">Heeft u nog algemene opmerkingen/aandachtspunten die u kwijt wil? Gebruik daarvoor deze vraag. </w:t>
            </w:r>
          </w:p>
        </w:tc>
      </w:tr>
      <w:tr w:rsidR="009768FC" w:rsidRPr="00DE5B25" w14:paraId="3B4E7508" w14:textId="77777777" w:rsidTr="00420E67">
        <w:tc>
          <w:tcPr>
            <w:tcW w:w="9062" w:type="dxa"/>
          </w:tcPr>
          <w:p w14:paraId="7A43AD25" w14:textId="77777777" w:rsidR="009768FC" w:rsidRPr="00DE5B25" w:rsidRDefault="009768FC" w:rsidP="00420E67">
            <w:pPr>
              <w:rPr>
                <w:rFonts w:ascii="RijksoverheidSansHeading" w:hAnsi="RijksoverheidSansHeading"/>
                <w:b/>
                <w:bCs/>
              </w:rPr>
            </w:pPr>
            <w:r w:rsidRPr="00DE5B25">
              <w:rPr>
                <w:rFonts w:ascii="RijksoverheidSansHeading" w:hAnsi="RijksoverheidSansHeading"/>
                <w:b/>
                <w:bCs/>
              </w:rPr>
              <w:t>Antwoord inschrijver:</w:t>
            </w:r>
          </w:p>
          <w:p w14:paraId="11566ADE" w14:textId="77777777" w:rsidR="009768FC" w:rsidRPr="00DE5B25" w:rsidRDefault="009768FC" w:rsidP="00420E67">
            <w:pPr>
              <w:rPr>
                <w:rFonts w:ascii="RijksoverheidSansHeading" w:hAnsi="RijksoverheidSansHeading"/>
              </w:rPr>
            </w:pPr>
          </w:p>
        </w:tc>
      </w:tr>
    </w:tbl>
    <w:p w14:paraId="756A4293" w14:textId="77777777" w:rsidR="009768FC" w:rsidRDefault="009768FC" w:rsidP="00DE5B25">
      <w:pPr>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DE3F96" w:rsidRPr="00DE5B25" w14:paraId="35A0962C" w14:textId="77777777" w:rsidTr="00E80A91">
        <w:tc>
          <w:tcPr>
            <w:tcW w:w="9062" w:type="dxa"/>
          </w:tcPr>
          <w:p w14:paraId="678F1A9C" w14:textId="30C92428" w:rsidR="00DE3F96" w:rsidRPr="00DE5B25" w:rsidRDefault="00DE3F96" w:rsidP="00E80A91">
            <w:pPr>
              <w:rPr>
                <w:rFonts w:ascii="RijksoverheidSansHeading" w:hAnsi="RijksoverheidSansHeading"/>
                <w:b/>
                <w:bCs/>
              </w:rPr>
            </w:pPr>
            <w:r w:rsidRPr="00DE5B25">
              <w:rPr>
                <w:rFonts w:ascii="RijksoverheidSansHeading" w:hAnsi="RijksoverheidSansHeading"/>
                <w:b/>
                <w:bCs/>
              </w:rPr>
              <w:t>Vraag 2</w:t>
            </w:r>
            <w:r w:rsidR="00A03A25">
              <w:rPr>
                <w:rFonts w:ascii="RijksoverheidSansHeading" w:hAnsi="RijksoverheidSansHeading"/>
                <w:b/>
                <w:bCs/>
              </w:rPr>
              <w:t>3</w:t>
            </w:r>
            <w:r w:rsidRPr="00DE5B25">
              <w:rPr>
                <w:rFonts w:ascii="RijksoverheidSansHeading" w:hAnsi="RijksoverheidSansHeading"/>
                <w:b/>
                <w:bCs/>
              </w:rPr>
              <w:t>:</w:t>
            </w:r>
          </w:p>
          <w:p w14:paraId="77FCBB0B" w14:textId="5456D1A5" w:rsidR="00DE3F96" w:rsidRPr="00DE5B25" w:rsidRDefault="00DE3F96" w:rsidP="00E80A91">
            <w:pPr>
              <w:rPr>
                <w:rFonts w:ascii="RijksoverheidSansHeading" w:hAnsi="RijksoverheidSansHeading"/>
              </w:rPr>
            </w:pPr>
            <w:r w:rsidRPr="00063CA4">
              <w:rPr>
                <w:rFonts w:ascii="RijksoverheidSansHeading" w:hAnsi="RijksoverheidSansHeading"/>
              </w:rPr>
              <w:t>Mogen wij u benaderen voor een eventueel verdiepend gesprek? Zo, ja kunt u aangeven welke periode u niet beschikbaar bent in de aankomende 2 maanden</w:t>
            </w:r>
            <w:r w:rsidR="00262540">
              <w:rPr>
                <w:rFonts w:ascii="RijksoverheidSansHeading" w:hAnsi="RijksoverheidSansHeading"/>
              </w:rPr>
              <w:t xml:space="preserve"> (juli/augustus 2026)</w:t>
            </w:r>
            <w:r w:rsidRPr="00063CA4">
              <w:rPr>
                <w:rFonts w:ascii="RijksoverheidSansHeading" w:hAnsi="RijksoverheidSansHeading"/>
              </w:rPr>
              <w:t>?</w:t>
            </w:r>
          </w:p>
        </w:tc>
      </w:tr>
      <w:tr w:rsidR="00DE3F96" w:rsidRPr="00DE5B25" w14:paraId="5EC91061" w14:textId="77777777" w:rsidTr="00E80A91">
        <w:tc>
          <w:tcPr>
            <w:tcW w:w="9062" w:type="dxa"/>
          </w:tcPr>
          <w:p w14:paraId="6CADF584" w14:textId="77777777" w:rsidR="00DE3F96" w:rsidRPr="00DE5B25" w:rsidRDefault="00DE3F96" w:rsidP="00E80A91">
            <w:pPr>
              <w:rPr>
                <w:rFonts w:ascii="RijksoverheidSansHeading" w:hAnsi="RijksoverheidSansHeading"/>
                <w:b/>
                <w:bCs/>
              </w:rPr>
            </w:pPr>
            <w:r w:rsidRPr="00DE5B25">
              <w:rPr>
                <w:rFonts w:ascii="RijksoverheidSansHeading" w:hAnsi="RijksoverheidSansHeading"/>
                <w:b/>
                <w:bCs/>
              </w:rPr>
              <w:t>Antwoord inschrijver:</w:t>
            </w:r>
          </w:p>
          <w:p w14:paraId="68B0B97E" w14:textId="77777777" w:rsidR="00DE3F96" w:rsidRPr="00DE5B25" w:rsidRDefault="00DE3F96" w:rsidP="00E80A91">
            <w:pPr>
              <w:rPr>
                <w:rFonts w:ascii="RijksoverheidSansHeading" w:hAnsi="RijksoverheidSansHeading"/>
              </w:rPr>
            </w:pPr>
          </w:p>
        </w:tc>
      </w:tr>
    </w:tbl>
    <w:p w14:paraId="2DAA3AFA" w14:textId="77777777" w:rsidR="00063CA4" w:rsidRPr="00063CA4" w:rsidRDefault="00063CA4" w:rsidP="00063CA4">
      <w:pPr>
        <w:jc w:val="right"/>
        <w:rPr>
          <w:rFonts w:ascii="RijksoverheidSansHeading" w:hAnsi="RijksoverheidSansHeading"/>
        </w:rPr>
      </w:pPr>
    </w:p>
    <w:sectPr w:rsidR="00063CA4" w:rsidRPr="00063CA4" w:rsidSect="00B62E68">
      <w:headerReference w:type="default" r:id="rId9"/>
      <w:footerReference w:type="default" r:id="rId10"/>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647DD" w14:textId="77777777" w:rsidR="00A6736D" w:rsidRDefault="00A6736D" w:rsidP="00631E78">
      <w:pPr>
        <w:spacing w:after="0" w:line="240" w:lineRule="auto"/>
      </w:pPr>
      <w:r>
        <w:separator/>
      </w:r>
    </w:p>
  </w:endnote>
  <w:endnote w:type="continuationSeparator" w:id="0">
    <w:p w14:paraId="76203885" w14:textId="77777777" w:rsidR="00A6736D" w:rsidRDefault="00A6736D" w:rsidP="00631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rlito">
    <w:altName w:val="Arial"/>
    <w:charset w:val="00"/>
    <w:family w:val="swiss"/>
    <w:pitch w:val="variable"/>
  </w:font>
  <w:font w:name="DejaVu Sans">
    <w:panose1 w:val="020B0603030804020204"/>
    <w:charset w:val="00"/>
    <w:family w:val="swiss"/>
    <w:pitch w:val="variable"/>
    <w:sig w:usb0="E7002EFF" w:usb1="D200FDFF" w:usb2="0A24602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410280942"/>
      <w:docPartObj>
        <w:docPartGallery w:val="Page Numbers (Bottom of Page)"/>
        <w:docPartUnique/>
      </w:docPartObj>
    </w:sdtPr>
    <w:sdtEndPr/>
    <w:sdtContent>
      <w:sdt>
        <w:sdtPr>
          <w:rPr>
            <w:rFonts w:ascii="Verdana" w:hAnsi="Verdana"/>
            <w:sz w:val="16"/>
            <w:szCs w:val="16"/>
          </w:rPr>
          <w:id w:val="-1769616900"/>
          <w:docPartObj>
            <w:docPartGallery w:val="Page Numbers (Top of Page)"/>
            <w:docPartUnique/>
          </w:docPartObj>
        </w:sdtPr>
        <w:sdtEndPr/>
        <w:sdtContent>
          <w:p w14:paraId="7A22D549" w14:textId="06126F08" w:rsidR="00331F58" w:rsidRPr="00331F58" w:rsidRDefault="00331F58">
            <w:pPr>
              <w:pStyle w:val="Voettekst"/>
              <w:jc w:val="right"/>
              <w:rPr>
                <w:rFonts w:ascii="Verdana" w:hAnsi="Verdana"/>
                <w:sz w:val="16"/>
                <w:szCs w:val="16"/>
              </w:rPr>
            </w:pPr>
            <w:r w:rsidRPr="00331F58">
              <w:rPr>
                <w:rFonts w:ascii="Verdana" w:hAnsi="Verdana"/>
                <w:sz w:val="16"/>
                <w:szCs w:val="16"/>
              </w:rPr>
              <w:t xml:space="preserve">Pagina </w:t>
            </w:r>
            <w:r w:rsidRPr="00331F58">
              <w:rPr>
                <w:rFonts w:ascii="Verdana" w:hAnsi="Verdana"/>
                <w:bCs/>
                <w:sz w:val="16"/>
                <w:szCs w:val="16"/>
              </w:rPr>
              <w:fldChar w:fldCharType="begin"/>
            </w:r>
            <w:r w:rsidRPr="00331F58">
              <w:rPr>
                <w:rFonts w:ascii="Verdana" w:hAnsi="Verdana"/>
                <w:bCs/>
                <w:sz w:val="16"/>
                <w:szCs w:val="16"/>
              </w:rPr>
              <w:instrText>PAGE</w:instrText>
            </w:r>
            <w:r w:rsidRPr="00331F58">
              <w:rPr>
                <w:rFonts w:ascii="Verdana" w:hAnsi="Verdana"/>
                <w:bCs/>
                <w:sz w:val="16"/>
                <w:szCs w:val="16"/>
              </w:rPr>
              <w:fldChar w:fldCharType="separate"/>
            </w:r>
            <w:r w:rsidR="00BD1D15">
              <w:rPr>
                <w:rFonts w:ascii="Verdana" w:hAnsi="Verdana"/>
                <w:bCs/>
                <w:noProof/>
                <w:sz w:val="16"/>
                <w:szCs w:val="16"/>
              </w:rPr>
              <w:t>3</w:t>
            </w:r>
            <w:r w:rsidRPr="00331F58">
              <w:rPr>
                <w:rFonts w:ascii="Verdana" w:hAnsi="Verdana"/>
                <w:bCs/>
                <w:sz w:val="16"/>
                <w:szCs w:val="16"/>
              </w:rPr>
              <w:fldChar w:fldCharType="end"/>
            </w:r>
            <w:r w:rsidRPr="00331F58">
              <w:rPr>
                <w:rFonts w:ascii="Verdana" w:hAnsi="Verdana"/>
                <w:sz w:val="16"/>
                <w:szCs w:val="16"/>
              </w:rPr>
              <w:t xml:space="preserve"> van </w:t>
            </w:r>
            <w:r w:rsidRPr="00331F58">
              <w:rPr>
                <w:rFonts w:ascii="Verdana" w:hAnsi="Verdana"/>
                <w:bCs/>
                <w:sz w:val="16"/>
                <w:szCs w:val="16"/>
              </w:rPr>
              <w:fldChar w:fldCharType="begin"/>
            </w:r>
            <w:r w:rsidRPr="00331F58">
              <w:rPr>
                <w:rFonts w:ascii="Verdana" w:hAnsi="Verdana"/>
                <w:bCs/>
                <w:sz w:val="16"/>
                <w:szCs w:val="16"/>
              </w:rPr>
              <w:instrText>NUMPAGES</w:instrText>
            </w:r>
            <w:r w:rsidRPr="00331F58">
              <w:rPr>
                <w:rFonts w:ascii="Verdana" w:hAnsi="Verdana"/>
                <w:bCs/>
                <w:sz w:val="16"/>
                <w:szCs w:val="16"/>
              </w:rPr>
              <w:fldChar w:fldCharType="separate"/>
            </w:r>
            <w:r w:rsidR="00BD1D15">
              <w:rPr>
                <w:rFonts w:ascii="Verdana" w:hAnsi="Verdana"/>
                <w:bCs/>
                <w:noProof/>
                <w:sz w:val="16"/>
                <w:szCs w:val="16"/>
              </w:rPr>
              <w:t>8</w:t>
            </w:r>
            <w:r w:rsidRPr="00331F58">
              <w:rPr>
                <w:rFonts w:ascii="Verdana" w:hAnsi="Verdana"/>
                <w:bCs/>
                <w:sz w:val="16"/>
                <w:szCs w:val="16"/>
              </w:rPr>
              <w:fldChar w:fldCharType="end"/>
            </w:r>
          </w:p>
        </w:sdtContent>
      </w:sdt>
    </w:sdtContent>
  </w:sdt>
  <w:p w14:paraId="4F27AEB5" w14:textId="77777777" w:rsidR="00AF08C7" w:rsidRDefault="00AF08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A4168" w14:textId="77777777" w:rsidR="00A6736D" w:rsidRDefault="00A6736D" w:rsidP="00631E78">
      <w:pPr>
        <w:spacing w:after="0" w:line="240" w:lineRule="auto"/>
      </w:pPr>
      <w:r>
        <w:separator/>
      </w:r>
    </w:p>
  </w:footnote>
  <w:footnote w:type="continuationSeparator" w:id="0">
    <w:p w14:paraId="2F844B1E" w14:textId="77777777" w:rsidR="00A6736D" w:rsidRDefault="00A6736D" w:rsidP="00631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FD6D6" w14:textId="011C9768" w:rsidR="00331F58" w:rsidRPr="00331F58" w:rsidRDefault="00331F58" w:rsidP="00331F58">
    <w:pPr>
      <w:pStyle w:val="Koptekst"/>
      <w:pBdr>
        <w:bottom w:val="single" w:sz="4" w:space="1" w:color="auto"/>
      </w:pBdr>
      <w:rPr>
        <w:rFonts w:ascii="Verdana" w:hAnsi="Verdana" w:cs="Arial"/>
        <w:sz w:val="16"/>
        <w:szCs w:val="16"/>
      </w:rPr>
    </w:pPr>
    <w:bookmarkStart w:id="8" w:name="_Toc454967066"/>
    <w:r w:rsidRPr="00331F58">
      <w:rPr>
        <w:rFonts w:ascii="Verdana" w:hAnsi="Verdana" w:cs="Arial"/>
        <w:sz w:val="16"/>
        <w:szCs w:val="16"/>
      </w:rPr>
      <w:t xml:space="preserve">Marktconsultatie </w:t>
    </w:r>
    <w:r w:rsidR="00346648">
      <w:rPr>
        <w:rFonts w:ascii="Verdana" w:hAnsi="Verdana" w:cs="Arial"/>
        <w:sz w:val="16"/>
        <w:szCs w:val="16"/>
      </w:rPr>
      <w:t>Aanschaf scanners IHH IUC25-701</w:t>
    </w:r>
    <w:r w:rsidR="00346648">
      <w:rPr>
        <w:rFonts w:ascii="Verdana" w:hAnsi="Verdana" w:cs="Arial"/>
        <w:sz w:val="16"/>
        <w:szCs w:val="16"/>
      </w:rPr>
      <w:tab/>
    </w:r>
    <w:r w:rsidRPr="00331F58">
      <w:rPr>
        <w:rFonts w:ascii="Verdana" w:hAnsi="Verdana" w:cs="Arial"/>
        <w:sz w:val="16"/>
        <w:szCs w:val="16"/>
      </w:rPr>
      <w:tab/>
      <w:t xml:space="preserve">datum: </w:t>
    </w:r>
    <w:r w:rsidR="00A03A25">
      <w:rPr>
        <w:rFonts w:ascii="Verdana" w:hAnsi="Verdana" w:cs="Arial"/>
        <w:sz w:val="16"/>
        <w:szCs w:val="16"/>
      </w:rPr>
      <w:t>27</w:t>
    </w:r>
    <w:r w:rsidR="0097080A">
      <w:rPr>
        <w:rFonts w:ascii="Verdana" w:hAnsi="Verdana" w:cs="Arial"/>
        <w:sz w:val="16"/>
        <w:szCs w:val="16"/>
      </w:rPr>
      <w:t>-0</w:t>
    </w:r>
    <w:r w:rsidR="00A03A25">
      <w:rPr>
        <w:rFonts w:ascii="Verdana" w:hAnsi="Verdana" w:cs="Arial"/>
        <w:sz w:val="16"/>
        <w:szCs w:val="16"/>
      </w:rPr>
      <w:t>5</w:t>
    </w:r>
    <w:r w:rsidR="0097080A">
      <w:rPr>
        <w:rFonts w:ascii="Verdana" w:hAnsi="Verdana" w:cs="Arial"/>
        <w:sz w:val="16"/>
        <w:szCs w:val="16"/>
      </w:rPr>
      <w:t>-2026</w:t>
    </w:r>
  </w:p>
  <w:bookmarkEnd w:id="8"/>
  <w:p w14:paraId="10C1CE73" w14:textId="77777777" w:rsidR="00331F58" w:rsidRDefault="00331F58" w:rsidP="00331F58">
    <w:pPr>
      <w:pStyle w:val="Kop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9943" w:hanging="360"/>
      </w:pPr>
      <w:rPr>
        <w:rFonts w:ascii="Verdana" w:hAnsi="Verdana" w:hint="default"/>
      </w:rPr>
    </w:lvl>
    <w:lvl w:ilvl="1" w:tplc="04130003" w:tentative="1">
      <w:start w:val="1"/>
      <w:numFmt w:val="bullet"/>
      <w:lvlText w:val="o"/>
      <w:lvlJc w:val="left"/>
      <w:pPr>
        <w:ind w:left="10796" w:hanging="360"/>
      </w:pPr>
      <w:rPr>
        <w:rFonts w:ascii="Courier New" w:hAnsi="Courier New" w:cs="Courier New" w:hint="default"/>
      </w:rPr>
    </w:lvl>
    <w:lvl w:ilvl="2" w:tplc="04130005" w:tentative="1">
      <w:start w:val="1"/>
      <w:numFmt w:val="bullet"/>
      <w:lvlText w:val=""/>
      <w:lvlJc w:val="left"/>
      <w:pPr>
        <w:ind w:left="11516" w:hanging="360"/>
      </w:pPr>
      <w:rPr>
        <w:rFonts w:ascii="Wingdings" w:hAnsi="Wingdings" w:hint="default"/>
      </w:rPr>
    </w:lvl>
    <w:lvl w:ilvl="3" w:tplc="04130001" w:tentative="1">
      <w:start w:val="1"/>
      <w:numFmt w:val="bullet"/>
      <w:lvlText w:val=""/>
      <w:lvlJc w:val="left"/>
      <w:pPr>
        <w:ind w:left="12236" w:hanging="360"/>
      </w:pPr>
      <w:rPr>
        <w:rFonts w:ascii="Symbol" w:hAnsi="Symbol" w:hint="default"/>
      </w:rPr>
    </w:lvl>
    <w:lvl w:ilvl="4" w:tplc="04130003" w:tentative="1">
      <w:start w:val="1"/>
      <w:numFmt w:val="bullet"/>
      <w:lvlText w:val="o"/>
      <w:lvlJc w:val="left"/>
      <w:pPr>
        <w:ind w:left="12956" w:hanging="360"/>
      </w:pPr>
      <w:rPr>
        <w:rFonts w:ascii="Courier New" w:hAnsi="Courier New" w:cs="Courier New" w:hint="default"/>
      </w:rPr>
    </w:lvl>
    <w:lvl w:ilvl="5" w:tplc="04130005" w:tentative="1">
      <w:start w:val="1"/>
      <w:numFmt w:val="bullet"/>
      <w:lvlText w:val=""/>
      <w:lvlJc w:val="left"/>
      <w:pPr>
        <w:ind w:left="13676" w:hanging="360"/>
      </w:pPr>
      <w:rPr>
        <w:rFonts w:ascii="Wingdings" w:hAnsi="Wingdings" w:hint="default"/>
      </w:rPr>
    </w:lvl>
    <w:lvl w:ilvl="6" w:tplc="04130001" w:tentative="1">
      <w:start w:val="1"/>
      <w:numFmt w:val="bullet"/>
      <w:lvlText w:val=""/>
      <w:lvlJc w:val="left"/>
      <w:pPr>
        <w:ind w:left="14396" w:hanging="360"/>
      </w:pPr>
      <w:rPr>
        <w:rFonts w:ascii="Symbol" w:hAnsi="Symbol" w:hint="default"/>
      </w:rPr>
    </w:lvl>
    <w:lvl w:ilvl="7" w:tplc="04130003" w:tentative="1">
      <w:start w:val="1"/>
      <w:numFmt w:val="bullet"/>
      <w:lvlText w:val="o"/>
      <w:lvlJc w:val="left"/>
      <w:pPr>
        <w:ind w:left="15116" w:hanging="360"/>
      </w:pPr>
      <w:rPr>
        <w:rFonts w:ascii="Courier New" w:hAnsi="Courier New" w:cs="Courier New" w:hint="default"/>
      </w:rPr>
    </w:lvl>
    <w:lvl w:ilvl="8" w:tplc="04130005" w:tentative="1">
      <w:start w:val="1"/>
      <w:numFmt w:val="bullet"/>
      <w:lvlText w:val=""/>
      <w:lvlJc w:val="left"/>
      <w:pPr>
        <w:ind w:left="15836" w:hanging="360"/>
      </w:pPr>
      <w:rPr>
        <w:rFonts w:ascii="Wingdings" w:hAnsi="Wingdings" w:hint="default"/>
      </w:rPr>
    </w:lvl>
  </w:abstractNum>
  <w:abstractNum w:abstractNumId="1" w15:restartNumberingAfterBreak="0">
    <w:nsid w:val="18634299"/>
    <w:multiLevelType w:val="hybridMultilevel"/>
    <w:tmpl w:val="4A4A8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1161F9A"/>
    <w:multiLevelType w:val="multilevel"/>
    <w:tmpl w:val="983CAF52"/>
    <w:lvl w:ilvl="0">
      <w:start w:val="1"/>
      <w:numFmt w:val="decimal"/>
      <w:lvlText w:val="Hoofdstuk %1."/>
      <w:lvlJc w:val="left"/>
      <w:pPr>
        <w:ind w:left="851" w:hanging="851"/>
      </w:pPr>
      <w:rPr>
        <w:rFonts w:ascii="RijksoverheidSansHeading" w:hAnsi="RijksoverheidSansHeading" w:hint="default"/>
        <w:b/>
        <w:i w:val="0"/>
        <w:spacing w:val="5"/>
        <w:w w:val="100"/>
        <w:position w:val="0"/>
        <w:sz w:val="24"/>
      </w:rPr>
    </w:lvl>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 w:ilvl="2">
      <w:start w:val="1"/>
      <w:numFmt w:val="decimal"/>
      <w:lvlText w:val="%1.%2.%3."/>
      <w:lvlJc w:val="left"/>
      <w:pPr>
        <w:ind w:left="1277"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4264402A"/>
    <w:multiLevelType w:val="hybridMultilevel"/>
    <w:tmpl w:val="85AEE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E813CE0"/>
    <w:multiLevelType w:val="hybridMultilevel"/>
    <w:tmpl w:val="37563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997076"/>
    <w:multiLevelType w:val="hybridMultilevel"/>
    <w:tmpl w:val="7168F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83560196">
    <w:abstractNumId w:val="4"/>
  </w:num>
  <w:num w:numId="2" w16cid:durableId="1621496862">
    <w:abstractNumId w:val="0"/>
  </w:num>
  <w:num w:numId="3" w16cid:durableId="401873442">
    <w:abstractNumId w:val="2"/>
  </w:num>
  <w:num w:numId="4" w16cid:durableId="1375304310">
    <w:abstractNumId w:val="5"/>
  </w:num>
  <w:num w:numId="5" w16cid:durableId="1784615714">
    <w:abstractNumId w:val="3"/>
  </w:num>
  <w:num w:numId="6" w16cid:durableId="679624056">
    <w:abstractNumId w:val="6"/>
  </w:num>
  <w:num w:numId="7" w16cid:durableId="44473205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36A"/>
    <w:rsid w:val="00006BA1"/>
    <w:rsid w:val="0000736A"/>
    <w:rsid w:val="00010CE2"/>
    <w:rsid w:val="00014C45"/>
    <w:rsid w:val="000253BE"/>
    <w:rsid w:val="00035958"/>
    <w:rsid w:val="00036E78"/>
    <w:rsid w:val="00042376"/>
    <w:rsid w:val="00045889"/>
    <w:rsid w:val="00053315"/>
    <w:rsid w:val="000545A3"/>
    <w:rsid w:val="000610D0"/>
    <w:rsid w:val="00063CA4"/>
    <w:rsid w:val="00063FE0"/>
    <w:rsid w:val="0006612F"/>
    <w:rsid w:val="00067056"/>
    <w:rsid w:val="00074A42"/>
    <w:rsid w:val="00083C62"/>
    <w:rsid w:val="00093FE1"/>
    <w:rsid w:val="00095A4C"/>
    <w:rsid w:val="000A0206"/>
    <w:rsid w:val="000C71FF"/>
    <w:rsid w:val="000D0266"/>
    <w:rsid w:val="000D14F9"/>
    <w:rsid w:val="000D35FA"/>
    <w:rsid w:val="000D5E4E"/>
    <w:rsid w:val="000E0557"/>
    <w:rsid w:val="000E16A2"/>
    <w:rsid w:val="000E4513"/>
    <w:rsid w:val="000F0A32"/>
    <w:rsid w:val="001006E0"/>
    <w:rsid w:val="00101721"/>
    <w:rsid w:val="00102A2C"/>
    <w:rsid w:val="001037D8"/>
    <w:rsid w:val="00123231"/>
    <w:rsid w:val="0012494F"/>
    <w:rsid w:val="00132969"/>
    <w:rsid w:val="0014196E"/>
    <w:rsid w:val="00146C3B"/>
    <w:rsid w:val="00162A02"/>
    <w:rsid w:val="001645AF"/>
    <w:rsid w:val="001651EE"/>
    <w:rsid w:val="00167733"/>
    <w:rsid w:val="00180FB6"/>
    <w:rsid w:val="00194373"/>
    <w:rsid w:val="0019630F"/>
    <w:rsid w:val="001A10A3"/>
    <w:rsid w:val="001B68EF"/>
    <w:rsid w:val="001C5A91"/>
    <w:rsid w:val="001D2CD9"/>
    <w:rsid w:val="001D3B50"/>
    <w:rsid w:val="001E10EF"/>
    <w:rsid w:val="002014D7"/>
    <w:rsid w:val="002058A7"/>
    <w:rsid w:val="00235066"/>
    <w:rsid w:val="00241C5E"/>
    <w:rsid w:val="00262491"/>
    <w:rsid w:val="00262540"/>
    <w:rsid w:val="002676CA"/>
    <w:rsid w:val="00270FCC"/>
    <w:rsid w:val="00277F8D"/>
    <w:rsid w:val="002819EC"/>
    <w:rsid w:val="002875BE"/>
    <w:rsid w:val="002A19D2"/>
    <w:rsid w:val="002A5712"/>
    <w:rsid w:val="002A6674"/>
    <w:rsid w:val="002B0647"/>
    <w:rsid w:val="002C31CC"/>
    <w:rsid w:val="002E1391"/>
    <w:rsid w:val="002F6306"/>
    <w:rsid w:val="00303F71"/>
    <w:rsid w:val="00304BC5"/>
    <w:rsid w:val="0030794E"/>
    <w:rsid w:val="00310B62"/>
    <w:rsid w:val="00320A5D"/>
    <w:rsid w:val="00331F58"/>
    <w:rsid w:val="00335C49"/>
    <w:rsid w:val="00336FC9"/>
    <w:rsid w:val="00344A5F"/>
    <w:rsid w:val="00344F3C"/>
    <w:rsid w:val="00346648"/>
    <w:rsid w:val="00361387"/>
    <w:rsid w:val="00370869"/>
    <w:rsid w:val="003717FC"/>
    <w:rsid w:val="00383716"/>
    <w:rsid w:val="003A2B7C"/>
    <w:rsid w:val="003A640C"/>
    <w:rsid w:val="003B3019"/>
    <w:rsid w:val="003B65A7"/>
    <w:rsid w:val="003B6A40"/>
    <w:rsid w:val="003C17B3"/>
    <w:rsid w:val="003C7107"/>
    <w:rsid w:val="003E307C"/>
    <w:rsid w:val="003E4D9E"/>
    <w:rsid w:val="003F4BBB"/>
    <w:rsid w:val="00403CB0"/>
    <w:rsid w:val="00405B54"/>
    <w:rsid w:val="004151CE"/>
    <w:rsid w:val="00434C22"/>
    <w:rsid w:val="004405B2"/>
    <w:rsid w:val="00450B3E"/>
    <w:rsid w:val="004639A1"/>
    <w:rsid w:val="00474ACC"/>
    <w:rsid w:val="00474B72"/>
    <w:rsid w:val="004818D9"/>
    <w:rsid w:val="00483C34"/>
    <w:rsid w:val="00486462"/>
    <w:rsid w:val="004926A4"/>
    <w:rsid w:val="004B1134"/>
    <w:rsid w:val="004C0E7E"/>
    <w:rsid w:val="004C2A6F"/>
    <w:rsid w:val="004E4247"/>
    <w:rsid w:val="004F6DBF"/>
    <w:rsid w:val="005047AF"/>
    <w:rsid w:val="00506B8A"/>
    <w:rsid w:val="005250EB"/>
    <w:rsid w:val="0052609F"/>
    <w:rsid w:val="005271C5"/>
    <w:rsid w:val="00535021"/>
    <w:rsid w:val="00541A0B"/>
    <w:rsid w:val="00541DA8"/>
    <w:rsid w:val="00542EB7"/>
    <w:rsid w:val="00552FEE"/>
    <w:rsid w:val="005744B0"/>
    <w:rsid w:val="00582A66"/>
    <w:rsid w:val="005978FB"/>
    <w:rsid w:val="00597DDE"/>
    <w:rsid w:val="005C40A3"/>
    <w:rsid w:val="005C442A"/>
    <w:rsid w:val="005C4B85"/>
    <w:rsid w:val="005C5FC5"/>
    <w:rsid w:val="005C6B40"/>
    <w:rsid w:val="005D2A84"/>
    <w:rsid w:val="005D33EC"/>
    <w:rsid w:val="005E1BE2"/>
    <w:rsid w:val="005E235B"/>
    <w:rsid w:val="005E23D6"/>
    <w:rsid w:val="005E2EAE"/>
    <w:rsid w:val="005F44D8"/>
    <w:rsid w:val="005F693D"/>
    <w:rsid w:val="006121D0"/>
    <w:rsid w:val="006149A7"/>
    <w:rsid w:val="006304C1"/>
    <w:rsid w:val="00631E78"/>
    <w:rsid w:val="00640112"/>
    <w:rsid w:val="0064655B"/>
    <w:rsid w:val="00650B7F"/>
    <w:rsid w:val="006523CA"/>
    <w:rsid w:val="00665620"/>
    <w:rsid w:val="006700AA"/>
    <w:rsid w:val="00671434"/>
    <w:rsid w:val="00671C82"/>
    <w:rsid w:val="00672FF5"/>
    <w:rsid w:val="0067464C"/>
    <w:rsid w:val="006748BC"/>
    <w:rsid w:val="00676300"/>
    <w:rsid w:val="00693FA9"/>
    <w:rsid w:val="006A2C6F"/>
    <w:rsid w:val="006A3713"/>
    <w:rsid w:val="006A65DE"/>
    <w:rsid w:val="006C2534"/>
    <w:rsid w:val="006D5B97"/>
    <w:rsid w:val="006E0E6D"/>
    <w:rsid w:val="006E5C0C"/>
    <w:rsid w:val="006E6CF3"/>
    <w:rsid w:val="006E70E0"/>
    <w:rsid w:val="006F02BD"/>
    <w:rsid w:val="006F0A91"/>
    <w:rsid w:val="006F23D6"/>
    <w:rsid w:val="006F7FCF"/>
    <w:rsid w:val="00705B3F"/>
    <w:rsid w:val="00710A6F"/>
    <w:rsid w:val="00713E4A"/>
    <w:rsid w:val="0075630E"/>
    <w:rsid w:val="00765AD8"/>
    <w:rsid w:val="00775B87"/>
    <w:rsid w:val="007813A8"/>
    <w:rsid w:val="007868A7"/>
    <w:rsid w:val="00786D14"/>
    <w:rsid w:val="007945D4"/>
    <w:rsid w:val="00797BE2"/>
    <w:rsid w:val="007A03B1"/>
    <w:rsid w:val="007A5F03"/>
    <w:rsid w:val="007B1C7D"/>
    <w:rsid w:val="007D50A7"/>
    <w:rsid w:val="007E431F"/>
    <w:rsid w:val="007F686D"/>
    <w:rsid w:val="007F6AC7"/>
    <w:rsid w:val="00811A2F"/>
    <w:rsid w:val="0081653C"/>
    <w:rsid w:val="0082485E"/>
    <w:rsid w:val="00836FD3"/>
    <w:rsid w:val="0083775D"/>
    <w:rsid w:val="00845D78"/>
    <w:rsid w:val="008462D5"/>
    <w:rsid w:val="008552AB"/>
    <w:rsid w:val="0085641B"/>
    <w:rsid w:val="00870B96"/>
    <w:rsid w:val="00874A6C"/>
    <w:rsid w:val="00877853"/>
    <w:rsid w:val="00883D0E"/>
    <w:rsid w:val="008A6BA6"/>
    <w:rsid w:val="008B350B"/>
    <w:rsid w:val="008B3D43"/>
    <w:rsid w:val="008D5C13"/>
    <w:rsid w:val="008F260E"/>
    <w:rsid w:val="008F413A"/>
    <w:rsid w:val="009027B3"/>
    <w:rsid w:val="00907B56"/>
    <w:rsid w:val="009370DD"/>
    <w:rsid w:val="009412A5"/>
    <w:rsid w:val="00947F3A"/>
    <w:rsid w:val="009510B4"/>
    <w:rsid w:val="009512B8"/>
    <w:rsid w:val="0096267A"/>
    <w:rsid w:val="0096488C"/>
    <w:rsid w:val="0097080A"/>
    <w:rsid w:val="009725CC"/>
    <w:rsid w:val="00975A5F"/>
    <w:rsid w:val="009760CC"/>
    <w:rsid w:val="009768FC"/>
    <w:rsid w:val="009822BE"/>
    <w:rsid w:val="0098620B"/>
    <w:rsid w:val="009913F9"/>
    <w:rsid w:val="009924B2"/>
    <w:rsid w:val="009A4600"/>
    <w:rsid w:val="009B5EF3"/>
    <w:rsid w:val="009C15B2"/>
    <w:rsid w:val="009C379F"/>
    <w:rsid w:val="009D4B7D"/>
    <w:rsid w:val="009E0830"/>
    <w:rsid w:val="009F0C21"/>
    <w:rsid w:val="009F7812"/>
    <w:rsid w:val="00A03A25"/>
    <w:rsid w:val="00A06403"/>
    <w:rsid w:val="00A13CB9"/>
    <w:rsid w:val="00A22ED9"/>
    <w:rsid w:val="00A246FD"/>
    <w:rsid w:val="00A42AFE"/>
    <w:rsid w:val="00A50086"/>
    <w:rsid w:val="00A52748"/>
    <w:rsid w:val="00A57E5E"/>
    <w:rsid w:val="00A64EEE"/>
    <w:rsid w:val="00A6736D"/>
    <w:rsid w:val="00A73290"/>
    <w:rsid w:val="00A7646A"/>
    <w:rsid w:val="00A82FFB"/>
    <w:rsid w:val="00A96BCA"/>
    <w:rsid w:val="00AA2C03"/>
    <w:rsid w:val="00AA6420"/>
    <w:rsid w:val="00AB0C0E"/>
    <w:rsid w:val="00AB17C6"/>
    <w:rsid w:val="00AB406F"/>
    <w:rsid w:val="00AC1355"/>
    <w:rsid w:val="00AC3365"/>
    <w:rsid w:val="00AD05E6"/>
    <w:rsid w:val="00AD42AF"/>
    <w:rsid w:val="00AE2708"/>
    <w:rsid w:val="00AE31BA"/>
    <w:rsid w:val="00AE32E4"/>
    <w:rsid w:val="00AF08C7"/>
    <w:rsid w:val="00AF553F"/>
    <w:rsid w:val="00AF7CD4"/>
    <w:rsid w:val="00B0244C"/>
    <w:rsid w:val="00B05CD8"/>
    <w:rsid w:val="00B12954"/>
    <w:rsid w:val="00B249EF"/>
    <w:rsid w:val="00B356E5"/>
    <w:rsid w:val="00B36315"/>
    <w:rsid w:val="00B43BFD"/>
    <w:rsid w:val="00B44847"/>
    <w:rsid w:val="00B46FEC"/>
    <w:rsid w:val="00B569EC"/>
    <w:rsid w:val="00B62B48"/>
    <w:rsid w:val="00B62E68"/>
    <w:rsid w:val="00B64101"/>
    <w:rsid w:val="00B7350D"/>
    <w:rsid w:val="00B73ADF"/>
    <w:rsid w:val="00B96322"/>
    <w:rsid w:val="00BA1C66"/>
    <w:rsid w:val="00BA2363"/>
    <w:rsid w:val="00BA610D"/>
    <w:rsid w:val="00BC0F39"/>
    <w:rsid w:val="00BD0062"/>
    <w:rsid w:val="00BD147B"/>
    <w:rsid w:val="00BD1522"/>
    <w:rsid w:val="00BD1D15"/>
    <w:rsid w:val="00BD3502"/>
    <w:rsid w:val="00BE5C8C"/>
    <w:rsid w:val="00BE5EC5"/>
    <w:rsid w:val="00BF3CA2"/>
    <w:rsid w:val="00C04A8E"/>
    <w:rsid w:val="00C12767"/>
    <w:rsid w:val="00C13B57"/>
    <w:rsid w:val="00C30779"/>
    <w:rsid w:val="00C35EA8"/>
    <w:rsid w:val="00C37EAA"/>
    <w:rsid w:val="00C40E37"/>
    <w:rsid w:val="00C463A1"/>
    <w:rsid w:val="00C76E16"/>
    <w:rsid w:val="00C809D9"/>
    <w:rsid w:val="00C831B8"/>
    <w:rsid w:val="00C9050E"/>
    <w:rsid w:val="00CB4643"/>
    <w:rsid w:val="00CB7E19"/>
    <w:rsid w:val="00CD1486"/>
    <w:rsid w:val="00CD2C21"/>
    <w:rsid w:val="00CD616C"/>
    <w:rsid w:val="00CE1EF8"/>
    <w:rsid w:val="00CE28BC"/>
    <w:rsid w:val="00CE6A21"/>
    <w:rsid w:val="00CF197F"/>
    <w:rsid w:val="00CF2D32"/>
    <w:rsid w:val="00D06151"/>
    <w:rsid w:val="00D12B86"/>
    <w:rsid w:val="00D13F6D"/>
    <w:rsid w:val="00D32242"/>
    <w:rsid w:val="00D3355C"/>
    <w:rsid w:val="00D33A7C"/>
    <w:rsid w:val="00D43E03"/>
    <w:rsid w:val="00D46B87"/>
    <w:rsid w:val="00D46EF4"/>
    <w:rsid w:val="00D60932"/>
    <w:rsid w:val="00D6342F"/>
    <w:rsid w:val="00D677FC"/>
    <w:rsid w:val="00D67AD7"/>
    <w:rsid w:val="00D76A6B"/>
    <w:rsid w:val="00DA7AD6"/>
    <w:rsid w:val="00DB02A0"/>
    <w:rsid w:val="00DB722A"/>
    <w:rsid w:val="00DC6E76"/>
    <w:rsid w:val="00DD26C9"/>
    <w:rsid w:val="00DD322F"/>
    <w:rsid w:val="00DE3AD2"/>
    <w:rsid w:val="00DE3F96"/>
    <w:rsid w:val="00DE40F1"/>
    <w:rsid w:val="00DE5B25"/>
    <w:rsid w:val="00DE60BD"/>
    <w:rsid w:val="00E16523"/>
    <w:rsid w:val="00E30949"/>
    <w:rsid w:val="00E33094"/>
    <w:rsid w:val="00E45B7C"/>
    <w:rsid w:val="00E51E36"/>
    <w:rsid w:val="00E523B1"/>
    <w:rsid w:val="00E654C8"/>
    <w:rsid w:val="00E66DB0"/>
    <w:rsid w:val="00E8322D"/>
    <w:rsid w:val="00E84A1F"/>
    <w:rsid w:val="00E926FA"/>
    <w:rsid w:val="00E944CD"/>
    <w:rsid w:val="00E953BF"/>
    <w:rsid w:val="00EA1712"/>
    <w:rsid w:val="00EA3A08"/>
    <w:rsid w:val="00EA5919"/>
    <w:rsid w:val="00EA7174"/>
    <w:rsid w:val="00EA7EE6"/>
    <w:rsid w:val="00EB5326"/>
    <w:rsid w:val="00ED06B1"/>
    <w:rsid w:val="00EE70C9"/>
    <w:rsid w:val="00EF26BA"/>
    <w:rsid w:val="00EF789E"/>
    <w:rsid w:val="00F00262"/>
    <w:rsid w:val="00F0118B"/>
    <w:rsid w:val="00F029DF"/>
    <w:rsid w:val="00F106CB"/>
    <w:rsid w:val="00F25269"/>
    <w:rsid w:val="00F313D5"/>
    <w:rsid w:val="00F6382D"/>
    <w:rsid w:val="00F654EC"/>
    <w:rsid w:val="00F67BC6"/>
    <w:rsid w:val="00F704EB"/>
    <w:rsid w:val="00F74CF3"/>
    <w:rsid w:val="00F926B2"/>
    <w:rsid w:val="00F969B2"/>
    <w:rsid w:val="00FB3A75"/>
    <w:rsid w:val="00FE793D"/>
    <w:rsid w:val="00FF3867"/>
    <w:rsid w:val="00FF3D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F1A53"/>
  <w15:docId w15:val="{2E73A64D-49D6-4067-902B-8966056C8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736A"/>
  </w:style>
  <w:style w:type="paragraph" w:styleId="Kop1">
    <w:name w:val="heading 1"/>
    <w:basedOn w:val="Standaard"/>
    <w:next w:val="Standaard"/>
    <w:link w:val="Kop1Char"/>
    <w:qFormat/>
    <w:rsid w:val="00E953BF"/>
    <w:pPr>
      <w:spacing w:after="0"/>
      <w:outlineLvl w:val="0"/>
    </w:pPr>
    <w:rPr>
      <w:rFonts w:ascii="RijksoverheidSansHeading" w:hAnsi="RijksoverheidSansHeading"/>
      <w:b/>
      <w:sz w:val="24"/>
    </w:rPr>
  </w:style>
  <w:style w:type="paragraph" w:styleId="Kop2">
    <w:name w:val="heading 2"/>
    <w:basedOn w:val="Standaard"/>
    <w:next w:val="Standaard"/>
    <w:link w:val="Kop2Char"/>
    <w:uiPriority w:val="99"/>
    <w:unhideWhenUsed/>
    <w:qFormat/>
    <w:rsid w:val="00E953BF"/>
    <w:pPr>
      <w:keepNext/>
      <w:widowControl w:val="0"/>
      <w:spacing w:before="200" w:line="300" w:lineRule="atLeast"/>
      <w:contextualSpacing/>
      <w:outlineLvl w:val="1"/>
    </w:pPr>
    <w:rPr>
      <w:rFonts w:ascii="RijksoverheidSansHeading" w:eastAsiaTheme="majorEastAsia" w:hAnsi="RijksoverheidSansHeading" w:cstheme="majorBidi"/>
      <w:b/>
      <w:bCs/>
      <w:kern w:val="32"/>
      <w:sz w:val="20"/>
      <w:szCs w:val="26"/>
    </w:rPr>
  </w:style>
  <w:style w:type="paragraph" w:styleId="Kop3">
    <w:name w:val="heading 3"/>
    <w:basedOn w:val="Standaard"/>
    <w:next w:val="Standaard"/>
    <w:link w:val="Kop3Char"/>
    <w:unhideWhenUsed/>
    <w:qFormat/>
    <w:rsid w:val="00E45B7C"/>
    <w:pPr>
      <w:keepNext/>
      <w:widowControl w:val="0"/>
      <w:spacing w:before="240"/>
      <w:outlineLvl w:val="2"/>
    </w:pPr>
    <w:rPr>
      <w:rFonts w:eastAsiaTheme="majorEastAsia" w:cstheme="majorBidi"/>
      <w:bCs/>
      <w:i/>
      <w:kern w:val="32"/>
    </w:rPr>
  </w:style>
  <w:style w:type="paragraph" w:styleId="Kop4">
    <w:name w:val="heading 4"/>
    <w:basedOn w:val="Standaard"/>
    <w:next w:val="Standaard"/>
    <w:link w:val="Kop4Char"/>
    <w:uiPriority w:val="9"/>
    <w:semiHidden/>
    <w:unhideWhenUsed/>
    <w:rsid w:val="005E2EA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953BF"/>
    <w:rPr>
      <w:rFonts w:ascii="RijksoverheidSansHeading" w:hAnsi="RijksoverheidSansHeading"/>
      <w:b/>
      <w:sz w:val="24"/>
    </w:rPr>
  </w:style>
  <w:style w:type="character" w:customStyle="1" w:styleId="Kop2Char">
    <w:name w:val="Kop 2 Char"/>
    <w:basedOn w:val="Standaardalinea-lettertype"/>
    <w:link w:val="Kop2"/>
    <w:uiPriority w:val="99"/>
    <w:rsid w:val="00E953BF"/>
    <w:rPr>
      <w:rFonts w:ascii="RijksoverheidSansHeading" w:eastAsiaTheme="majorEastAsia" w:hAnsi="RijksoverheidSansHeading" w:cstheme="majorBidi"/>
      <w:b/>
      <w:bCs/>
      <w:kern w:val="32"/>
      <w:sz w:val="20"/>
      <w:szCs w:val="26"/>
    </w:rPr>
  </w:style>
  <w:style w:type="character" w:customStyle="1" w:styleId="Kop3Char">
    <w:name w:val="Kop 3 Char"/>
    <w:basedOn w:val="Standaardalinea-lettertype"/>
    <w:link w:val="Kop3"/>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2"/>
      </w:numPr>
      <w:ind w:left="454" w:hanging="227"/>
    </w:pPr>
  </w:style>
  <w:style w:type="paragraph" w:styleId="Geenafstand">
    <w:name w:val="No Spacing"/>
    <w:link w:val="GeenafstandChar"/>
    <w:uiPriority w:val="3"/>
    <w:qFormat/>
    <w:rsid w:val="000E4513"/>
    <w:pPr>
      <w:spacing w:after="0" w:line="240" w:lineRule="auto"/>
    </w:pPr>
    <w:rPr>
      <w:rFonts w:ascii="Verdana" w:hAnsi="Verdana"/>
      <w:sz w:val="18"/>
    </w:rPr>
  </w:style>
  <w:style w:type="paragraph" w:styleId="Inhopg1">
    <w:name w:val="toc 1"/>
    <w:basedOn w:val="Standaard"/>
    <w:next w:val="Standaard"/>
    <w:autoRedefine/>
    <w:uiPriority w:val="39"/>
    <w:unhideWhenUsed/>
    <w:rsid w:val="0000736A"/>
    <w:pPr>
      <w:spacing w:after="100"/>
    </w:pPr>
  </w:style>
  <w:style w:type="paragraph" w:styleId="Inhopg2">
    <w:name w:val="toc 2"/>
    <w:basedOn w:val="Standaard"/>
    <w:next w:val="Standaard"/>
    <w:autoRedefine/>
    <w:uiPriority w:val="39"/>
    <w:unhideWhenUsed/>
    <w:rsid w:val="0000736A"/>
    <w:pPr>
      <w:spacing w:after="100"/>
      <w:ind w:left="220"/>
    </w:pPr>
  </w:style>
  <w:style w:type="paragraph" w:styleId="Inhopg3">
    <w:name w:val="toc 3"/>
    <w:basedOn w:val="Standaard"/>
    <w:next w:val="Standaard"/>
    <w:autoRedefine/>
    <w:uiPriority w:val="39"/>
    <w:unhideWhenUsed/>
    <w:rsid w:val="0000736A"/>
    <w:pPr>
      <w:spacing w:after="100"/>
      <w:ind w:left="440"/>
    </w:pPr>
  </w:style>
  <w:style w:type="character" w:styleId="Hyperlink">
    <w:name w:val="Hyperlink"/>
    <w:basedOn w:val="Standaardalinea-lettertype"/>
    <w:uiPriority w:val="99"/>
    <w:unhideWhenUsed/>
    <w:rsid w:val="0000736A"/>
    <w:rPr>
      <w:color w:val="0000FF" w:themeColor="hyperlink"/>
      <w:u w:val="single"/>
    </w:rPr>
  </w:style>
  <w:style w:type="paragraph" w:customStyle="1" w:styleId="INKStandaard">
    <w:name w:val="INK Standaard"/>
    <w:link w:val="INKStandaardChar"/>
    <w:qFormat/>
    <w:rsid w:val="0000736A"/>
    <w:pPr>
      <w:spacing w:after="0"/>
    </w:pPr>
    <w:rPr>
      <w:rFonts w:ascii="Verdana" w:eastAsia="Calibri" w:hAnsi="Verdana" w:cs="Times New Roman"/>
      <w:spacing w:val="5"/>
      <w:sz w:val="18"/>
    </w:rPr>
  </w:style>
  <w:style w:type="character" w:customStyle="1" w:styleId="INKStandaardChar">
    <w:name w:val="INK Standaard Char"/>
    <w:basedOn w:val="Standaardalinea-lettertype"/>
    <w:link w:val="INKStandaard"/>
    <w:rsid w:val="0000736A"/>
    <w:rPr>
      <w:rFonts w:ascii="Verdana" w:eastAsia="Calibri" w:hAnsi="Verdana" w:cs="Times New Roman"/>
      <w:spacing w:val="5"/>
      <w:sz w:val="18"/>
    </w:rPr>
  </w:style>
  <w:style w:type="character" w:customStyle="1" w:styleId="GeenafstandChar">
    <w:name w:val="Geen afstand Char"/>
    <w:basedOn w:val="Standaardalinea-lettertype"/>
    <w:link w:val="Geenafstand"/>
    <w:uiPriority w:val="1"/>
    <w:rsid w:val="0000736A"/>
    <w:rPr>
      <w:rFonts w:ascii="Verdana" w:hAnsi="Verdana"/>
      <w:sz w:val="18"/>
    </w:rPr>
  </w:style>
  <w:style w:type="table" w:customStyle="1" w:styleId="Tabelraster1">
    <w:name w:val="Tabelraster1"/>
    <w:basedOn w:val="Standaardtabel"/>
    <w:next w:val="Tabelraster"/>
    <w:rsid w:val="0000736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00736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007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ardinspringing">
    <w:name w:val="Normal Indent"/>
    <w:basedOn w:val="Standaard"/>
    <w:uiPriority w:val="99"/>
    <w:unhideWhenUsed/>
    <w:rsid w:val="0000736A"/>
    <w:pPr>
      <w:widowControl w:val="0"/>
      <w:adjustRightInd w:val="0"/>
      <w:spacing w:after="0" w:line="240" w:lineRule="atLeast"/>
      <w:ind w:left="708"/>
      <w:jc w:val="both"/>
      <w:textAlignment w:val="baseline"/>
    </w:pPr>
    <w:rPr>
      <w:rFonts w:ascii="Verdana" w:eastAsia="Times New Roman" w:hAnsi="Verdana" w:cs="Times New Roman"/>
      <w:spacing w:val="5"/>
      <w:sz w:val="18"/>
      <w:szCs w:val="20"/>
      <w:lang w:eastAsia="nl-NL"/>
    </w:rPr>
  </w:style>
  <w:style w:type="paragraph" w:customStyle="1" w:styleId="Stijl1">
    <w:name w:val="Stijl1"/>
    <w:basedOn w:val="Kop2"/>
    <w:link w:val="Stijl1Char"/>
    <w:qFormat/>
    <w:rsid w:val="00CD2C21"/>
    <w:pPr>
      <w:adjustRightInd w:val="0"/>
      <w:spacing w:before="240" w:after="240" w:line="240" w:lineRule="atLeast"/>
      <w:ind w:left="792" w:hanging="432"/>
      <w:contextualSpacing w:val="0"/>
      <w:textAlignment w:val="baseline"/>
    </w:pPr>
    <w:rPr>
      <w:rFonts w:ascii="Verdana" w:eastAsia="Times New Roman" w:hAnsi="Verdana" w:cs="Times New Roman"/>
      <w:b w:val="0"/>
      <w:bCs w:val="0"/>
      <w:spacing w:val="5"/>
      <w:sz w:val="24"/>
      <w:szCs w:val="24"/>
      <w:lang w:eastAsia="nl-NL"/>
    </w:rPr>
  </w:style>
  <w:style w:type="character" w:customStyle="1" w:styleId="Stijl1Char">
    <w:name w:val="Stijl1 Char"/>
    <w:basedOn w:val="Kop2Char"/>
    <w:link w:val="Stijl1"/>
    <w:rsid w:val="00CD2C21"/>
    <w:rPr>
      <w:rFonts w:ascii="Verdana" w:eastAsia="Times New Roman" w:hAnsi="Verdana" w:cs="Times New Roman"/>
      <w:b w:val="0"/>
      <w:bCs w:val="0"/>
      <w:spacing w:val="5"/>
      <w:kern w:val="32"/>
      <w:sz w:val="24"/>
      <w:szCs w:val="24"/>
      <w:lang w:eastAsia="nl-NL"/>
    </w:rPr>
  </w:style>
  <w:style w:type="paragraph" w:styleId="Ballontekst">
    <w:name w:val="Balloon Text"/>
    <w:basedOn w:val="Standaard"/>
    <w:link w:val="BallontekstChar"/>
    <w:uiPriority w:val="99"/>
    <w:semiHidden/>
    <w:unhideWhenUsed/>
    <w:rsid w:val="00CD2C2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2C21"/>
    <w:rPr>
      <w:rFonts w:ascii="Segoe UI" w:hAnsi="Segoe UI" w:cs="Segoe UI"/>
      <w:sz w:val="18"/>
      <w:szCs w:val="18"/>
    </w:rPr>
  </w:style>
  <w:style w:type="character" w:styleId="Verwijzingopmerking">
    <w:name w:val="annotation reference"/>
    <w:basedOn w:val="Standaardalinea-lettertype"/>
    <w:uiPriority w:val="99"/>
    <w:semiHidden/>
    <w:unhideWhenUsed/>
    <w:rsid w:val="00045889"/>
    <w:rPr>
      <w:sz w:val="16"/>
      <w:szCs w:val="16"/>
    </w:rPr>
  </w:style>
  <w:style w:type="paragraph" w:styleId="Tekstopmerking">
    <w:name w:val="annotation text"/>
    <w:basedOn w:val="Standaard"/>
    <w:link w:val="TekstopmerkingChar"/>
    <w:uiPriority w:val="99"/>
    <w:unhideWhenUsed/>
    <w:rsid w:val="00045889"/>
    <w:pPr>
      <w:spacing w:line="240" w:lineRule="auto"/>
    </w:pPr>
    <w:rPr>
      <w:sz w:val="20"/>
      <w:szCs w:val="20"/>
    </w:rPr>
  </w:style>
  <w:style w:type="character" w:customStyle="1" w:styleId="TekstopmerkingChar">
    <w:name w:val="Tekst opmerking Char"/>
    <w:basedOn w:val="Standaardalinea-lettertype"/>
    <w:link w:val="Tekstopmerking"/>
    <w:uiPriority w:val="99"/>
    <w:rsid w:val="00045889"/>
    <w:rPr>
      <w:sz w:val="20"/>
      <w:szCs w:val="20"/>
    </w:rPr>
  </w:style>
  <w:style w:type="paragraph" w:styleId="Onderwerpvanopmerking">
    <w:name w:val="annotation subject"/>
    <w:basedOn w:val="Tekstopmerking"/>
    <w:next w:val="Tekstopmerking"/>
    <w:link w:val="OnderwerpvanopmerkingChar"/>
    <w:uiPriority w:val="99"/>
    <w:semiHidden/>
    <w:unhideWhenUsed/>
    <w:rsid w:val="00045889"/>
    <w:rPr>
      <w:b/>
      <w:bCs/>
    </w:rPr>
  </w:style>
  <w:style w:type="character" w:customStyle="1" w:styleId="OnderwerpvanopmerkingChar">
    <w:name w:val="Onderwerp van opmerking Char"/>
    <w:basedOn w:val="TekstopmerkingChar"/>
    <w:link w:val="Onderwerpvanopmerking"/>
    <w:uiPriority w:val="99"/>
    <w:semiHidden/>
    <w:rsid w:val="00045889"/>
    <w:rPr>
      <w:b/>
      <w:bCs/>
      <w:sz w:val="20"/>
      <w:szCs w:val="20"/>
    </w:rPr>
  </w:style>
  <w:style w:type="paragraph" w:styleId="Koptekst">
    <w:name w:val="header"/>
    <w:aliases w:val="--don't use"/>
    <w:basedOn w:val="Standaard"/>
    <w:link w:val="KoptekstChar"/>
    <w:uiPriority w:val="99"/>
    <w:unhideWhenUsed/>
    <w:rsid w:val="00631E78"/>
    <w:pPr>
      <w:tabs>
        <w:tab w:val="center" w:pos="4536"/>
        <w:tab w:val="right" w:pos="9072"/>
      </w:tabs>
      <w:spacing w:after="0" w:line="240" w:lineRule="auto"/>
    </w:pPr>
  </w:style>
  <w:style w:type="character" w:customStyle="1" w:styleId="KoptekstChar">
    <w:name w:val="Koptekst Char"/>
    <w:aliases w:val="--don't use Char"/>
    <w:basedOn w:val="Standaardalinea-lettertype"/>
    <w:link w:val="Koptekst"/>
    <w:uiPriority w:val="99"/>
    <w:rsid w:val="00631E78"/>
  </w:style>
  <w:style w:type="paragraph" w:styleId="Voettekst">
    <w:name w:val="footer"/>
    <w:basedOn w:val="Standaard"/>
    <w:link w:val="VoettekstChar"/>
    <w:uiPriority w:val="99"/>
    <w:unhideWhenUsed/>
    <w:rsid w:val="00631E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1E78"/>
  </w:style>
  <w:style w:type="paragraph" w:customStyle="1" w:styleId="INKtabeltekst">
    <w:name w:val="INK tabel tekst"/>
    <w:basedOn w:val="INKStandaard"/>
    <w:link w:val="INKtabeltekstChar"/>
    <w:qFormat/>
    <w:rsid w:val="00BD1522"/>
    <w:pPr>
      <w:autoSpaceDE w:val="0"/>
      <w:autoSpaceDN w:val="0"/>
      <w:adjustRightInd w:val="0"/>
    </w:pPr>
    <w:rPr>
      <w:rFonts w:cs="Arial"/>
      <w:color w:val="000000"/>
      <w:szCs w:val="18"/>
    </w:rPr>
  </w:style>
  <w:style w:type="character" w:customStyle="1" w:styleId="INKtabeltekstChar">
    <w:name w:val="INK tabel tekst Char"/>
    <w:basedOn w:val="INKStandaardChar"/>
    <w:link w:val="INKtabeltekst"/>
    <w:rsid w:val="00BD1522"/>
    <w:rPr>
      <w:rFonts w:ascii="Verdana" w:eastAsia="Calibri" w:hAnsi="Verdana" w:cs="Arial"/>
      <w:color w:val="000000"/>
      <w:spacing w:val="5"/>
      <w:sz w:val="18"/>
      <w:szCs w:val="18"/>
    </w:rPr>
  </w:style>
  <w:style w:type="table" w:styleId="Rastertabel4-Accent1">
    <w:name w:val="Grid Table 4 Accent 1"/>
    <w:basedOn w:val="Standaardtabel"/>
    <w:uiPriority w:val="49"/>
    <w:rsid w:val="00D12B8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Voetnoottekst">
    <w:name w:val="footnote text"/>
    <w:basedOn w:val="Standaard"/>
    <w:link w:val="VoetnoottekstChar"/>
    <w:uiPriority w:val="99"/>
    <w:semiHidden/>
    <w:unhideWhenUsed/>
    <w:rsid w:val="006121D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121D0"/>
    <w:rPr>
      <w:sz w:val="20"/>
      <w:szCs w:val="20"/>
    </w:rPr>
  </w:style>
  <w:style w:type="character" w:styleId="Voetnootmarkering">
    <w:name w:val="footnote reference"/>
    <w:basedOn w:val="Standaardalinea-lettertype"/>
    <w:uiPriority w:val="99"/>
    <w:semiHidden/>
    <w:unhideWhenUsed/>
    <w:rsid w:val="006121D0"/>
    <w:rPr>
      <w:vertAlign w:val="superscript"/>
    </w:rPr>
  </w:style>
  <w:style w:type="paragraph" w:styleId="Bijschrift">
    <w:name w:val="caption"/>
    <w:basedOn w:val="Standaard"/>
    <w:next w:val="Standaard"/>
    <w:uiPriority w:val="35"/>
    <w:unhideWhenUsed/>
    <w:qFormat/>
    <w:rsid w:val="006121D0"/>
    <w:pPr>
      <w:spacing w:line="240" w:lineRule="auto"/>
    </w:pPr>
    <w:rPr>
      <w:i/>
      <w:iCs/>
      <w:color w:val="1F497D" w:themeColor="text2"/>
      <w:sz w:val="18"/>
      <w:szCs w:val="18"/>
    </w:rPr>
  </w:style>
  <w:style w:type="paragraph" w:styleId="Normaalweb">
    <w:name w:val="Normal (Web)"/>
    <w:basedOn w:val="Standaard"/>
    <w:uiPriority w:val="99"/>
    <w:semiHidden/>
    <w:unhideWhenUsed/>
    <w:rsid w:val="009822B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locked/>
    <w:rsid w:val="00541DA8"/>
  </w:style>
  <w:style w:type="paragraph" w:styleId="Kopvaninhoudsopgave">
    <w:name w:val="TOC Heading"/>
    <w:basedOn w:val="Kop1"/>
    <w:next w:val="Standaard"/>
    <w:uiPriority w:val="39"/>
    <w:unhideWhenUsed/>
    <w:qFormat/>
    <w:rsid w:val="00D43E03"/>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lang w:eastAsia="nl-NL"/>
    </w:rPr>
  </w:style>
  <w:style w:type="character" w:styleId="GevolgdeHyperlink">
    <w:name w:val="FollowedHyperlink"/>
    <w:basedOn w:val="Standaardalinea-lettertype"/>
    <w:uiPriority w:val="99"/>
    <w:semiHidden/>
    <w:unhideWhenUsed/>
    <w:rsid w:val="00CD1486"/>
    <w:rPr>
      <w:color w:val="800080" w:themeColor="followedHyperlink"/>
      <w:u w:val="single"/>
    </w:rPr>
  </w:style>
  <w:style w:type="paragraph" w:customStyle="1" w:styleId="Broodtekst">
    <w:name w:val="Broodtekst"/>
    <w:basedOn w:val="Standaard"/>
    <w:uiPriority w:val="99"/>
    <w:qFormat/>
    <w:rsid w:val="008B350B"/>
    <w:pPr>
      <w:autoSpaceDE w:val="0"/>
      <w:autoSpaceDN w:val="0"/>
      <w:spacing w:after="0" w:line="240" w:lineRule="atLeast"/>
    </w:pPr>
    <w:rPr>
      <w:rFonts w:ascii="Verdana" w:hAnsi="Verdana" w:cs="Times New Roman"/>
      <w:sz w:val="18"/>
      <w:szCs w:val="18"/>
      <w:lang w:eastAsia="nl-NL"/>
    </w:rPr>
  </w:style>
  <w:style w:type="character" w:customStyle="1" w:styleId="StandaardrijksstijlChar">
    <w:name w:val="Standaard rijksstijl Char"/>
    <w:basedOn w:val="Standaardalinea-lettertype"/>
    <w:link w:val="Standaardrijksstijl"/>
    <w:locked/>
    <w:rsid w:val="008B350B"/>
    <w:rPr>
      <w:rFonts w:ascii="RijksoverheidSansText" w:eastAsia="Calibri" w:hAnsi="RijksoverheidSansText" w:cs="Arial"/>
      <w:color w:val="000000"/>
      <w:spacing w:val="5"/>
      <w:sz w:val="19"/>
      <w:szCs w:val="18"/>
    </w:rPr>
  </w:style>
  <w:style w:type="paragraph" w:customStyle="1" w:styleId="Standaardrijksstijl">
    <w:name w:val="Standaard rijksstijl"/>
    <w:basedOn w:val="Standaard"/>
    <w:link w:val="StandaardrijksstijlChar"/>
    <w:qFormat/>
    <w:rsid w:val="008B350B"/>
    <w:pPr>
      <w:autoSpaceDE w:val="0"/>
      <w:autoSpaceDN w:val="0"/>
      <w:adjustRightInd w:val="0"/>
      <w:spacing w:after="0"/>
    </w:pPr>
    <w:rPr>
      <w:rFonts w:ascii="RijksoverheidSansText" w:eastAsia="Calibri" w:hAnsi="RijksoverheidSansText" w:cs="Arial"/>
      <w:color w:val="000000"/>
      <w:spacing w:val="5"/>
      <w:sz w:val="19"/>
      <w:szCs w:val="18"/>
    </w:rPr>
  </w:style>
  <w:style w:type="paragraph" w:styleId="Plattetekst">
    <w:name w:val="Body Text"/>
    <w:basedOn w:val="Standaard"/>
    <w:link w:val="PlattetekstChar"/>
    <w:uiPriority w:val="1"/>
    <w:qFormat/>
    <w:rsid w:val="00331F58"/>
    <w:pPr>
      <w:widowControl w:val="0"/>
      <w:autoSpaceDE w:val="0"/>
      <w:autoSpaceDN w:val="0"/>
      <w:spacing w:after="0" w:line="240" w:lineRule="auto"/>
    </w:pPr>
    <w:rPr>
      <w:rFonts w:ascii="Carlito" w:eastAsia="Carlito" w:hAnsi="Carlito" w:cs="Carlito"/>
      <w:sz w:val="18"/>
      <w:szCs w:val="18"/>
    </w:rPr>
  </w:style>
  <w:style w:type="character" w:customStyle="1" w:styleId="PlattetekstChar">
    <w:name w:val="Platte tekst Char"/>
    <w:basedOn w:val="Standaardalinea-lettertype"/>
    <w:link w:val="Plattetekst"/>
    <w:uiPriority w:val="1"/>
    <w:rsid w:val="00331F58"/>
    <w:rPr>
      <w:rFonts w:ascii="Carlito" w:eastAsia="Carlito" w:hAnsi="Carlito" w:cs="Carlito"/>
      <w:sz w:val="18"/>
      <w:szCs w:val="18"/>
    </w:rPr>
  </w:style>
  <w:style w:type="character" w:customStyle="1" w:styleId="Kop4Char">
    <w:name w:val="Kop 4 Char"/>
    <w:basedOn w:val="Standaardalinea-lettertype"/>
    <w:link w:val="Kop4"/>
    <w:uiPriority w:val="9"/>
    <w:semiHidden/>
    <w:rsid w:val="005E2EAE"/>
    <w:rPr>
      <w:rFonts w:asciiTheme="majorHAnsi" w:eastAsiaTheme="majorEastAsia" w:hAnsiTheme="majorHAnsi" w:cstheme="majorBidi"/>
      <w:i/>
      <w:iCs/>
      <w:color w:val="365F91" w:themeColor="accent1" w:themeShade="BF"/>
    </w:rPr>
  </w:style>
  <w:style w:type="paragraph" w:customStyle="1" w:styleId="broodtekst0">
    <w:name w:val="broodtekst"/>
    <w:basedOn w:val="Standaard"/>
    <w:link w:val="broodtekstChar3"/>
    <w:rsid w:val="00AE2708"/>
    <w:pPr>
      <w:tabs>
        <w:tab w:val="left" w:pos="227"/>
        <w:tab w:val="left" w:pos="454"/>
        <w:tab w:val="left" w:pos="680"/>
      </w:tabs>
      <w:autoSpaceDE w:val="0"/>
      <w:autoSpaceDN w:val="0"/>
      <w:adjustRightInd w:val="0"/>
      <w:spacing w:after="0"/>
    </w:pPr>
    <w:rPr>
      <w:rFonts w:ascii="Verdana" w:eastAsia="DejaVu Sans" w:hAnsi="Verdana" w:cs="Times New Roman"/>
      <w:sz w:val="18"/>
      <w:szCs w:val="20"/>
      <w:lang w:eastAsia="nl-NL"/>
    </w:rPr>
  </w:style>
  <w:style w:type="character" w:customStyle="1" w:styleId="broodtekstChar3">
    <w:name w:val="broodtekst Char3"/>
    <w:link w:val="broodtekst0"/>
    <w:locked/>
    <w:rsid w:val="00AE2708"/>
    <w:rPr>
      <w:rFonts w:ascii="Verdana" w:eastAsia="DejaVu Sans" w:hAnsi="Verdana" w:cs="Times New Roman"/>
      <w:sz w:val="18"/>
      <w:szCs w:val="20"/>
      <w:lang w:eastAsia="nl-NL"/>
    </w:rPr>
  </w:style>
  <w:style w:type="paragraph" w:styleId="Revisie">
    <w:name w:val="Revision"/>
    <w:hidden/>
    <w:uiPriority w:val="99"/>
    <w:semiHidden/>
    <w:rsid w:val="00E51E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8000">
      <w:bodyDiv w:val="1"/>
      <w:marLeft w:val="0"/>
      <w:marRight w:val="0"/>
      <w:marTop w:val="0"/>
      <w:marBottom w:val="0"/>
      <w:divBdr>
        <w:top w:val="none" w:sz="0" w:space="0" w:color="auto"/>
        <w:left w:val="none" w:sz="0" w:space="0" w:color="auto"/>
        <w:bottom w:val="none" w:sz="0" w:space="0" w:color="auto"/>
        <w:right w:val="none" w:sz="0" w:space="0" w:color="auto"/>
      </w:divBdr>
    </w:div>
    <w:div w:id="161971476">
      <w:bodyDiv w:val="1"/>
      <w:marLeft w:val="0"/>
      <w:marRight w:val="0"/>
      <w:marTop w:val="0"/>
      <w:marBottom w:val="0"/>
      <w:divBdr>
        <w:top w:val="none" w:sz="0" w:space="0" w:color="auto"/>
        <w:left w:val="none" w:sz="0" w:space="0" w:color="auto"/>
        <w:bottom w:val="none" w:sz="0" w:space="0" w:color="auto"/>
        <w:right w:val="none" w:sz="0" w:space="0" w:color="auto"/>
      </w:divBdr>
    </w:div>
    <w:div w:id="276716658">
      <w:bodyDiv w:val="1"/>
      <w:marLeft w:val="0"/>
      <w:marRight w:val="0"/>
      <w:marTop w:val="0"/>
      <w:marBottom w:val="0"/>
      <w:divBdr>
        <w:top w:val="none" w:sz="0" w:space="0" w:color="auto"/>
        <w:left w:val="none" w:sz="0" w:space="0" w:color="auto"/>
        <w:bottom w:val="none" w:sz="0" w:space="0" w:color="auto"/>
        <w:right w:val="none" w:sz="0" w:space="0" w:color="auto"/>
      </w:divBdr>
    </w:div>
    <w:div w:id="425880340">
      <w:bodyDiv w:val="1"/>
      <w:marLeft w:val="0"/>
      <w:marRight w:val="0"/>
      <w:marTop w:val="0"/>
      <w:marBottom w:val="0"/>
      <w:divBdr>
        <w:top w:val="none" w:sz="0" w:space="0" w:color="auto"/>
        <w:left w:val="none" w:sz="0" w:space="0" w:color="auto"/>
        <w:bottom w:val="none" w:sz="0" w:space="0" w:color="auto"/>
        <w:right w:val="none" w:sz="0" w:space="0" w:color="auto"/>
      </w:divBdr>
    </w:div>
    <w:div w:id="446507321">
      <w:bodyDiv w:val="1"/>
      <w:marLeft w:val="0"/>
      <w:marRight w:val="0"/>
      <w:marTop w:val="0"/>
      <w:marBottom w:val="0"/>
      <w:divBdr>
        <w:top w:val="none" w:sz="0" w:space="0" w:color="auto"/>
        <w:left w:val="none" w:sz="0" w:space="0" w:color="auto"/>
        <w:bottom w:val="none" w:sz="0" w:space="0" w:color="auto"/>
        <w:right w:val="none" w:sz="0" w:space="0" w:color="auto"/>
      </w:divBdr>
    </w:div>
    <w:div w:id="592397632">
      <w:bodyDiv w:val="1"/>
      <w:marLeft w:val="0"/>
      <w:marRight w:val="0"/>
      <w:marTop w:val="0"/>
      <w:marBottom w:val="0"/>
      <w:divBdr>
        <w:top w:val="none" w:sz="0" w:space="0" w:color="auto"/>
        <w:left w:val="none" w:sz="0" w:space="0" w:color="auto"/>
        <w:bottom w:val="none" w:sz="0" w:space="0" w:color="auto"/>
        <w:right w:val="none" w:sz="0" w:space="0" w:color="auto"/>
      </w:divBdr>
    </w:div>
    <w:div w:id="887644795">
      <w:bodyDiv w:val="1"/>
      <w:marLeft w:val="0"/>
      <w:marRight w:val="0"/>
      <w:marTop w:val="0"/>
      <w:marBottom w:val="0"/>
      <w:divBdr>
        <w:top w:val="none" w:sz="0" w:space="0" w:color="auto"/>
        <w:left w:val="none" w:sz="0" w:space="0" w:color="auto"/>
        <w:bottom w:val="none" w:sz="0" w:space="0" w:color="auto"/>
        <w:right w:val="none" w:sz="0" w:space="0" w:color="auto"/>
      </w:divBdr>
    </w:div>
    <w:div w:id="1836189853">
      <w:bodyDiv w:val="1"/>
      <w:marLeft w:val="0"/>
      <w:marRight w:val="0"/>
      <w:marTop w:val="0"/>
      <w:marBottom w:val="0"/>
      <w:divBdr>
        <w:top w:val="none" w:sz="0" w:space="0" w:color="auto"/>
        <w:left w:val="none" w:sz="0" w:space="0" w:color="auto"/>
        <w:bottom w:val="none" w:sz="0" w:space="0" w:color="auto"/>
        <w:right w:val="none" w:sz="0" w:space="0" w:color="auto"/>
      </w:divBdr>
    </w:div>
    <w:div w:id="206302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52990-3B43-4750-948B-0ECC32F18AAC}">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7</Pages>
  <Words>1024</Words>
  <Characters>5637</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Financien</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 F. el Moussaoui</dc:creator>
  <cp:keywords/>
  <cp:lastModifiedBy>Youri Y. Heijs</cp:lastModifiedBy>
  <cp:revision>5</cp:revision>
  <cp:lastPrinted>2020-02-03T15:21:00Z</cp:lastPrinted>
  <dcterms:created xsi:type="dcterms:W3CDTF">2026-05-26T13:19:00Z</dcterms:created>
  <dcterms:modified xsi:type="dcterms:W3CDTF">2026-05-27T12:06:00Z</dcterms:modified>
</cp:coreProperties>
</file>