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1F97" w14:textId="59BA674A" w:rsidR="009D0801" w:rsidRPr="009D0801" w:rsidRDefault="009D0801" w:rsidP="006E4182">
      <w:pPr>
        <w:pageBreakBefore/>
        <w:spacing w:after="660" w:line="300" w:lineRule="atLeast"/>
        <w:ind w:hanging="1134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220485495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F </w:t>
      </w:r>
      <w:r w:rsidRPr="009D0801">
        <w:rPr>
          <w:rFonts w:ascii="Verdana" w:eastAsia="DejaVu Sans" w:hAnsi="Verdana" w:cs="Times New Roman"/>
          <w:color w:val="000000"/>
          <w:sz w:val="24"/>
          <w:lang w:eastAsia="nl-NL"/>
        </w:rPr>
        <w:t>Model K verklaring bestuurder omtrent rechtmatigheid inschrijving</w:t>
      </w:r>
      <w:bookmarkEnd w:id="0"/>
    </w:p>
    <w:p w14:paraId="4D33B587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  <w:color w:val="000000"/>
        </w:rPr>
      </w:pPr>
      <w:r w:rsidRPr="009D0801">
        <w:rPr>
          <w:rFonts w:ascii="Verdana" w:eastAsia="Calibri" w:hAnsi="Verdana" w:cs="Lohit Hindi"/>
        </w:rPr>
        <w:t xml:space="preserve">Ondergetekende verklaart (verklaren) dat de onderhavige inschrijving ten behoeve van de opdracht met zaaknummer </w:t>
      </w:r>
      <w:bookmarkStart w:id="1" w:name="bwBijl_I_1"/>
      <w:r w:rsidRPr="009D0801">
        <w:rPr>
          <w:rFonts w:ascii="Verdana" w:eastAsia="Calibri" w:hAnsi="Verdana" w:cs="Lohit Hindi"/>
          <w:color w:val="000000"/>
        </w:rPr>
        <w:fldChar w:fldCharType="begin"/>
      </w:r>
      <w:r w:rsidRPr="009D0801">
        <w:rPr>
          <w:rFonts w:ascii="Verdana" w:eastAsia="Calibri" w:hAnsi="Verdana" w:cs="Lohit Hindi"/>
          <w:color w:val="000000"/>
        </w:rPr>
        <w:instrText xml:space="preserve"> DOCPROPERTY  PS_REFERENCE  \* MERGEFORMAT </w:instrText>
      </w:r>
      <w:r w:rsidRPr="009D0801">
        <w:rPr>
          <w:rFonts w:ascii="Verdana" w:eastAsia="Calibri" w:hAnsi="Verdana" w:cs="Lohit Hindi"/>
          <w:color w:val="000000"/>
        </w:rPr>
        <w:fldChar w:fldCharType="separate"/>
      </w:r>
      <w:r w:rsidRPr="009D0801">
        <w:rPr>
          <w:rFonts w:ascii="Verdana" w:eastAsia="Calibri" w:hAnsi="Verdana" w:cs="Lohit Hindi"/>
          <w:color w:val="000000"/>
        </w:rPr>
        <w:t>31210656</w:t>
      </w:r>
      <w:r w:rsidRPr="009D0801">
        <w:rPr>
          <w:rFonts w:ascii="Verdana" w:eastAsia="Calibri" w:hAnsi="Verdana" w:cs="Lohit Hindi"/>
          <w:color w:val="000000"/>
        </w:rPr>
        <w:fldChar w:fldCharType="end"/>
      </w:r>
      <w:bookmarkEnd w:id="1"/>
      <w:r w:rsidRPr="009D0801">
        <w:rPr>
          <w:rFonts w:ascii="Verdana" w:eastAsia="Calibri" w:hAnsi="Verdana" w:cs="Lohit Hindi"/>
          <w:color w:val="000000"/>
        </w:rPr>
        <w:t>,</w:t>
      </w:r>
      <w:r w:rsidRPr="009D0801">
        <w:rPr>
          <w:rFonts w:ascii="Verdana" w:eastAsia="Calibri" w:hAnsi="Verdana" w:cs="Lohit Hindi"/>
        </w:rPr>
        <w:t xml:space="preserve"> voor het</w:t>
      </w:r>
      <w:r w:rsidRPr="009D0801">
        <w:rPr>
          <w:rFonts w:ascii="Verdana" w:eastAsia="Calibri" w:hAnsi="Verdana" w:cs="Lohit Hindi"/>
          <w:bCs/>
          <w:color w:val="000000"/>
        </w:rPr>
        <w:t xml:space="preserve"> </w:t>
      </w:r>
      <w:bookmarkStart w:id="2" w:name="bwBijl_I_2"/>
      <w:r w:rsidRPr="009D0801">
        <w:rPr>
          <w:rFonts w:ascii="Verdana" w:eastAsia="Calibri" w:hAnsi="Verdana" w:cs="Lohit Hindi"/>
          <w:color w:val="000000"/>
        </w:rPr>
        <w:fldChar w:fldCharType="begin"/>
      </w:r>
      <w:r w:rsidRPr="009D0801">
        <w:rPr>
          <w:rFonts w:ascii="Verdana" w:eastAsia="Calibri" w:hAnsi="Verdana" w:cs="Lohit Hindi"/>
          <w:color w:val="000000"/>
        </w:rPr>
        <w:instrText xml:space="preserve"> DOCPROPERTY  ZAAK_ONDERWERP  \* MERGEFORMAT </w:instrText>
      </w:r>
      <w:r w:rsidRPr="009D0801">
        <w:rPr>
          <w:rFonts w:ascii="Verdana" w:eastAsia="Calibri" w:hAnsi="Verdana" w:cs="Lohit Hindi"/>
          <w:color w:val="000000"/>
        </w:rPr>
        <w:fldChar w:fldCharType="separate"/>
      </w:r>
      <w:r w:rsidRPr="009D0801">
        <w:rPr>
          <w:rFonts w:ascii="Verdana" w:eastAsia="Calibri" w:hAnsi="Verdana" w:cs="Lohit Hindi"/>
          <w:color w:val="000000"/>
        </w:rPr>
        <w:t>het uitvoeren van gevelisolatiemaatregelen ten behoeve van het landelijk project Gevelisolatie</w:t>
      </w:r>
      <w:r w:rsidRPr="009D0801">
        <w:rPr>
          <w:rFonts w:ascii="Verdana" w:eastAsia="Calibri" w:hAnsi="Verdana" w:cs="Lohit Hindi"/>
          <w:color w:val="000000"/>
        </w:rPr>
        <w:fldChar w:fldCharType="end"/>
      </w:r>
      <w:bookmarkEnd w:id="2"/>
      <w:r w:rsidRPr="009D0801">
        <w:rPr>
          <w:rFonts w:ascii="Verdana" w:eastAsia="Calibri" w:hAnsi="Verdana" w:cs="Lohit Hindi"/>
          <w:color w:val="000000"/>
        </w:rPr>
        <w:t>, niet tot stand is gekomen onder invloed van een overeenkomst, besluit of gedraging in strijd met het Nederlandse of Europese mededingingsrecht.</w:t>
      </w:r>
    </w:p>
    <w:p w14:paraId="53C7D56E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</w:p>
    <w:p w14:paraId="3453D18D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Aldus naar waarheid opgemaakt.</w:t>
      </w:r>
    </w:p>
    <w:p w14:paraId="0E9AD9FA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</w:p>
    <w:p w14:paraId="65A917CC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op…</w:t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  <w:t>(datum)</w:t>
      </w:r>
    </w:p>
    <w:p w14:paraId="2302CDFE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te…</w:t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  <w:t>(plaats)</w:t>
      </w:r>
    </w:p>
    <w:p w14:paraId="3DA55DCB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door…</w:t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  <w:t>(naam en voorletter(s))</w:t>
      </w:r>
    </w:p>
    <w:p w14:paraId="0C0C0A65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als bestuurder van…</w:t>
      </w:r>
      <w:r w:rsidRPr="009D0801">
        <w:rPr>
          <w:rFonts w:ascii="Verdana" w:eastAsia="Calibri" w:hAnsi="Verdana" w:cs="Lohit Hindi"/>
        </w:rPr>
        <w:tab/>
        <w:t>(naam en vestigingsplaats bedrijf)</w:t>
      </w:r>
    </w:p>
    <w:p w14:paraId="44F76968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  <w:r w:rsidRPr="009D0801">
        <w:rPr>
          <w:rFonts w:ascii="Verdana" w:eastAsia="Calibri" w:hAnsi="Verdana" w:cs="Lohit Hindi"/>
        </w:rPr>
        <w:t>die…</w:t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</w:r>
      <w:r w:rsidRPr="009D0801">
        <w:rPr>
          <w:rFonts w:ascii="Verdana" w:eastAsia="Calibri" w:hAnsi="Verdana" w:cs="Lohit Hindi"/>
        </w:rPr>
        <w:tab/>
        <w:t>(naam en vestigingsplaats bedrijf)</w:t>
      </w:r>
    </w:p>
    <w:p w14:paraId="629394C5" w14:textId="77777777" w:rsidR="009D0801" w:rsidRPr="009D0801" w:rsidRDefault="009D0801" w:rsidP="009D0801">
      <w:pPr>
        <w:autoSpaceDE w:val="0"/>
        <w:autoSpaceDN w:val="0"/>
        <w:adjustRightInd w:val="0"/>
        <w:spacing w:line="240" w:lineRule="atLeast"/>
        <w:rPr>
          <w:rFonts w:ascii="Verdana" w:eastAsia="Calibri" w:hAnsi="Verdana" w:cs="Arial"/>
        </w:rPr>
      </w:pPr>
    </w:p>
    <w:p w14:paraId="52BF292D" w14:textId="77777777" w:rsidR="009D0801" w:rsidRPr="009D0801" w:rsidRDefault="009D0801" w:rsidP="009D0801">
      <w:pPr>
        <w:autoSpaceDE w:val="0"/>
        <w:autoSpaceDN w:val="0"/>
        <w:adjustRightInd w:val="0"/>
        <w:spacing w:line="240" w:lineRule="atLeast"/>
        <w:rPr>
          <w:rFonts w:ascii="Verdana" w:eastAsia="Calibri" w:hAnsi="Verdana" w:cs="Arial"/>
        </w:rPr>
      </w:pPr>
      <w:r w:rsidRPr="009D0801">
        <w:rPr>
          <w:rFonts w:ascii="Verdana" w:eastAsia="Calibri" w:hAnsi="Verdana" w:cs="Arial"/>
        </w:rPr>
        <w:t>ter zake van deze Inschrijving rechtsgeldig vertegenwoordigt.</w:t>
      </w:r>
    </w:p>
    <w:p w14:paraId="0A9B7480" w14:textId="77777777" w:rsidR="009D0801" w:rsidRPr="009D0801" w:rsidRDefault="009D0801" w:rsidP="009D0801">
      <w:pPr>
        <w:autoSpaceDE w:val="0"/>
        <w:autoSpaceDN w:val="0"/>
        <w:adjustRightInd w:val="0"/>
        <w:spacing w:line="240" w:lineRule="atLeast"/>
        <w:rPr>
          <w:rFonts w:ascii="Verdana" w:eastAsia="Calibri" w:hAnsi="Verdana" w:cs="Arial"/>
        </w:rPr>
      </w:pPr>
    </w:p>
    <w:p w14:paraId="08D0FB1D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  <w:b/>
        </w:rPr>
      </w:pPr>
      <w:r w:rsidRPr="009D0801">
        <w:rPr>
          <w:rFonts w:ascii="Verdana" w:eastAsia="Calibri" w:hAnsi="Verdana" w:cs="Lohit Hindi"/>
          <w:b/>
        </w:rPr>
        <w:t>Ondertekening</w:t>
      </w:r>
    </w:p>
    <w:p w14:paraId="543E4C3E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Lohit Hindi"/>
        </w:rPr>
      </w:pPr>
    </w:p>
    <w:p w14:paraId="74FFD604" w14:textId="77777777" w:rsidR="009D0801" w:rsidRPr="009D0801" w:rsidRDefault="009D0801" w:rsidP="009D0801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Calibri" w:hAnsi="Verdana" w:cs="V&amp;W Syntax (Adobe)"/>
          <w:b/>
        </w:rPr>
      </w:pPr>
      <w:r w:rsidRPr="009D0801">
        <w:rPr>
          <w:rFonts w:ascii="Verdana" w:eastAsia="Calibri" w:hAnsi="Verdana" w:cs="Lohit Hindi"/>
        </w:rPr>
        <w:t xml:space="preserve">De Model K verklaring dient door de inschrijver en in geval van een samenwerkingsverband van ondernemers, al dan niet een vennootschap onder firma, </w:t>
      </w:r>
      <w:r w:rsidRPr="009D0801">
        <w:rPr>
          <w:rFonts w:ascii="Verdana" w:eastAsia="Calibri" w:hAnsi="Verdana" w:cs="Lohit Hindi"/>
          <w:u w:val="single"/>
        </w:rPr>
        <w:t>alle</w:t>
      </w:r>
      <w:r w:rsidRPr="009D0801">
        <w:rPr>
          <w:rFonts w:ascii="Verdana" w:eastAsia="Calibri" w:hAnsi="Verdana" w:cs="Lohit Hindi"/>
        </w:rPr>
        <w:t xml:space="preserve"> inschrijvers, digitaal te worden ondertekend conform</w:t>
      </w:r>
      <w:r w:rsidRPr="009D0801">
        <w:rPr>
          <w:rFonts w:ascii="Verdana" w:eastAsia="Calibri" w:hAnsi="Verdana" w:cs="Lohit Hindi"/>
          <w:color w:val="000000"/>
        </w:rPr>
        <w:t xml:space="preserve"> </w:t>
      </w:r>
      <w:r w:rsidRPr="009D0801">
        <w:rPr>
          <w:rFonts w:ascii="Verdana" w:eastAsia="Calibri" w:hAnsi="Verdana" w:cs="Lohit Hindi"/>
        </w:rPr>
        <w:t xml:space="preserve">paragraaf </w:t>
      </w:r>
      <w:bookmarkStart w:id="3" w:name="bwBijl_I_641"/>
      <w:r w:rsidRPr="009D0801">
        <w:rPr>
          <w:rFonts w:ascii="Verdana" w:eastAsia="Calibri" w:hAnsi="Verdana" w:cs="Lohit Hindi"/>
          <w:color w:val="000000"/>
        </w:rPr>
        <w:t>6.3.1</w:t>
      </w:r>
      <w:bookmarkEnd w:id="3"/>
      <w:r w:rsidRPr="009D0801">
        <w:rPr>
          <w:rFonts w:ascii="Verdana" w:eastAsia="Calibri" w:hAnsi="Verdana" w:cs="Lohit Hindi"/>
          <w:color w:val="000000"/>
        </w:rPr>
        <w:t>.</w:t>
      </w:r>
    </w:p>
    <w:sectPr w:rsidR="009D0801" w:rsidRPr="009D0801" w:rsidSect="006E4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71" w:right="964" w:bottom="1701" w:left="32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5E34" w14:textId="77777777" w:rsidR="009D0801" w:rsidRDefault="009D0801" w:rsidP="0088501B">
      <w:r>
        <w:separator/>
      </w:r>
    </w:p>
  </w:endnote>
  <w:endnote w:type="continuationSeparator" w:id="0">
    <w:p w14:paraId="52ECC084" w14:textId="77777777" w:rsidR="009D0801" w:rsidRDefault="009D080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A7B1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F8A7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8348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589F" w14:textId="77777777" w:rsidR="009D0801" w:rsidRDefault="009D0801" w:rsidP="0088501B">
      <w:r>
        <w:separator/>
      </w:r>
    </w:p>
  </w:footnote>
  <w:footnote w:type="continuationSeparator" w:id="0">
    <w:p w14:paraId="19C64570" w14:textId="77777777" w:rsidR="009D0801" w:rsidRDefault="009D080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2CC3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544B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10EC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612637607">
    <w:abstractNumId w:val="9"/>
  </w:num>
  <w:num w:numId="2" w16cid:durableId="941297751">
    <w:abstractNumId w:val="11"/>
  </w:num>
  <w:num w:numId="3" w16cid:durableId="552082077">
    <w:abstractNumId w:val="27"/>
  </w:num>
  <w:num w:numId="4" w16cid:durableId="1569918444">
    <w:abstractNumId w:val="10"/>
  </w:num>
  <w:num w:numId="5" w16cid:durableId="1593931041">
    <w:abstractNumId w:val="15"/>
  </w:num>
  <w:num w:numId="6" w16cid:durableId="1267496135">
    <w:abstractNumId w:val="18"/>
  </w:num>
  <w:num w:numId="7" w16cid:durableId="680013783">
    <w:abstractNumId w:val="2"/>
  </w:num>
  <w:num w:numId="8" w16cid:durableId="1590382140">
    <w:abstractNumId w:val="1"/>
  </w:num>
  <w:num w:numId="9" w16cid:durableId="1058476224">
    <w:abstractNumId w:val="0"/>
  </w:num>
  <w:num w:numId="10" w16cid:durableId="422149047">
    <w:abstractNumId w:val="7"/>
  </w:num>
  <w:num w:numId="11" w16cid:durableId="1468009704">
    <w:abstractNumId w:val="5"/>
  </w:num>
  <w:num w:numId="12" w16cid:durableId="259723820">
    <w:abstractNumId w:val="5"/>
  </w:num>
  <w:num w:numId="13" w16cid:durableId="1183473750">
    <w:abstractNumId w:val="28"/>
  </w:num>
  <w:num w:numId="14" w16cid:durableId="892892527">
    <w:abstractNumId w:val="3"/>
  </w:num>
  <w:num w:numId="15" w16cid:durableId="478765962">
    <w:abstractNumId w:val="16"/>
  </w:num>
  <w:num w:numId="16" w16cid:durableId="687295140">
    <w:abstractNumId w:val="22"/>
  </w:num>
  <w:num w:numId="17" w16cid:durableId="812602026">
    <w:abstractNumId w:val="8"/>
  </w:num>
  <w:num w:numId="18" w16cid:durableId="32734397">
    <w:abstractNumId w:val="19"/>
  </w:num>
  <w:num w:numId="19" w16cid:durableId="2129397322">
    <w:abstractNumId w:val="30"/>
  </w:num>
  <w:num w:numId="20" w16cid:durableId="1925410045">
    <w:abstractNumId w:val="12"/>
  </w:num>
  <w:num w:numId="21" w16cid:durableId="609044582">
    <w:abstractNumId w:val="21"/>
  </w:num>
  <w:num w:numId="22" w16cid:durableId="260266547">
    <w:abstractNumId w:val="24"/>
  </w:num>
  <w:num w:numId="23" w16cid:durableId="841626209">
    <w:abstractNumId w:val="17"/>
  </w:num>
  <w:num w:numId="24" w16cid:durableId="810442867">
    <w:abstractNumId w:val="26"/>
  </w:num>
  <w:num w:numId="25" w16cid:durableId="489563462">
    <w:abstractNumId w:val="25"/>
  </w:num>
  <w:num w:numId="26" w16cid:durableId="1573008524">
    <w:abstractNumId w:val="6"/>
  </w:num>
  <w:num w:numId="27" w16cid:durableId="322199665">
    <w:abstractNumId w:val="14"/>
  </w:num>
  <w:num w:numId="28" w16cid:durableId="1724208087">
    <w:abstractNumId w:val="20"/>
  </w:num>
  <w:num w:numId="29" w16cid:durableId="438380690">
    <w:abstractNumId w:val="4"/>
  </w:num>
  <w:num w:numId="30" w16cid:durableId="1804694938">
    <w:abstractNumId w:val="13"/>
  </w:num>
  <w:num w:numId="31" w16cid:durableId="1527135291">
    <w:abstractNumId w:val="23"/>
  </w:num>
  <w:num w:numId="32" w16cid:durableId="6587348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01"/>
    <w:rsid w:val="0001001B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E4182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9D0801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DC39"/>
  <w15:chartTrackingRefBased/>
  <w15:docId w15:val="{214D1159-4AF4-48B7-9CC2-15793AC7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9D0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D0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D0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D0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9D08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08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08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0801"/>
    <w:rPr>
      <w:rFonts w:eastAsiaTheme="majorEastAsia" w:cstheme="majorBidi"/>
      <w:color w:val="272727" w:themeColor="text1" w:themeTint="D8"/>
    </w:rPr>
  </w:style>
  <w:style w:type="character" w:customStyle="1" w:styleId="Huisstijl-Rapportkoptekst">
    <w:name w:val="Huisstijl - Rapport koptekst"/>
    <w:basedOn w:val="Standaardalinea-lettertype"/>
    <w:uiPriority w:val="1"/>
    <w:rsid w:val="009D0801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D0801"/>
    <w:pPr>
      <w:spacing w:line="240" w:lineRule="atLeast"/>
    </w:pPr>
    <w:rPr>
      <w:rFonts w:ascii="Verdana" w:hAnsi="Verdana" w:cs="Lohit Hindi"/>
      <w:sz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CON00-1129730146-50598</_dlc_DocId>
    <TaxCatchAll xmlns="cb665cb2-4c1b-4338-95f1-4dd7cd771ce0">
      <Value>22</Value>
      <Value>1</Value>
      <Value>28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_dlc_DocIdUrl xmlns="4019946f-2e1a-4164-b5b8-0624f1a5af19">
      <Url>https://connect.sp02.rws.nl/sites/con0000094/_layouts/15/DocIdRedir.aspx?ID=CON00-1129730146-50598</Url>
      <Description>CON00-1129730146-50598</Description>
    </_dlc_DocIdUrl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Status xmlns="cb665cb2-4c1b-4338-95f1-4dd7cd771ce0">Definitief</Connect-Status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7CFDBF40-DE3D-430A-9421-CAA0121171BA}"/>
</file>

<file path=customXml/itemProps2.xml><?xml version="1.0" encoding="utf-8"?>
<ds:datastoreItem xmlns:ds="http://schemas.openxmlformats.org/officeDocument/2006/customXml" ds:itemID="{AF8933F4-AD28-4DFD-8CBA-B7A20A950AE4}"/>
</file>

<file path=customXml/itemProps3.xml><?xml version="1.0" encoding="utf-8"?>
<ds:datastoreItem xmlns:ds="http://schemas.openxmlformats.org/officeDocument/2006/customXml" ds:itemID="{56382493-3412-4FB3-A5D7-6952EB707372}"/>
</file>

<file path=customXml/itemProps4.xml><?xml version="1.0" encoding="utf-8"?>
<ds:datastoreItem xmlns:ds="http://schemas.openxmlformats.org/officeDocument/2006/customXml" ds:itemID="{B98916D0-DA5B-445C-B572-0526859EF242}"/>
</file>

<file path=customXml/itemProps5.xml><?xml version="1.0" encoding="utf-8"?>
<ds:datastoreItem xmlns:ds="http://schemas.openxmlformats.org/officeDocument/2006/customXml" ds:itemID="{5B065626-1206-46CA-96D2-74C72B69F459}"/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(RWS GPO)</dc:creator>
  <cp:keywords/>
  <dc:description/>
  <cp:lastModifiedBy>Beek, Peter van (RWS GPO)</cp:lastModifiedBy>
  <cp:revision>2</cp:revision>
  <dcterms:created xsi:type="dcterms:W3CDTF">2026-02-15T07:43:00Z</dcterms:created>
  <dcterms:modified xsi:type="dcterms:W3CDTF">2026-02-15T08:07:00Z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-DatumRegistratie">
    <vt:filetime>2026-02-16T07:00:00Z</vt:filetime>
  </property>
  <property fmtid="{D5CDD505-2E9C-101B-9397-08002B2CF9AE}" pid="3" name="Connect-Documenttype">
    <vt:lpwstr>28;#Formulier|586231be-cbc3-430c-a3c0-2ac9a76a4dc8</vt:lpwstr>
  </property>
  <property fmtid="{D5CDD505-2E9C-101B-9397-08002B2CF9AE}" pid="4" name="TaxKeyword">
    <vt:lpwstr/>
  </property>
  <property fmtid="{D5CDD505-2E9C-101B-9397-08002B2CF9AE}" pid="5" name="j7965235a8fd41fb89d2a664ecf0f7a1">
    <vt:lpwstr/>
  </property>
  <property fmtid="{D5CDD505-2E9C-101B-9397-08002B2CF9AE}" pid="6" name="Vertrouwelijkheidsniveau">
    <vt:lpwstr>1;#RWS Bedrijfsvertrouwelijk/geen|1523f3d8-a3f5-4033-a4d4-a04bf7d6d8cc</vt:lpwstr>
  </property>
  <property fmtid="{D5CDD505-2E9C-101B-9397-08002B2CF9AE}" pid="7" name="Connect-SEfase">
    <vt:lpwstr/>
  </property>
  <property fmtid="{D5CDD505-2E9C-101B-9397-08002B2CF9AE}" pid="8" name="ContentTypeId">
    <vt:lpwstr>0x0101006D56A7865C58A149A83C55730CE7EA1800D1BDB89E70613541888F97DA557EA71E</vt:lpwstr>
  </property>
  <property fmtid="{D5CDD505-2E9C-101B-9397-08002B2CF9AE}" pid="9" name="Connect-Organisatie">
    <vt:lpwstr/>
  </property>
  <property fmtid="{D5CDD505-2E9C-101B-9397-08002B2CF9AE}" pid="10" name="Connect-Organisatieonderdeel">
    <vt:lpwstr/>
  </property>
  <property fmtid="{D5CDD505-2E9C-101B-9397-08002B2CF9AE}" pid="11" name="mf6f48d2ac1943c283ed42563d4d533a">
    <vt:lpwstr/>
  </property>
  <property fmtid="{D5CDD505-2E9C-101B-9397-08002B2CF9AE}" pid="12" name="Connect-Vertrouwelijkheid">
    <vt:lpwstr>1;#RWS Bedrijfsvertrouwelijk/geen|1523f3d8-a3f5-4033-a4d4-a04bf7d6d8cc</vt:lpwstr>
  </property>
  <property fmtid="{D5CDD505-2E9C-101B-9397-08002B2CF9AE}" pid="13" name="_dlc_DocIdItemGuid">
    <vt:lpwstr>f1dc31b8-8bb5-49d0-92da-75c2dbec75ee</vt:lpwstr>
  </property>
  <property fmtid="{D5CDD505-2E9C-101B-9397-08002B2CF9AE}" pid="14" name="i46f98b730024353908c2481a802f561">
    <vt:lpwstr>RWS Bedrijfsvertrouwelijk/geen|1523f3d8-a3f5-4033-a4d4-a04bf7d6d8cc</vt:lpwstr>
  </property>
  <property fmtid="{D5CDD505-2E9C-101B-9397-08002B2CF9AE}" pid="15" name="Connect-IPMrol">
    <vt:lpwstr/>
  </property>
  <property fmtid="{D5CDD505-2E9C-101B-9397-08002B2CF9AE}" pid="16" name="Connect-Classificatiecode">
    <vt:lpwstr/>
  </property>
  <property fmtid="{D5CDD505-2E9C-101B-9397-08002B2CF9AE}" pid="17" name="Connect-Activiteit">
    <vt:lpwstr>22;#Opstellen en aanbesteden realisatiecontract|0aaae318-7ed9-495c-abe5-bf8c27215d59</vt:lpwstr>
  </property>
</Properties>
</file>