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BB59" w14:textId="25F1887F" w:rsidR="008C264B" w:rsidRPr="008C264B" w:rsidRDefault="008C264B" w:rsidP="008C264B">
      <w:pPr>
        <w:pStyle w:val="kop10"/>
        <w:numPr>
          <w:ilvl w:val="0"/>
          <w:numId w:val="0"/>
        </w:numPr>
        <w:ind w:left="720" w:hanging="360"/>
        <w:rPr>
          <w:rFonts w:cs="Times New Roman"/>
        </w:rPr>
      </w:pPr>
      <w:bookmarkStart w:id="0" w:name="_Toc463883337"/>
      <w:r w:rsidRPr="003D4252">
        <w:rPr>
          <w:rFonts w:ascii="Calibri Light" w:hAnsi="Calibri Light" w:cs="Calibri Light"/>
        </w:rPr>
        <w:t>Bijlage</w:t>
      </w:r>
      <w:r>
        <w:rPr>
          <w:rFonts w:ascii="Calibri Light" w:hAnsi="Calibri Light" w:cs="Calibri Light"/>
        </w:rPr>
        <w:t xml:space="preserve"> 9</w:t>
      </w:r>
      <w:r w:rsidRPr="003D4252">
        <w:rPr>
          <w:rFonts w:ascii="Calibri Light" w:hAnsi="Calibri Light" w:cs="Calibri Light"/>
        </w:rPr>
        <w:tab/>
      </w:r>
      <w:bookmarkEnd w:id="0"/>
      <w:r w:rsidRPr="008C264B">
        <w:rPr>
          <w:rFonts w:ascii="Calibri Light" w:hAnsi="Calibri Light" w:cs="Calibri Light"/>
        </w:rPr>
        <w:t>Beschrijving invulling social return</w:t>
      </w:r>
    </w:p>
    <w:p w14:paraId="5C41A5A4" w14:textId="77777777" w:rsidR="00F54EF5" w:rsidRPr="00F54EF5" w:rsidRDefault="008C264B" w:rsidP="00F54EF5">
      <w:pPr>
        <w:pStyle w:val="Normaalweb"/>
        <w:rPr>
          <w:rFonts w:ascii="Calibri Light" w:hAnsi="Calibri Light" w:cs="Calibri Light"/>
          <w:b/>
          <w:bCs/>
          <w:szCs w:val="22"/>
          <w:u w:val="single"/>
        </w:rPr>
      </w:pPr>
      <w:r w:rsidRPr="00D64E4A">
        <w:rPr>
          <w:rFonts w:ascii="Arial Narrow" w:hAnsi="Arial Narrow"/>
          <w:color w:val="EE0000"/>
          <w:sz w:val="22"/>
          <w:szCs w:val="22"/>
        </w:rPr>
        <w:br/>
      </w:r>
      <w:r w:rsidR="00F54EF5" w:rsidRPr="00F54EF5">
        <w:rPr>
          <w:rFonts w:ascii="Calibri Light" w:hAnsi="Calibri Light" w:cs="Calibri Light"/>
          <w:b/>
          <w:bCs/>
          <w:sz w:val="22"/>
          <w:szCs w:val="22"/>
          <w:u w:val="single"/>
        </w:rPr>
        <w:t>Deze bijlage dient uitsluitend te worden ingevuld en ingediend door de voorlopig gegunde inschrijver, gelijktijdig met de overige gevraagde bewijsmiddelen, en hoeft derhalve niet bij inschrijving te worden aangeleverd</w:t>
      </w:r>
      <w:r w:rsidR="00F54EF5" w:rsidRPr="00F54EF5">
        <w:rPr>
          <w:rFonts w:ascii="Calibri Light" w:hAnsi="Calibri Light" w:cs="Calibri Light"/>
          <w:b/>
          <w:bCs/>
          <w:szCs w:val="22"/>
          <w:u w:val="single"/>
        </w:rPr>
        <w:t>.</w:t>
      </w:r>
    </w:p>
    <w:p w14:paraId="7CB6BFD0" w14:textId="77777777" w:rsidR="00AF4D8B" w:rsidRPr="005C7B34" w:rsidRDefault="00AF4D8B" w:rsidP="0074579F">
      <w:pPr>
        <w:pStyle w:val="Normaalweb"/>
        <w:rPr>
          <w:rFonts w:ascii="Calibri Light" w:hAnsi="Calibri Light" w:cs="Calibri Light"/>
          <w:sz w:val="22"/>
          <w:szCs w:val="22"/>
        </w:rPr>
      </w:pPr>
      <w:r w:rsidRPr="005C7B34">
        <w:rPr>
          <w:rFonts w:ascii="Calibri Light" w:hAnsi="Calibri Light" w:cs="Calibri Light"/>
          <w:sz w:val="22"/>
          <w:szCs w:val="22"/>
        </w:rPr>
        <w:t>De voorlopig gegunde inschrijver wordt verzocht een concrete en verifieerbare beschrijving te geven van de wijze waarop invulling wordt gegeven aan Social Return gedurende de uitvoering van de opdracht.</w:t>
      </w:r>
    </w:p>
    <w:p w14:paraId="79D67ABD" w14:textId="68A22714" w:rsidR="008C264B" w:rsidRPr="005C7B34" w:rsidRDefault="008C264B" w:rsidP="0074579F">
      <w:pPr>
        <w:pStyle w:val="Normaalweb"/>
        <w:rPr>
          <w:rFonts w:ascii="Calibri Light" w:hAnsi="Calibri Light" w:cs="Calibri Light"/>
          <w:sz w:val="22"/>
          <w:szCs w:val="22"/>
        </w:rPr>
      </w:pPr>
      <w:r w:rsidRPr="005C7B34">
        <w:rPr>
          <w:rFonts w:ascii="Calibri Light" w:hAnsi="Calibri Light" w:cs="Calibri Light"/>
          <w:sz w:val="22"/>
          <w:szCs w:val="22"/>
        </w:rPr>
        <w:t xml:space="preserve">Dit kan zowel door actieve participatie van specifieke doelgroepen (zoals werkzoekenden, jongeren, of mensen met een afstand tot de arbeidsmarkt) als door een bijdrage te leveren aan maatschappelijke initiatieven of door te investeren in gemeenschapsprojecten (bijv. Cadeau aan de Stad). </w:t>
      </w:r>
    </w:p>
    <w:p w14:paraId="4EA65421" w14:textId="77777777" w:rsidR="00AC6139" w:rsidRPr="00AC6139" w:rsidRDefault="00AC6139" w:rsidP="00AC6139">
      <w:pPr>
        <w:pStyle w:val="Normaalweb"/>
        <w:rPr>
          <w:rFonts w:ascii="Calibri Light" w:hAnsi="Calibri Light" w:cs="Calibri Light"/>
          <w:sz w:val="22"/>
          <w:szCs w:val="22"/>
        </w:rPr>
      </w:pPr>
      <w:r w:rsidRPr="00AC6139">
        <w:rPr>
          <w:rFonts w:ascii="Calibri Light" w:hAnsi="Calibri Light" w:cs="Calibri Light"/>
          <w:sz w:val="22"/>
          <w:szCs w:val="22"/>
        </w:rPr>
        <w:t>De beschrijving dient in ieder geval inzicht te geven in:</w:t>
      </w:r>
    </w:p>
    <w:p w14:paraId="5DF64FFA" w14:textId="77777777" w:rsidR="00AC6139" w:rsidRPr="00AC6139" w:rsidRDefault="00AC6139" w:rsidP="00AC6139">
      <w:pPr>
        <w:pStyle w:val="Normaalweb"/>
        <w:numPr>
          <w:ilvl w:val="0"/>
          <w:numId w:val="14"/>
        </w:numPr>
        <w:rPr>
          <w:rFonts w:ascii="Calibri Light" w:hAnsi="Calibri Light" w:cs="Calibri Light"/>
          <w:sz w:val="22"/>
          <w:szCs w:val="22"/>
        </w:rPr>
      </w:pPr>
      <w:r w:rsidRPr="00AC6139">
        <w:rPr>
          <w:rFonts w:ascii="Calibri Light" w:hAnsi="Calibri Light" w:cs="Calibri Light"/>
          <w:sz w:val="22"/>
          <w:szCs w:val="22"/>
        </w:rPr>
        <w:t>de voorgenomen activiteiten en/of maatregelen;</w:t>
      </w:r>
    </w:p>
    <w:p w14:paraId="4D67096E" w14:textId="77777777" w:rsidR="00AC6139" w:rsidRPr="00AC6139" w:rsidRDefault="00AC6139" w:rsidP="00AC6139">
      <w:pPr>
        <w:pStyle w:val="Normaalweb"/>
        <w:numPr>
          <w:ilvl w:val="0"/>
          <w:numId w:val="14"/>
        </w:numPr>
        <w:rPr>
          <w:rFonts w:ascii="Calibri Light" w:hAnsi="Calibri Light" w:cs="Calibri Light"/>
          <w:sz w:val="22"/>
          <w:szCs w:val="22"/>
        </w:rPr>
      </w:pPr>
      <w:r w:rsidRPr="00AC6139">
        <w:rPr>
          <w:rFonts w:ascii="Calibri Light" w:hAnsi="Calibri Light" w:cs="Calibri Light"/>
          <w:sz w:val="22"/>
          <w:szCs w:val="22"/>
        </w:rPr>
        <w:t>de beoogde doelgroep(en);</w:t>
      </w:r>
    </w:p>
    <w:p w14:paraId="04E1921D" w14:textId="77777777" w:rsidR="00AC6139" w:rsidRPr="00AC6139" w:rsidRDefault="00AC6139" w:rsidP="00AC6139">
      <w:pPr>
        <w:pStyle w:val="Normaalweb"/>
        <w:numPr>
          <w:ilvl w:val="0"/>
          <w:numId w:val="14"/>
        </w:numPr>
        <w:rPr>
          <w:rFonts w:ascii="Calibri Light" w:hAnsi="Calibri Light" w:cs="Calibri Light"/>
          <w:sz w:val="22"/>
          <w:szCs w:val="22"/>
        </w:rPr>
      </w:pPr>
      <w:r w:rsidRPr="00AC6139">
        <w:rPr>
          <w:rFonts w:ascii="Calibri Light" w:hAnsi="Calibri Light" w:cs="Calibri Light"/>
          <w:sz w:val="22"/>
          <w:szCs w:val="22"/>
        </w:rPr>
        <w:t>de omvang en duur van de inzet;</w:t>
      </w:r>
    </w:p>
    <w:p w14:paraId="062CB113" w14:textId="77777777" w:rsidR="0045573F" w:rsidRPr="0045573F" w:rsidRDefault="0045573F" w:rsidP="0045573F">
      <w:p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De door de inschrijver aangeleverde beschrijving maakt geen onderdeel uit van de beoordeling van de inschrijving, maar kan na gunning onderdeel uitmaken van de contractuele afspraken.</w:t>
      </w:r>
    </w:p>
    <w:p w14:paraId="7B91D3AE" w14:textId="77777777" w:rsidR="0045573F" w:rsidRPr="0045573F" w:rsidRDefault="0045573F" w:rsidP="0045573F">
      <w:p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Daarnaast dient de inschrijver een contactpersoon voor Social Return aan te wijzen. De volgende gegevens dienen te worden verstrekt:</w:t>
      </w:r>
    </w:p>
    <w:p w14:paraId="2472B9BE" w14:textId="77777777" w:rsidR="0045573F" w:rsidRPr="0045573F" w:rsidRDefault="0045573F" w:rsidP="0045573F">
      <w:pPr>
        <w:numPr>
          <w:ilvl w:val="0"/>
          <w:numId w:val="13"/>
        </w:num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naam;</w:t>
      </w:r>
    </w:p>
    <w:p w14:paraId="604C677E" w14:textId="77777777" w:rsidR="0045573F" w:rsidRPr="0045573F" w:rsidRDefault="0045573F" w:rsidP="0045573F">
      <w:pPr>
        <w:numPr>
          <w:ilvl w:val="0"/>
          <w:numId w:val="13"/>
        </w:num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functie;</w:t>
      </w:r>
    </w:p>
    <w:p w14:paraId="6E2B32D3" w14:textId="77777777" w:rsidR="0045573F" w:rsidRPr="0045573F" w:rsidRDefault="0045573F" w:rsidP="0045573F">
      <w:pPr>
        <w:numPr>
          <w:ilvl w:val="0"/>
          <w:numId w:val="13"/>
        </w:num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e-mailadres;</w:t>
      </w:r>
    </w:p>
    <w:p w14:paraId="0A49B1A1" w14:textId="77777777" w:rsidR="0045573F" w:rsidRPr="0045573F" w:rsidRDefault="0045573F" w:rsidP="0045573F">
      <w:pPr>
        <w:numPr>
          <w:ilvl w:val="0"/>
          <w:numId w:val="13"/>
        </w:numPr>
        <w:rPr>
          <w:rFonts w:ascii="Calibri Light" w:eastAsia="Times New Roman" w:hAnsi="Calibri Light" w:cs="Calibri Light"/>
          <w:szCs w:val="22"/>
          <w:lang w:eastAsia="nl-NL"/>
        </w:rPr>
      </w:pPr>
      <w:r w:rsidRPr="0045573F">
        <w:rPr>
          <w:rFonts w:ascii="Calibri Light" w:eastAsia="Times New Roman" w:hAnsi="Calibri Light" w:cs="Calibri Light"/>
          <w:szCs w:val="22"/>
          <w:lang w:eastAsia="nl-NL"/>
        </w:rPr>
        <w:t>telefoonnummer.</w:t>
      </w:r>
    </w:p>
    <w:p w14:paraId="4506ABB8" w14:textId="77777777" w:rsidR="0045573F" w:rsidRDefault="0045573F" w:rsidP="008C264B">
      <w:pPr>
        <w:spacing w:line="300" w:lineRule="auto"/>
        <w:rPr>
          <w:rFonts w:ascii="Calibri Light" w:hAnsi="Calibri Light" w:cs="Calibri Light"/>
        </w:rPr>
      </w:pPr>
    </w:p>
    <w:p w14:paraId="427CFD44" w14:textId="6B6962F8" w:rsidR="008C264B" w:rsidRPr="003D4252" w:rsidRDefault="008C264B" w:rsidP="008C264B">
      <w:pPr>
        <w:spacing w:line="300" w:lineRule="auto"/>
        <w:rPr>
          <w:rFonts w:ascii="Calibri Light" w:hAnsi="Calibri Light" w:cs="Calibri Light"/>
        </w:rPr>
      </w:pPr>
      <w:r w:rsidRPr="003D4252">
        <w:rPr>
          <w:rFonts w:ascii="Calibri Light" w:hAnsi="Calibri Light" w:cs="Calibri Light"/>
        </w:rPr>
        <w:t xml:space="preserve">Aldus rechtsgeldig ondertekend en gegevens naar waarheid verstrekt,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3"/>
        <w:gridCol w:w="4482"/>
      </w:tblGrid>
      <w:tr w:rsidR="008C264B" w:rsidRPr="003D4252" w14:paraId="7E104F0B" w14:textId="77777777" w:rsidTr="00095648">
        <w:trPr>
          <w:trHeight w:val="232"/>
        </w:trPr>
        <w:tc>
          <w:tcPr>
            <w:tcW w:w="4523" w:type="dxa"/>
            <w:shd w:val="clear" w:color="auto" w:fill="EAEAEA"/>
          </w:tcPr>
          <w:p w14:paraId="500CF9B0" w14:textId="77777777" w:rsidR="008C264B" w:rsidRPr="003D4252" w:rsidRDefault="008C264B" w:rsidP="00095648">
            <w:pPr>
              <w:pStyle w:val="Geenafstand"/>
              <w:spacing w:line="300" w:lineRule="auto"/>
              <w:rPr>
                <w:rFonts w:ascii="Calibri Light" w:hAnsi="Calibri Light" w:cs="Calibri Light"/>
              </w:rPr>
            </w:pPr>
            <w:r w:rsidRPr="003D4252">
              <w:rPr>
                <w:rFonts w:ascii="Calibri Light" w:hAnsi="Calibri Light" w:cs="Calibri Light"/>
              </w:rPr>
              <w:t>Naam</w:t>
            </w:r>
          </w:p>
        </w:tc>
        <w:tc>
          <w:tcPr>
            <w:tcW w:w="4482" w:type="dxa"/>
          </w:tcPr>
          <w:p w14:paraId="1CD3A291" w14:textId="77777777" w:rsidR="008C264B" w:rsidRPr="003D4252" w:rsidRDefault="008C264B" w:rsidP="00095648">
            <w:pPr>
              <w:pStyle w:val="Geenafstand"/>
              <w:spacing w:line="300" w:lineRule="auto"/>
              <w:rPr>
                <w:rFonts w:ascii="Calibri Light" w:hAnsi="Calibri Light" w:cs="Calibri Light"/>
              </w:rPr>
            </w:pPr>
          </w:p>
        </w:tc>
      </w:tr>
      <w:tr w:rsidR="008C264B" w:rsidRPr="003D4252" w14:paraId="0074AEC3" w14:textId="77777777" w:rsidTr="00095648">
        <w:tc>
          <w:tcPr>
            <w:tcW w:w="4523" w:type="dxa"/>
            <w:shd w:val="clear" w:color="auto" w:fill="EAEAEA"/>
          </w:tcPr>
          <w:p w14:paraId="52B545F1" w14:textId="77777777" w:rsidR="008C264B" w:rsidRPr="003D4252" w:rsidRDefault="008C264B" w:rsidP="00095648">
            <w:pPr>
              <w:pStyle w:val="Geenafstand"/>
              <w:spacing w:line="300" w:lineRule="auto"/>
              <w:rPr>
                <w:rFonts w:ascii="Calibri Light" w:hAnsi="Calibri Light" w:cs="Calibri Light"/>
              </w:rPr>
            </w:pPr>
            <w:r w:rsidRPr="003D4252">
              <w:rPr>
                <w:rFonts w:ascii="Calibri Light" w:hAnsi="Calibri Light" w:cs="Calibri Light"/>
              </w:rPr>
              <w:t>Functie</w:t>
            </w:r>
          </w:p>
        </w:tc>
        <w:tc>
          <w:tcPr>
            <w:tcW w:w="4482" w:type="dxa"/>
          </w:tcPr>
          <w:p w14:paraId="0F490C97" w14:textId="77777777" w:rsidR="008C264B" w:rsidRPr="003D4252" w:rsidRDefault="008C264B" w:rsidP="00095648">
            <w:pPr>
              <w:pStyle w:val="Geenafstand"/>
              <w:spacing w:line="300" w:lineRule="auto"/>
              <w:rPr>
                <w:rFonts w:ascii="Calibri Light" w:hAnsi="Calibri Light" w:cs="Calibri Light"/>
              </w:rPr>
            </w:pPr>
          </w:p>
        </w:tc>
      </w:tr>
      <w:tr w:rsidR="008C264B" w:rsidRPr="003D4252" w14:paraId="0F038C82" w14:textId="77777777" w:rsidTr="00095648">
        <w:tc>
          <w:tcPr>
            <w:tcW w:w="4523" w:type="dxa"/>
            <w:shd w:val="clear" w:color="auto" w:fill="EAEAEA"/>
          </w:tcPr>
          <w:p w14:paraId="17612145" w14:textId="77777777" w:rsidR="008C264B" w:rsidRPr="003D4252" w:rsidRDefault="008C264B" w:rsidP="00095648">
            <w:pPr>
              <w:pStyle w:val="Geenafstand"/>
              <w:spacing w:line="300" w:lineRule="auto"/>
              <w:rPr>
                <w:rFonts w:ascii="Calibri Light" w:hAnsi="Calibri Light" w:cs="Calibri Light"/>
              </w:rPr>
            </w:pPr>
            <w:r w:rsidRPr="003D4252">
              <w:rPr>
                <w:rFonts w:ascii="Calibri Light" w:hAnsi="Calibri Light" w:cs="Calibri Light"/>
              </w:rPr>
              <w:t>Onderneming</w:t>
            </w:r>
          </w:p>
        </w:tc>
        <w:tc>
          <w:tcPr>
            <w:tcW w:w="4482" w:type="dxa"/>
          </w:tcPr>
          <w:p w14:paraId="044610EA" w14:textId="77777777" w:rsidR="008C264B" w:rsidRPr="003D4252" w:rsidRDefault="008C264B" w:rsidP="00095648">
            <w:pPr>
              <w:pStyle w:val="Geenafstand"/>
              <w:spacing w:line="300" w:lineRule="auto"/>
              <w:rPr>
                <w:rFonts w:ascii="Calibri Light" w:hAnsi="Calibri Light" w:cs="Calibri Light"/>
              </w:rPr>
            </w:pPr>
          </w:p>
        </w:tc>
      </w:tr>
      <w:tr w:rsidR="008C264B" w:rsidRPr="003D4252" w14:paraId="2E74A645" w14:textId="77777777" w:rsidTr="00095648">
        <w:tc>
          <w:tcPr>
            <w:tcW w:w="4523" w:type="dxa"/>
            <w:shd w:val="clear" w:color="auto" w:fill="EAEAEA"/>
          </w:tcPr>
          <w:p w14:paraId="1632087F" w14:textId="77777777" w:rsidR="008C264B" w:rsidRPr="003D4252" w:rsidRDefault="008C264B" w:rsidP="00095648">
            <w:pPr>
              <w:pStyle w:val="Geenafstand"/>
              <w:spacing w:line="300" w:lineRule="auto"/>
              <w:rPr>
                <w:rFonts w:ascii="Calibri Light" w:hAnsi="Calibri Light" w:cs="Calibri Light"/>
              </w:rPr>
            </w:pPr>
            <w:r w:rsidRPr="003D4252">
              <w:rPr>
                <w:rFonts w:ascii="Calibri Light" w:hAnsi="Calibri Light" w:cs="Calibri Light"/>
              </w:rPr>
              <w:t>Handtekening</w:t>
            </w:r>
          </w:p>
        </w:tc>
        <w:tc>
          <w:tcPr>
            <w:tcW w:w="4482" w:type="dxa"/>
          </w:tcPr>
          <w:p w14:paraId="187CA0E1" w14:textId="77777777" w:rsidR="008C264B" w:rsidRPr="003D4252" w:rsidRDefault="008C264B" w:rsidP="00095648">
            <w:pPr>
              <w:pStyle w:val="Geenafstand"/>
              <w:spacing w:line="300" w:lineRule="auto"/>
              <w:rPr>
                <w:rFonts w:ascii="Calibri Light" w:hAnsi="Calibri Light" w:cs="Calibri Light"/>
                <w:color w:val="666699"/>
              </w:rPr>
            </w:pPr>
          </w:p>
          <w:p w14:paraId="0034A46E" w14:textId="77777777" w:rsidR="008C264B" w:rsidRPr="003D4252" w:rsidRDefault="008C264B" w:rsidP="00095648">
            <w:pPr>
              <w:pStyle w:val="Geenafstand"/>
              <w:spacing w:line="300" w:lineRule="auto"/>
              <w:rPr>
                <w:rFonts w:ascii="Calibri Light" w:hAnsi="Calibri Light" w:cs="Calibri Light"/>
              </w:rPr>
            </w:pPr>
          </w:p>
          <w:p w14:paraId="7E94D321" w14:textId="77777777" w:rsidR="008C264B" w:rsidRPr="003D4252" w:rsidRDefault="008C264B" w:rsidP="00095648">
            <w:pPr>
              <w:pStyle w:val="Geenafstand"/>
              <w:spacing w:line="300" w:lineRule="auto"/>
              <w:rPr>
                <w:rFonts w:ascii="Calibri Light" w:hAnsi="Calibri Light" w:cs="Calibri Light"/>
              </w:rPr>
            </w:pPr>
          </w:p>
        </w:tc>
      </w:tr>
      <w:tr w:rsidR="008C264B" w:rsidRPr="003D4252" w14:paraId="50FCCCE4" w14:textId="77777777" w:rsidTr="00095648">
        <w:tc>
          <w:tcPr>
            <w:tcW w:w="4523" w:type="dxa"/>
            <w:shd w:val="clear" w:color="auto" w:fill="EAEAEA"/>
          </w:tcPr>
          <w:p w14:paraId="4C1B6654" w14:textId="77777777" w:rsidR="008C264B" w:rsidRPr="003D4252" w:rsidRDefault="008C264B" w:rsidP="00095648">
            <w:pPr>
              <w:pStyle w:val="Geenafstand"/>
              <w:spacing w:line="300" w:lineRule="auto"/>
              <w:rPr>
                <w:rFonts w:ascii="Calibri Light" w:hAnsi="Calibri Light" w:cs="Calibri Light"/>
              </w:rPr>
            </w:pPr>
            <w:r w:rsidRPr="003D4252">
              <w:rPr>
                <w:rFonts w:ascii="Calibri Light" w:hAnsi="Calibri Light" w:cs="Calibri Light"/>
              </w:rPr>
              <w:t xml:space="preserve">Plaats en datum </w:t>
            </w:r>
          </w:p>
        </w:tc>
        <w:tc>
          <w:tcPr>
            <w:tcW w:w="4482" w:type="dxa"/>
          </w:tcPr>
          <w:p w14:paraId="5231865F" w14:textId="77777777" w:rsidR="008C264B" w:rsidRPr="003D4252" w:rsidRDefault="008C264B" w:rsidP="00095648">
            <w:pPr>
              <w:pStyle w:val="Geenafstand"/>
              <w:spacing w:line="300" w:lineRule="auto"/>
              <w:rPr>
                <w:rFonts w:ascii="Calibri Light" w:hAnsi="Calibri Light" w:cs="Calibri Light"/>
              </w:rPr>
            </w:pPr>
          </w:p>
        </w:tc>
      </w:tr>
    </w:tbl>
    <w:p w14:paraId="0D4D33A1" w14:textId="77777777" w:rsidR="008C264B" w:rsidRPr="003D4252" w:rsidRDefault="008C264B" w:rsidP="008C264B">
      <w:pPr>
        <w:spacing w:line="300" w:lineRule="auto"/>
        <w:rPr>
          <w:rFonts w:ascii="Calibri Light" w:hAnsi="Calibri Light" w:cs="Calibri Light"/>
        </w:rPr>
      </w:pPr>
    </w:p>
    <w:p w14:paraId="25D3CF9C" w14:textId="77777777" w:rsidR="008C264B" w:rsidRPr="00D64E4A" w:rsidRDefault="008C264B" w:rsidP="008C264B">
      <w:pPr>
        <w:ind w:firstLine="708"/>
        <w:rPr>
          <w:color w:val="EE0000"/>
          <w:szCs w:val="22"/>
        </w:rPr>
      </w:pPr>
    </w:p>
    <w:p w14:paraId="4B4042D8" w14:textId="77777777" w:rsidR="008869FE" w:rsidRPr="00645D27" w:rsidRDefault="008869FE" w:rsidP="00645D27"/>
    <w:sectPr w:rsidR="008869FE" w:rsidRPr="00645D27" w:rsidSect="008C264B">
      <w:headerReference w:type="default" r:id="rId8"/>
      <w:pgSz w:w="11906" w:h="16838"/>
      <w:pgMar w:top="993" w:right="1133"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52A6" w14:textId="77777777" w:rsidR="003603C3" w:rsidRDefault="003603C3" w:rsidP="008C264B">
      <w:r>
        <w:separator/>
      </w:r>
    </w:p>
  </w:endnote>
  <w:endnote w:type="continuationSeparator" w:id="0">
    <w:p w14:paraId="075F1C5A" w14:textId="77777777" w:rsidR="003603C3" w:rsidRDefault="003603C3" w:rsidP="008C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47AF" w14:textId="77777777" w:rsidR="003603C3" w:rsidRDefault="003603C3" w:rsidP="008C264B">
      <w:r>
        <w:separator/>
      </w:r>
    </w:p>
  </w:footnote>
  <w:footnote w:type="continuationSeparator" w:id="0">
    <w:p w14:paraId="7E64AE48" w14:textId="77777777" w:rsidR="003603C3" w:rsidRDefault="003603C3" w:rsidP="008C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2A60" w14:textId="77777777" w:rsidR="008C264B" w:rsidRPr="003D4252" w:rsidRDefault="008C264B" w:rsidP="008C264B">
    <w:pPr>
      <w:pStyle w:val="Koptekst"/>
      <w:jc w:val="right"/>
      <w:rPr>
        <w:rFonts w:ascii="Calibri Light" w:hAnsi="Calibri Light" w:cs="Calibri Light"/>
        <w:i/>
        <w:color w:val="2C204E"/>
        <w:sz w:val="20"/>
      </w:rPr>
    </w:pPr>
    <w:r w:rsidRPr="003D4252">
      <w:rPr>
        <w:rFonts w:ascii="Calibri Light" w:hAnsi="Calibri Light" w:cs="Calibri Light"/>
        <w:i/>
        <w:color w:val="2C204E"/>
        <w:sz w:val="20"/>
      </w:rPr>
      <w:t>Behorende bij: “</w:t>
    </w:r>
    <w:sdt>
      <w:sdtPr>
        <w:rPr>
          <w:rStyle w:val="Stijl1"/>
          <w:rFonts w:ascii="Calibri Light" w:hAnsi="Calibri Light" w:cs="Calibri Light"/>
        </w:rPr>
        <w:id w:val="1924530887"/>
        <w:placeholder>
          <w:docPart w:val="01F5C726FD014E76A30E103EDCB678A7"/>
        </w:placeholder>
      </w:sdtPr>
      <w:sdtEndPr>
        <w:rPr>
          <w:rStyle w:val="Standaardalinea-lettertype"/>
          <w:i w:val="0"/>
          <w:color w:val="auto"/>
          <w:sz w:val="22"/>
        </w:rPr>
      </w:sdtEndPr>
      <w:sdtContent>
        <w:r>
          <w:rPr>
            <w:rStyle w:val="Stijl1"/>
            <w:rFonts w:ascii="Calibri Light" w:hAnsi="Calibri Light" w:cs="Calibri Light"/>
          </w:rPr>
          <w:t>bouwkundig onderhoud regulier vastgoed</w:t>
        </w:r>
      </w:sdtContent>
    </w:sdt>
    <w:r w:rsidRPr="003D4252">
      <w:rPr>
        <w:rFonts w:ascii="Calibri Light" w:hAnsi="Calibri Light" w:cs="Calibri Light"/>
        <w:i/>
        <w:color w:val="2C204E"/>
        <w:sz w:val="20"/>
      </w:rPr>
      <w:t xml:space="preserve">”, kenmerk: </w:t>
    </w:r>
    <w:sdt>
      <w:sdtPr>
        <w:rPr>
          <w:rStyle w:val="Stijl2"/>
          <w:rFonts w:ascii="Calibri Light" w:hAnsi="Calibri Light" w:cs="Calibri Light"/>
        </w:rPr>
        <w:id w:val="-971906146"/>
      </w:sdtPr>
      <w:sdtEndPr>
        <w:rPr>
          <w:rStyle w:val="Standaardalinea-lettertype"/>
          <w:i w:val="0"/>
          <w:color w:val="auto"/>
          <w:sz w:val="22"/>
        </w:rPr>
      </w:sdtEndPr>
      <w:sdtContent>
        <w:r>
          <w:rPr>
            <w:rStyle w:val="Stijl2"/>
            <w:rFonts w:ascii="Calibri Light" w:hAnsi="Calibri Light" w:cs="Calibri Light"/>
          </w:rPr>
          <w:t>dCI-000532</w:t>
        </w:r>
      </w:sdtContent>
    </w:sdt>
  </w:p>
  <w:p w14:paraId="6103166C" w14:textId="77777777" w:rsidR="008C264B" w:rsidRDefault="008C26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4.8pt" o:bullet="t">
        <v:imagedata r:id="rId1" o:title="blokje"/>
      </v:shape>
    </w:pict>
  </w:numPicBullet>
  <w:abstractNum w:abstractNumId="0" w15:restartNumberingAfterBreak="0">
    <w:nsid w:val="02D13930"/>
    <w:multiLevelType w:val="multilevel"/>
    <w:tmpl w:val="41F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D7B07"/>
    <w:multiLevelType w:val="hybridMultilevel"/>
    <w:tmpl w:val="0C464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90C96"/>
    <w:multiLevelType w:val="multilevel"/>
    <w:tmpl w:val="1D4EAF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874735"/>
    <w:multiLevelType w:val="multilevel"/>
    <w:tmpl w:val="2A8EEA46"/>
    <w:lvl w:ilvl="0">
      <w:start w:val="1"/>
      <w:numFmt w:val="decimal"/>
      <w:pStyle w:val="kop10"/>
      <w:lvlText w:val="%1."/>
      <w:lvlJc w:val="left"/>
      <w:pPr>
        <w:ind w:left="720" w:hanging="360"/>
      </w:pPr>
      <w:rPr>
        <w:rFonts w:hint="default"/>
      </w:rPr>
    </w:lvl>
    <w:lvl w:ilvl="1">
      <w:start w:val="1"/>
      <w:numFmt w:val="decimal"/>
      <w:pStyle w:val="kop20"/>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BA0521"/>
    <w:multiLevelType w:val="multilevel"/>
    <w:tmpl w:val="DD6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E3347"/>
    <w:multiLevelType w:val="multilevel"/>
    <w:tmpl w:val="61C64624"/>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6863DD"/>
    <w:multiLevelType w:val="hybridMultilevel"/>
    <w:tmpl w:val="ABE4F4FA"/>
    <w:lvl w:ilvl="0" w:tplc="268668E0">
      <w:start w:val="1"/>
      <w:numFmt w:val="bullet"/>
      <w:pStyle w:val="Inhopg1"/>
      <w:lvlText w:val=""/>
      <w:lvlPicBulletId w:val="0"/>
      <w:lvlJc w:val="left"/>
      <w:pPr>
        <w:ind w:left="1060" w:hanging="360"/>
      </w:pPr>
      <w:rPr>
        <w:rFonts w:ascii="Symbol" w:hAnsi="Symbol" w:hint="default"/>
        <w:color w:val="auto"/>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num w:numId="1" w16cid:durableId="1692029595">
    <w:abstractNumId w:val="5"/>
  </w:num>
  <w:num w:numId="2" w16cid:durableId="792871754">
    <w:abstractNumId w:val="2"/>
  </w:num>
  <w:num w:numId="3" w16cid:durableId="1151286737">
    <w:abstractNumId w:val="2"/>
  </w:num>
  <w:num w:numId="4" w16cid:durableId="1398473769">
    <w:abstractNumId w:val="2"/>
  </w:num>
  <w:num w:numId="5" w16cid:durableId="746461185">
    <w:abstractNumId w:val="2"/>
  </w:num>
  <w:num w:numId="6" w16cid:durableId="1555387362">
    <w:abstractNumId w:val="2"/>
  </w:num>
  <w:num w:numId="7" w16cid:durableId="676541440">
    <w:abstractNumId w:val="2"/>
  </w:num>
  <w:num w:numId="8" w16cid:durableId="574902820">
    <w:abstractNumId w:val="2"/>
  </w:num>
  <w:num w:numId="9" w16cid:durableId="1692758831">
    <w:abstractNumId w:val="2"/>
  </w:num>
  <w:num w:numId="10" w16cid:durableId="1932273873">
    <w:abstractNumId w:val="6"/>
  </w:num>
  <w:num w:numId="11" w16cid:durableId="834568180">
    <w:abstractNumId w:val="1"/>
  </w:num>
  <w:num w:numId="12" w16cid:durableId="438182867">
    <w:abstractNumId w:val="3"/>
  </w:num>
  <w:num w:numId="13" w16cid:durableId="1340813946">
    <w:abstractNumId w:val="4"/>
  </w:num>
  <w:num w:numId="14" w16cid:durableId="74445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4B"/>
    <w:rsid w:val="00040A8B"/>
    <w:rsid w:val="00052B75"/>
    <w:rsid w:val="00091F36"/>
    <w:rsid w:val="000D21EC"/>
    <w:rsid w:val="00134393"/>
    <w:rsid w:val="00137EE5"/>
    <w:rsid w:val="001A0029"/>
    <w:rsid w:val="001F1C96"/>
    <w:rsid w:val="002004C9"/>
    <w:rsid w:val="0021112F"/>
    <w:rsid w:val="0021210F"/>
    <w:rsid w:val="002145D6"/>
    <w:rsid w:val="002639C9"/>
    <w:rsid w:val="002B3177"/>
    <w:rsid w:val="00321176"/>
    <w:rsid w:val="003603C3"/>
    <w:rsid w:val="00363504"/>
    <w:rsid w:val="0036761D"/>
    <w:rsid w:val="003C5303"/>
    <w:rsid w:val="0045573F"/>
    <w:rsid w:val="00475535"/>
    <w:rsid w:val="00487585"/>
    <w:rsid w:val="004F4BC0"/>
    <w:rsid w:val="004F7D9D"/>
    <w:rsid w:val="00533B99"/>
    <w:rsid w:val="00574FDF"/>
    <w:rsid w:val="005C23E2"/>
    <w:rsid w:val="005C7B34"/>
    <w:rsid w:val="00645D27"/>
    <w:rsid w:val="00667D33"/>
    <w:rsid w:val="00673B99"/>
    <w:rsid w:val="00691FD6"/>
    <w:rsid w:val="006B15E5"/>
    <w:rsid w:val="006B3395"/>
    <w:rsid w:val="0072201F"/>
    <w:rsid w:val="0074579F"/>
    <w:rsid w:val="00791A62"/>
    <w:rsid w:val="00830378"/>
    <w:rsid w:val="0086451B"/>
    <w:rsid w:val="00865ABC"/>
    <w:rsid w:val="00873226"/>
    <w:rsid w:val="008869FE"/>
    <w:rsid w:val="0089107E"/>
    <w:rsid w:val="008B0E7E"/>
    <w:rsid w:val="008C264B"/>
    <w:rsid w:val="008D34F6"/>
    <w:rsid w:val="00900D97"/>
    <w:rsid w:val="00964353"/>
    <w:rsid w:val="00984884"/>
    <w:rsid w:val="009A00E7"/>
    <w:rsid w:val="009D69F9"/>
    <w:rsid w:val="00A37875"/>
    <w:rsid w:val="00AC0584"/>
    <w:rsid w:val="00AC1D22"/>
    <w:rsid w:val="00AC6139"/>
    <w:rsid w:val="00AF4D8B"/>
    <w:rsid w:val="00B059AE"/>
    <w:rsid w:val="00B06974"/>
    <w:rsid w:val="00B3207C"/>
    <w:rsid w:val="00B40F6C"/>
    <w:rsid w:val="00B52945"/>
    <w:rsid w:val="00BE1711"/>
    <w:rsid w:val="00BF6135"/>
    <w:rsid w:val="00C075CD"/>
    <w:rsid w:val="00C27D2B"/>
    <w:rsid w:val="00CB5CDC"/>
    <w:rsid w:val="00CF7C8D"/>
    <w:rsid w:val="00D33348"/>
    <w:rsid w:val="00DB1442"/>
    <w:rsid w:val="00E91AFA"/>
    <w:rsid w:val="00F21D1E"/>
    <w:rsid w:val="00F54EF5"/>
    <w:rsid w:val="00F65B34"/>
    <w:rsid w:val="00FE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6EBD"/>
  <w15:chartTrackingRefBased/>
  <w15:docId w15:val="{25D33119-3E76-439F-BC5C-77B539E2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2"/>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64B"/>
  </w:style>
  <w:style w:type="paragraph" w:styleId="Kop1">
    <w:name w:val="heading 1"/>
    <w:basedOn w:val="Standaard"/>
    <w:next w:val="Standaard"/>
    <w:link w:val="Kop1Char"/>
    <w:uiPriority w:val="9"/>
    <w:qFormat/>
    <w:rsid w:val="0021112F"/>
    <w:pPr>
      <w:keepNext/>
      <w:keepLines/>
      <w:numPr>
        <w:numId w:val="9"/>
      </w:numPr>
      <w:spacing w:after="240"/>
      <w:outlineLvl w:val="0"/>
    </w:pPr>
    <w:rPr>
      <w:rFonts w:eastAsiaTheme="majorEastAsia"/>
      <w:sz w:val="40"/>
    </w:rPr>
  </w:style>
  <w:style w:type="paragraph" w:styleId="Kop2">
    <w:name w:val="heading 2"/>
    <w:basedOn w:val="Lijstalinea"/>
    <w:next w:val="Standaard"/>
    <w:link w:val="Kop2Char"/>
    <w:uiPriority w:val="9"/>
    <w:unhideWhenUsed/>
    <w:qFormat/>
    <w:rsid w:val="0021112F"/>
    <w:pPr>
      <w:numPr>
        <w:ilvl w:val="1"/>
        <w:numId w:val="9"/>
      </w:numPr>
      <w:outlineLvl w:val="1"/>
    </w:pPr>
    <w:rPr>
      <w:sz w:val="28"/>
    </w:rPr>
  </w:style>
  <w:style w:type="paragraph" w:styleId="Kop3">
    <w:name w:val="heading 3"/>
    <w:basedOn w:val="Lijstalinea"/>
    <w:next w:val="Standaard"/>
    <w:link w:val="Kop3Char"/>
    <w:uiPriority w:val="9"/>
    <w:unhideWhenUsed/>
    <w:qFormat/>
    <w:rsid w:val="0021112F"/>
    <w:pPr>
      <w:numPr>
        <w:ilvl w:val="2"/>
        <w:numId w:val="9"/>
      </w:numPr>
      <w:outlineLvl w:val="2"/>
    </w:pPr>
    <w:rPr>
      <w:sz w:val="28"/>
    </w:rPr>
  </w:style>
  <w:style w:type="paragraph" w:styleId="Kop4">
    <w:name w:val="heading 4"/>
    <w:basedOn w:val="Standaard"/>
    <w:next w:val="Standaard"/>
    <w:link w:val="Kop4Char"/>
    <w:uiPriority w:val="9"/>
    <w:semiHidden/>
    <w:unhideWhenUsed/>
    <w:qFormat/>
    <w:rsid w:val="008C264B"/>
    <w:pPr>
      <w:keepNext/>
      <w:keepLines/>
      <w:spacing w:before="80" w:after="40"/>
      <w:outlineLvl w:val="3"/>
    </w:pPr>
    <w:rPr>
      <w:rFonts w:asciiTheme="minorHAnsi" w:eastAsiaTheme="majorEastAsia" w:hAnsiTheme="minorHAnsi"/>
      <w:i/>
      <w:iCs/>
      <w:color w:val="365F91" w:themeColor="accent1" w:themeShade="BF"/>
    </w:rPr>
  </w:style>
  <w:style w:type="paragraph" w:styleId="Kop5">
    <w:name w:val="heading 5"/>
    <w:basedOn w:val="Standaard"/>
    <w:next w:val="Standaard"/>
    <w:link w:val="Kop5Char"/>
    <w:uiPriority w:val="9"/>
    <w:semiHidden/>
    <w:unhideWhenUsed/>
    <w:qFormat/>
    <w:rsid w:val="008C264B"/>
    <w:pPr>
      <w:keepNext/>
      <w:keepLines/>
      <w:spacing w:before="80" w:after="40"/>
      <w:outlineLvl w:val="4"/>
    </w:pPr>
    <w:rPr>
      <w:rFonts w:asciiTheme="minorHAnsi" w:eastAsiaTheme="majorEastAsia" w:hAnsiTheme="minorHAnsi"/>
      <w:color w:val="365F91" w:themeColor="accent1" w:themeShade="BF"/>
    </w:rPr>
  </w:style>
  <w:style w:type="paragraph" w:styleId="Kop6">
    <w:name w:val="heading 6"/>
    <w:basedOn w:val="Standaard"/>
    <w:next w:val="Standaard"/>
    <w:link w:val="Kop6Char"/>
    <w:uiPriority w:val="9"/>
    <w:semiHidden/>
    <w:unhideWhenUsed/>
    <w:qFormat/>
    <w:rsid w:val="008C264B"/>
    <w:pPr>
      <w:keepNext/>
      <w:keepLines/>
      <w:spacing w:before="40"/>
      <w:outlineLvl w:val="5"/>
    </w:pPr>
    <w:rPr>
      <w:rFonts w:asciiTheme="minorHAnsi" w:eastAsiaTheme="majorEastAsia" w:hAnsiTheme="minorHAnsi"/>
      <w:i/>
      <w:iCs/>
      <w:color w:val="595959" w:themeColor="text1" w:themeTint="A6"/>
    </w:rPr>
  </w:style>
  <w:style w:type="paragraph" w:styleId="Kop7">
    <w:name w:val="heading 7"/>
    <w:basedOn w:val="Standaard"/>
    <w:next w:val="Standaard"/>
    <w:link w:val="Kop7Char"/>
    <w:uiPriority w:val="9"/>
    <w:semiHidden/>
    <w:unhideWhenUsed/>
    <w:qFormat/>
    <w:rsid w:val="008C264B"/>
    <w:pPr>
      <w:keepNext/>
      <w:keepLines/>
      <w:spacing w:before="40"/>
      <w:outlineLvl w:val="6"/>
    </w:pPr>
    <w:rPr>
      <w:rFonts w:asciiTheme="minorHAnsi" w:eastAsiaTheme="majorEastAsia" w:hAnsiTheme="minorHAnsi"/>
      <w:color w:val="595959" w:themeColor="text1" w:themeTint="A6"/>
    </w:rPr>
  </w:style>
  <w:style w:type="paragraph" w:styleId="Kop8">
    <w:name w:val="heading 8"/>
    <w:basedOn w:val="Standaard"/>
    <w:next w:val="Standaard"/>
    <w:link w:val="Kop8Char"/>
    <w:uiPriority w:val="9"/>
    <w:semiHidden/>
    <w:unhideWhenUsed/>
    <w:qFormat/>
    <w:rsid w:val="008C264B"/>
    <w:pPr>
      <w:keepNext/>
      <w:keepLines/>
      <w:outlineLvl w:val="7"/>
    </w:pPr>
    <w:rPr>
      <w:rFonts w:asciiTheme="minorHAnsi" w:eastAsiaTheme="majorEastAsia" w:hAnsiTheme="minorHAnsi"/>
      <w:i/>
      <w:iCs/>
      <w:color w:val="272727" w:themeColor="text1" w:themeTint="D8"/>
    </w:rPr>
  </w:style>
  <w:style w:type="paragraph" w:styleId="Kop9">
    <w:name w:val="heading 9"/>
    <w:basedOn w:val="Standaard"/>
    <w:next w:val="Standaard"/>
    <w:link w:val="Kop9Char"/>
    <w:uiPriority w:val="9"/>
    <w:semiHidden/>
    <w:unhideWhenUsed/>
    <w:qFormat/>
    <w:rsid w:val="008C264B"/>
    <w:pPr>
      <w:keepNext/>
      <w:keepLines/>
      <w:outlineLvl w:val="8"/>
    </w:pPr>
    <w:rPr>
      <w:rFonts w:asciiTheme="minorHAnsi" w:eastAsiaTheme="majorEastAsia" w:hAnsiTheme="minorHAns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F36"/>
    <w:rPr>
      <w:rFonts w:eastAsiaTheme="majorEastAsia"/>
      <w:b w:val="0"/>
      <w:sz w:val="40"/>
    </w:rPr>
  </w:style>
  <w:style w:type="character" w:customStyle="1" w:styleId="Kop2Char">
    <w:name w:val="Kop 2 Char"/>
    <w:basedOn w:val="Standaardalinea-lettertype"/>
    <w:link w:val="Kop2"/>
    <w:uiPriority w:val="9"/>
    <w:rsid w:val="00E91AFA"/>
    <w:rPr>
      <w:b w:val="0"/>
      <w:sz w:val="28"/>
    </w:rPr>
  </w:style>
  <w:style w:type="paragraph" w:styleId="Lijstalinea">
    <w:name w:val="List Paragraph"/>
    <w:basedOn w:val="Standaard"/>
    <w:uiPriority w:val="34"/>
    <w:qFormat/>
    <w:rsid w:val="002639C9"/>
    <w:pPr>
      <w:ind w:left="720"/>
      <w:contextualSpacing/>
    </w:pPr>
  </w:style>
  <w:style w:type="character" w:customStyle="1" w:styleId="Kop3Char">
    <w:name w:val="Kop 3 Char"/>
    <w:basedOn w:val="Standaardalinea-lettertype"/>
    <w:link w:val="Kop3"/>
    <w:uiPriority w:val="9"/>
    <w:rsid w:val="0021112F"/>
    <w:rPr>
      <w:b w:val="0"/>
      <w:sz w:val="28"/>
    </w:rPr>
  </w:style>
  <w:style w:type="paragraph" w:styleId="Inhopg1">
    <w:name w:val="toc 1"/>
    <w:basedOn w:val="Standaard"/>
    <w:next w:val="Geenafstand"/>
    <w:autoRedefine/>
    <w:uiPriority w:val="39"/>
    <w:unhideWhenUsed/>
    <w:rsid w:val="00645D27"/>
    <w:pPr>
      <w:numPr>
        <w:numId w:val="10"/>
      </w:numPr>
      <w:tabs>
        <w:tab w:val="left" w:pos="1134"/>
        <w:tab w:val="left" w:pos="1361"/>
        <w:tab w:val="right" w:pos="8437"/>
      </w:tabs>
      <w:ind w:left="527" w:hanging="357"/>
    </w:pPr>
    <w:rPr>
      <w:b/>
      <w:szCs w:val="22"/>
    </w:rPr>
  </w:style>
  <w:style w:type="paragraph" w:styleId="Inhopg2">
    <w:name w:val="toc 2"/>
    <w:next w:val="Standaard"/>
    <w:autoRedefine/>
    <w:uiPriority w:val="39"/>
    <w:unhideWhenUsed/>
    <w:rsid w:val="003C5303"/>
    <w:pPr>
      <w:tabs>
        <w:tab w:val="left" w:pos="1928"/>
        <w:tab w:val="right" w:pos="8437"/>
      </w:tabs>
      <w:ind w:left="1361"/>
    </w:pPr>
    <w:rPr>
      <w:szCs w:val="22"/>
    </w:rPr>
  </w:style>
  <w:style w:type="paragraph" w:styleId="Inhopg3">
    <w:name w:val="toc 3"/>
    <w:basedOn w:val="Standaard"/>
    <w:next w:val="Geenafstand"/>
    <w:autoRedefine/>
    <w:uiPriority w:val="39"/>
    <w:unhideWhenUsed/>
    <w:rsid w:val="003C5303"/>
    <w:pPr>
      <w:tabs>
        <w:tab w:val="left" w:pos="1928"/>
        <w:tab w:val="right" w:pos="8437"/>
      </w:tabs>
      <w:ind w:left="1361"/>
    </w:pPr>
    <w:rPr>
      <w:szCs w:val="22"/>
    </w:rPr>
  </w:style>
  <w:style w:type="paragraph" w:styleId="Kopvaninhoudsopgave">
    <w:name w:val="TOC Heading"/>
    <w:basedOn w:val="Kop1"/>
    <w:next w:val="Standaard"/>
    <w:uiPriority w:val="39"/>
    <w:unhideWhenUsed/>
    <w:qFormat/>
    <w:rsid w:val="00A37875"/>
    <w:pPr>
      <w:numPr>
        <w:numId w:val="0"/>
      </w:numPr>
      <w:spacing w:before="480" w:after="0" w:line="276" w:lineRule="auto"/>
      <w:ind w:left="1361"/>
      <w:outlineLvl w:val="9"/>
    </w:pPr>
    <w:rPr>
      <w:b/>
      <w:sz w:val="22"/>
      <w:szCs w:val="22"/>
    </w:rPr>
  </w:style>
  <w:style w:type="paragraph" w:styleId="Geenafstand">
    <w:name w:val="No Spacing"/>
    <w:uiPriority w:val="1"/>
    <w:qFormat/>
    <w:rsid w:val="00052B75"/>
  </w:style>
  <w:style w:type="paragraph" w:styleId="Ballontekst">
    <w:name w:val="Balloon Text"/>
    <w:basedOn w:val="Standaard"/>
    <w:link w:val="BallontekstChar"/>
    <w:uiPriority w:val="99"/>
    <w:semiHidden/>
    <w:unhideWhenUsed/>
    <w:rsid w:val="0048758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585"/>
    <w:rPr>
      <w:rFonts w:ascii="Tahoma" w:hAnsi="Tahoma" w:cs="Tahoma"/>
      <w:b w:val="0"/>
      <w:sz w:val="16"/>
      <w:szCs w:val="16"/>
    </w:rPr>
  </w:style>
  <w:style w:type="character" w:styleId="Hyperlink">
    <w:name w:val="Hyperlink"/>
    <w:basedOn w:val="Standaardalinea-lettertype"/>
    <w:uiPriority w:val="99"/>
    <w:unhideWhenUsed/>
    <w:rsid w:val="00487585"/>
    <w:rPr>
      <w:color w:val="0000FF" w:themeColor="hyperlink"/>
      <w:u w:val="single"/>
    </w:rPr>
  </w:style>
  <w:style w:type="character" w:customStyle="1" w:styleId="Kop4Char">
    <w:name w:val="Kop 4 Char"/>
    <w:basedOn w:val="Standaardalinea-lettertype"/>
    <w:link w:val="Kop4"/>
    <w:uiPriority w:val="9"/>
    <w:semiHidden/>
    <w:rsid w:val="008C264B"/>
    <w:rPr>
      <w:rFonts w:asciiTheme="minorHAnsi" w:eastAsiaTheme="majorEastAsia" w:hAnsiTheme="minorHAnsi"/>
      <w:i/>
      <w:iCs/>
      <w:color w:val="365F91" w:themeColor="accent1" w:themeShade="BF"/>
    </w:rPr>
  </w:style>
  <w:style w:type="character" w:customStyle="1" w:styleId="Kop5Char">
    <w:name w:val="Kop 5 Char"/>
    <w:basedOn w:val="Standaardalinea-lettertype"/>
    <w:link w:val="Kop5"/>
    <w:uiPriority w:val="9"/>
    <w:semiHidden/>
    <w:rsid w:val="008C264B"/>
    <w:rPr>
      <w:rFonts w:asciiTheme="minorHAnsi" w:eastAsiaTheme="majorEastAsia" w:hAnsiTheme="minorHAnsi"/>
      <w:color w:val="365F91" w:themeColor="accent1" w:themeShade="BF"/>
    </w:rPr>
  </w:style>
  <w:style w:type="character" w:customStyle="1" w:styleId="Kop6Char">
    <w:name w:val="Kop 6 Char"/>
    <w:basedOn w:val="Standaardalinea-lettertype"/>
    <w:link w:val="Kop6"/>
    <w:uiPriority w:val="9"/>
    <w:semiHidden/>
    <w:rsid w:val="008C264B"/>
    <w:rPr>
      <w:rFonts w:asciiTheme="minorHAnsi" w:eastAsiaTheme="majorEastAsia" w:hAnsiTheme="minorHAnsi"/>
      <w:i/>
      <w:iCs/>
      <w:color w:val="595959" w:themeColor="text1" w:themeTint="A6"/>
    </w:rPr>
  </w:style>
  <w:style w:type="character" w:customStyle="1" w:styleId="Kop7Char">
    <w:name w:val="Kop 7 Char"/>
    <w:basedOn w:val="Standaardalinea-lettertype"/>
    <w:link w:val="Kop7"/>
    <w:uiPriority w:val="9"/>
    <w:semiHidden/>
    <w:rsid w:val="008C264B"/>
    <w:rPr>
      <w:rFonts w:asciiTheme="minorHAnsi" w:eastAsiaTheme="majorEastAsia" w:hAnsiTheme="minorHAnsi"/>
      <w:color w:val="595959" w:themeColor="text1" w:themeTint="A6"/>
    </w:rPr>
  </w:style>
  <w:style w:type="character" w:customStyle="1" w:styleId="Kop8Char">
    <w:name w:val="Kop 8 Char"/>
    <w:basedOn w:val="Standaardalinea-lettertype"/>
    <w:link w:val="Kop8"/>
    <w:uiPriority w:val="9"/>
    <w:semiHidden/>
    <w:rsid w:val="008C264B"/>
    <w:rPr>
      <w:rFonts w:asciiTheme="minorHAnsi" w:eastAsiaTheme="majorEastAsia" w:hAnsiTheme="minorHAnsi"/>
      <w:i/>
      <w:iCs/>
      <w:color w:val="272727" w:themeColor="text1" w:themeTint="D8"/>
    </w:rPr>
  </w:style>
  <w:style w:type="character" w:customStyle="1" w:styleId="Kop9Char">
    <w:name w:val="Kop 9 Char"/>
    <w:basedOn w:val="Standaardalinea-lettertype"/>
    <w:link w:val="Kop9"/>
    <w:uiPriority w:val="9"/>
    <w:semiHidden/>
    <w:rsid w:val="008C264B"/>
    <w:rPr>
      <w:rFonts w:asciiTheme="minorHAnsi" w:eastAsiaTheme="majorEastAsia" w:hAnsiTheme="minorHAnsi"/>
      <w:color w:val="272727" w:themeColor="text1" w:themeTint="D8"/>
    </w:rPr>
  </w:style>
  <w:style w:type="paragraph" w:styleId="Titel">
    <w:name w:val="Title"/>
    <w:basedOn w:val="Standaard"/>
    <w:next w:val="Standaard"/>
    <w:link w:val="TitelChar"/>
    <w:uiPriority w:val="10"/>
    <w:qFormat/>
    <w:rsid w:val="008C264B"/>
    <w:pPr>
      <w:spacing w:after="80"/>
      <w:contextualSpacing/>
    </w:pPr>
    <w:rPr>
      <w:rFonts w:asciiTheme="majorHAnsi" w:eastAsiaTheme="majorEastAsia" w:hAnsiTheme="majorHAnsi"/>
      <w:spacing w:val="-10"/>
      <w:kern w:val="28"/>
      <w:sz w:val="56"/>
      <w:szCs w:val="56"/>
    </w:rPr>
  </w:style>
  <w:style w:type="character" w:customStyle="1" w:styleId="TitelChar">
    <w:name w:val="Titel Char"/>
    <w:basedOn w:val="Standaardalinea-lettertype"/>
    <w:link w:val="Titel"/>
    <w:uiPriority w:val="10"/>
    <w:rsid w:val="008C264B"/>
    <w:rPr>
      <w:rFonts w:asciiTheme="majorHAnsi" w:eastAsiaTheme="majorEastAsia" w:hAnsiTheme="majorHAnsi"/>
      <w:spacing w:val="-10"/>
      <w:kern w:val="28"/>
      <w:sz w:val="56"/>
      <w:szCs w:val="56"/>
    </w:rPr>
  </w:style>
  <w:style w:type="paragraph" w:styleId="Ondertitel">
    <w:name w:val="Subtitle"/>
    <w:basedOn w:val="Standaard"/>
    <w:next w:val="Standaard"/>
    <w:link w:val="OndertitelChar"/>
    <w:uiPriority w:val="11"/>
    <w:qFormat/>
    <w:rsid w:val="008C264B"/>
    <w:pPr>
      <w:numPr>
        <w:ilvl w:val="1"/>
      </w:numPr>
      <w:spacing w:after="160"/>
    </w:pPr>
    <w:rPr>
      <w:rFonts w:asciiTheme="minorHAnsi" w:eastAsiaTheme="majorEastAsia" w:hAnsiTheme="minorHAnsi"/>
      <w:color w:val="595959" w:themeColor="text1" w:themeTint="A6"/>
      <w:spacing w:val="15"/>
      <w:sz w:val="28"/>
    </w:rPr>
  </w:style>
  <w:style w:type="character" w:customStyle="1" w:styleId="OndertitelChar">
    <w:name w:val="Ondertitel Char"/>
    <w:basedOn w:val="Standaardalinea-lettertype"/>
    <w:link w:val="Ondertitel"/>
    <w:uiPriority w:val="11"/>
    <w:rsid w:val="008C264B"/>
    <w:rPr>
      <w:rFonts w:asciiTheme="minorHAnsi" w:eastAsiaTheme="majorEastAsia" w:hAnsiTheme="minorHAnsi"/>
      <w:color w:val="595959" w:themeColor="text1" w:themeTint="A6"/>
      <w:spacing w:val="15"/>
      <w:sz w:val="28"/>
    </w:rPr>
  </w:style>
  <w:style w:type="paragraph" w:styleId="Citaat">
    <w:name w:val="Quote"/>
    <w:basedOn w:val="Standaard"/>
    <w:next w:val="Standaard"/>
    <w:link w:val="CitaatChar"/>
    <w:uiPriority w:val="29"/>
    <w:qFormat/>
    <w:rsid w:val="008C264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264B"/>
    <w:rPr>
      <w:i/>
      <w:iCs/>
      <w:color w:val="404040" w:themeColor="text1" w:themeTint="BF"/>
    </w:rPr>
  </w:style>
  <w:style w:type="character" w:styleId="Intensievebenadrukking">
    <w:name w:val="Intense Emphasis"/>
    <w:basedOn w:val="Standaardalinea-lettertype"/>
    <w:uiPriority w:val="21"/>
    <w:qFormat/>
    <w:rsid w:val="008C264B"/>
    <w:rPr>
      <w:i/>
      <w:iCs/>
      <w:color w:val="365F91" w:themeColor="accent1" w:themeShade="BF"/>
    </w:rPr>
  </w:style>
  <w:style w:type="paragraph" w:styleId="Duidelijkcitaat">
    <w:name w:val="Intense Quote"/>
    <w:basedOn w:val="Standaard"/>
    <w:next w:val="Standaard"/>
    <w:link w:val="DuidelijkcitaatChar"/>
    <w:uiPriority w:val="30"/>
    <w:qFormat/>
    <w:rsid w:val="008C26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C264B"/>
    <w:rPr>
      <w:i/>
      <w:iCs/>
      <w:color w:val="365F91" w:themeColor="accent1" w:themeShade="BF"/>
    </w:rPr>
  </w:style>
  <w:style w:type="character" w:styleId="Intensieveverwijzing">
    <w:name w:val="Intense Reference"/>
    <w:basedOn w:val="Standaardalinea-lettertype"/>
    <w:uiPriority w:val="32"/>
    <w:qFormat/>
    <w:rsid w:val="008C264B"/>
    <w:rPr>
      <w:b/>
      <w:bCs/>
      <w:smallCaps/>
      <w:color w:val="365F91" w:themeColor="accent1" w:themeShade="BF"/>
      <w:spacing w:val="5"/>
    </w:rPr>
  </w:style>
  <w:style w:type="character" w:styleId="Zwaar">
    <w:name w:val="Strong"/>
    <w:basedOn w:val="Standaardalinea-lettertype"/>
    <w:uiPriority w:val="22"/>
    <w:qFormat/>
    <w:rsid w:val="008C264B"/>
    <w:rPr>
      <w:b/>
      <w:bCs/>
    </w:rPr>
  </w:style>
  <w:style w:type="paragraph" w:styleId="Normaalweb">
    <w:name w:val="Normal (Web)"/>
    <w:basedOn w:val="Standaard"/>
    <w:uiPriority w:val="99"/>
    <w:unhideWhenUsed/>
    <w:rsid w:val="008C264B"/>
    <w:pPr>
      <w:spacing w:before="100" w:beforeAutospacing="1" w:after="100" w:afterAutospacing="1"/>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C264B"/>
    <w:pPr>
      <w:tabs>
        <w:tab w:val="center" w:pos="4536"/>
        <w:tab w:val="right" w:pos="9072"/>
      </w:tabs>
    </w:pPr>
  </w:style>
  <w:style w:type="character" w:customStyle="1" w:styleId="KoptekstChar">
    <w:name w:val="Koptekst Char"/>
    <w:basedOn w:val="Standaardalinea-lettertype"/>
    <w:link w:val="Koptekst"/>
    <w:uiPriority w:val="99"/>
    <w:rsid w:val="008C264B"/>
  </w:style>
  <w:style w:type="paragraph" w:styleId="Voettekst">
    <w:name w:val="footer"/>
    <w:basedOn w:val="Standaard"/>
    <w:link w:val="VoettekstChar"/>
    <w:uiPriority w:val="99"/>
    <w:unhideWhenUsed/>
    <w:rsid w:val="008C264B"/>
    <w:pPr>
      <w:tabs>
        <w:tab w:val="center" w:pos="4536"/>
        <w:tab w:val="right" w:pos="9072"/>
      </w:tabs>
    </w:pPr>
  </w:style>
  <w:style w:type="character" w:customStyle="1" w:styleId="VoettekstChar">
    <w:name w:val="Voettekst Char"/>
    <w:basedOn w:val="Standaardalinea-lettertype"/>
    <w:link w:val="Voettekst"/>
    <w:uiPriority w:val="99"/>
    <w:rsid w:val="008C264B"/>
  </w:style>
  <w:style w:type="character" w:customStyle="1" w:styleId="Stijl1">
    <w:name w:val="Stijl1"/>
    <w:basedOn w:val="Standaardalinea-lettertype"/>
    <w:uiPriority w:val="1"/>
    <w:rsid w:val="008C264B"/>
    <w:rPr>
      <w:rFonts w:ascii="Arial Narrow" w:hAnsi="Arial Narrow"/>
      <w:i/>
      <w:color w:val="2C204E"/>
      <w:sz w:val="20"/>
    </w:rPr>
  </w:style>
  <w:style w:type="character" w:customStyle="1" w:styleId="Stijl2">
    <w:name w:val="Stijl2"/>
    <w:basedOn w:val="Standaardalinea-lettertype"/>
    <w:uiPriority w:val="1"/>
    <w:rsid w:val="008C264B"/>
    <w:rPr>
      <w:rFonts w:ascii="Arial Narrow" w:hAnsi="Arial Narrow"/>
      <w:i/>
      <w:color w:val="2C204E"/>
      <w:sz w:val="20"/>
    </w:rPr>
  </w:style>
  <w:style w:type="paragraph" w:customStyle="1" w:styleId="kop10">
    <w:name w:val="kop 1"/>
    <w:basedOn w:val="Standaard"/>
    <w:next w:val="Standaard"/>
    <w:link w:val="Tekenkop1"/>
    <w:uiPriority w:val="9"/>
    <w:qFormat/>
    <w:rsid w:val="008C264B"/>
    <w:pPr>
      <w:keepNext/>
      <w:keepLines/>
      <w:numPr>
        <w:numId w:val="12"/>
      </w:numPr>
      <w:pBdr>
        <w:bottom w:val="single" w:sz="8" w:space="0" w:color="DBE5F1" w:themeColor="accent1" w:themeTint="33"/>
      </w:pBdr>
      <w:spacing w:after="200" w:line="300" w:lineRule="auto"/>
      <w:outlineLvl w:val="0"/>
    </w:pPr>
    <w:rPr>
      <w:rFonts w:eastAsiaTheme="majorEastAsia"/>
      <w:color w:val="B44C42"/>
      <w:sz w:val="36"/>
      <w:szCs w:val="36"/>
      <w:lang w:eastAsia="nl-NL"/>
    </w:rPr>
  </w:style>
  <w:style w:type="paragraph" w:customStyle="1" w:styleId="kop20">
    <w:name w:val="kop 2"/>
    <w:basedOn w:val="Standaard"/>
    <w:next w:val="Standaard"/>
    <w:uiPriority w:val="9"/>
    <w:unhideWhenUsed/>
    <w:qFormat/>
    <w:rsid w:val="008C264B"/>
    <w:pPr>
      <w:keepNext/>
      <w:keepLines/>
      <w:numPr>
        <w:ilvl w:val="1"/>
        <w:numId w:val="12"/>
      </w:numPr>
      <w:spacing w:before="120" w:after="120"/>
      <w:ind w:left="360"/>
      <w:outlineLvl w:val="1"/>
    </w:pPr>
    <w:rPr>
      <w:rFonts w:eastAsiaTheme="minorEastAsia" w:cstheme="minorBidi"/>
      <w:b/>
      <w:bCs/>
      <w:color w:val="2C204E"/>
      <w:sz w:val="26"/>
      <w:szCs w:val="26"/>
      <w:lang w:eastAsia="nl-NL"/>
    </w:rPr>
  </w:style>
  <w:style w:type="character" w:customStyle="1" w:styleId="Tekenkop1">
    <w:name w:val="Teken kop 1"/>
    <w:basedOn w:val="Standaardalinea-lettertype"/>
    <w:link w:val="kop10"/>
    <w:uiPriority w:val="9"/>
    <w:rsid w:val="008C264B"/>
    <w:rPr>
      <w:rFonts w:eastAsiaTheme="majorEastAsia"/>
      <w:color w:val="B44C42"/>
      <w:sz w:val="36"/>
      <w:szCs w:val="36"/>
      <w:lang w:eastAsia="nl-NL"/>
    </w:rPr>
  </w:style>
  <w:style w:type="paragraph" w:customStyle="1" w:styleId="KOP3DefinitiefBoZStandaard">
    <w:name w:val="KOP 3 Definitief BoZ Standaard"/>
    <w:basedOn w:val="Kop3"/>
    <w:autoRedefine/>
    <w:rsid w:val="008C264B"/>
    <w:pPr>
      <w:keepNext/>
      <w:numPr>
        <w:numId w:val="12"/>
      </w:numPr>
      <w:tabs>
        <w:tab w:val="num" w:pos="360"/>
        <w:tab w:val="left" w:pos="709"/>
        <w:tab w:val="left" w:pos="2410"/>
      </w:tabs>
      <w:spacing w:line="276" w:lineRule="auto"/>
      <w:ind w:left="864" w:firstLine="0"/>
      <w:contextualSpacing w:val="0"/>
    </w:pPr>
    <w:rPr>
      <w:rFonts w:eastAsia="Times New Roman" w:cs="Times New Roman"/>
      <w:b/>
      <w:iCs/>
      <w:color w:val="2C204E"/>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F5C726FD014E76A30E103EDCB678A7"/>
        <w:category>
          <w:name w:val="Algemeen"/>
          <w:gallery w:val="placeholder"/>
        </w:category>
        <w:types>
          <w:type w:val="bbPlcHdr"/>
        </w:types>
        <w:behaviors>
          <w:behavior w:val="content"/>
        </w:behaviors>
        <w:guid w:val="{F8085D92-2BA7-4CF8-B3BC-E7C07A68D007}"/>
      </w:docPartPr>
      <w:docPartBody>
        <w:p w:rsidR="00000000" w:rsidRDefault="00B41998" w:rsidP="00B41998">
          <w:pPr>
            <w:pStyle w:val="01F5C726FD014E76A30E103EDCB678A7"/>
          </w:pPr>
          <w:r w:rsidRPr="00681F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98"/>
    <w:rsid w:val="004F4BC0"/>
    <w:rsid w:val="00B41998"/>
    <w:rsid w:val="00F1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1998"/>
    <w:rPr>
      <w:color w:val="808080"/>
    </w:rPr>
  </w:style>
  <w:style w:type="paragraph" w:customStyle="1" w:styleId="01F5C726FD014E76A30E103EDCB678A7">
    <w:name w:val="01F5C726FD014E76A30E103EDCB678A7"/>
    <w:rsid w:val="00B41998"/>
  </w:style>
  <w:style w:type="paragraph" w:customStyle="1" w:styleId="4C9A0AED728741EC9CC7B85756E1F761">
    <w:name w:val="4C9A0AED728741EC9CC7B85756E1F761"/>
    <w:rsid w:val="00B41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20" ma:contentTypeDescription="Een nieuw document maken." ma:contentTypeScope="" ma:versionID="b62334a950c0a232b29516d9434fdf57">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58a7a960a0dea0175c4b4cff711262b9"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Props1.xml><?xml version="1.0" encoding="utf-8"?>
<ds:datastoreItem xmlns:ds="http://schemas.openxmlformats.org/officeDocument/2006/customXml" ds:itemID="{68C2AB14-9949-4455-BEDC-75BE1CFECBE8}">
  <ds:schemaRefs>
    <ds:schemaRef ds:uri="http://schemas.openxmlformats.org/officeDocument/2006/bibliography"/>
  </ds:schemaRefs>
</ds:datastoreItem>
</file>

<file path=customXml/itemProps2.xml><?xml version="1.0" encoding="utf-8"?>
<ds:datastoreItem xmlns:ds="http://schemas.openxmlformats.org/officeDocument/2006/customXml" ds:itemID="{8748B150-BFBE-45FC-A1F3-2DDEBA552D50}"/>
</file>

<file path=customXml/itemProps3.xml><?xml version="1.0" encoding="utf-8"?>
<ds:datastoreItem xmlns:ds="http://schemas.openxmlformats.org/officeDocument/2006/customXml" ds:itemID="{7373C6CE-0212-4CD6-9DD8-67D226B9CD2D}"/>
</file>

<file path=customXml/itemProps4.xml><?xml version="1.0" encoding="utf-8"?>
<ds:datastoreItem xmlns:ds="http://schemas.openxmlformats.org/officeDocument/2006/customXml" ds:itemID="{1933088D-AE87-4A44-88E2-CE7FE6CD1982}"/>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1205</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Röttgering, M. (Mariette)</dc:creator>
  <cp:keywords/>
  <dc:description/>
  <cp:lastModifiedBy>Röttgering, M. (Mariette)</cp:lastModifiedBy>
  <cp:revision>8</cp:revision>
  <dcterms:created xsi:type="dcterms:W3CDTF">2026-05-26T13:31:00Z</dcterms:created>
  <dcterms:modified xsi:type="dcterms:W3CDTF">2026-05-26T13:50:00Z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ies>
</file>