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C56" w:rsidR="001B7C56" w:rsidP="001B7C56" w:rsidRDefault="00A349BA" w14:paraId="5372424A" w14:textId="64D3A6FB">
      <w:pPr>
        <w:pStyle w:val="Kop1"/>
        <w:numPr>
          <w:ilvl w:val="0"/>
          <w:numId w:val="0"/>
        </w:numPr>
        <w:spacing w:after="0"/>
      </w:pPr>
      <w:r>
        <w:t xml:space="preserve">Inschrijvings- en procedurevoorschriften </w:t>
      </w:r>
    </w:p>
    <w:p w:rsidR="0041496E" w:rsidP="001B7C56" w:rsidRDefault="001B7C56" w14:paraId="595AEF11" w14:textId="61660219">
      <w:pPr>
        <w:rPr>
          <w:rFonts w:ascii="Segoe UI" w:hAnsi="Segoe UI" w:cs="Segoe UI"/>
        </w:rPr>
      </w:pPr>
      <w:r w:rsidRPr="001B7C56">
        <w:rPr>
          <w:rFonts w:ascii="Segoe UI" w:hAnsi="Segoe UI" w:cs="Segoe UI"/>
        </w:rPr>
        <w:t xml:space="preserve"> Aan de hand van onderstaande Geschiktheidseisen wordt bekeken of uw onderneming geschikt is of uitgesloten wordt van verdere deelname aan de aanbestedingsprocedure.</w:t>
      </w:r>
    </w:p>
    <w:p w:rsidR="0041496E" w:rsidP="00A349BA" w:rsidRDefault="0041496E" w14:paraId="580918F0" w14:textId="77777777">
      <w:pPr>
        <w:rPr>
          <w:rFonts w:ascii="Segoe UI" w:hAnsi="Segoe UI" w:cs="Segoe UI"/>
        </w:rPr>
      </w:pPr>
    </w:p>
    <w:p w:rsidR="48522D2F" w:rsidP="00A349BA" w:rsidRDefault="00A349BA" w14:paraId="3880184A" w14:textId="10924FB9">
      <w:pPr>
        <w:rPr>
          <w:rFonts w:ascii="Segoe UI" w:hAnsi="Segoe UI" w:eastAsia="Segoe UI" w:cs="Segoe UI"/>
          <w:szCs w:val="20"/>
        </w:rPr>
      </w:pPr>
      <w:r w:rsidRPr="00A349BA">
        <w:rPr>
          <w:rFonts w:ascii="Segoe UI" w:hAnsi="Segoe UI" w:cs="Segoe UI"/>
        </w:rPr>
        <w:t>Door een Inschrijving in te dienen stemt Inschrijver in met alle in deze Bijlage genoemde Inschrijvings- en procedurevoorschriften en verklaart deze conform de voorschriften te handelen. Afwijkingen van hetgeen is voorgeschreven leidt tot ongeldigheid en/of het niet (verder) in behandeling nemen van de Inschrijving, tenzij dit in het specifieke geval disproportioneel is.</w:t>
      </w:r>
      <w:r w:rsidRPr="034E9BED">
        <w:rPr>
          <w:rFonts w:ascii="Segoe UI" w:hAnsi="Segoe UI" w:eastAsia="Segoe UI" w:cs="Segoe UI"/>
          <w:szCs w:val="20"/>
        </w:rPr>
        <w:t xml:space="preserve"> </w:t>
      </w:r>
    </w:p>
    <w:tbl>
      <w:tblPr>
        <w:tblStyle w:val="Tabelraster"/>
        <w:tblW w:w="0" w:type="auto"/>
        <w:tblInd w:w="-113" w:type="dxa"/>
        <w:tblLook w:val="04A0" w:firstRow="1" w:lastRow="0" w:firstColumn="1" w:lastColumn="0" w:noHBand="0" w:noVBand="1"/>
      </w:tblPr>
      <w:tblGrid>
        <w:gridCol w:w="1101"/>
        <w:gridCol w:w="7961"/>
      </w:tblGrid>
      <w:tr w:rsidR="00A349BA" w:rsidTr="5A18AAA8" w14:paraId="3954012F" w14:textId="77777777">
        <w:tc>
          <w:tcPr>
            <w:tcW w:w="1101" w:type="dxa"/>
            <w:shd w:val="clear" w:color="auto" w:fill="70AD47" w:themeFill="accent6"/>
            <w:tcMar/>
          </w:tcPr>
          <w:p w:rsidRPr="00A349BA" w:rsidR="00A349BA" w:rsidP="00A349BA" w:rsidRDefault="00A349BA" w14:paraId="26199FAF" w14:textId="52F45EAE">
            <w:pPr>
              <w:ind w:left="0"/>
              <w:rPr>
                <w:rFonts w:ascii="Segoe UI" w:hAnsi="Segoe UI" w:eastAsia="Segoe UI" w:cs="Segoe UI"/>
                <w:b/>
                <w:bCs/>
              </w:rPr>
            </w:pPr>
            <w:r w:rsidRPr="00A349BA">
              <w:rPr>
                <w:rFonts w:ascii="Segoe UI" w:hAnsi="Segoe UI" w:eastAsia="Segoe UI" w:cs="Segoe UI"/>
                <w:b/>
                <w:bCs/>
              </w:rPr>
              <w:t>Nummer</w:t>
            </w:r>
          </w:p>
        </w:tc>
        <w:tc>
          <w:tcPr>
            <w:tcW w:w="7961" w:type="dxa"/>
            <w:shd w:val="clear" w:color="auto" w:fill="70AD47" w:themeFill="accent6"/>
            <w:tcMar/>
          </w:tcPr>
          <w:p w:rsidRPr="00A349BA" w:rsidR="00A349BA" w:rsidP="00A349BA" w:rsidRDefault="00A349BA" w14:paraId="400FCDB9" w14:textId="32E07B42">
            <w:pPr>
              <w:ind w:left="0"/>
              <w:rPr>
                <w:rFonts w:ascii="Segoe UI" w:hAnsi="Segoe UI" w:eastAsia="Segoe UI" w:cs="Segoe UI"/>
                <w:b/>
                <w:bCs/>
              </w:rPr>
            </w:pPr>
          </w:p>
        </w:tc>
      </w:tr>
      <w:tr w:rsidR="00A349BA" w:rsidTr="5A18AAA8" w14:paraId="3DE56A6F" w14:textId="77777777">
        <w:tc>
          <w:tcPr>
            <w:tcW w:w="1101" w:type="dxa"/>
            <w:shd w:val="clear" w:color="auto" w:fill="70AD47" w:themeFill="accent6"/>
            <w:tcMar/>
          </w:tcPr>
          <w:p w:rsidR="00A349BA" w:rsidP="00A349BA" w:rsidRDefault="00A349BA" w14:paraId="66BE2CC8" w14:textId="03E10C63">
            <w:pPr>
              <w:ind w:left="0"/>
              <w:rPr>
                <w:rFonts w:ascii="Segoe UI" w:hAnsi="Segoe UI" w:eastAsia="Segoe UI" w:cs="Segoe UI"/>
              </w:rPr>
            </w:pPr>
            <w:r>
              <w:rPr>
                <w:rFonts w:ascii="Segoe UI" w:hAnsi="Segoe UI" w:eastAsia="Segoe UI" w:cs="Segoe UI"/>
              </w:rPr>
              <w:t>1</w:t>
            </w:r>
          </w:p>
        </w:tc>
        <w:tc>
          <w:tcPr>
            <w:tcW w:w="7961" w:type="dxa"/>
            <w:tcMar/>
          </w:tcPr>
          <w:p w:rsidRPr="001B7C56" w:rsidR="001B7C56" w:rsidP="001B7C56" w:rsidRDefault="001B7C56" w14:paraId="4D6BFDF6" w14:textId="77777777">
            <w:pPr>
              <w:ind w:left="0"/>
              <w:rPr>
                <w:rFonts w:ascii="Segoe UI" w:hAnsi="Segoe UI" w:eastAsia="Segoe UI" w:cs="Segoe UI"/>
                <w:b/>
                <w:bCs/>
              </w:rPr>
            </w:pPr>
            <w:r w:rsidRPr="001B7C56">
              <w:rPr>
                <w:rFonts w:ascii="Segoe UI" w:hAnsi="Segoe UI" w:eastAsia="Segoe UI" w:cs="Segoe UI"/>
                <w:b/>
                <w:bCs/>
              </w:rPr>
              <w:t>Uitsluitingsgronden</w:t>
            </w:r>
          </w:p>
          <w:p w:rsidRPr="001B7C56" w:rsidR="001B7C56" w:rsidP="001B7C56" w:rsidRDefault="001B7C56" w14:paraId="42FAB197" w14:textId="77777777">
            <w:pPr>
              <w:ind w:left="0"/>
              <w:rPr>
                <w:rFonts w:ascii="Segoe UI" w:hAnsi="Segoe UI" w:eastAsia="Segoe UI" w:cs="Segoe UI"/>
              </w:rPr>
            </w:pPr>
            <w:r w:rsidRPr="001B7C56">
              <w:rPr>
                <w:rFonts w:ascii="Segoe UI" w:hAnsi="Segoe UI" w:eastAsia="Segoe UI" w:cs="Segoe UI"/>
              </w:rPr>
              <w:t>Inschrijver verklaart in het Uniform Europees Aanbestedingsdocument dat de Uitsluitingsgronden die op grond van deel III van het Uniform Europees Aanbestedingsdocument van toepassing zijn in de Aanbestedingsprocedure, niet op hem van toepassing zijn. Inschrijver dient hiertoe gebruik te maken van het vastgestelde model Bijlage “Uniform Europees Aanbestedingsdocument”.</w:t>
            </w:r>
          </w:p>
          <w:p w:rsidRPr="001B7C56" w:rsidR="001B7C56" w:rsidP="001B7C56" w:rsidRDefault="001B7C56" w14:paraId="267BC4ED" w14:textId="77777777">
            <w:pPr>
              <w:ind w:left="0"/>
              <w:rPr>
                <w:rFonts w:ascii="Segoe UI" w:hAnsi="Segoe UI" w:eastAsia="Segoe UI" w:cs="Segoe UI"/>
              </w:rPr>
            </w:pPr>
            <w:r w:rsidRPr="001B7C56">
              <w:rPr>
                <w:rFonts w:ascii="Segoe UI" w:hAnsi="Segoe UI" w:eastAsia="Segoe UI" w:cs="Segoe UI"/>
              </w:rPr>
              <w:t>De Gemeente kan de juistheid van de inlichtingen in het UEA onderzoeken en verzoekt Inschrijver aan wie de Gemeente voornemens is te gunnen bewijsstukken aan te leveren.</w:t>
            </w:r>
          </w:p>
          <w:p w:rsidRPr="001B7C56" w:rsidR="001B7C56" w:rsidP="001B7C56" w:rsidRDefault="001B7C56" w14:paraId="753E6E1E" w14:textId="77777777">
            <w:pPr>
              <w:ind w:left="0"/>
              <w:rPr>
                <w:rFonts w:ascii="Segoe UI" w:hAnsi="Segoe UI" w:eastAsia="Segoe UI" w:cs="Segoe UI"/>
              </w:rPr>
            </w:pPr>
            <w:r w:rsidRPr="001B7C56">
              <w:rPr>
                <w:rFonts w:ascii="Segoe UI" w:hAnsi="Segoe UI" w:eastAsia="Segoe UI" w:cs="Segoe UI"/>
              </w:rPr>
              <w:t>Het betreft onderstaande bewijsstukken:</w:t>
            </w:r>
          </w:p>
          <w:p w:rsidRPr="001B7C56" w:rsidR="001B7C56" w:rsidP="001B7C56" w:rsidRDefault="001B7C56" w14:paraId="40499A93" w14:textId="1F662C8D">
            <w:pPr>
              <w:ind w:left="0"/>
              <w:rPr>
                <w:rFonts w:ascii="Segoe UI" w:hAnsi="Segoe UI" w:eastAsia="Segoe UI" w:cs="Segoe UI"/>
              </w:rPr>
            </w:pPr>
            <w:r w:rsidRPr="001B7C56">
              <w:rPr>
                <w:rFonts w:ascii="Segoe UI" w:hAnsi="Segoe UI" w:eastAsia="Segoe UI" w:cs="Segoe UI"/>
              </w:rPr>
              <w:t>-</w:t>
            </w:r>
            <w:r>
              <w:rPr>
                <w:rFonts w:ascii="Segoe UI" w:hAnsi="Segoe UI" w:eastAsia="Segoe UI" w:cs="Segoe UI"/>
              </w:rPr>
              <w:t xml:space="preserve"> </w:t>
            </w:r>
            <w:r w:rsidRPr="001B7C56">
              <w:rPr>
                <w:rFonts w:ascii="Segoe UI" w:hAnsi="Segoe UI" w:eastAsia="Segoe UI" w:cs="Segoe UI"/>
              </w:rPr>
              <w:t>een recente (niet ouder dan zes maanden op het tijdstip van indienen Inschrijving) uittreksel uit het handelsregister;</w:t>
            </w:r>
          </w:p>
          <w:p w:rsidRPr="001B7C56" w:rsidR="001B7C56" w:rsidP="001B7C56" w:rsidRDefault="001B7C56" w14:paraId="5AD1C120" w14:textId="0C053B65">
            <w:pPr>
              <w:ind w:left="0"/>
              <w:rPr>
                <w:rFonts w:ascii="Segoe UI" w:hAnsi="Segoe UI" w:eastAsia="Segoe UI" w:cs="Segoe UI"/>
              </w:rPr>
            </w:pPr>
            <w:r w:rsidRPr="001B7C56">
              <w:rPr>
                <w:rFonts w:ascii="Segoe UI" w:hAnsi="Segoe UI" w:eastAsia="Segoe UI" w:cs="Segoe UI"/>
              </w:rPr>
              <w:t>-</w:t>
            </w:r>
            <w:r>
              <w:rPr>
                <w:rFonts w:ascii="Segoe UI" w:hAnsi="Segoe UI" w:eastAsia="Segoe UI" w:cs="Segoe UI"/>
              </w:rPr>
              <w:t xml:space="preserve"> </w:t>
            </w:r>
            <w:r w:rsidRPr="001B7C56">
              <w:rPr>
                <w:rFonts w:ascii="Segoe UI" w:hAnsi="Segoe UI" w:eastAsia="Segoe UI" w:cs="Segoe UI"/>
              </w:rPr>
              <w:t>een recente (niet ouder dan 6 maanden op het tijdstip van indienen Inschrijving) 'Verklaring betalingsgedrag nakoming fiscale verplichtingen' van de Belastingdienst. Indien van toepassing vult u deze Verklaring aan met een 'Verklaring betalingsgedrag ketenaansprakelijkheid' of 'Verklaring betalingsgedrag inlenersaansprakelijkheid', zie website Belastingdienst voor meer informatie.</w:t>
            </w:r>
          </w:p>
          <w:p w:rsidR="00A349BA" w:rsidP="001B7C56" w:rsidRDefault="001B7C56" w14:paraId="185AD62C" w14:textId="77777777">
            <w:pPr>
              <w:ind w:left="0"/>
              <w:rPr>
                <w:rFonts w:ascii="Segoe UI" w:hAnsi="Segoe UI" w:eastAsia="Segoe UI" w:cs="Segoe UI"/>
              </w:rPr>
            </w:pPr>
            <w:r w:rsidRPr="001B7C56">
              <w:rPr>
                <w:rFonts w:ascii="Segoe UI" w:hAnsi="Segoe UI" w:eastAsia="Segoe UI" w:cs="Segoe UI"/>
              </w:rPr>
              <w:t>De Inschrijver aan wie de Gemeente voornemens is de Opdracht te gunnen, dient deze bewijsstukken binnen tien (10) kalenderdagen na verzoek daartoe van de Gemeente over te leggen.</w:t>
            </w:r>
          </w:p>
          <w:p w:rsidR="003651C5" w:rsidP="001B7C56" w:rsidRDefault="003651C5" w14:paraId="2916D415" w14:textId="77777777">
            <w:pPr>
              <w:ind w:left="0"/>
              <w:rPr>
                <w:rFonts w:ascii="Segoe UI" w:hAnsi="Segoe UI" w:eastAsia="Segoe UI" w:cs="Segoe UI"/>
              </w:rPr>
            </w:pPr>
          </w:p>
          <w:p w:rsidR="003651C5" w:rsidP="001B7C56" w:rsidRDefault="003651C5" w14:paraId="1647C627" w14:textId="77777777">
            <w:pPr>
              <w:ind w:left="0"/>
              <w:rPr>
                <w:rFonts w:ascii="Segoe UI" w:hAnsi="Segoe UI" w:eastAsia="Segoe UI" w:cs="Segoe UI"/>
              </w:rPr>
            </w:pPr>
          </w:p>
          <w:p w:rsidR="003855F5" w:rsidP="001B7C56" w:rsidRDefault="003855F5" w14:paraId="0812022C" w14:textId="77777777">
            <w:pPr>
              <w:ind w:left="0"/>
              <w:rPr>
                <w:rFonts w:ascii="Segoe UI" w:hAnsi="Segoe UI" w:eastAsia="Segoe UI" w:cs="Segoe UI"/>
              </w:rPr>
            </w:pPr>
          </w:p>
          <w:p w:rsidR="00105926" w:rsidP="001B7C56" w:rsidRDefault="00105926" w14:paraId="4286F745" w14:textId="77777777">
            <w:pPr>
              <w:ind w:left="0"/>
              <w:rPr>
                <w:rFonts w:ascii="Segoe UI" w:hAnsi="Segoe UI" w:eastAsia="Segoe UI" w:cs="Segoe UI"/>
              </w:rPr>
            </w:pPr>
          </w:p>
          <w:p w:rsidR="003651C5" w:rsidP="001B7C56" w:rsidRDefault="003651C5" w14:paraId="28C8E427" w14:textId="3BEACCCE">
            <w:pPr>
              <w:ind w:left="0"/>
              <w:rPr>
                <w:rFonts w:ascii="Segoe UI" w:hAnsi="Segoe UI" w:eastAsia="Segoe UI" w:cs="Segoe UI"/>
              </w:rPr>
            </w:pPr>
          </w:p>
        </w:tc>
      </w:tr>
      <w:tr w:rsidR="00A349BA" w:rsidTr="5A18AAA8" w14:paraId="2A4D1F06" w14:textId="77777777">
        <w:tc>
          <w:tcPr>
            <w:tcW w:w="1101" w:type="dxa"/>
            <w:shd w:val="clear" w:color="auto" w:fill="70AD47" w:themeFill="accent6"/>
            <w:tcMar/>
          </w:tcPr>
          <w:p w:rsidR="00A349BA" w:rsidP="00A349BA" w:rsidRDefault="00A349BA" w14:paraId="2530FBFE" w14:textId="6BA4D6E7">
            <w:pPr>
              <w:ind w:left="0"/>
              <w:rPr>
                <w:rFonts w:ascii="Segoe UI" w:hAnsi="Segoe UI" w:eastAsia="Segoe UI" w:cs="Segoe UI"/>
              </w:rPr>
            </w:pPr>
            <w:r>
              <w:rPr>
                <w:rFonts w:ascii="Segoe UI" w:hAnsi="Segoe UI" w:eastAsia="Segoe UI" w:cs="Segoe UI"/>
              </w:rPr>
              <w:lastRenderedPageBreak/>
              <w:t>2</w:t>
            </w:r>
          </w:p>
        </w:tc>
        <w:tc>
          <w:tcPr>
            <w:tcW w:w="7961" w:type="dxa"/>
            <w:tcMar/>
          </w:tcPr>
          <w:p w:rsidRPr="003651C5" w:rsidR="003651C5" w:rsidP="003651C5" w:rsidRDefault="003651C5" w14:paraId="2AD9862F" w14:textId="77777777">
            <w:pPr>
              <w:ind w:left="0"/>
              <w:rPr>
                <w:rFonts w:ascii="Segoe UI" w:hAnsi="Segoe UI" w:eastAsia="Segoe UI" w:cs="Segoe UI"/>
                <w:b/>
                <w:bCs/>
              </w:rPr>
            </w:pPr>
            <w:r w:rsidRPr="003651C5">
              <w:rPr>
                <w:rFonts w:ascii="Segoe UI" w:hAnsi="Segoe UI" w:eastAsia="Segoe UI" w:cs="Segoe UI"/>
                <w:b/>
                <w:bCs/>
              </w:rPr>
              <w:t>Aansprakelijkheid en verzekering</w:t>
            </w:r>
          </w:p>
          <w:p w:rsidRPr="003651C5" w:rsidR="003651C5" w:rsidP="003651C5" w:rsidRDefault="003651C5" w14:paraId="75FD7CBB" w14:textId="77777777">
            <w:pPr>
              <w:ind w:left="0"/>
              <w:rPr>
                <w:rFonts w:ascii="Segoe UI" w:hAnsi="Segoe UI" w:eastAsia="Segoe UI" w:cs="Segoe UI"/>
              </w:rPr>
            </w:pPr>
            <w:r w:rsidRPr="003651C5">
              <w:rPr>
                <w:rFonts w:ascii="Segoe UI" w:hAnsi="Segoe UI" w:eastAsia="Segoe UI" w:cs="Segoe UI"/>
              </w:rPr>
              <w:t>Inschrijver moet een bedrijfsaansprakelijkheidsverzekering bezitten die mogelijke schade bij uitvoering van de Opdracht dekt. De hoogte van deze verzekering dient minimaal</w:t>
            </w:r>
          </w:p>
          <w:p w:rsidRPr="003651C5" w:rsidR="003651C5" w:rsidP="003651C5" w:rsidRDefault="003651C5" w14:paraId="18A712F6" w14:textId="77777777">
            <w:pPr>
              <w:ind w:left="0"/>
              <w:rPr>
                <w:rFonts w:ascii="Segoe UI" w:hAnsi="Segoe UI" w:eastAsia="Segoe UI" w:cs="Segoe UI"/>
              </w:rPr>
            </w:pPr>
            <w:r w:rsidRPr="003651C5">
              <w:rPr>
                <w:rFonts w:ascii="Segoe UI" w:hAnsi="Segoe UI" w:eastAsia="Segoe UI" w:cs="Segoe UI"/>
              </w:rPr>
              <w:t>&lt; € 1.000.000&gt; per schadegeval te bedragen en minimaal &lt;€ 2.500.000&gt; per jaar.</w:t>
            </w:r>
          </w:p>
          <w:p w:rsidRPr="003651C5" w:rsidR="003651C5" w:rsidP="003651C5" w:rsidRDefault="003651C5" w14:paraId="5C8F391D" w14:textId="77777777">
            <w:pPr>
              <w:ind w:left="0"/>
              <w:rPr>
                <w:rFonts w:ascii="Segoe UI" w:hAnsi="Segoe UI" w:eastAsia="Segoe UI" w:cs="Segoe UI"/>
              </w:rPr>
            </w:pPr>
            <w:r w:rsidRPr="003651C5">
              <w:rPr>
                <w:rFonts w:ascii="Segoe UI" w:hAnsi="Segoe UI" w:eastAsia="Segoe UI" w:cs="Segoe UI"/>
              </w:rPr>
              <w:t>In het UEA geeft Inschrijver aan dat zijn Onderneming voldoet aan deze Geschiktheidseis.</w:t>
            </w:r>
          </w:p>
          <w:p w:rsidRPr="003651C5" w:rsidR="003651C5" w:rsidP="003651C5" w:rsidRDefault="003651C5" w14:paraId="7D8EEDE4" w14:textId="77777777">
            <w:pPr>
              <w:ind w:left="0"/>
              <w:rPr>
                <w:rFonts w:ascii="Segoe UI" w:hAnsi="Segoe UI" w:eastAsia="Segoe UI" w:cs="Segoe UI"/>
              </w:rPr>
            </w:pPr>
            <w:r w:rsidRPr="003651C5">
              <w:rPr>
                <w:rFonts w:ascii="Segoe UI" w:hAnsi="Segoe UI" w:eastAsia="Segoe UI" w:cs="Segoe UI"/>
              </w:rPr>
              <w:t>De Gemeente kan de juistheid van de inlichtingen in het UEA onderzoeken en de Inschrijver verzoeken bewijsstukken aan te leveren.</w:t>
            </w:r>
          </w:p>
          <w:p w:rsidRPr="003651C5" w:rsidR="003651C5" w:rsidP="003651C5" w:rsidRDefault="003651C5" w14:paraId="6F49344B" w14:textId="77777777">
            <w:pPr>
              <w:ind w:left="0"/>
              <w:rPr>
                <w:rFonts w:ascii="Segoe UI" w:hAnsi="Segoe UI" w:eastAsia="Segoe UI" w:cs="Segoe UI"/>
              </w:rPr>
            </w:pPr>
            <w:r w:rsidRPr="003651C5">
              <w:rPr>
                <w:rFonts w:ascii="Segoe UI" w:hAnsi="Segoe UI" w:eastAsia="Segoe UI" w:cs="Segoe UI"/>
              </w:rPr>
              <w:t>Het betreft onderstaande bewijsstukken:</w:t>
            </w:r>
          </w:p>
          <w:p w:rsidRPr="003651C5" w:rsidR="003651C5" w:rsidP="003651C5" w:rsidRDefault="003651C5" w14:paraId="666813CF" w14:textId="77777777">
            <w:pPr>
              <w:ind w:left="0"/>
              <w:rPr>
                <w:rFonts w:ascii="Segoe UI" w:hAnsi="Segoe UI" w:eastAsia="Segoe UI" w:cs="Segoe UI"/>
              </w:rPr>
            </w:pPr>
            <w:r w:rsidRPr="003651C5">
              <w:rPr>
                <w:rFonts w:ascii="Segoe UI" w:hAnsi="Segoe UI" w:eastAsia="Segoe UI" w:cs="Segoe UI"/>
              </w:rPr>
              <w:t>- Een kopie van een geldige (op het moment van indienen Inschrijving) polis van de</w:t>
            </w:r>
          </w:p>
          <w:p w:rsidRPr="003651C5" w:rsidR="003651C5" w:rsidP="003651C5" w:rsidRDefault="003651C5" w14:paraId="41CCE210" w14:textId="77777777">
            <w:pPr>
              <w:ind w:left="0"/>
              <w:rPr>
                <w:rFonts w:ascii="Segoe UI" w:hAnsi="Segoe UI" w:eastAsia="Segoe UI" w:cs="Segoe UI"/>
              </w:rPr>
            </w:pPr>
            <w:r w:rsidRPr="003651C5">
              <w:rPr>
                <w:rFonts w:ascii="Segoe UI" w:hAnsi="Segoe UI" w:eastAsia="Segoe UI" w:cs="Segoe UI"/>
              </w:rPr>
              <w:t>relevante aansprakelijkheidsverzekering</w:t>
            </w:r>
          </w:p>
          <w:p w:rsidRPr="003651C5" w:rsidR="003651C5" w:rsidP="003651C5" w:rsidRDefault="003651C5" w14:paraId="6C094EEF" w14:textId="77777777">
            <w:pPr>
              <w:ind w:left="0"/>
              <w:rPr>
                <w:rFonts w:ascii="Segoe UI" w:hAnsi="Segoe UI" w:eastAsia="Segoe UI" w:cs="Segoe UI"/>
              </w:rPr>
            </w:pPr>
            <w:r w:rsidRPr="003651C5">
              <w:rPr>
                <w:rFonts w:ascii="Segoe UI" w:hAnsi="Segoe UI" w:eastAsia="Segoe UI" w:cs="Segoe UI"/>
              </w:rPr>
              <w:t>of</w:t>
            </w:r>
          </w:p>
          <w:p w:rsidRPr="003651C5" w:rsidR="003651C5" w:rsidP="003651C5" w:rsidRDefault="003651C5" w14:paraId="3C261FD5" w14:textId="77777777">
            <w:pPr>
              <w:ind w:left="0"/>
              <w:rPr>
                <w:rFonts w:ascii="Segoe UI" w:hAnsi="Segoe UI" w:eastAsia="Segoe UI" w:cs="Segoe UI"/>
              </w:rPr>
            </w:pPr>
            <w:r w:rsidRPr="003651C5">
              <w:rPr>
                <w:rFonts w:ascii="Segoe UI" w:hAnsi="Segoe UI" w:eastAsia="Segoe UI" w:cs="Segoe UI"/>
              </w:rPr>
              <w:t>- een verklaring van een verzekeringsmaatschappij, waarin de dekking is aangegeven met</w:t>
            </w:r>
          </w:p>
          <w:p w:rsidRPr="003651C5" w:rsidR="003651C5" w:rsidP="003651C5" w:rsidRDefault="003651C5" w14:paraId="1DA015B5" w14:textId="77777777">
            <w:pPr>
              <w:ind w:left="0"/>
              <w:rPr>
                <w:rFonts w:ascii="Segoe UI" w:hAnsi="Segoe UI" w:eastAsia="Segoe UI" w:cs="Segoe UI"/>
              </w:rPr>
            </w:pPr>
            <w:r w:rsidRPr="003651C5">
              <w:rPr>
                <w:rFonts w:ascii="Segoe UI" w:hAnsi="Segoe UI" w:eastAsia="Segoe UI" w:cs="Segoe UI"/>
              </w:rPr>
              <w:t>betrekking tot deze aansprakelijkheid</w:t>
            </w:r>
          </w:p>
          <w:p w:rsidR="00A349BA" w:rsidP="003651C5" w:rsidRDefault="003651C5" w14:paraId="634006AE" w14:textId="216D86BD">
            <w:pPr>
              <w:ind w:left="0"/>
              <w:rPr>
                <w:rFonts w:ascii="Segoe UI" w:hAnsi="Segoe UI" w:eastAsia="Segoe UI" w:cs="Segoe UI"/>
              </w:rPr>
            </w:pPr>
            <w:r w:rsidRPr="003651C5">
              <w:rPr>
                <w:rFonts w:ascii="Segoe UI" w:hAnsi="Segoe UI" w:eastAsia="Segoe UI" w:cs="Segoe UI"/>
              </w:rPr>
              <w:t>De Inschrijver aan wie de Gemeente voornemens is de Opdracht te gunnen, dient deze bewijsstukken binnen tien (10) kalenderdagen na verzoek over te leggen.</w:t>
            </w:r>
          </w:p>
        </w:tc>
      </w:tr>
      <w:tr w:rsidR="00A349BA" w:rsidTr="5A18AAA8" w14:paraId="7D5485BF" w14:textId="77777777">
        <w:tc>
          <w:tcPr>
            <w:tcW w:w="1101" w:type="dxa"/>
            <w:shd w:val="clear" w:color="auto" w:fill="70AD47" w:themeFill="accent6"/>
            <w:tcMar/>
          </w:tcPr>
          <w:p w:rsidR="00A349BA" w:rsidP="00A349BA" w:rsidRDefault="00A349BA" w14:paraId="6BABEC8A" w14:textId="2DD54AD0">
            <w:pPr>
              <w:ind w:left="0"/>
              <w:rPr>
                <w:rFonts w:ascii="Segoe UI" w:hAnsi="Segoe UI" w:eastAsia="Segoe UI" w:cs="Segoe UI"/>
              </w:rPr>
            </w:pPr>
            <w:r>
              <w:rPr>
                <w:rFonts w:ascii="Segoe UI" w:hAnsi="Segoe UI" w:eastAsia="Segoe UI" w:cs="Segoe UI"/>
              </w:rPr>
              <w:t>3</w:t>
            </w:r>
          </w:p>
        </w:tc>
        <w:tc>
          <w:tcPr>
            <w:tcW w:w="7961" w:type="dxa"/>
            <w:tcMar/>
          </w:tcPr>
          <w:p w:rsidRPr="001E6E28" w:rsidR="00970CCF" w:rsidP="00970CCF" w:rsidRDefault="00970CCF" w14:paraId="5B3B7AB1" w14:textId="77777777">
            <w:pPr>
              <w:ind w:left="0"/>
              <w:rPr>
                <w:rFonts w:ascii="Segoe UI" w:hAnsi="Segoe UI" w:eastAsia="Segoe UI" w:cs="Segoe UI"/>
                <w:u w:val="single"/>
              </w:rPr>
            </w:pPr>
            <w:r w:rsidRPr="001E6E28">
              <w:rPr>
                <w:rFonts w:ascii="Segoe UI" w:hAnsi="Segoe UI" w:eastAsia="Segoe UI" w:cs="Segoe UI"/>
                <w:u w:val="single"/>
              </w:rPr>
              <w:t>Kerncompetenties</w:t>
            </w:r>
          </w:p>
          <w:p w:rsidRPr="00970CCF" w:rsidR="00970CCF" w:rsidP="00970CCF" w:rsidRDefault="00970CCF" w14:paraId="13DEB717" w14:textId="77777777">
            <w:pPr>
              <w:ind w:left="0"/>
              <w:rPr>
                <w:rFonts w:ascii="Segoe UI" w:hAnsi="Segoe UI" w:eastAsia="Segoe UI" w:cs="Segoe UI"/>
              </w:rPr>
            </w:pPr>
            <w:r w:rsidRPr="00970CCF">
              <w:rPr>
                <w:rFonts w:ascii="Segoe UI" w:hAnsi="Segoe UI" w:eastAsia="Segoe UI" w:cs="Segoe UI"/>
              </w:rPr>
              <w:t>Inschrijver beschikt over voldoende kennis en kunde om de opdracht uit te kunnen voeren. De volgende kerncompetenties dienen door de inschrijver te worden aangetoond middels referenties:</w:t>
            </w:r>
          </w:p>
          <w:p w:rsidRPr="00970CCF" w:rsidR="00970CCF" w:rsidP="00970CCF" w:rsidRDefault="00970CCF" w14:paraId="62229836" w14:textId="77777777">
            <w:pPr>
              <w:ind w:left="0"/>
              <w:rPr>
                <w:rFonts w:ascii="Segoe UI" w:hAnsi="Segoe UI" w:eastAsia="Segoe UI" w:cs="Segoe UI"/>
              </w:rPr>
            </w:pPr>
            <w:r w:rsidRPr="00970CCF">
              <w:rPr>
                <w:rFonts w:ascii="Segoe UI" w:hAnsi="Segoe UI" w:eastAsia="Segoe UI" w:cs="Segoe UI"/>
              </w:rPr>
              <w:t>Deze kerncompetentie wordt aangetoond in de vorm van de referentie, welke voldoet aan de volgende kenmerken:</w:t>
            </w:r>
          </w:p>
          <w:p w:rsidRPr="00970CCF" w:rsidR="00970CCF" w:rsidP="00970CCF" w:rsidRDefault="00970CCF" w14:paraId="120B83B0" w14:textId="58A32C76">
            <w:pPr>
              <w:ind w:left="0"/>
              <w:rPr>
                <w:rFonts w:ascii="Segoe UI" w:hAnsi="Segoe UI" w:eastAsia="Segoe UI" w:cs="Segoe UI"/>
              </w:rPr>
            </w:pPr>
            <w:r w:rsidRPr="00970CCF">
              <w:rPr>
                <w:rFonts w:ascii="Segoe UI" w:hAnsi="Segoe UI" w:eastAsia="Segoe UI" w:cs="Segoe UI"/>
              </w:rPr>
              <w:t>1.</w:t>
            </w:r>
            <w:r>
              <w:rPr>
                <w:rFonts w:ascii="Segoe UI" w:hAnsi="Segoe UI" w:eastAsia="Segoe UI" w:cs="Segoe UI"/>
              </w:rPr>
              <w:t xml:space="preserve"> </w:t>
            </w:r>
            <w:r w:rsidRPr="00970CCF">
              <w:rPr>
                <w:rFonts w:ascii="Segoe UI" w:hAnsi="Segoe UI" w:eastAsia="Segoe UI" w:cs="Segoe UI"/>
              </w:rPr>
              <w:t>Levering van minimaal 2 voertuigen aan één en dezelfde soortgelijke organisatie (gemeente, hovenier, groenbeheerder, afvalinzamelaar en/of rioolbeheerder)</w:t>
            </w:r>
          </w:p>
          <w:p w:rsidRPr="00970CCF" w:rsidR="00970CCF" w:rsidP="00970CCF" w:rsidRDefault="00970CCF" w14:paraId="302E9029" w14:textId="6F66F314">
            <w:pPr>
              <w:ind w:left="0"/>
              <w:rPr>
                <w:rFonts w:ascii="Segoe UI" w:hAnsi="Segoe UI" w:eastAsia="Segoe UI" w:cs="Segoe UI"/>
              </w:rPr>
            </w:pPr>
            <w:r w:rsidRPr="00970CCF">
              <w:rPr>
                <w:rFonts w:ascii="Segoe UI" w:hAnsi="Segoe UI" w:eastAsia="Segoe UI" w:cs="Segoe UI"/>
              </w:rPr>
              <w:t>2.</w:t>
            </w:r>
            <w:r>
              <w:rPr>
                <w:rFonts w:ascii="Segoe UI" w:hAnsi="Segoe UI" w:eastAsia="Segoe UI" w:cs="Segoe UI"/>
              </w:rPr>
              <w:t xml:space="preserve"> </w:t>
            </w:r>
            <w:r w:rsidRPr="00970CCF">
              <w:rPr>
                <w:rFonts w:ascii="Segoe UI" w:hAnsi="Segoe UI" w:eastAsia="Segoe UI" w:cs="Segoe UI"/>
              </w:rPr>
              <w:t>Het onderhouden en repareren van tenminste 10 elektrische voertuigen en op basis van een afgesloten reparatie- en onderhoudscontract welke naar tevredenheid van opdrachtgever is/wordt uitgevoerd gedurende een periode van minimaal 12 aaneengesloten maanden.</w:t>
            </w:r>
          </w:p>
          <w:p w:rsidRPr="00970CCF" w:rsidR="00970CCF" w:rsidP="00970CCF" w:rsidRDefault="00970CCF" w14:paraId="64387B48" w14:textId="51EFFD1B">
            <w:pPr>
              <w:ind w:left="0"/>
              <w:rPr>
                <w:rFonts w:ascii="Segoe UI" w:hAnsi="Segoe UI" w:eastAsia="Segoe UI" w:cs="Segoe UI"/>
              </w:rPr>
            </w:pPr>
            <w:r w:rsidRPr="00970CCF">
              <w:rPr>
                <w:rFonts w:ascii="Segoe UI" w:hAnsi="Segoe UI" w:eastAsia="Segoe UI" w:cs="Segoe UI"/>
              </w:rPr>
              <w:t>3.</w:t>
            </w:r>
            <w:r>
              <w:rPr>
                <w:rFonts w:ascii="Segoe UI" w:hAnsi="Segoe UI" w:eastAsia="Segoe UI" w:cs="Segoe UI"/>
              </w:rPr>
              <w:t xml:space="preserve"> </w:t>
            </w:r>
            <w:r w:rsidRPr="00970CCF">
              <w:rPr>
                <w:rFonts w:ascii="Segoe UI" w:hAnsi="Segoe UI" w:eastAsia="Segoe UI" w:cs="Segoe UI"/>
              </w:rPr>
              <w:t>Levering van minimaal 2 chassis cabine met één van de volgende opbouwen: autolaadkraan, kippende open laadbak.</w:t>
            </w:r>
          </w:p>
          <w:p w:rsidRPr="00970CCF" w:rsidR="00970CCF" w:rsidP="00970CCF" w:rsidRDefault="00970CCF" w14:paraId="65DE6BB8" w14:textId="77777777">
            <w:pPr>
              <w:ind w:left="0"/>
              <w:rPr>
                <w:rFonts w:ascii="Segoe UI" w:hAnsi="Segoe UI" w:eastAsia="Segoe UI" w:cs="Segoe UI"/>
              </w:rPr>
            </w:pPr>
            <w:r w:rsidRPr="00970CCF">
              <w:rPr>
                <w:rFonts w:ascii="Segoe UI" w:hAnsi="Segoe UI" w:eastAsia="Segoe UI" w:cs="Segoe UI"/>
              </w:rPr>
              <w:t>Het betreft onderstaande bewijsstukken:</w:t>
            </w:r>
          </w:p>
          <w:p w:rsidRPr="00970CCF" w:rsidR="00970CCF" w:rsidP="00970CCF" w:rsidRDefault="00970CCF" w14:paraId="20D767A2" w14:textId="77777777">
            <w:pPr>
              <w:ind w:left="0"/>
              <w:rPr>
                <w:rFonts w:ascii="Segoe UI" w:hAnsi="Segoe UI" w:eastAsia="Segoe UI" w:cs="Segoe UI"/>
              </w:rPr>
            </w:pPr>
            <w:r w:rsidRPr="00970CCF">
              <w:rPr>
                <w:rFonts w:ascii="Segoe UI" w:hAnsi="Segoe UI" w:eastAsia="Segoe UI" w:cs="Segoe UI"/>
              </w:rPr>
              <w:lastRenderedPageBreak/>
              <w:t>Deze kerncompetenties dienen te worden aangetoond in de vorm van (project)referenties die voldoen aan de volgende kenmerken:</w:t>
            </w:r>
          </w:p>
          <w:p w:rsidRPr="00970CCF" w:rsidR="00970CCF" w:rsidP="00970CCF" w:rsidRDefault="00970CCF" w14:paraId="20E8757F" w14:textId="79C3D885">
            <w:pPr>
              <w:ind w:left="0"/>
              <w:rPr>
                <w:rFonts w:ascii="Segoe UI" w:hAnsi="Segoe UI" w:eastAsia="Segoe UI" w:cs="Segoe UI"/>
              </w:rPr>
            </w:pPr>
            <w:r w:rsidRPr="5A18AAA8" w:rsidR="62EF4209">
              <w:rPr>
                <w:rFonts w:ascii="Segoe UI" w:hAnsi="Segoe UI" w:eastAsia="Segoe UI" w:cs="Segoe UI"/>
              </w:rPr>
              <w:t>-</w:t>
            </w:r>
            <w:r w:rsidRPr="5A18AAA8" w:rsidR="62EF4209">
              <w:rPr>
                <w:rFonts w:ascii="Segoe UI" w:hAnsi="Segoe UI" w:eastAsia="Segoe UI" w:cs="Segoe UI"/>
              </w:rPr>
              <w:t xml:space="preserve"> </w:t>
            </w:r>
            <w:r w:rsidRPr="5A18AAA8" w:rsidR="62EF4209">
              <w:rPr>
                <w:rFonts w:ascii="Segoe UI" w:hAnsi="Segoe UI" w:eastAsia="Segoe UI" w:cs="Segoe UI"/>
              </w:rPr>
              <w:t xml:space="preserve">U maakt bij uw inschrijving gebruik van de bijlage </w:t>
            </w:r>
            <w:r w:rsidRPr="5A18AAA8" w:rsidR="28E31A87">
              <w:rPr>
                <w:rFonts w:ascii="Segoe UI" w:hAnsi="Segoe UI" w:eastAsia="Segoe UI" w:cs="Segoe UI"/>
              </w:rPr>
              <w:t>3</w:t>
            </w:r>
            <w:r w:rsidRPr="5A18AAA8" w:rsidR="62EF4209">
              <w:rPr>
                <w:rFonts w:ascii="Segoe UI" w:hAnsi="Segoe UI" w:eastAsia="Segoe UI" w:cs="Segoe UI"/>
              </w:rPr>
              <w:t xml:space="preserve"> format referentieopdracht</w:t>
            </w:r>
          </w:p>
          <w:p w:rsidRPr="00970CCF" w:rsidR="00970CCF" w:rsidP="00970CCF" w:rsidRDefault="00970CCF" w14:paraId="6D466534" w14:textId="5D5C699D">
            <w:pPr>
              <w:ind w:left="0"/>
              <w:rPr>
                <w:rFonts w:ascii="Segoe UI" w:hAnsi="Segoe UI" w:eastAsia="Segoe UI" w:cs="Segoe UI"/>
              </w:rPr>
            </w:pPr>
            <w:r w:rsidRPr="00970CCF">
              <w:rPr>
                <w:rFonts w:ascii="Segoe UI" w:hAnsi="Segoe UI" w:eastAsia="Segoe UI" w:cs="Segoe UI"/>
              </w:rPr>
              <w:t>-</w:t>
            </w:r>
            <w:r>
              <w:rPr>
                <w:rFonts w:ascii="Segoe UI" w:hAnsi="Segoe UI" w:eastAsia="Segoe UI" w:cs="Segoe UI"/>
              </w:rPr>
              <w:t xml:space="preserve"> </w:t>
            </w:r>
            <w:r w:rsidRPr="00970CCF">
              <w:rPr>
                <w:rFonts w:ascii="Segoe UI" w:hAnsi="Segoe UI" w:eastAsia="Segoe UI" w:cs="Segoe UI"/>
              </w:rPr>
              <w:t>De referenties lopen nog steeds of zijn beëindigd, binnen drie jaar na inschrijvingstermijn van deze aanbesteding;</w:t>
            </w:r>
          </w:p>
          <w:p w:rsidRPr="00970CCF" w:rsidR="00970CCF" w:rsidP="00970CCF" w:rsidRDefault="00970CCF" w14:paraId="27EF9288" w14:textId="7A6004CE">
            <w:pPr>
              <w:ind w:left="0"/>
              <w:rPr>
                <w:rFonts w:ascii="Segoe UI" w:hAnsi="Segoe UI" w:eastAsia="Segoe UI" w:cs="Segoe UI"/>
              </w:rPr>
            </w:pPr>
            <w:r w:rsidRPr="00970CCF">
              <w:rPr>
                <w:rFonts w:ascii="Segoe UI" w:hAnsi="Segoe UI" w:eastAsia="Segoe UI" w:cs="Segoe UI"/>
              </w:rPr>
              <w:t>-</w:t>
            </w:r>
            <w:r>
              <w:rPr>
                <w:rFonts w:ascii="Segoe UI" w:hAnsi="Segoe UI" w:eastAsia="Segoe UI" w:cs="Segoe UI"/>
              </w:rPr>
              <w:t xml:space="preserve"> </w:t>
            </w:r>
            <w:r w:rsidRPr="00970CCF">
              <w:rPr>
                <w:rFonts w:ascii="Segoe UI" w:hAnsi="Segoe UI" w:eastAsia="Segoe UI" w:cs="Segoe UI"/>
              </w:rPr>
              <w:t>Het is mogelijk dat één referentie aan meerdere of alle kerncompetenties voldoet. In dit geval volstaat het aanleveren van deze ene referentie voor de betreffende kerncompetenties.</w:t>
            </w:r>
          </w:p>
          <w:p w:rsidR="00A349BA" w:rsidP="00970CCF" w:rsidRDefault="00970CCF" w14:paraId="3D9E4F49" w14:textId="2CD54612">
            <w:pPr>
              <w:ind w:left="0"/>
              <w:rPr>
                <w:rFonts w:ascii="Segoe UI" w:hAnsi="Segoe UI" w:eastAsia="Segoe UI" w:cs="Segoe UI"/>
              </w:rPr>
            </w:pPr>
            <w:r w:rsidRPr="00970CCF">
              <w:rPr>
                <w:rFonts w:ascii="Segoe UI" w:hAnsi="Segoe UI" w:eastAsia="Segoe UI" w:cs="Segoe UI"/>
              </w:rPr>
              <w:t>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Indien de gemeente nadere bewijsstukken verlangd worden deze binnen 2 werkdagen na dit verzoek door de inschrijver aangeleverd.</w:t>
            </w:r>
          </w:p>
        </w:tc>
      </w:tr>
      <w:tr w:rsidR="00A349BA" w:rsidTr="5A18AAA8" w14:paraId="5F0064D9" w14:textId="77777777">
        <w:tc>
          <w:tcPr>
            <w:tcW w:w="1101" w:type="dxa"/>
            <w:shd w:val="clear" w:color="auto" w:fill="70AD47" w:themeFill="accent6"/>
            <w:tcMar/>
          </w:tcPr>
          <w:p w:rsidR="00A349BA" w:rsidP="00A349BA" w:rsidRDefault="00A349BA" w14:paraId="2E9BF59C" w14:textId="6AA3E0CE">
            <w:pPr>
              <w:ind w:left="0"/>
              <w:rPr>
                <w:rFonts w:ascii="Segoe UI" w:hAnsi="Segoe UI" w:eastAsia="Segoe UI" w:cs="Segoe UI"/>
              </w:rPr>
            </w:pPr>
            <w:r>
              <w:rPr>
                <w:rFonts w:ascii="Segoe UI" w:hAnsi="Segoe UI" w:eastAsia="Segoe UI" w:cs="Segoe UI"/>
              </w:rPr>
              <w:lastRenderedPageBreak/>
              <w:t>4</w:t>
            </w:r>
          </w:p>
        </w:tc>
        <w:tc>
          <w:tcPr>
            <w:tcW w:w="7961" w:type="dxa"/>
            <w:tcMar/>
          </w:tcPr>
          <w:p w:rsidRPr="001E6E28" w:rsidR="001E6E28" w:rsidP="001E6E28" w:rsidRDefault="001E6E28" w14:paraId="7154AA19" w14:textId="77777777">
            <w:pPr>
              <w:ind w:left="0"/>
              <w:rPr>
                <w:rFonts w:ascii="Segoe UI" w:hAnsi="Segoe UI" w:eastAsia="Segoe UI" w:cs="Segoe UI"/>
              </w:rPr>
            </w:pPr>
            <w:r w:rsidRPr="001E6E28">
              <w:rPr>
                <w:rFonts w:ascii="Segoe UI" w:hAnsi="Segoe UI" w:eastAsia="Segoe UI" w:cs="Segoe UI"/>
              </w:rPr>
              <w:t>Inschrijver dient een voldoende kwaliteitsborging en milieumanagementsystemen in huis te hebben om de opdracht efficiënt en vakkundig uit te voeren. Als bewijs moet de beoogd opdrachtnemer een kopie van de certificeringen aan de Gemeente overleggen.</w:t>
            </w:r>
          </w:p>
          <w:p w:rsidRPr="001E6E28" w:rsidR="001E6E28" w:rsidP="001E6E28" w:rsidRDefault="001E6E28" w14:paraId="580E6E54" w14:textId="77777777">
            <w:pPr>
              <w:ind w:left="0"/>
              <w:rPr>
                <w:rFonts w:ascii="Segoe UI" w:hAnsi="Segoe UI" w:eastAsia="Segoe UI" w:cs="Segoe UI"/>
              </w:rPr>
            </w:pPr>
            <w:r w:rsidRPr="001E6E28">
              <w:rPr>
                <w:rFonts w:ascii="Segoe UI" w:hAnsi="Segoe UI" w:eastAsia="Segoe UI" w:cs="Segoe UI"/>
              </w:rPr>
              <w:t>Als inschrijver niet over de vereiste certificaten beschikt, maar over een gelijkwaardig certificaat of kwaliteitsborgingssysteem en milieumanagementsysteem, dan dient zij dit aan haar inschrijving toe te voegen en te omschrijven waarom het systeem gelijkwaardig is. De Gemeente moet uit de omschrijving kunnen opmaken dat het betreffende certificaat of kwaliteitsborgingssysteem en milieumanagementsysteem gelijkwaardig is.</w:t>
            </w:r>
          </w:p>
          <w:p w:rsidRPr="001E6E28" w:rsidR="001E6E28" w:rsidP="001E6E28" w:rsidRDefault="001E6E28" w14:paraId="3CAB6010" w14:textId="77777777">
            <w:pPr>
              <w:ind w:left="0"/>
              <w:rPr>
                <w:rFonts w:ascii="Segoe UI" w:hAnsi="Segoe UI" w:eastAsia="Segoe UI" w:cs="Segoe UI"/>
                <w:b/>
                <w:bCs/>
              </w:rPr>
            </w:pPr>
            <w:r w:rsidRPr="001E6E28">
              <w:rPr>
                <w:rFonts w:ascii="Segoe UI" w:hAnsi="Segoe UI" w:eastAsia="Segoe UI" w:cs="Segoe UI"/>
                <w:b/>
                <w:bCs/>
              </w:rPr>
              <w:t>Bewijsmiddel indienen na voorlopige gunning:</w:t>
            </w:r>
          </w:p>
          <w:p w:rsidRPr="001E6E28" w:rsidR="001E6E28" w:rsidP="001E6E28" w:rsidRDefault="001E6E28" w14:paraId="15910D99" w14:textId="77777777">
            <w:pPr>
              <w:ind w:left="0"/>
              <w:rPr>
                <w:rFonts w:ascii="Segoe UI" w:hAnsi="Segoe UI" w:eastAsia="Segoe UI" w:cs="Segoe UI"/>
              </w:rPr>
            </w:pPr>
            <w:r w:rsidRPr="001E6E28">
              <w:rPr>
                <w:rFonts w:ascii="Segoe UI" w:hAnsi="Segoe UI" w:eastAsia="Segoe UI" w:cs="Segoe UI"/>
              </w:rPr>
              <w:t>Inschrijver moet minimaal beschikken over de volgende medewerkers en/of certificeringen:</w:t>
            </w:r>
          </w:p>
          <w:p w:rsidRPr="001E6E28" w:rsidR="001E6E28" w:rsidP="001E6E28" w:rsidRDefault="001E6E28" w14:paraId="78C35A81" w14:textId="77777777">
            <w:pPr>
              <w:ind w:left="0"/>
              <w:rPr>
                <w:rFonts w:ascii="Segoe UI" w:hAnsi="Segoe UI" w:eastAsia="Segoe UI" w:cs="Segoe UI"/>
                <w:u w:val="single"/>
              </w:rPr>
            </w:pPr>
            <w:r w:rsidRPr="001E6E28">
              <w:rPr>
                <w:rFonts w:ascii="Segoe UI" w:hAnsi="Segoe UI" w:eastAsia="Segoe UI" w:cs="Segoe UI"/>
                <w:u w:val="single"/>
              </w:rPr>
              <w:t>Kwaliteitsmanagement</w:t>
            </w:r>
          </w:p>
          <w:p w:rsidRPr="001E6E28" w:rsidR="001E6E28" w:rsidP="001E6E28" w:rsidRDefault="001E6E28" w14:paraId="79740258" w14:textId="77777777">
            <w:pPr>
              <w:ind w:left="0"/>
              <w:rPr>
                <w:rFonts w:ascii="Segoe UI" w:hAnsi="Segoe UI" w:eastAsia="Segoe UI" w:cs="Segoe UI"/>
              </w:rPr>
            </w:pPr>
            <w:r w:rsidRPr="001E6E28">
              <w:rPr>
                <w:rFonts w:ascii="Segoe UI" w:hAnsi="Segoe UI" w:eastAsia="Segoe UI" w:cs="Segoe UI"/>
              </w:rPr>
              <w:t>Uw onderneming heeft een vastgelegd en gecertificeerd kwaliteitsmanagementsysteem (ISO 9001 of gelijkwaardig), dat periodiek door een geaccrediteerde instelling wordt getoetst.</w:t>
            </w:r>
          </w:p>
          <w:p w:rsidRPr="001E6E28" w:rsidR="001E6E28" w:rsidP="001E6E28" w:rsidRDefault="001E6E28" w14:paraId="728AD0FE" w14:textId="77777777">
            <w:pPr>
              <w:ind w:left="0"/>
              <w:rPr>
                <w:rFonts w:ascii="Segoe UI" w:hAnsi="Segoe UI" w:eastAsia="Segoe UI" w:cs="Segoe UI"/>
                <w:u w:val="single"/>
              </w:rPr>
            </w:pPr>
            <w:r w:rsidRPr="001E6E28">
              <w:rPr>
                <w:rFonts w:ascii="Segoe UI" w:hAnsi="Segoe UI" w:eastAsia="Segoe UI" w:cs="Segoe UI"/>
                <w:u w:val="single"/>
              </w:rPr>
              <w:t>Milieumanagementsysteem</w:t>
            </w:r>
          </w:p>
          <w:p w:rsidR="00A349BA" w:rsidP="001E6E28" w:rsidRDefault="001E6E28" w14:paraId="302A3A03" w14:textId="0ECD20B5">
            <w:pPr>
              <w:ind w:left="0"/>
              <w:rPr>
                <w:rFonts w:ascii="Segoe UI" w:hAnsi="Segoe UI" w:eastAsia="Segoe UI" w:cs="Segoe UI"/>
              </w:rPr>
            </w:pPr>
            <w:r w:rsidRPr="001E6E28">
              <w:rPr>
                <w:rFonts w:ascii="Segoe UI" w:hAnsi="Segoe UI" w:eastAsia="Segoe UI" w:cs="Segoe UI"/>
              </w:rPr>
              <w:t>Uw onderneming heeft een vastgelegd en gecertificeerd kwaliteitsmanagementsysteem ISO 14001 of gelijkwaardig), dat periodiek door een geaccrediteerde instelling wordt getoetst.</w:t>
            </w:r>
          </w:p>
        </w:tc>
      </w:tr>
    </w:tbl>
    <w:p w:rsidRPr="00A349BA" w:rsidR="00A349BA" w:rsidP="00A349BA" w:rsidRDefault="00A349BA" w14:paraId="417914CB" w14:textId="77777777">
      <w:pPr>
        <w:rPr>
          <w:rFonts w:ascii="Segoe UI" w:hAnsi="Segoe UI" w:eastAsia="Segoe UI" w:cs="Segoe UI"/>
          <w:szCs w:val="20"/>
        </w:rPr>
      </w:pPr>
    </w:p>
    <w:sectPr w:rsidRPr="00A349BA" w:rsidR="00A349BA" w:rsidSect="0092757D">
      <w:headerReference w:type="default" r:id="rId11"/>
      <w:footerReference w:type="default" r:id="rId12"/>
      <w:headerReference w:type="first" r:id="rId13"/>
      <w:footerReference w:type="first" r:id="rId14"/>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698" w:rsidP="007576C6" w:rsidRDefault="00862698" w14:paraId="1D52AB8C" w14:textId="77777777">
      <w:pPr>
        <w:spacing w:after="0" w:line="240" w:lineRule="auto"/>
      </w:pPr>
      <w:r>
        <w:separator/>
      </w:r>
    </w:p>
  </w:endnote>
  <w:endnote w:type="continuationSeparator" w:id="0">
    <w:p w:rsidR="00862698" w:rsidP="007576C6" w:rsidRDefault="00862698" w14:paraId="19768C3C" w14:textId="77777777">
      <w:pPr>
        <w:spacing w:after="0" w:line="240" w:lineRule="auto"/>
      </w:pPr>
      <w:r>
        <w:continuationSeparator/>
      </w:r>
    </w:p>
  </w:endnote>
  <w:endnote w:type="continuationNotice" w:id="1">
    <w:p w:rsidR="00862698" w:rsidRDefault="00862698" w14:paraId="251580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129005"/>
      <w:docPartObj>
        <w:docPartGallery w:val="Page Numbers (Bottom of Page)"/>
        <w:docPartUnique/>
      </w:docPartObj>
    </w:sdtPr>
    <w:sdtEndPr/>
    <w:sdtContent>
      <w:p w:rsidR="00AA296A" w:rsidRDefault="00AA296A" w14:paraId="0857D5D9" w14:textId="77777777">
        <w:pPr>
          <w:pStyle w:val="Voetteks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BA" w:rsidP="5A18AAA8" w:rsidRDefault="00A349BA" w14:paraId="27B5E1A0" w14:textId="6DE321C3">
    <w:pPr>
      <w:pStyle w:val="Voettekst"/>
      <w:suppressLineNumbers w:val="0"/>
      <w:bidi w:val="0"/>
      <w:spacing w:before="0" w:beforeAutospacing="off" w:after="0" w:afterAutospacing="off" w:line="240" w:lineRule="auto"/>
      <w:ind w:left="0" w:right="0"/>
      <w:jc w:val="left"/>
    </w:pPr>
    <w:r w:rsidR="4E3C4B44">
      <w:rPr/>
      <w:t>Vervanging en aanschaf wagenpark</w:t>
    </w:r>
    <w:r w:rsidR="4E3C4B44">
      <w:rPr/>
      <w:t xml:space="preserve">, zaaknummer: </w:t>
    </w:r>
    <w:r w:rsidR="4E3C4B44">
      <w:rPr/>
      <w:t>1893857</w:t>
    </w:r>
  </w:p>
  <w:p w:rsidR="00A349BA" w:rsidRDefault="00A349BA" w14:paraId="39FAD2B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698" w:rsidP="007576C6" w:rsidRDefault="00862698" w14:paraId="5B15362A" w14:textId="77777777">
      <w:pPr>
        <w:spacing w:after="0" w:line="240" w:lineRule="auto"/>
      </w:pPr>
      <w:r>
        <w:separator/>
      </w:r>
    </w:p>
  </w:footnote>
  <w:footnote w:type="continuationSeparator" w:id="0">
    <w:p w:rsidR="00862698" w:rsidP="007576C6" w:rsidRDefault="00862698" w14:paraId="41FC65BE" w14:textId="77777777">
      <w:pPr>
        <w:spacing w:after="0" w:line="240" w:lineRule="auto"/>
      </w:pPr>
      <w:r>
        <w:continuationSeparator/>
      </w:r>
    </w:p>
  </w:footnote>
  <w:footnote w:type="continuationNotice" w:id="1">
    <w:p w:rsidR="00862698" w:rsidRDefault="00862698" w14:paraId="1A94F8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296A" w:rsidRDefault="00105926" w14:paraId="259E36CC" w14:textId="2431A10D">
    <w:pPr>
      <w:pStyle w:val="Koptekst"/>
    </w:pPr>
    <w:r w:rsidRPr="00955F10">
      <w:rPr>
        <w:rFonts w:eastAsia="Times New Roman" w:cs="Times New Roman"/>
        <w:noProof/>
        <w:color w:val="000000"/>
        <w:szCs w:val="24"/>
      </w:rPr>
      <w:drawing>
        <wp:anchor distT="0" distB="0" distL="114300" distR="114300" simplePos="0" relativeHeight="251660288" behindDoc="1" locked="0" layoutInCell="1" allowOverlap="1" wp14:anchorId="1EFC22FA" wp14:editId="13A6C752">
          <wp:simplePos x="0" y="0"/>
          <wp:positionH relativeFrom="margin">
            <wp:align>center</wp:align>
          </wp:positionH>
          <wp:positionV relativeFrom="paragraph">
            <wp:posOffset>-328839</wp:posOffset>
          </wp:positionV>
          <wp:extent cx="2403475" cy="806450"/>
          <wp:effectExtent l="0" t="0" r="0" b="0"/>
          <wp:wrapTight wrapText="bothSides">
            <wp:wrapPolygon edited="0">
              <wp:start x="0" y="0"/>
              <wp:lineTo x="0" y="20920"/>
              <wp:lineTo x="21400" y="20920"/>
              <wp:lineTo x="21400" y="0"/>
              <wp:lineTo x="0" y="0"/>
            </wp:wrapPolygon>
          </wp:wrapTight>
          <wp:docPr id="572543309" name="Afbeelding 572543309"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5155" name="Afbeelding 1075535155" descr="Afbeelding met tekst, Lettertype, logo, Graph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475" cy="80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34E9BED" w:rsidP="00105926" w:rsidRDefault="00105926" w14:paraId="791571B9" w14:textId="4D23E6B3">
    <w:pPr>
      <w:pStyle w:val="Koptekst"/>
      <w:tabs>
        <w:tab w:val="clear" w:pos="4536"/>
        <w:tab w:val="clear" w:pos="9072"/>
        <w:tab w:val="left" w:pos="3932"/>
      </w:tabs>
    </w:pPr>
    <w:r w:rsidRPr="00955F10">
      <w:rPr>
        <w:rFonts w:eastAsia="Times New Roman" w:cs="Times New Roman"/>
        <w:noProof/>
        <w:color w:val="000000"/>
        <w:szCs w:val="24"/>
      </w:rPr>
      <w:drawing>
        <wp:anchor distT="0" distB="0" distL="114300" distR="114300" simplePos="0" relativeHeight="251658240" behindDoc="1" locked="0" layoutInCell="1" allowOverlap="1" wp14:anchorId="35B417DD" wp14:editId="3833B239">
          <wp:simplePos x="0" y="0"/>
          <wp:positionH relativeFrom="margin">
            <wp:align>center</wp:align>
          </wp:positionH>
          <wp:positionV relativeFrom="paragraph">
            <wp:posOffset>-355717</wp:posOffset>
          </wp:positionV>
          <wp:extent cx="2403475" cy="806450"/>
          <wp:effectExtent l="0" t="0" r="0" b="0"/>
          <wp:wrapTight wrapText="bothSides">
            <wp:wrapPolygon edited="0">
              <wp:start x="0" y="0"/>
              <wp:lineTo x="0" y="20920"/>
              <wp:lineTo x="21400" y="20920"/>
              <wp:lineTo x="21400" y="0"/>
              <wp:lineTo x="0" y="0"/>
            </wp:wrapPolygon>
          </wp:wrapTight>
          <wp:docPr id="1075535155" name="Afbeelding 1075535155"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5155" name="Afbeelding 1075535155" descr="Afbeelding met tekst, Lettertype, logo, Graph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475"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844"/>
    <w:multiLevelType w:val="multilevel"/>
    <w:tmpl w:val="9C329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B64224"/>
    <w:multiLevelType w:val="hybridMultilevel"/>
    <w:tmpl w:val="8E388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3B0CA9"/>
    <w:multiLevelType w:val="hybridMultilevel"/>
    <w:tmpl w:val="93D4D5CA"/>
    <w:lvl w:ilvl="0" w:tplc="2C841E8E">
      <w:start w:val="1"/>
      <w:numFmt w:val="bullet"/>
      <w:lvlText w:val=""/>
      <w:lvlJc w:val="left"/>
      <w:pPr>
        <w:ind w:left="720" w:hanging="360"/>
      </w:pPr>
      <w:rPr>
        <w:rFonts w:hint="default" w:ascii="Symbol" w:hAnsi="Symbol"/>
      </w:rPr>
    </w:lvl>
    <w:lvl w:ilvl="1" w:tplc="B5D2DBF2">
      <w:start w:val="1"/>
      <w:numFmt w:val="bullet"/>
      <w:lvlText w:val="o"/>
      <w:lvlJc w:val="left"/>
      <w:pPr>
        <w:ind w:left="1440" w:hanging="360"/>
      </w:pPr>
      <w:rPr>
        <w:rFonts w:hint="default" w:ascii="Courier New" w:hAnsi="Courier New"/>
      </w:rPr>
    </w:lvl>
    <w:lvl w:ilvl="2" w:tplc="4E9ACD80">
      <w:start w:val="1"/>
      <w:numFmt w:val="bullet"/>
      <w:lvlText w:val=""/>
      <w:lvlJc w:val="left"/>
      <w:pPr>
        <w:ind w:left="2160" w:hanging="360"/>
      </w:pPr>
      <w:rPr>
        <w:rFonts w:hint="default" w:ascii="Wingdings" w:hAnsi="Wingdings"/>
      </w:rPr>
    </w:lvl>
    <w:lvl w:ilvl="3" w:tplc="2C3C7CDA">
      <w:start w:val="1"/>
      <w:numFmt w:val="bullet"/>
      <w:lvlText w:val=""/>
      <w:lvlJc w:val="left"/>
      <w:pPr>
        <w:ind w:left="2880" w:hanging="360"/>
      </w:pPr>
      <w:rPr>
        <w:rFonts w:hint="default" w:ascii="Symbol" w:hAnsi="Symbol"/>
      </w:rPr>
    </w:lvl>
    <w:lvl w:ilvl="4" w:tplc="55ECBE20">
      <w:start w:val="1"/>
      <w:numFmt w:val="bullet"/>
      <w:lvlText w:val="o"/>
      <w:lvlJc w:val="left"/>
      <w:pPr>
        <w:ind w:left="3600" w:hanging="360"/>
      </w:pPr>
      <w:rPr>
        <w:rFonts w:hint="default" w:ascii="Courier New" w:hAnsi="Courier New"/>
      </w:rPr>
    </w:lvl>
    <w:lvl w:ilvl="5" w:tplc="45DA4AC4">
      <w:start w:val="1"/>
      <w:numFmt w:val="bullet"/>
      <w:lvlText w:val=""/>
      <w:lvlJc w:val="left"/>
      <w:pPr>
        <w:ind w:left="4320" w:hanging="360"/>
      </w:pPr>
      <w:rPr>
        <w:rFonts w:hint="default" w:ascii="Wingdings" w:hAnsi="Wingdings"/>
      </w:rPr>
    </w:lvl>
    <w:lvl w:ilvl="6" w:tplc="A7DA0706">
      <w:start w:val="1"/>
      <w:numFmt w:val="bullet"/>
      <w:lvlText w:val=""/>
      <w:lvlJc w:val="left"/>
      <w:pPr>
        <w:ind w:left="5040" w:hanging="360"/>
      </w:pPr>
      <w:rPr>
        <w:rFonts w:hint="default" w:ascii="Symbol" w:hAnsi="Symbol"/>
      </w:rPr>
    </w:lvl>
    <w:lvl w:ilvl="7" w:tplc="C55CF264">
      <w:start w:val="1"/>
      <w:numFmt w:val="bullet"/>
      <w:lvlText w:val="o"/>
      <w:lvlJc w:val="left"/>
      <w:pPr>
        <w:ind w:left="5760" w:hanging="360"/>
      </w:pPr>
      <w:rPr>
        <w:rFonts w:hint="default" w:ascii="Courier New" w:hAnsi="Courier New"/>
      </w:rPr>
    </w:lvl>
    <w:lvl w:ilvl="8" w:tplc="65A287EA">
      <w:start w:val="1"/>
      <w:numFmt w:val="bullet"/>
      <w:lvlText w:val=""/>
      <w:lvlJc w:val="left"/>
      <w:pPr>
        <w:ind w:left="6480" w:hanging="360"/>
      </w:pPr>
      <w:rPr>
        <w:rFonts w:hint="default" w:ascii="Wingdings" w:hAnsi="Wingdings"/>
      </w:rPr>
    </w:lvl>
  </w:abstractNum>
  <w:abstractNum w:abstractNumId="3" w15:restartNumberingAfterBreak="0">
    <w:nsid w:val="15087DD5"/>
    <w:multiLevelType w:val="multilevel"/>
    <w:tmpl w:val="5046F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F80E49"/>
    <w:multiLevelType w:val="hybridMultilevel"/>
    <w:tmpl w:val="8180AE58"/>
    <w:lvl w:ilvl="0" w:tplc="3F6C93E0">
      <w:numFmt w:val="bullet"/>
      <w:lvlText w:val="•"/>
      <w:lvlJc w:val="left"/>
      <w:pPr>
        <w:ind w:left="1070" w:hanging="710"/>
      </w:pPr>
      <w:rPr>
        <w:rFonts w:hint="default" w:ascii="Trebuchet MS" w:hAnsi="Trebuchet MS"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A76678D"/>
    <w:multiLevelType w:val="multilevel"/>
    <w:tmpl w:val="2F82019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ABC4D33"/>
    <w:multiLevelType w:val="hybridMultilevel"/>
    <w:tmpl w:val="BE705A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BDA190D"/>
    <w:multiLevelType w:val="hybridMultilevel"/>
    <w:tmpl w:val="0A80320C"/>
    <w:lvl w:ilvl="0" w:tplc="7286F05E">
      <w:start w:val="1"/>
      <w:numFmt w:val="bullet"/>
      <w:lvlText w:val=""/>
      <w:lvlJc w:val="left"/>
      <w:pPr>
        <w:ind w:left="720" w:hanging="360"/>
      </w:pPr>
      <w:rPr>
        <w:rFonts w:hint="default" w:ascii="Symbol" w:hAnsi="Symbol"/>
      </w:rPr>
    </w:lvl>
    <w:lvl w:ilvl="1" w:tplc="D61C806C">
      <w:start w:val="1"/>
      <w:numFmt w:val="bullet"/>
      <w:lvlText w:val="o"/>
      <w:lvlJc w:val="left"/>
      <w:pPr>
        <w:ind w:left="1440" w:hanging="360"/>
      </w:pPr>
      <w:rPr>
        <w:rFonts w:hint="default" w:ascii="Courier New" w:hAnsi="Courier New"/>
      </w:rPr>
    </w:lvl>
    <w:lvl w:ilvl="2" w:tplc="106EC5DA">
      <w:start w:val="1"/>
      <w:numFmt w:val="bullet"/>
      <w:lvlText w:val=""/>
      <w:lvlJc w:val="left"/>
      <w:pPr>
        <w:ind w:left="2160" w:hanging="360"/>
      </w:pPr>
      <w:rPr>
        <w:rFonts w:hint="default" w:ascii="Wingdings" w:hAnsi="Wingdings"/>
      </w:rPr>
    </w:lvl>
    <w:lvl w:ilvl="3" w:tplc="E530F3F8">
      <w:start w:val="1"/>
      <w:numFmt w:val="bullet"/>
      <w:lvlText w:val=""/>
      <w:lvlJc w:val="left"/>
      <w:pPr>
        <w:ind w:left="2880" w:hanging="360"/>
      </w:pPr>
      <w:rPr>
        <w:rFonts w:hint="default" w:ascii="Symbol" w:hAnsi="Symbol"/>
      </w:rPr>
    </w:lvl>
    <w:lvl w:ilvl="4" w:tplc="32BCB4B8">
      <w:start w:val="1"/>
      <w:numFmt w:val="bullet"/>
      <w:lvlText w:val="o"/>
      <w:lvlJc w:val="left"/>
      <w:pPr>
        <w:ind w:left="3600" w:hanging="360"/>
      </w:pPr>
      <w:rPr>
        <w:rFonts w:hint="default" w:ascii="Courier New" w:hAnsi="Courier New"/>
      </w:rPr>
    </w:lvl>
    <w:lvl w:ilvl="5" w:tplc="894A45AA">
      <w:start w:val="1"/>
      <w:numFmt w:val="bullet"/>
      <w:lvlText w:val=""/>
      <w:lvlJc w:val="left"/>
      <w:pPr>
        <w:ind w:left="4320" w:hanging="360"/>
      </w:pPr>
      <w:rPr>
        <w:rFonts w:hint="default" w:ascii="Wingdings" w:hAnsi="Wingdings"/>
      </w:rPr>
    </w:lvl>
    <w:lvl w:ilvl="6" w:tplc="FF0ACC30">
      <w:start w:val="1"/>
      <w:numFmt w:val="bullet"/>
      <w:lvlText w:val=""/>
      <w:lvlJc w:val="left"/>
      <w:pPr>
        <w:ind w:left="5040" w:hanging="360"/>
      </w:pPr>
      <w:rPr>
        <w:rFonts w:hint="default" w:ascii="Symbol" w:hAnsi="Symbol"/>
      </w:rPr>
    </w:lvl>
    <w:lvl w:ilvl="7" w:tplc="DF206800">
      <w:start w:val="1"/>
      <w:numFmt w:val="bullet"/>
      <w:lvlText w:val="o"/>
      <w:lvlJc w:val="left"/>
      <w:pPr>
        <w:ind w:left="5760" w:hanging="360"/>
      </w:pPr>
      <w:rPr>
        <w:rFonts w:hint="default" w:ascii="Courier New" w:hAnsi="Courier New"/>
      </w:rPr>
    </w:lvl>
    <w:lvl w:ilvl="8" w:tplc="274298B4">
      <w:start w:val="1"/>
      <w:numFmt w:val="bullet"/>
      <w:lvlText w:val=""/>
      <w:lvlJc w:val="left"/>
      <w:pPr>
        <w:ind w:left="6480" w:hanging="360"/>
      </w:pPr>
      <w:rPr>
        <w:rFonts w:hint="default" w:ascii="Wingdings" w:hAnsi="Wingdings"/>
      </w:rPr>
    </w:lvl>
  </w:abstractNum>
  <w:abstractNum w:abstractNumId="8" w15:restartNumberingAfterBreak="0">
    <w:nsid w:val="1D1F534F"/>
    <w:multiLevelType w:val="hybridMultilevel"/>
    <w:tmpl w:val="853844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EFD7E76"/>
    <w:multiLevelType w:val="multilevel"/>
    <w:tmpl w:val="4D9A7B1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76CFD"/>
    <w:multiLevelType w:val="hybridMultilevel"/>
    <w:tmpl w:val="7F568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764E5B"/>
    <w:multiLevelType w:val="multilevel"/>
    <w:tmpl w:val="99F4C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18222D"/>
    <w:multiLevelType w:val="multilevel"/>
    <w:tmpl w:val="B13E3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5C50BBE"/>
    <w:multiLevelType w:val="multilevel"/>
    <w:tmpl w:val="51BE5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8125684"/>
    <w:multiLevelType w:val="hybridMultilevel"/>
    <w:tmpl w:val="76AC079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ABB6995"/>
    <w:multiLevelType w:val="hybridMultilevel"/>
    <w:tmpl w:val="8E748E16"/>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3B6D129D"/>
    <w:multiLevelType w:val="multilevel"/>
    <w:tmpl w:val="9E000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5C0F48"/>
    <w:multiLevelType w:val="multilevel"/>
    <w:tmpl w:val="F4C4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61D85F"/>
    <w:multiLevelType w:val="hybridMultilevel"/>
    <w:tmpl w:val="5BAA04E0"/>
    <w:lvl w:ilvl="0" w:tplc="5F5EF0A6">
      <w:start w:val="1"/>
      <w:numFmt w:val="bullet"/>
      <w:lvlText w:val="-"/>
      <w:lvlJc w:val="left"/>
      <w:pPr>
        <w:ind w:left="720" w:hanging="360"/>
      </w:pPr>
      <w:rPr>
        <w:rFonts w:hint="default" w:ascii="Aptos" w:hAnsi="Aptos"/>
      </w:rPr>
    </w:lvl>
    <w:lvl w:ilvl="1" w:tplc="A75E752C">
      <w:start w:val="1"/>
      <w:numFmt w:val="bullet"/>
      <w:lvlText w:val="o"/>
      <w:lvlJc w:val="left"/>
      <w:pPr>
        <w:ind w:left="1440" w:hanging="360"/>
      </w:pPr>
      <w:rPr>
        <w:rFonts w:hint="default" w:ascii="Courier New" w:hAnsi="Courier New"/>
      </w:rPr>
    </w:lvl>
    <w:lvl w:ilvl="2" w:tplc="BE8451D0">
      <w:start w:val="1"/>
      <w:numFmt w:val="bullet"/>
      <w:lvlText w:val=""/>
      <w:lvlJc w:val="left"/>
      <w:pPr>
        <w:ind w:left="2160" w:hanging="360"/>
      </w:pPr>
      <w:rPr>
        <w:rFonts w:hint="default" w:ascii="Wingdings" w:hAnsi="Wingdings"/>
      </w:rPr>
    </w:lvl>
    <w:lvl w:ilvl="3" w:tplc="24624E54">
      <w:start w:val="1"/>
      <w:numFmt w:val="bullet"/>
      <w:lvlText w:val=""/>
      <w:lvlJc w:val="left"/>
      <w:pPr>
        <w:ind w:left="2880" w:hanging="360"/>
      </w:pPr>
      <w:rPr>
        <w:rFonts w:hint="default" w:ascii="Symbol" w:hAnsi="Symbol"/>
      </w:rPr>
    </w:lvl>
    <w:lvl w:ilvl="4" w:tplc="6C881DD4">
      <w:start w:val="1"/>
      <w:numFmt w:val="bullet"/>
      <w:lvlText w:val="o"/>
      <w:lvlJc w:val="left"/>
      <w:pPr>
        <w:ind w:left="3600" w:hanging="360"/>
      </w:pPr>
      <w:rPr>
        <w:rFonts w:hint="default" w:ascii="Courier New" w:hAnsi="Courier New"/>
      </w:rPr>
    </w:lvl>
    <w:lvl w:ilvl="5" w:tplc="CB04F7FE">
      <w:start w:val="1"/>
      <w:numFmt w:val="bullet"/>
      <w:lvlText w:val=""/>
      <w:lvlJc w:val="left"/>
      <w:pPr>
        <w:ind w:left="4320" w:hanging="360"/>
      </w:pPr>
      <w:rPr>
        <w:rFonts w:hint="default" w:ascii="Wingdings" w:hAnsi="Wingdings"/>
      </w:rPr>
    </w:lvl>
    <w:lvl w:ilvl="6" w:tplc="5E14A7AA">
      <w:start w:val="1"/>
      <w:numFmt w:val="bullet"/>
      <w:lvlText w:val=""/>
      <w:lvlJc w:val="left"/>
      <w:pPr>
        <w:ind w:left="5040" w:hanging="360"/>
      </w:pPr>
      <w:rPr>
        <w:rFonts w:hint="default" w:ascii="Symbol" w:hAnsi="Symbol"/>
      </w:rPr>
    </w:lvl>
    <w:lvl w:ilvl="7" w:tplc="C35065AC">
      <w:start w:val="1"/>
      <w:numFmt w:val="bullet"/>
      <w:lvlText w:val="o"/>
      <w:lvlJc w:val="left"/>
      <w:pPr>
        <w:ind w:left="5760" w:hanging="360"/>
      </w:pPr>
      <w:rPr>
        <w:rFonts w:hint="default" w:ascii="Courier New" w:hAnsi="Courier New"/>
      </w:rPr>
    </w:lvl>
    <w:lvl w:ilvl="8" w:tplc="DD4A18E8">
      <w:start w:val="1"/>
      <w:numFmt w:val="bullet"/>
      <w:lvlText w:val=""/>
      <w:lvlJc w:val="left"/>
      <w:pPr>
        <w:ind w:left="6480" w:hanging="360"/>
      </w:pPr>
      <w:rPr>
        <w:rFonts w:hint="default" w:ascii="Wingdings" w:hAnsi="Wingdings"/>
      </w:rPr>
    </w:lvl>
  </w:abstractNum>
  <w:abstractNum w:abstractNumId="19" w15:restartNumberingAfterBreak="0">
    <w:nsid w:val="4723C998"/>
    <w:multiLevelType w:val="hybridMultilevel"/>
    <w:tmpl w:val="3B4C5460"/>
    <w:lvl w:ilvl="0" w:tplc="666A48D6">
      <w:start w:val="1"/>
      <w:numFmt w:val="bullet"/>
      <w:lvlText w:val=""/>
      <w:lvlJc w:val="left"/>
      <w:pPr>
        <w:ind w:left="720" w:hanging="360"/>
      </w:pPr>
      <w:rPr>
        <w:rFonts w:hint="default" w:ascii="Symbol" w:hAnsi="Symbol"/>
      </w:rPr>
    </w:lvl>
    <w:lvl w:ilvl="1" w:tplc="B1F6B040">
      <w:start w:val="1"/>
      <w:numFmt w:val="bullet"/>
      <w:lvlText w:val="o"/>
      <w:lvlJc w:val="left"/>
      <w:pPr>
        <w:ind w:left="1440" w:hanging="360"/>
      </w:pPr>
      <w:rPr>
        <w:rFonts w:hint="default" w:ascii="Courier New" w:hAnsi="Courier New"/>
      </w:rPr>
    </w:lvl>
    <w:lvl w:ilvl="2" w:tplc="FE26A41E">
      <w:start w:val="1"/>
      <w:numFmt w:val="bullet"/>
      <w:lvlText w:val=""/>
      <w:lvlJc w:val="left"/>
      <w:pPr>
        <w:ind w:left="2160" w:hanging="360"/>
      </w:pPr>
      <w:rPr>
        <w:rFonts w:hint="default" w:ascii="Wingdings" w:hAnsi="Wingdings"/>
      </w:rPr>
    </w:lvl>
    <w:lvl w:ilvl="3" w:tplc="B632284E">
      <w:start w:val="1"/>
      <w:numFmt w:val="bullet"/>
      <w:lvlText w:val=""/>
      <w:lvlJc w:val="left"/>
      <w:pPr>
        <w:ind w:left="2880" w:hanging="360"/>
      </w:pPr>
      <w:rPr>
        <w:rFonts w:hint="default" w:ascii="Symbol" w:hAnsi="Symbol"/>
      </w:rPr>
    </w:lvl>
    <w:lvl w:ilvl="4" w:tplc="B69CEC9A">
      <w:start w:val="1"/>
      <w:numFmt w:val="bullet"/>
      <w:lvlText w:val="o"/>
      <w:lvlJc w:val="left"/>
      <w:pPr>
        <w:ind w:left="3600" w:hanging="360"/>
      </w:pPr>
      <w:rPr>
        <w:rFonts w:hint="default" w:ascii="Courier New" w:hAnsi="Courier New"/>
      </w:rPr>
    </w:lvl>
    <w:lvl w:ilvl="5" w:tplc="94E6D648">
      <w:start w:val="1"/>
      <w:numFmt w:val="bullet"/>
      <w:lvlText w:val=""/>
      <w:lvlJc w:val="left"/>
      <w:pPr>
        <w:ind w:left="4320" w:hanging="360"/>
      </w:pPr>
      <w:rPr>
        <w:rFonts w:hint="default" w:ascii="Wingdings" w:hAnsi="Wingdings"/>
      </w:rPr>
    </w:lvl>
    <w:lvl w:ilvl="6" w:tplc="3342D3CC">
      <w:start w:val="1"/>
      <w:numFmt w:val="bullet"/>
      <w:lvlText w:val=""/>
      <w:lvlJc w:val="left"/>
      <w:pPr>
        <w:ind w:left="5040" w:hanging="360"/>
      </w:pPr>
      <w:rPr>
        <w:rFonts w:hint="default" w:ascii="Symbol" w:hAnsi="Symbol"/>
      </w:rPr>
    </w:lvl>
    <w:lvl w:ilvl="7" w:tplc="C2F26C44">
      <w:start w:val="1"/>
      <w:numFmt w:val="bullet"/>
      <w:lvlText w:val="o"/>
      <w:lvlJc w:val="left"/>
      <w:pPr>
        <w:ind w:left="5760" w:hanging="360"/>
      </w:pPr>
      <w:rPr>
        <w:rFonts w:hint="default" w:ascii="Courier New" w:hAnsi="Courier New"/>
      </w:rPr>
    </w:lvl>
    <w:lvl w:ilvl="8" w:tplc="07AE0052">
      <w:start w:val="1"/>
      <w:numFmt w:val="bullet"/>
      <w:lvlText w:val=""/>
      <w:lvlJc w:val="left"/>
      <w:pPr>
        <w:ind w:left="6480" w:hanging="360"/>
      </w:pPr>
      <w:rPr>
        <w:rFonts w:hint="default" w:ascii="Wingdings" w:hAnsi="Wingdings"/>
      </w:rPr>
    </w:lvl>
  </w:abstractNum>
  <w:abstractNum w:abstractNumId="20" w15:restartNumberingAfterBreak="0">
    <w:nsid w:val="4E27EB82"/>
    <w:multiLevelType w:val="hybridMultilevel"/>
    <w:tmpl w:val="C15A3D9C"/>
    <w:lvl w:ilvl="0" w:tplc="DCAC351C">
      <w:start w:val="1"/>
      <w:numFmt w:val="bullet"/>
      <w:lvlText w:val=""/>
      <w:lvlJc w:val="left"/>
      <w:pPr>
        <w:ind w:left="720" w:hanging="360"/>
      </w:pPr>
      <w:rPr>
        <w:rFonts w:hint="default" w:ascii="Symbol" w:hAnsi="Symbol"/>
      </w:rPr>
    </w:lvl>
    <w:lvl w:ilvl="1" w:tplc="0428E77A">
      <w:start w:val="1"/>
      <w:numFmt w:val="bullet"/>
      <w:lvlText w:val="o"/>
      <w:lvlJc w:val="left"/>
      <w:pPr>
        <w:ind w:left="1440" w:hanging="360"/>
      </w:pPr>
      <w:rPr>
        <w:rFonts w:hint="default" w:ascii="Courier New" w:hAnsi="Courier New"/>
      </w:rPr>
    </w:lvl>
    <w:lvl w:ilvl="2" w:tplc="C522671E">
      <w:start w:val="1"/>
      <w:numFmt w:val="bullet"/>
      <w:lvlText w:val=""/>
      <w:lvlJc w:val="left"/>
      <w:pPr>
        <w:ind w:left="2160" w:hanging="360"/>
      </w:pPr>
      <w:rPr>
        <w:rFonts w:hint="default" w:ascii="Wingdings" w:hAnsi="Wingdings"/>
      </w:rPr>
    </w:lvl>
    <w:lvl w:ilvl="3" w:tplc="41E66C88">
      <w:start w:val="1"/>
      <w:numFmt w:val="bullet"/>
      <w:lvlText w:val=""/>
      <w:lvlJc w:val="left"/>
      <w:pPr>
        <w:ind w:left="2880" w:hanging="360"/>
      </w:pPr>
      <w:rPr>
        <w:rFonts w:hint="default" w:ascii="Symbol" w:hAnsi="Symbol"/>
      </w:rPr>
    </w:lvl>
    <w:lvl w:ilvl="4" w:tplc="172E9666">
      <w:start w:val="1"/>
      <w:numFmt w:val="bullet"/>
      <w:lvlText w:val="o"/>
      <w:lvlJc w:val="left"/>
      <w:pPr>
        <w:ind w:left="3600" w:hanging="360"/>
      </w:pPr>
      <w:rPr>
        <w:rFonts w:hint="default" w:ascii="Courier New" w:hAnsi="Courier New"/>
      </w:rPr>
    </w:lvl>
    <w:lvl w:ilvl="5" w:tplc="57F0EA5C">
      <w:start w:val="1"/>
      <w:numFmt w:val="bullet"/>
      <w:lvlText w:val=""/>
      <w:lvlJc w:val="left"/>
      <w:pPr>
        <w:ind w:left="4320" w:hanging="360"/>
      </w:pPr>
      <w:rPr>
        <w:rFonts w:hint="default" w:ascii="Wingdings" w:hAnsi="Wingdings"/>
      </w:rPr>
    </w:lvl>
    <w:lvl w:ilvl="6" w:tplc="6D5E2816">
      <w:start w:val="1"/>
      <w:numFmt w:val="bullet"/>
      <w:lvlText w:val=""/>
      <w:lvlJc w:val="left"/>
      <w:pPr>
        <w:ind w:left="5040" w:hanging="360"/>
      </w:pPr>
      <w:rPr>
        <w:rFonts w:hint="default" w:ascii="Symbol" w:hAnsi="Symbol"/>
      </w:rPr>
    </w:lvl>
    <w:lvl w:ilvl="7" w:tplc="4AEA63C6">
      <w:start w:val="1"/>
      <w:numFmt w:val="bullet"/>
      <w:lvlText w:val="o"/>
      <w:lvlJc w:val="left"/>
      <w:pPr>
        <w:ind w:left="5760" w:hanging="360"/>
      </w:pPr>
      <w:rPr>
        <w:rFonts w:hint="default" w:ascii="Courier New" w:hAnsi="Courier New"/>
      </w:rPr>
    </w:lvl>
    <w:lvl w:ilvl="8" w:tplc="1916DDE6">
      <w:start w:val="1"/>
      <w:numFmt w:val="bullet"/>
      <w:lvlText w:val=""/>
      <w:lvlJc w:val="left"/>
      <w:pPr>
        <w:ind w:left="6480" w:hanging="360"/>
      </w:pPr>
      <w:rPr>
        <w:rFonts w:hint="default" w:ascii="Wingdings" w:hAnsi="Wingdings"/>
      </w:rPr>
    </w:lvl>
  </w:abstractNum>
  <w:abstractNum w:abstractNumId="21" w15:restartNumberingAfterBreak="0">
    <w:nsid w:val="51031E1A"/>
    <w:multiLevelType w:val="hybridMultilevel"/>
    <w:tmpl w:val="4F6E94CE"/>
    <w:lvl w:ilvl="0" w:tplc="4354473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1236B6"/>
    <w:multiLevelType w:val="multilevel"/>
    <w:tmpl w:val="2526A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24D09"/>
    <w:multiLevelType w:val="multilevel"/>
    <w:tmpl w:val="2218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94B5441"/>
    <w:multiLevelType w:val="multilevel"/>
    <w:tmpl w:val="337C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20986"/>
    <w:multiLevelType w:val="multilevel"/>
    <w:tmpl w:val="F4146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EA66117"/>
    <w:multiLevelType w:val="hybridMultilevel"/>
    <w:tmpl w:val="69FC82A8"/>
    <w:lvl w:ilvl="0" w:tplc="081A4F88">
      <w:start w:val="1"/>
      <w:numFmt w:val="decimal"/>
      <w:lvlText w:val="%1."/>
      <w:lvlJc w:val="left"/>
      <w:pPr>
        <w:ind w:left="720" w:hanging="360"/>
      </w:pPr>
    </w:lvl>
    <w:lvl w:ilvl="1" w:tplc="6D140C1A">
      <w:start w:val="1"/>
      <w:numFmt w:val="lowerLetter"/>
      <w:lvlText w:val="%2."/>
      <w:lvlJc w:val="left"/>
      <w:pPr>
        <w:ind w:left="1440" w:hanging="360"/>
      </w:pPr>
    </w:lvl>
    <w:lvl w:ilvl="2" w:tplc="9014D1C4">
      <w:start w:val="1"/>
      <w:numFmt w:val="lowerRoman"/>
      <w:lvlText w:val="%3."/>
      <w:lvlJc w:val="right"/>
      <w:pPr>
        <w:ind w:left="2160" w:hanging="180"/>
      </w:pPr>
    </w:lvl>
    <w:lvl w:ilvl="3" w:tplc="006A5382">
      <w:start w:val="1"/>
      <w:numFmt w:val="decimal"/>
      <w:lvlText w:val="%4."/>
      <w:lvlJc w:val="left"/>
      <w:pPr>
        <w:ind w:left="2880" w:hanging="360"/>
      </w:pPr>
    </w:lvl>
    <w:lvl w:ilvl="4" w:tplc="F6BC522A">
      <w:start w:val="1"/>
      <w:numFmt w:val="lowerLetter"/>
      <w:lvlText w:val="%5."/>
      <w:lvlJc w:val="left"/>
      <w:pPr>
        <w:ind w:left="3600" w:hanging="360"/>
      </w:pPr>
    </w:lvl>
    <w:lvl w:ilvl="5" w:tplc="8062A30C">
      <w:start w:val="1"/>
      <w:numFmt w:val="lowerRoman"/>
      <w:lvlText w:val="%6."/>
      <w:lvlJc w:val="right"/>
      <w:pPr>
        <w:ind w:left="4320" w:hanging="180"/>
      </w:pPr>
    </w:lvl>
    <w:lvl w:ilvl="6" w:tplc="A510CA70">
      <w:start w:val="1"/>
      <w:numFmt w:val="decimal"/>
      <w:lvlText w:val="%7."/>
      <w:lvlJc w:val="left"/>
      <w:pPr>
        <w:ind w:left="5040" w:hanging="360"/>
      </w:pPr>
    </w:lvl>
    <w:lvl w:ilvl="7" w:tplc="C7FEDA7C">
      <w:start w:val="1"/>
      <w:numFmt w:val="lowerLetter"/>
      <w:lvlText w:val="%8."/>
      <w:lvlJc w:val="left"/>
      <w:pPr>
        <w:ind w:left="5760" w:hanging="360"/>
      </w:pPr>
    </w:lvl>
    <w:lvl w:ilvl="8" w:tplc="7598B144">
      <w:start w:val="1"/>
      <w:numFmt w:val="lowerRoman"/>
      <w:lvlText w:val="%9."/>
      <w:lvlJc w:val="right"/>
      <w:pPr>
        <w:ind w:left="6480" w:hanging="180"/>
      </w:pPr>
    </w:lvl>
  </w:abstractNum>
  <w:abstractNum w:abstractNumId="27" w15:restartNumberingAfterBreak="0">
    <w:nsid w:val="6025AC95"/>
    <w:multiLevelType w:val="hybridMultilevel"/>
    <w:tmpl w:val="D73CB3A0"/>
    <w:lvl w:ilvl="0" w:tplc="76B6BE1A">
      <w:start w:val="1"/>
      <w:numFmt w:val="bullet"/>
      <w:lvlText w:val="-"/>
      <w:lvlJc w:val="left"/>
      <w:pPr>
        <w:ind w:left="720" w:hanging="360"/>
      </w:pPr>
      <w:rPr>
        <w:rFonts w:hint="default" w:ascii="Aptos" w:hAnsi="Aptos"/>
      </w:rPr>
    </w:lvl>
    <w:lvl w:ilvl="1" w:tplc="8F16E24C">
      <w:start w:val="1"/>
      <w:numFmt w:val="bullet"/>
      <w:lvlText w:val="o"/>
      <w:lvlJc w:val="left"/>
      <w:pPr>
        <w:ind w:left="1440" w:hanging="360"/>
      </w:pPr>
      <w:rPr>
        <w:rFonts w:hint="default" w:ascii="Courier New" w:hAnsi="Courier New"/>
      </w:rPr>
    </w:lvl>
    <w:lvl w:ilvl="2" w:tplc="11C29500">
      <w:start w:val="1"/>
      <w:numFmt w:val="bullet"/>
      <w:lvlText w:val=""/>
      <w:lvlJc w:val="left"/>
      <w:pPr>
        <w:ind w:left="2160" w:hanging="360"/>
      </w:pPr>
      <w:rPr>
        <w:rFonts w:hint="default" w:ascii="Wingdings" w:hAnsi="Wingdings"/>
      </w:rPr>
    </w:lvl>
    <w:lvl w:ilvl="3" w:tplc="C08E7A18">
      <w:start w:val="1"/>
      <w:numFmt w:val="bullet"/>
      <w:lvlText w:val=""/>
      <w:lvlJc w:val="left"/>
      <w:pPr>
        <w:ind w:left="2880" w:hanging="360"/>
      </w:pPr>
      <w:rPr>
        <w:rFonts w:hint="default" w:ascii="Symbol" w:hAnsi="Symbol"/>
      </w:rPr>
    </w:lvl>
    <w:lvl w:ilvl="4" w:tplc="656A107E">
      <w:start w:val="1"/>
      <w:numFmt w:val="bullet"/>
      <w:lvlText w:val="o"/>
      <w:lvlJc w:val="left"/>
      <w:pPr>
        <w:ind w:left="3600" w:hanging="360"/>
      </w:pPr>
      <w:rPr>
        <w:rFonts w:hint="default" w:ascii="Courier New" w:hAnsi="Courier New"/>
      </w:rPr>
    </w:lvl>
    <w:lvl w:ilvl="5" w:tplc="1A14CFDE">
      <w:start w:val="1"/>
      <w:numFmt w:val="bullet"/>
      <w:lvlText w:val=""/>
      <w:lvlJc w:val="left"/>
      <w:pPr>
        <w:ind w:left="4320" w:hanging="360"/>
      </w:pPr>
      <w:rPr>
        <w:rFonts w:hint="default" w:ascii="Wingdings" w:hAnsi="Wingdings"/>
      </w:rPr>
    </w:lvl>
    <w:lvl w:ilvl="6" w:tplc="00AAF7CE">
      <w:start w:val="1"/>
      <w:numFmt w:val="bullet"/>
      <w:lvlText w:val=""/>
      <w:lvlJc w:val="left"/>
      <w:pPr>
        <w:ind w:left="5040" w:hanging="360"/>
      </w:pPr>
      <w:rPr>
        <w:rFonts w:hint="default" w:ascii="Symbol" w:hAnsi="Symbol"/>
      </w:rPr>
    </w:lvl>
    <w:lvl w:ilvl="7" w:tplc="39E218E2">
      <w:start w:val="1"/>
      <w:numFmt w:val="bullet"/>
      <w:lvlText w:val="o"/>
      <w:lvlJc w:val="left"/>
      <w:pPr>
        <w:ind w:left="5760" w:hanging="360"/>
      </w:pPr>
      <w:rPr>
        <w:rFonts w:hint="default" w:ascii="Courier New" w:hAnsi="Courier New"/>
      </w:rPr>
    </w:lvl>
    <w:lvl w:ilvl="8" w:tplc="07FA3EFA">
      <w:start w:val="1"/>
      <w:numFmt w:val="bullet"/>
      <w:lvlText w:val=""/>
      <w:lvlJc w:val="left"/>
      <w:pPr>
        <w:ind w:left="6480" w:hanging="360"/>
      </w:pPr>
      <w:rPr>
        <w:rFonts w:hint="default" w:ascii="Wingdings" w:hAnsi="Wingdings"/>
      </w:rPr>
    </w:lvl>
  </w:abstractNum>
  <w:abstractNum w:abstractNumId="28" w15:restartNumberingAfterBreak="0">
    <w:nsid w:val="61955B79"/>
    <w:multiLevelType w:val="hybridMultilevel"/>
    <w:tmpl w:val="B0E4992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2445689"/>
    <w:multiLevelType w:val="hybridMultilevel"/>
    <w:tmpl w:val="90745B9A"/>
    <w:lvl w:ilvl="0" w:tplc="883E35AC">
      <w:start w:val="1"/>
      <w:numFmt w:val="bullet"/>
      <w:lvlText w:val="-"/>
      <w:lvlJc w:val="left"/>
      <w:pPr>
        <w:ind w:left="720" w:hanging="360"/>
      </w:pPr>
      <w:rPr>
        <w:rFonts w:hint="default" w:ascii="Aptos" w:hAnsi="Aptos"/>
      </w:rPr>
    </w:lvl>
    <w:lvl w:ilvl="1" w:tplc="521096BA">
      <w:start w:val="1"/>
      <w:numFmt w:val="bullet"/>
      <w:lvlText w:val="o"/>
      <w:lvlJc w:val="left"/>
      <w:pPr>
        <w:ind w:left="1440" w:hanging="360"/>
      </w:pPr>
      <w:rPr>
        <w:rFonts w:hint="default" w:ascii="Courier New" w:hAnsi="Courier New"/>
      </w:rPr>
    </w:lvl>
    <w:lvl w:ilvl="2" w:tplc="0B0AFA74">
      <w:start w:val="1"/>
      <w:numFmt w:val="bullet"/>
      <w:lvlText w:val=""/>
      <w:lvlJc w:val="left"/>
      <w:pPr>
        <w:ind w:left="2160" w:hanging="360"/>
      </w:pPr>
      <w:rPr>
        <w:rFonts w:hint="default" w:ascii="Wingdings" w:hAnsi="Wingdings"/>
      </w:rPr>
    </w:lvl>
    <w:lvl w:ilvl="3" w:tplc="C54CA042">
      <w:start w:val="1"/>
      <w:numFmt w:val="bullet"/>
      <w:lvlText w:val=""/>
      <w:lvlJc w:val="left"/>
      <w:pPr>
        <w:ind w:left="2880" w:hanging="360"/>
      </w:pPr>
      <w:rPr>
        <w:rFonts w:hint="default" w:ascii="Symbol" w:hAnsi="Symbol"/>
      </w:rPr>
    </w:lvl>
    <w:lvl w:ilvl="4" w:tplc="7CAC6B7C">
      <w:start w:val="1"/>
      <w:numFmt w:val="bullet"/>
      <w:lvlText w:val="o"/>
      <w:lvlJc w:val="left"/>
      <w:pPr>
        <w:ind w:left="3600" w:hanging="360"/>
      </w:pPr>
      <w:rPr>
        <w:rFonts w:hint="default" w:ascii="Courier New" w:hAnsi="Courier New"/>
      </w:rPr>
    </w:lvl>
    <w:lvl w:ilvl="5" w:tplc="00C271FC">
      <w:start w:val="1"/>
      <w:numFmt w:val="bullet"/>
      <w:lvlText w:val=""/>
      <w:lvlJc w:val="left"/>
      <w:pPr>
        <w:ind w:left="4320" w:hanging="360"/>
      </w:pPr>
      <w:rPr>
        <w:rFonts w:hint="default" w:ascii="Wingdings" w:hAnsi="Wingdings"/>
      </w:rPr>
    </w:lvl>
    <w:lvl w:ilvl="6" w:tplc="6094825C">
      <w:start w:val="1"/>
      <w:numFmt w:val="bullet"/>
      <w:lvlText w:val=""/>
      <w:lvlJc w:val="left"/>
      <w:pPr>
        <w:ind w:left="5040" w:hanging="360"/>
      </w:pPr>
      <w:rPr>
        <w:rFonts w:hint="default" w:ascii="Symbol" w:hAnsi="Symbol"/>
      </w:rPr>
    </w:lvl>
    <w:lvl w:ilvl="7" w:tplc="82DE2602">
      <w:start w:val="1"/>
      <w:numFmt w:val="bullet"/>
      <w:lvlText w:val="o"/>
      <w:lvlJc w:val="left"/>
      <w:pPr>
        <w:ind w:left="5760" w:hanging="360"/>
      </w:pPr>
      <w:rPr>
        <w:rFonts w:hint="default" w:ascii="Courier New" w:hAnsi="Courier New"/>
      </w:rPr>
    </w:lvl>
    <w:lvl w:ilvl="8" w:tplc="8DE4E57E">
      <w:start w:val="1"/>
      <w:numFmt w:val="bullet"/>
      <w:lvlText w:val=""/>
      <w:lvlJc w:val="left"/>
      <w:pPr>
        <w:ind w:left="6480" w:hanging="360"/>
      </w:pPr>
      <w:rPr>
        <w:rFonts w:hint="default" w:ascii="Wingdings" w:hAnsi="Wingdings"/>
      </w:rPr>
    </w:lvl>
  </w:abstractNum>
  <w:abstractNum w:abstractNumId="30" w15:restartNumberingAfterBreak="0">
    <w:nsid w:val="62826199"/>
    <w:multiLevelType w:val="multilevel"/>
    <w:tmpl w:val="D7AC6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2A61C3D"/>
    <w:multiLevelType w:val="hybridMultilevel"/>
    <w:tmpl w:val="B3240810"/>
    <w:lvl w:ilvl="0" w:tplc="AF142D02">
      <w:start w:val="1"/>
      <w:numFmt w:val="bullet"/>
      <w:lvlText w:val="-"/>
      <w:lvlJc w:val="left"/>
      <w:pPr>
        <w:ind w:left="720" w:hanging="360"/>
      </w:pPr>
      <w:rPr>
        <w:rFonts w:hint="default" w:ascii="Aptos" w:hAnsi="Aptos"/>
      </w:rPr>
    </w:lvl>
    <w:lvl w:ilvl="1" w:tplc="136EA994">
      <w:start w:val="1"/>
      <w:numFmt w:val="bullet"/>
      <w:lvlText w:val="o"/>
      <w:lvlJc w:val="left"/>
      <w:pPr>
        <w:ind w:left="1440" w:hanging="360"/>
      </w:pPr>
      <w:rPr>
        <w:rFonts w:hint="default" w:ascii="Courier New" w:hAnsi="Courier New"/>
      </w:rPr>
    </w:lvl>
    <w:lvl w:ilvl="2" w:tplc="4246FA70">
      <w:start w:val="1"/>
      <w:numFmt w:val="bullet"/>
      <w:lvlText w:val=""/>
      <w:lvlJc w:val="left"/>
      <w:pPr>
        <w:ind w:left="2160" w:hanging="360"/>
      </w:pPr>
      <w:rPr>
        <w:rFonts w:hint="default" w:ascii="Wingdings" w:hAnsi="Wingdings"/>
      </w:rPr>
    </w:lvl>
    <w:lvl w:ilvl="3" w:tplc="63BCB816">
      <w:start w:val="1"/>
      <w:numFmt w:val="bullet"/>
      <w:lvlText w:val=""/>
      <w:lvlJc w:val="left"/>
      <w:pPr>
        <w:ind w:left="2880" w:hanging="360"/>
      </w:pPr>
      <w:rPr>
        <w:rFonts w:hint="default" w:ascii="Symbol" w:hAnsi="Symbol"/>
      </w:rPr>
    </w:lvl>
    <w:lvl w:ilvl="4" w:tplc="A5D2F378">
      <w:start w:val="1"/>
      <w:numFmt w:val="bullet"/>
      <w:lvlText w:val="o"/>
      <w:lvlJc w:val="left"/>
      <w:pPr>
        <w:ind w:left="3600" w:hanging="360"/>
      </w:pPr>
      <w:rPr>
        <w:rFonts w:hint="default" w:ascii="Courier New" w:hAnsi="Courier New"/>
      </w:rPr>
    </w:lvl>
    <w:lvl w:ilvl="5" w:tplc="ED965558">
      <w:start w:val="1"/>
      <w:numFmt w:val="bullet"/>
      <w:lvlText w:val=""/>
      <w:lvlJc w:val="left"/>
      <w:pPr>
        <w:ind w:left="4320" w:hanging="360"/>
      </w:pPr>
      <w:rPr>
        <w:rFonts w:hint="default" w:ascii="Wingdings" w:hAnsi="Wingdings"/>
      </w:rPr>
    </w:lvl>
    <w:lvl w:ilvl="6" w:tplc="80D03E7C">
      <w:start w:val="1"/>
      <w:numFmt w:val="bullet"/>
      <w:lvlText w:val=""/>
      <w:lvlJc w:val="left"/>
      <w:pPr>
        <w:ind w:left="5040" w:hanging="360"/>
      </w:pPr>
      <w:rPr>
        <w:rFonts w:hint="default" w:ascii="Symbol" w:hAnsi="Symbol"/>
      </w:rPr>
    </w:lvl>
    <w:lvl w:ilvl="7" w:tplc="865639B8">
      <w:start w:val="1"/>
      <w:numFmt w:val="bullet"/>
      <w:lvlText w:val="o"/>
      <w:lvlJc w:val="left"/>
      <w:pPr>
        <w:ind w:left="5760" w:hanging="360"/>
      </w:pPr>
      <w:rPr>
        <w:rFonts w:hint="default" w:ascii="Courier New" w:hAnsi="Courier New"/>
      </w:rPr>
    </w:lvl>
    <w:lvl w:ilvl="8" w:tplc="DB0E4398">
      <w:start w:val="1"/>
      <w:numFmt w:val="bullet"/>
      <w:lvlText w:val=""/>
      <w:lvlJc w:val="left"/>
      <w:pPr>
        <w:ind w:left="6480" w:hanging="360"/>
      </w:pPr>
      <w:rPr>
        <w:rFonts w:hint="default" w:ascii="Wingdings" w:hAnsi="Wingdings"/>
      </w:rPr>
    </w:lvl>
  </w:abstractNum>
  <w:abstractNum w:abstractNumId="32" w15:restartNumberingAfterBreak="0">
    <w:nsid w:val="67556B76"/>
    <w:multiLevelType w:val="hybridMultilevel"/>
    <w:tmpl w:val="69287BDA"/>
    <w:lvl w:ilvl="0" w:tplc="E610761A">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68E84F92"/>
    <w:multiLevelType w:val="multilevel"/>
    <w:tmpl w:val="AA32E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C0F49B0"/>
    <w:multiLevelType w:val="multilevel"/>
    <w:tmpl w:val="69823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E946415"/>
    <w:multiLevelType w:val="multilevel"/>
    <w:tmpl w:val="7FA42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F13306D"/>
    <w:multiLevelType w:val="hybridMultilevel"/>
    <w:tmpl w:val="DE04F4E2"/>
    <w:lvl w:ilvl="0" w:tplc="1452FEE6">
      <w:start w:val="1"/>
      <w:numFmt w:val="bullet"/>
      <w:lvlText w:val=""/>
      <w:lvlJc w:val="left"/>
      <w:pPr>
        <w:ind w:left="720" w:hanging="360"/>
      </w:pPr>
      <w:rPr>
        <w:rFonts w:hint="default" w:ascii="Symbol" w:hAnsi="Symbol"/>
      </w:rPr>
    </w:lvl>
    <w:lvl w:ilvl="1" w:tplc="461E618A">
      <w:start w:val="1"/>
      <w:numFmt w:val="bullet"/>
      <w:lvlText w:val="o"/>
      <w:lvlJc w:val="left"/>
      <w:pPr>
        <w:ind w:left="1440" w:hanging="360"/>
      </w:pPr>
      <w:rPr>
        <w:rFonts w:hint="default" w:ascii="Courier New" w:hAnsi="Courier New"/>
      </w:rPr>
    </w:lvl>
    <w:lvl w:ilvl="2" w:tplc="43D4B166">
      <w:start w:val="1"/>
      <w:numFmt w:val="bullet"/>
      <w:lvlText w:val=""/>
      <w:lvlJc w:val="left"/>
      <w:pPr>
        <w:ind w:left="2160" w:hanging="360"/>
      </w:pPr>
      <w:rPr>
        <w:rFonts w:hint="default" w:ascii="Wingdings" w:hAnsi="Wingdings"/>
      </w:rPr>
    </w:lvl>
    <w:lvl w:ilvl="3" w:tplc="3692ED26">
      <w:start w:val="1"/>
      <w:numFmt w:val="bullet"/>
      <w:lvlText w:val=""/>
      <w:lvlJc w:val="left"/>
      <w:pPr>
        <w:ind w:left="2880" w:hanging="360"/>
      </w:pPr>
      <w:rPr>
        <w:rFonts w:hint="default" w:ascii="Symbol" w:hAnsi="Symbol"/>
      </w:rPr>
    </w:lvl>
    <w:lvl w:ilvl="4" w:tplc="49745C2E">
      <w:start w:val="1"/>
      <w:numFmt w:val="bullet"/>
      <w:lvlText w:val="o"/>
      <w:lvlJc w:val="left"/>
      <w:pPr>
        <w:ind w:left="3600" w:hanging="360"/>
      </w:pPr>
      <w:rPr>
        <w:rFonts w:hint="default" w:ascii="Courier New" w:hAnsi="Courier New"/>
      </w:rPr>
    </w:lvl>
    <w:lvl w:ilvl="5" w:tplc="BED0ECBE">
      <w:start w:val="1"/>
      <w:numFmt w:val="bullet"/>
      <w:lvlText w:val=""/>
      <w:lvlJc w:val="left"/>
      <w:pPr>
        <w:ind w:left="4320" w:hanging="360"/>
      </w:pPr>
      <w:rPr>
        <w:rFonts w:hint="default" w:ascii="Wingdings" w:hAnsi="Wingdings"/>
      </w:rPr>
    </w:lvl>
    <w:lvl w:ilvl="6" w:tplc="CF98A346">
      <w:start w:val="1"/>
      <w:numFmt w:val="bullet"/>
      <w:lvlText w:val=""/>
      <w:lvlJc w:val="left"/>
      <w:pPr>
        <w:ind w:left="5040" w:hanging="360"/>
      </w:pPr>
      <w:rPr>
        <w:rFonts w:hint="default" w:ascii="Symbol" w:hAnsi="Symbol"/>
      </w:rPr>
    </w:lvl>
    <w:lvl w:ilvl="7" w:tplc="3F145EA0">
      <w:start w:val="1"/>
      <w:numFmt w:val="bullet"/>
      <w:lvlText w:val="o"/>
      <w:lvlJc w:val="left"/>
      <w:pPr>
        <w:ind w:left="5760" w:hanging="360"/>
      </w:pPr>
      <w:rPr>
        <w:rFonts w:hint="default" w:ascii="Courier New" w:hAnsi="Courier New"/>
      </w:rPr>
    </w:lvl>
    <w:lvl w:ilvl="8" w:tplc="77AC964A">
      <w:start w:val="1"/>
      <w:numFmt w:val="bullet"/>
      <w:lvlText w:val=""/>
      <w:lvlJc w:val="left"/>
      <w:pPr>
        <w:ind w:left="6480" w:hanging="360"/>
      </w:pPr>
      <w:rPr>
        <w:rFonts w:hint="default" w:ascii="Wingdings" w:hAnsi="Wingdings"/>
      </w:rPr>
    </w:lvl>
  </w:abstractNum>
  <w:abstractNum w:abstractNumId="37" w15:restartNumberingAfterBreak="0">
    <w:nsid w:val="73334104"/>
    <w:multiLevelType w:val="multilevel"/>
    <w:tmpl w:val="ED4053E2"/>
    <w:lvl w:ilvl="0">
      <w:start w:val="4"/>
      <w:numFmt w:val="decimal"/>
      <w:lvlText w:val="%1"/>
      <w:lvlJc w:val="left"/>
      <w:pPr>
        <w:ind w:left="360" w:hanging="360"/>
      </w:pPr>
      <w:rPr>
        <w:rFonts w:hint="default" w:cs="Segoe UI"/>
      </w:rPr>
    </w:lvl>
    <w:lvl w:ilvl="1">
      <w:start w:val="4"/>
      <w:numFmt w:val="decimal"/>
      <w:lvlText w:val="%1.%2"/>
      <w:lvlJc w:val="left"/>
      <w:pPr>
        <w:ind w:left="360" w:hanging="360"/>
      </w:pPr>
      <w:rPr>
        <w:rFonts w:hint="default" w:cs="Segoe UI"/>
      </w:rPr>
    </w:lvl>
    <w:lvl w:ilvl="2">
      <w:start w:val="1"/>
      <w:numFmt w:val="decimal"/>
      <w:lvlText w:val="%1.%2.%3"/>
      <w:lvlJc w:val="left"/>
      <w:pPr>
        <w:ind w:left="720" w:hanging="720"/>
      </w:pPr>
      <w:rPr>
        <w:rFonts w:hint="default" w:cs="Segoe UI"/>
      </w:rPr>
    </w:lvl>
    <w:lvl w:ilvl="3">
      <w:start w:val="1"/>
      <w:numFmt w:val="decimal"/>
      <w:lvlText w:val="%1.%2.%3.%4"/>
      <w:lvlJc w:val="left"/>
      <w:pPr>
        <w:ind w:left="720" w:hanging="720"/>
      </w:pPr>
      <w:rPr>
        <w:rFonts w:hint="default" w:cs="Segoe UI"/>
      </w:rPr>
    </w:lvl>
    <w:lvl w:ilvl="4">
      <w:start w:val="1"/>
      <w:numFmt w:val="decimal"/>
      <w:lvlText w:val="%1.%2.%3.%4.%5"/>
      <w:lvlJc w:val="left"/>
      <w:pPr>
        <w:ind w:left="1080" w:hanging="1080"/>
      </w:pPr>
      <w:rPr>
        <w:rFonts w:hint="default" w:cs="Segoe UI"/>
      </w:rPr>
    </w:lvl>
    <w:lvl w:ilvl="5">
      <w:start w:val="1"/>
      <w:numFmt w:val="decimal"/>
      <w:lvlText w:val="%1.%2.%3.%4.%5.%6"/>
      <w:lvlJc w:val="left"/>
      <w:pPr>
        <w:ind w:left="1080" w:hanging="1080"/>
      </w:pPr>
      <w:rPr>
        <w:rFonts w:hint="default" w:cs="Segoe UI"/>
      </w:rPr>
    </w:lvl>
    <w:lvl w:ilvl="6">
      <w:start w:val="1"/>
      <w:numFmt w:val="decimal"/>
      <w:lvlText w:val="%1.%2.%3.%4.%5.%6.%7"/>
      <w:lvlJc w:val="left"/>
      <w:pPr>
        <w:ind w:left="1440" w:hanging="1440"/>
      </w:pPr>
      <w:rPr>
        <w:rFonts w:hint="default" w:cs="Segoe UI"/>
      </w:rPr>
    </w:lvl>
    <w:lvl w:ilvl="7">
      <w:start w:val="1"/>
      <w:numFmt w:val="decimal"/>
      <w:lvlText w:val="%1.%2.%3.%4.%5.%6.%7.%8"/>
      <w:lvlJc w:val="left"/>
      <w:pPr>
        <w:ind w:left="1440" w:hanging="1440"/>
      </w:pPr>
      <w:rPr>
        <w:rFonts w:hint="default" w:cs="Segoe UI"/>
      </w:rPr>
    </w:lvl>
    <w:lvl w:ilvl="8">
      <w:start w:val="1"/>
      <w:numFmt w:val="decimal"/>
      <w:lvlText w:val="%1.%2.%3.%4.%5.%6.%7.%8.%9"/>
      <w:lvlJc w:val="left"/>
      <w:pPr>
        <w:ind w:left="1440" w:hanging="1440"/>
      </w:pPr>
      <w:rPr>
        <w:rFonts w:hint="default" w:cs="Segoe UI"/>
      </w:rPr>
    </w:lvl>
  </w:abstractNum>
  <w:abstractNum w:abstractNumId="38" w15:restartNumberingAfterBreak="0">
    <w:nsid w:val="7937ED02"/>
    <w:multiLevelType w:val="hybridMultilevel"/>
    <w:tmpl w:val="E1B0D5E4"/>
    <w:lvl w:ilvl="0" w:tplc="13528A48">
      <w:start w:val="1"/>
      <w:numFmt w:val="bullet"/>
      <w:lvlText w:val="-"/>
      <w:lvlJc w:val="left"/>
      <w:pPr>
        <w:ind w:left="720" w:hanging="360"/>
      </w:pPr>
      <w:rPr>
        <w:rFonts w:hint="default" w:ascii="Aptos" w:hAnsi="Aptos"/>
      </w:rPr>
    </w:lvl>
    <w:lvl w:ilvl="1" w:tplc="6720D0D2">
      <w:start w:val="1"/>
      <w:numFmt w:val="bullet"/>
      <w:lvlText w:val="o"/>
      <w:lvlJc w:val="left"/>
      <w:pPr>
        <w:ind w:left="1440" w:hanging="360"/>
      </w:pPr>
      <w:rPr>
        <w:rFonts w:hint="default" w:ascii="Courier New" w:hAnsi="Courier New"/>
      </w:rPr>
    </w:lvl>
    <w:lvl w:ilvl="2" w:tplc="A4FC089E">
      <w:start w:val="1"/>
      <w:numFmt w:val="bullet"/>
      <w:lvlText w:val=""/>
      <w:lvlJc w:val="left"/>
      <w:pPr>
        <w:ind w:left="2160" w:hanging="360"/>
      </w:pPr>
      <w:rPr>
        <w:rFonts w:hint="default" w:ascii="Wingdings" w:hAnsi="Wingdings"/>
      </w:rPr>
    </w:lvl>
    <w:lvl w:ilvl="3" w:tplc="EE1AEB28">
      <w:start w:val="1"/>
      <w:numFmt w:val="bullet"/>
      <w:lvlText w:val=""/>
      <w:lvlJc w:val="left"/>
      <w:pPr>
        <w:ind w:left="2880" w:hanging="360"/>
      </w:pPr>
      <w:rPr>
        <w:rFonts w:hint="default" w:ascii="Symbol" w:hAnsi="Symbol"/>
      </w:rPr>
    </w:lvl>
    <w:lvl w:ilvl="4" w:tplc="F67EE6DE">
      <w:start w:val="1"/>
      <w:numFmt w:val="bullet"/>
      <w:lvlText w:val="o"/>
      <w:lvlJc w:val="left"/>
      <w:pPr>
        <w:ind w:left="3600" w:hanging="360"/>
      </w:pPr>
      <w:rPr>
        <w:rFonts w:hint="default" w:ascii="Courier New" w:hAnsi="Courier New"/>
      </w:rPr>
    </w:lvl>
    <w:lvl w:ilvl="5" w:tplc="5B567012">
      <w:start w:val="1"/>
      <w:numFmt w:val="bullet"/>
      <w:lvlText w:val=""/>
      <w:lvlJc w:val="left"/>
      <w:pPr>
        <w:ind w:left="4320" w:hanging="360"/>
      </w:pPr>
      <w:rPr>
        <w:rFonts w:hint="default" w:ascii="Wingdings" w:hAnsi="Wingdings"/>
      </w:rPr>
    </w:lvl>
    <w:lvl w:ilvl="6" w:tplc="F8C413E8">
      <w:start w:val="1"/>
      <w:numFmt w:val="bullet"/>
      <w:lvlText w:val=""/>
      <w:lvlJc w:val="left"/>
      <w:pPr>
        <w:ind w:left="5040" w:hanging="360"/>
      </w:pPr>
      <w:rPr>
        <w:rFonts w:hint="default" w:ascii="Symbol" w:hAnsi="Symbol"/>
      </w:rPr>
    </w:lvl>
    <w:lvl w:ilvl="7" w:tplc="0A4E977A">
      <w:start w:val="1"/>
      <w:numFmt w:val="bullet"/>
      <w:lvlText w:val="o"/>
      <w:lvlJc w:val="left"/>
      <w:pPr>
        <w:ind w:left="5760" w:hanging="360"/>
      </w:pPr>
      <w:rPr>
        <w:rFonts w:hint="default" w:ascii="Courier New" w:hAnsi="Courier New"/>
      </w:rPr>
    </w:lvl>
    <w:lvl w:ilvl="8" w:tplc="A6FA6A52">
      <w:start w:val="1"/>
      <w:numFmt w:val="bullet"/>
      <w:lvlText w:val=""/>
      <w:lvlJc w:val="left"/>
      <w:pPr>
        <w:ind w:left="6480" w:hanging="360"/>
      </w:pPr>
      <w:rPr>
        <w:rFonts w:hint="default" w:ascii="Wingdings" w:hAnsi="Wingdings"/>
      </w:rPr>
    </w:lvl>
  </w:abstractNum>
  <w:abstractNum w:abstractNumId="39" w15:restartNumberingAfterBreak="0">
    <w:nsid w:val="7C7A2E98"/>
    <w:multiLevelType w:val="multilevel"/>
    <w:tmpl w:val="614AB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CB1612E"/>
    <w:multiLevelType w:val="hybridMultilevel"/>
    <w:tmpl w:val="755CB138"/>
    <w:lvl w:ilvl="0" w:tplc="5F1417CE">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44749176">
    <w:abstractNumId w:val="19"/>
  </w:num>
  <w:num w:numId="2" w16cid:durableId="117142235">
    <w:abstractNumId w:val="18"/>
  </w:num>
  <w:num w:numId="3" w16cid:durableId="914973279">
    <w:abstractNumId w:val="31"/>
  </w:num>
  <w:num w:numId="4" w16cid:durableId="1060400971">
    <w:abstractNumId w:val="38"/>
  </w:num>
  <w:num w:numId="5" w16cid:durableId="185871030">
    <w:abstractNumId w:val="27"/>
  </w:num>
  <w:num w:numId="6" w16cid:durableId="519858863">
    <w:abstractNumId w:val="29"/>
  </w:num>
  <w:num w:numId="7" w16cid:durableId="453249978">
    <w:abstractNumId w:val="2"/>
  </w:num>
  <w:num w:numId="8" w16cid:durableId="618225844">
    <w:abstractNumId w:val="7"/>
  </w:num>
  <w:num w:numId="9" w16cid:durableId="497964440">
    <w:abstractNumId w:val="20"/>
  </w:num>
  <w:num w:numId="10" w16cid:durableId="306740981">
    <w:abstractNumId w:val="26"/>
  </w:num>
  <w:num w:numId="11" w16cid:durableId="831482433">
    <w:abstractNumId w:val="36"/>
  </w:num>
  <w:num w:numId="12" w16cid:durableId="1903327081">
    <w:abstractNumId w:val="9"/>
  </w:num>
  <w:num w:numId="13" w16cid:durableId="1299340046">
    <w:abstractNumId w:val="14"/>
  </w:num>
  <w:num w:numId="14" w16cid:durableId="927689453">
    <w:abstractNumId w:val="21"/>
  </w:num>
  <w:num w:numId="15" w16cid:durableId="1117599439">
    <w:abstractNumId w:val="6"/>
  </w:num>
  <w:num w:numId="16" w16cid:durableId="979729479">
    <w:abstractNumId w:val="28"/>
  </w:num>
  <w:num w:numId="17" w16cid:durableId="432823434">
    <w:abstractNumId w:val="4"/>
  </w:num>
  <w:num w:numId="18" w16cid:durableId="1543052941">
    <w:abstractNumId w:val="5"/>
  </w:num>
  <w:num w:numId="19" w16cid:durableId="710425873">
    <w:abstractNumId w:val="28"/>
  </w:num>
  <w:num w:numId="20" w16cid:durableId="209847550">
    <w:abstractNumId w:val="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926503">
    <w:abstractNumId w:val="8"/>
  </w:num>
  <w:num w:numId="22" w16cid:durableId="1301574504">
    <w:abstractNumId w:val="15"/>
  </w:num>
  <w:num w:numId="23" w16cid:durableId="563830821">
    <w:abstractNumId w:val="40"/>
  </w:num>
  <w:num w:numId="24" w16cid:durableId="1469780222">
    <w:abstractNumId w:val="10"/>
  </w:num>
  <w:num w:numId="25" w16cid:durableId="1012146701">
    <w:abstractNumId w:val="24"/>
  </w:num>
  <w:num w:numId="26" w16cid:durableId="2051998064">
    <w:abstractNumId w:val="22"/>
  </w:num>
  <w:num w:numId="27" w16cid:durableId="1144661010">
    <w:abstractNumId w:val="32"/>
  </w:num>
  <w:num w:numId="28" w16cid:durableId="828322739">
    <w:abstractNumId w:val="37"/>
  </w:num>
  <w:num w:numId="29" w16cid:durableId="1885291567">
    <w:abstractNumId w:val="16"/>
  </w:num>
  <w:num w:numId="30" w16cid:durableId="2065592069">
    <w:abstractNumId w:val="35"/>
  </w:num>
  <w:num w:numId="31" w16cid:durableId="1742865486">
    <w:abstractNumId w:val="25"/>
  </w:num>
  <w:num w:numId="32" w16cid:durableId="1077704716">
    <w:abstractNumId w:val="23"/>
  </w:num>
  <w:num w:numId="33" w16cid:durableId="812597419">
    <w:abstractNumId w:val="34"/>
  </w:num>
  <w:num w:numId="34" w16cid:durableId="883103171">
    <w:abstractNumId w:val="12"/>
  </w:num>
  <w:num w:numId="35" w16cid:durableId="911354321">
    <w:abstractNumId w:val="39"/>
  </w:num>
  <w:num w:numId="36" w16cid:durableId="2035108320">
    <w:abstractNumId w:val="0"/>
  </w:num>
  <w:num w:numId="37" w16cid:durableId="597714457">
    <w:abstractNumId w:val="33"/>
  </w:num>
  <w:num w:numId="38" w16cid:durableId="1267419648">
    <w:abstractNumId w:val="3"/>
  </w:num>
  <w:num w:numId="39" w16cid:durableId="1707221519">
    <w:abstractNumId w:val="11"/>
  </w:num>
  <w:num w:numId="40" w16cid:durableId="81071786">
    <w:abstractNumId w:val="30"/>
  </w:num>
  <w:num w:numId="41" w16cid:durableId="746921810">
    <w:abstractNumId w:val="17"/>
  </w:num>
  <w:num w:numId="42" w16cid:durableId="1251507395">
    <w:abstractNumId w:val="13"/>
  </w:num>
  <w:num w:numId="43" w16cid:durableId="13081209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C6"/>
    <w:rsid w:val="000008D3"/>
    <w:rsid w:val="0000132A"/>
    <w:rsid w:val="00002F58"/>
    <w:rsid w:val="000034B7"/>
    <w:rsid w:val="000037C4"/>
    <w:rsid w:val="00003B8A"/>
    <w:rsid w:val="000043BB"/>
    <w:rsid w:val="00005A9F"/>
    <w:rsid w:val="000112BA"/>
    <w:rsid w:val="00011570"/>
    <w:rsid w:val="0001585F"/>
    <w:rsid w:val="00016621"/>
    <w:rsid w:val="000168C3"/>
    <w:rsid w:val="000171A4"/>
    <w:rsid w:val="00020E6A"/>
    <w:rsid w:val="00020E80"/>
    <w:rsid w:val="00020F5B"/>
    <w:rsid w:val="00021B24"/>
    <w:rsid w:val="00022F53"/>
    <w:rsid w:val="000239E5"/>
    <w:rsid w:val="00025B98"/>
    <w:rsid w:val="00033C5D"/>
    <w:rsid w:val="00033E73"/>
    <w:rsid w:val="00034CFC"/>
    <w:rsid w:val="000355F4"/>
    <w:rsid w:val="000408EF"/>
    <w:rsid w:val="0004104D"/>
    <w:rsid w:val="000414B1"/>
    <w:rsid w:val="000424F9"/>
    <w:rsid w:val="000436E1"/>
    <w:rsid w:val="00045C79"/>
    <w:rsid w:val="000476C4"/>
    <w:rsid w:val="0005063F"/>
    <w:rsid w:val="00050B1E"/>
    <w:rsid w:val="00050DE2"/>
    <w:rsid w:val="00054195"/>
    <w:rsid w:val="00054C4A"/>
    <w:rsid w:val="00054F03"/>
    <w:rsid w:val="00055BDF"/>
    <w:rsid w:val="0005757E"/>
    <w:rsid w:val="00060B12"/>
    <w:rsid w:val="0006100A"/>
    <w:rsid w:val="00061329"/>
    <w:rsid w:val="000617FB"/>
    <w:rsid w:val="00062DE0"/>
    <w:rsid w:val="00063C7B"/>
    <w:rsid w:val="00063D43"/>
    <w:rsid w:val="00065B71"/>
    <w:rsid w:val="00066432"/>
    <w:rsid w:val="000668B3"/>
    <w:rsid w:val="00067472"/>
    <w:rsid w:val="00070B58"/>
    <w:rsid w:val="00071B75"/>
    <w:rsid w:val="0007285B"/>
    <w:rsid w:val="0007303F"/>
    <w:rsid w:val="00074159"/>
    <w:rsid w:val="00075943"/>
    <w:rsid w:val="000759B6"/>
    <w:rsid w:val="00080316"/>
    <w:rsid w:val="00080870"/>
    <w:rsid w:val="00080F55"/>
    <w:rsid w:val="000813D7"/>
    <w:rsid w:val="000831B5"/>
    <w:rsid w:val="0008370C"/>
    <w:rsid w:val="00083BE8"/>
    <w:rsid w:val="00084695"/>
    <w:rsid w:val="000848A9"/>
    <w:rsid w:val="00084DE8"/>
    <w:rsid w:val="00086214"/>
    <w:rsid w:val="00086B54"/>
    <w:rsid w:val="00086E1B"/>
    <w:rsid w:val="0009114C"/>
    <w:rsid w:val="00092F33"/>
    <w:rsid w:val="00095A3F"/>
    <w:rsid w:val="0009789B"/>
    <w:rsid w:val="00097C9D"/>
    <w:rsid w:val="00097D69"/>
    <w:rsid w:val="000A3D94"/>
    <w:rsid w:val="000A6062"/>
    <w:rsid w:val="000A6DC7"/>
    <w:rsid w:val="000B05DB"/>
    <w:rsid w:val="000B09D9"/>
    <w:rsid w:val="000B1CE0"/>
    <w:rsid w:val="000B2E19"/>
    <w:rsid w:val="000B5852"/>
    <w:rsid w:val="000B6467"/>
    <w:rsid w:val="000B6D41"/>
    <w:rsid w:val="000C0374"/>
    <w:rsid w:val="000C05D7"/>
    <w:rsid w:val="000C0F31"/>
    <w:rsid w:val="000C390C"/>
    <w:rsid w:val="000C40A6"/>
    <w:rsid w:val="000C45F5"/>
    <w:rsid w:val="000C4847"/>
    <w:rsid w:val="000C4869"/>
    <w:rsid w:val="000C5013"/>
    <w:rsid w:val="000C5FAF"/>
    <w:rsid w:val="000D039F"/>
    <w:rsid w:val="000D3F32"/>
    <w:rsid w:val="000D4066"/>
    <w:rsid w:val="000D5890"/>
    <w:rsid w:val="000D5CCD"/>
    <w:rsid w:val="000D728C"/>
    <w:rsid w:val="000E057F"/>
    <w:rsid w:val="000E2379"/>
    <w:rsid w:val="000E5596"/>
    <w:rsid w:val="000E7632"/>
    <w:rsid w:val="000F00C2"/>
    <w:rsid w:val="000F2C67"/>
    <w:rsid w:val="000F31EF"/>
    <w:rsid w:val="000F455F"/>
    <w:rsid w:val="000F5B54"/>
    <w:rsid w:val="000F627D"/>
    <w:rsid w:val="0010087E"/>
    <w:rsid w:val="00100BA0"/>
    <w:rsid w:val="00101FD0"/>
    <w:rsid w:val="00102E8A"/>
    <w:rsid w:val="00103426"/>
    <w:rsid w:val="00104560"/>
    <w:rsid w:val="00105926"/>
    <w:rsid w:val="00106AE2"/>
    <w:rsid w:val="00107910"/>
    <w:rsid w:val="00110467"/>
    <w:rsid w:val="00110548"/>
    <w:rsid w:val="001161B4"/>
    <w:rsid w:val="00116FDA"/>
    <w:rsid w:val="00120B56"/>
    <w:rsid w:val="00121684"/>
    <w:rsid w:val="001221E3"/>
    <w:rsid w:val="00122E2C"/>
    <w:rsid w:val="00122E3C"/>
    <w:rsid w:val="00122E95"/>
    <w:rsid w:val="00123C86"/>
    <w:rsid w:val="00124ED0"/>
    <w:rsid w:val="0012593E"/>
    <w:rsid w:val="001260EF"/>
    <w:rsid w:val="0012614D"/>
    <w:rsid w:val="00126CF1"/>
    <w:rsid w:val="00127F60"/>
    <w:rsid w:val="0013023E"/>
    <w:rsid w:val="00131040"/>
    <w:rsid w:val="001315D0"/>
    <w:rsid w:val="00132A19"/>
    <w:rsid w:val="00132E77"/>
    <w:rsid w:val="0013307A"/>
    <w:rsid w:val="00134772"/>
    <w:rsid w:val="00134B38"/>
    <w:rsid w:val="00134D42"/>
    <w:rsid w:val="001355A4"/>
    <w:rsid w:val="00137DF6"/>
    <w:rsid w:val="00140CAF"/>
    <w:rsid w:val="00146213"/>
    <w:rsid w:val="001518F2"/>
    <w:rsid w:val="00151A34"/>
    <w:rsid w:val="00152E17"/>
    <w:rsid w:val="0015486E"/>
    <w:rsid w:val="00156C92"/>
    <w:rsid w:val="001607C5"/>
    <w:rsid w:val="00162D1D"/>
    <w:rsid w:val="00165ABE"/>
    <w:rsid w:val="00165E79"/>
    <w:rsid w:val="00165FB1"/>
    <w:rsid w:val="001667FD"/>
    <w:rsid w:val="001670B5"/>
    <w:rsid w:val="0017137D"/>
    <w:rsid w:val="00171D1D"/>
    <w:rsid w:val="001729D6"/>
    <w:rsid w:val="00173C18"/>
    <w:rsid w:val="00175212"/>
    <w:rsid w:val="00177DA4"/>
    <w:rsid w:val="0018020E"/>
    <w:rsid w:val="00181034"/>
    <w:rsid w:val="00182427"/>
    <w:rsid w:val="00183C5B"/>
    <w:rsid w:val="001874D2"/>
    <w:rsid w:val="00187C78"/>
    <w:rsid w:val="00187CE0"/>
    <w:rsid w:val="00190578"/>
    <w:rsid w:val="0019190A"/>
    <w:rsid w:val="00192595"/>
    <w:rsid w:val="00194047"/>
    <w:rsid w:val="00194257"/>
    <w:rsid w:val="00195649"/>
    <w:rsid w:val="00195DC3"/>
    <w:rsid w:val="00195F59"/>
    <w:rsid w:val="0019601E"/>
    <w:rsid w:val="001A127F"/>
    <w:rsid w:val="001A1547"/>
    <w:rsid w:val="001A499E"/>
    <w:rsid w:val="001A4B48"/>
    <w:rsid w:val="001A517D"/>
    <w:rsid w:val="001A78BE"/>
    <w:rsid w:val="001B185D"/>
    <w:rsid w:val="001B231B"/>
    <w:rsid w:val="001B2F60"/>
    <w:rsid w:val="001B35C4"/>
    <w:rsid w:val="001B62E8"/>
    <w:rsid w:val="001B7A75"/>
    <w:rsid w:val="001B7C56"/>
    <w:rsid w:val="001C0731"/>
    <w:rsid w:val="001C2EF3"/>
    <w:rsid w:val="001C3BA8"/>
    <w:rsid w:val="001C3EC4"/>
    <w:rsid w:val="001C5554"/>
    <w:rsid w:val="001D5327"/>
    <w:rsid w:val="001D5580"/>
    <w:rsid w:val="001D6651"/>
    <w:rsid w:val="001D6E12"/>
    <w:rsid w:val="001D75D1"/>
    <w:rsid w:val="001D7B4A"/>
    <w:rsid w:val="001D7EC3"/>
    <w:rsid w:val="001E09D3"/>
    <w:rsid w:val="001E29D3"/>
    <w:rsid w:val="001E2ABD"/>
    <w:rsid w:val="001E66E0"/>
    <w:rsid w:val="001E6E28"/>
    <w:rsid w:val="001E7556"/>
    <w:rsid w:val="001E7CB3"/>
    <w:rsid w:val="001F173D"/>
    <w:rsid w:val="001F175A"/>
    <w:rsid w:val="001F3359"/>
    <w:rsid w:val="001F7735"/>
    <w:rsid w:val="001F7878"/>
    <w:rsid w:val="00201486"/>
    <w:rsid w:val="00202B6B"/>
    <w:rsid w:val="0020305C"/>
    <w:rsid w:val="002041CE"/>
    <w:rsid w:val="00205902"/>
    <w:rsid w:val="00206F8B"/>
    <w:rsid w:val="0021059B"/>
    <w:rsid w:val="00210E58"/>
    <w:rsid w:val="00210EF1"/>
    <w:rsid w:val="00212AF6"/>
    <w:rsid w:val="0021360E"/>
    <w:rsid w:val="002158B9"/>
    <w:rsid w:val="00217562"/>
    <w:rsid w:val="002202EC"/>
    <w:rsid w:val="002205B8"/>
    <w:rsid w:val="002215F6"/>
    <w:rsid w:val="00221960"/>
    <w:rsid w:val="0022217B"/>
    <w:rsid w:val="00222BE6"/>
    <w:rsid w:val="002240FC"/>
    <w:rsid w:val="00224C91"/>
    <w:rsid w:val="002260B3"/>
    <w:rsid w:val="0022653C"/>
    <w:rsid w:val="0022799D"/>
    <w:rsid w:val="00227AD2"/>
    <w:rsid w:val="00235B69"/>
    <w:rsid w:val="0023624D"/>
    <w:rsid w:val="0023704D"/>
    <w:rsid w:val="002403C9"/>
    <w:rsid w:val="002414FF"/>
    <w:rsid w:val="00241CB9"/>
    <w:rsid w:val="002423D7"/>
    <w:rsid w:val="00243CB6"/>
    <w:rsid w:val="002459F0"/>
    <w:rsid w:val="00245B67"/>
    <w:rsid w:val="00246DBC"/>
    <w:rsid w:val="0024799B"/>
    <w:rsid w:val="00247D2C"/>
    <w:rsid w:val="002500FE"/>
    <w:rsid w:val="00250275"/>
    <w:rsid w:val="00250C0E"/>
    <w:rsid w:val="00250E55"/>
    <w:rsid w:val="00251B3B"/>
    <w:rsid w:val="00252489"/>
    <w:rsid w:val="00254031"/>
    <w:rsid w:val="002560D0"/>
    <w:rsid w:val="0026270E"/>
    <w:rsid w:val="00266E3E"/>
    <w:rsid w:val="002674E0"/>
    <w:rsid w:val="00273383"/>
    <w:rsid w:val="0027389E"/>
    <w:rsid w:val="00273E76"/>
    <w:rsid w:val="00273F19"/>
    <w:rsid w:val="002822FE"/>
    <w:rsid w:val="0028436E"/>
    <w:rsid w:val="002847E7"/>
    <w:rsid w:val="00284D04"/>
    <w:rsid w:val="0028585B"/>
    <w:rsid w:val="002858CA"/>
    <w:rsid w:val="0028602C"/>
    <w:rsid w:val="002903BE"/>
    <w:rsid w:val="002917AB"/>
    <w:rsid w:val="002918F5"/>
    <w:rsid w:val="002944D3"/>
    <w:rsid w:val="00297DDD"/>
    <w:rsid w:val="002A0B03"/>
    <w:rsid w:val="002A1455"/>
    <w:rsid w:val="002A33B8"/>
    <w:rsid w:val="002A37E0"/>
    <w:rsid w:val="002A402B"/>
    <w:rsid w:val="002A57BB"/>
    <w:rsid w:val="002A61B3"/>
    <w:rsid w:val="002B469E"/>
    <w:rsid w:val="002B730D"/>
    <w:rsid w:val="002B7E1F"/>
    <w:rsid w:val="002C07D1"/>
    <w:rsid w:val="002C1750"/>
    <w:rsid w:val="002C2611"/>
    <w:rsid w:val="002C3226"/>
    <w:rsid w:val="002C46D1"/>
    <w:rsid w:val="002C4A64"/>
    <w:rsid w:val="002C4E00"/>
    <w:rsid w:val="002C51A8"/>
    <w:rsid w:val="002C527D"/>
    <w:rsid w:val="002C5742"/>
    <w:rsid w:val="002C59C0"/>
    <w:rsid w:val="002D1FA0"/>
    <w:rsid w:val="002D4E6B"/>
    <w:rsid w:val="002D5148"/>
    <w:rsid w:val="002D6FC4"/>
    <w:rsid w:val="002E10B6"/>
    <w:rsid w:val="002E3F1C"/>
    <w:rsid w:val="002E4000"/>
    <w:rsid w:val="002E51B1"/>
    <w:rsid w:val="002E5AAB"/>
    <w:rsid w:val="002F0B5F"/>
    <w:rsid w:val="002F2DE3"/>
    <w:rsid w:val="002F4568"/>
    <w:rsid w:val="002F690A"/>
    <w:rsid w:val="002F7EA0"/>
    <w:rsid w:val="00300139"/>
    <w:rsid w:val="0030018C"/>
    <w:rsid w:val="00301058"/>
    <w:rsid w:val="00301FAC"/>
    <w:rsid w:val="003046BE"/>
    <w:rsid w:val="0030648B"/>
    <w:rsid w:val="003067C6"/>
    <w:rsid w:val="00311C39"/>
    <w:rsid w:val="0031310D"/>
    <w:rsid w:val="00314320"/>
    <w:rsid w:val="0031525A"/>
    <w:rsid w:val="00315ECD"/>
    <w:rsid w:val="00315FC5"/>
    <w:rsid w:val="00317838"/>
    <w:rsid w:val="003201C5"/>
    <w:rsid w:val="00321C2B"/>
    <w:rsid w:val="00322361"/>
    <w:rsid w:val="00324A2D"/>
    <w:rsid w:val="00325AB2"/>
    <w:rsid w:val="003260C7"/>
    <w:rsid w:val="00326AE4"/>
    <w:rsid w:val="00333F3B"/>
    <w:rsid w:val="00334A5B"/>
    <w:rsid w:val="003355EE"/>
    <w:rsid w:val="0033796C"/>
    <w:rsid w:val="00341252"/>
    <w:rsid w:val="003414D3"/>
    <w:rsid w:val="00351E31"/>
    <w:rsid w:val="00352DAB"/>
    <w:rsid w:val="0035527D"/>
    <w:rsid w:val="00356244"/>
    <w:rsid w:val="00357BF8"/>
    <w:rsid w:val="0036083E"/>
    <w:rsid w:val="003612BD"/>
    <w:rsid w:val="0036166A"/>
    <w:rsid w:val="0036432D"/>
    <w:rsid w:val="00364834"/>
    <w:rsid w:val="003651C5"/>
    <w:rsid w:val="00365D96"/>
    <w:rsid w:val="00366BA7"/>
    <w:rsid w:val="00366E08"/>
    <w:rsid w:val="0036744A"/>
    <w:rsid w:val="00371EC8"/>
    <w:rsid w:val="003727D3"/>
    <w:rsid w:val="00373E47"/>
    <w:rsid w:val="0037457F"/>
    <w:rsid w:val="00374B97"/>
    <w:rsid w:val="00374C0D"/>
    <w:rsid w:val="00374E7C"/>
    <w:rsid w:val="003760DC"/>
    <w:rsid w:val="0037693C"/>
    <w:rsid w:val="0037738C"/>
    <w:rsid w:val="00377507"/>
    <w:rsid w:val="00377B08"/>
    <w:rsid w:val="00377D7B"/>
    <w:rsid w:val="00377F3F"/>
    <w:rsid w:val="00381365"/>
    <w:rsid w:val="00382207"/>
    <w:rsid w:val="003824A6"/>
    <w:rsid w:val="00382586"/>
    <w:rsid w:val="0038448A"/>
    <w:rsid w:val="003850AD"/>
    <w:rsid w:val="003850CB"/>
    <w:rsid w:val="003855F5"/>
    <w:rsid w:val="00385EF6"/>
    <w:rsid w:val="003865D0"/>
    <w:rsid w:val="00386869"/>
    <w:rsid w:val="00392156"/>
    <w:rsid w:val="003935C5"/>
    <w:rsid w:val="00393AE2"/>
    <w:rsid w:val="00393CF3"/>
    <w:rsid w:val="00395841"/>
    <w:rsid w:val="003967A0"/>
    <w:rsid w:val="003A40A1"/>
    <w:rsid w:val="003A5A60"/>
    <w:rsid w:val="003A7486"/>
    <w:rsid w:val="003B0693"/>
    <w:rsid w:val="003B16A2"/>
    <w:rsid w:val="003B1B77"/>
    <w:rsid w:val="003B1C0B"/>
    <w:rsid w:val="003B20BA"/>
    <w:rsid w:val="003B34D8"/>
    <w:rsid w:val="003B4CE7"/>
    <w:rsid w:val="003B513C"/>
    <w:rsid w:val="003B6D53"/>
    <w:rsid w:val="003C0557"/>
    <w:rsid w:val="003C1385"/>
    <w:rsid w:val="003C2044"/>
    <w:rsid w:val="003C29FF"/>
    <w:rsid w:val="003C2EF0"/>
    <w:rsid w:val="003C2F9C"/>
    <w:rsid w:val="003C3B83"/>
    <w:rsid w:val="003C3E19"/>
    <w:rsid w:val="003C4187"/>
    <w:rsid w:val="003C4A0F"/>
    <w:rsid w:val="003C4A25"/>
    <w:rsid w:val="003C5B75"/>
    <w:rsid w:val="003C784B"/>
    <w:rsid w:val="003C7EC0"/>
    <w:rsid w:val="003D1606"/>
    <w:rsid w:val="003D3712"/>
    <w:rsid w:val="003D6B41"/>
    <w:rsid w:val="003D71C2"/>
    <w:rsid w:val="003E0199"/>
    <w:rsid w:val="003E09B9"/>
    <w:rsid w:val="003E0AF1"/>
    <w:rsid w:val="003E1A57"/>
    <w:rsid w:val="003E301A"/>
    <w:rsid w:val="003E31B6"/>
    <w:rsid w:val="003E334C"/>
    <w:rsid w:val="003E39DA"/>
    <w:rsid w:val="003E3A4C"/>
    <w:rsid w:val="003E4AC8"/>
    <w:rsid w:val="003E59A1"/>
    <w:rsid w:val="003E6B7D"/>
    <w:rsid w:val="003F0B29"/>
    <w:rsid w:val="003F0EC4"/>
    <w:rsid w:val="003F17CC"/>
    <w:rsid w:val="003F28DB"/>
    <w:rsid w:val="003F3397"/>
    <w:rsid w:val="003F3B82"/>
    <w:rsid w:val="003F6024"/>
    <w:rsid w:val="00401103"/>
    <w:rsid w:val="00401478"/>
    <w:rsid w:val="00403022"/>
    <w:rsid w:val="00410758"/>
    <w:rsid w:val="00411966"/>
    <w:rsid w:val="0041265D"/>
    <w:rsid w:val="00412A23"/>
    <w:rsid w:val="00413331"/>
    <w:rsid w:val="0041496E"/>
    <w:rsid w:val="00414E54"/>
    <w:rsid w:val="00414EDE"/>
    <w:rsid w:val="00415393"/>
    <w:rsid w:val="00417FCE"/>
    <w:rsid w:val="00420A4B"/>
    <w:rsid w:val="00420B29"/>
    <w:rsid w:val="00422069"/>
    <w:rsid w:val="00422B43"/>
    <w:rsid w:val="0042401A"/>
    <w:rsid w:val="004242DA"/>
    <w:rsid w:val="00424FA0"/>
    <w:rsid w:val="004274C2"/>
    <w:rsid w:val="0043151E"/>
    <w:rsid w:val="004328E7"/>
    <w:rsid w:val="00432996"/>
    <w:rsid w:val="004329A8"/>
    <w:rsid w:val="004340B9"/>
    <w:rsid w:val="0043412A"/>
    <w:rsid w:val="00434A5A"/>
    <w:rsid w:val="0043589F"/>
    <w:rsid w:val="00436F76"/>
    <w:rsid w:val="004371AA"/>
    <w:rsid w:val="0044102C"/>
    <w:rsid w:val="0044146A"/>
    <w:rsid w:val="0044363D"/>
    <w:rsid w:val="004446AF"/>
    <w:rsid w:val="00445C09"/>
    <w:rsid w:val="0044788A"/>
    <w:rsid w:val="00450390"/>
    <w:rsid w:val="00452249"/>
    <w:rsid w:val="0045237F"/>
    <w:rsid w:val="00452E58"/>
    <w:rsid w:val="0045316A"/>
    <w:rsid w:val="004531E4"/>
    <w:rsid w:val="00455AE4"/>
    <w:rsid w:val="0045637C"/>
    <w:rsid w:val="00456CDA"/>
    <w:rsid w:val="00457F52"/>
    <w:rsid w:val="00461E3E"/>
    <w:rsid w:val="004642D9"/>
    <w:rsid w:val="004657B1"/>
    <w:rsid w:val="00470E93"/>
    <w:rsid w:val="0047219C"/>
    <w:rsid w:val="00472FDE"/>
    <w:rsid w:val="00475B77"/>
    <w:rsid w:val="00476574"/>
    <w:rsid w:val="004802C4"/>
    <w:rsid w:val="00481EC6"/>
    <w:rsid w:val="00482680"/>
    <w:rsid w:val="004839A2"/>
    <w:rsid w:val="00484AEA"/>
    <w:rsid w:val="004859D5"/>
    <w:rsid w:val="00490320"/>
    <w:rsid w:val="00490594"/>
    <w:rsid w:val="0049191D"/>
    <w:rsid w:val="00495CD3"/>
    <w:rsid w:val="00496690"/>
    <w:rsid w:val="00497993"/>
    <w:rsid w:val="004A00A4"/>
    <w:rsid w:val="004A0BE6"/>
    <w:rsid w:val="004A172D"/>
    <w:rsid w:val="004A2286"/>
    <w:rsid w:val="004A630E"/>
    <w:rsid w:val="004A6876"/>
    <w:rsid w:val="004B0E16"/>
    <w:rsid w:val="004B15AA"/>
    <w:rsid w:val="004B1882"/>
    <w:rsid w:val="004B44A1"/>
    <w:rsid w:val="004B5617"/>
    <w:rsid w:val="004B727C"/>
    <w:rsid w:val="004C07FB"/>
    <w:rsid w:val="004C11D7"/>
    <w:rsid w:val="004C2B18"/>
    <w:rsid w:val="004C4F56"/>
    <w:rsid w:val="004C58B3"/>
    <w:rsid w:val="004D1D7C"/>
    <w:rsid w:val="004D2FC3"/>
    <w:rsid w:val="004D33C4"/>
    <w:rsid w:val="004D7A71"/>
    <w:rsid w:val="004E009A"/>
    <w:rsid w:val="004E152C"/>
    <w:rsid w:val="004E4593"/>
    <w:rsid w:val="004E5869"/>
    <w:rsid w:val="004E5F5B"/>
    <w:rsid w:val="004E64E9"/>
    <w:rsid w:val="004E6BA3"/>
    <w:rsid w:val="004F14A0"/>
    <w:rsid w:val="004F14BE"/>
    <w:rsid w:val="004F3A97"/>
    <w:rsid w:val="004F543C"/>
    <w:rsid w:val="004F6B44"/>
    <w:rsid w:val="005004E9"/>
    <w:rsid w:val="00501CAC"/>
    <w:rsid w:val="00506728"/>
    <w:rsid w:val="0051135B"/>
    <w:rsid w:val="00513123"/>
    <w:rsid w:val="00513577"/>
    <w:rsid w:val="005138E3"/>
    <w:rsid w:val="005167A1"/>
    <w:rsid w:val="00516819"/>
    <w:rsid w:val="00521DAD"/>
    <w:rsid w:val="0052274B"/>
    <w:rsid w:val="005229CD"/>
    <w:rsid w:val="00522DDF"/>
    <w:rsid w:val="00524B9A"/>
    <w:rsid w:val="00524E24"/>
    <w:rsid w:val="00527E8B"/>
    <w:rsid w:val="00530D54"/>
    <w:rsid w:val="00531E0D"/>
    <w:rsid w:val="005328FC"/>
    <w:rsid w:val="00533BBC"/>
    <w:rsid w:val="00537AC8"/>
    <w:rsid w:val="005427C3"/>
    <w:rsid w:val="0054333C"/>
    <w:rsid w:val="005435B6"/>
    <w:rsid w:val="00544FA2"/>
    <w:rsid w:val="005529B2"/>
    <w:rsid w:val="00552FEA"/>
    <w:rsid w:val="00553F14"/>
    <w:rsid w:val="00556AF2"/>
    <w:rsid w:val="005575B2"/>
    <w:rsid w:val="005626B0"/>
    <w:rsid w:val="005641C0"/>
    <w:rsid w:val="0056573A"/>
    <w:rsid w:val="0056678B"/>
    <w:rsid w:val="00566E72"/>
    <w:rsid w:val="005679CE"/>
    <w:rsid w:val="005708EA"/>
    <w:rsid w:val="00573FC7"/>
    <w:rsid w:val="00574789"/>
    <w:rsid w:val="0057494F"/>
    <w:rsid w:val="0057620A"/>
    <w:rsid w:val="00580165"/>
    <w:rsid w:val="005804B9"/>
    <w:rsid w:val="00581527"/>
    <w:rsid w:val="0058220D"/>
    <w:rsid w:val="00582AC8"/>
    <w:rsid w:val="0059222F"/>
    <w:rsid w:val="00594391"/>
    <w:rsid w:val="00595192"/>
    <w:rsid w:val="0059602E"/>
    <w:rsid w:val="005A235A"/>
    <w:rsid w:val="005A2E41"/>
    <w:rsid w:val="005A452E"/>
    <w:rsid w:val="005A4D6E"/>
    <w:rsid w:val="005B0E8F"/>
    <w:rsid w:val="005B1D22"/>
    <w:rsid w:val="005B1E57"/>
    <w:rsid w:val="005B211F"/>
    <w:rsid w:val="005B39EF"/>
    <w:rsid w:val="005B4C4C"/>
    <w:rsid w:val="005B4C96"/>
    <w:rsid w:val="005B5205"/>
    <w:rsid w:val="005B6F32"/>
    <w:rsid w:val="005B75AA"/>
    <w:rsid w:val="005C0336"/>
    <w:rsid w:val="005C1BDB"/>
    <w:rsid w:val="005C5B6E"/>
    <w:rsid w:val="005D09C2"/>
    <w:rsid w:val="005D3F40"/>
    <w:rsid w:val="005D45EB"/>
    <w:rsid w:val="005D61D2"/>
    <w:rsid w:val="005D6F94"/>
    <w:rsid w:val="005E1095"/>
    <w:rsid w:val="005E49BE"/>
    <w:rsid w:val="005E4FA0"/>
    <w:rsid w:val="005E5496"/>
    <w:rsid w:val="005E5EDF"/>
    <w:rsid w:val="005F02BB"/>
    <w:rsid w:val="005F0A41"/>
    <w:rsid w:val="005F11BE"/>
    <w:rsid w:val="005F2291"/>
    <w:rsid w:val="005F4E1F"/>
    <w:rsid w:val="005F6118"/>
    <w:rsid w:val="005F685C"/>
    <w:rsid w:val="00602530"/>
    <w:rsid w:val="00603399"/>
    <w:rsid w:val="00603552"/>
    <w:rsid w:val="006036F7"/>
    <w:rsid w:val="0060382F"/>
    <w:rsid w:val="00605629"/>
    <w:rsid w:val="00605F62"/>
    <w:rsid w:val="006062A3"/>
    <w:rsid w:val="006069BF"/>
    <w:rsid w:val="00606EBA"/>
    <w:rsid w:val="006071BF"/>
    <w:rsid w:val="00611AE6"/>
    <w:rsid w:val="00611E9E"/>
    <w:rsid w:val="00613809"/>
    <w:rsid w:val="006144B9"/>
    <w:rsid w:val="00614952"/>
    <w:rsid w:val="00614C0F"/>
    <w:rsid w:val="00614E4E"/>
    <w:rsid w:val="00615D13"/>
    <w:rsid w:val="00616A34"/>
    <w:rsid w:val="006176A2"/>
    <w:rsid w:val="00620C44"/>
    <w:rsid w:val="00621812"/>
    <w:rsid w:val="00623F66"/>
    <w:rsid w:val="00627AFC"/>
    <w:rsid w:val="006301E7"/>
    <w:rsid w:val="006306D2"/>
    <w:rsid w:val="00633524"/>
    <w:rsid w:val="0063380A"/>
    <w:rsid w:val="00633BBE"/>
    <w:rsid w:val="00634680"/>
    <w:rsid w:val="006363AE"/>
    <w:rsid w:val="006374F0"/>
    <w:rsid w:val="00640CEE"/>
    <w:rsid w:val="00641905"/>
    <w:rsid w:val="00644442"/>
    <w:rsid w:val="006458BF"/>
    <w:rsid w:val="00645D0E"/>
    <w:rsid w:val="0064655C"/>
    <w:rsid w:val="00655E5E"/>
    <w:rsid w:val="00656420"/>
    <w:rsid w:val="00656674"/>
    <w:rsid w:val="006619DA"/>
    <w:rsid w:val="0066243C"/>
    <w:rsid w:val="0066277D"/>
    <w:rsid w:val="006628A1"/>
    <w:rsid w:val="00666D88"/>
    <w:rsid w:val="00670288"/>
    <w:rsid w:val="006704FD"/>
    <w:rsid w:val="006707DB"/>
    <w:rsid w:val="00671785"/>
    <w:rsid w:val="00671FDF"/>
    <w:rsid w:val="006739BC"/>
    <w:rsid w:val="006754B4"/>
    <w:rsid w:val="006824D1"/>
    <w:rsid w:val="00682758"/>
    <w:rsid w:val="006861AE"/>
    <w:rsid w:val="00686BFB"/>
    <w:rsid w:val="006878FF"/>
    <w:rsid w:val="00691FB3"/>
    <w:rsid w:val="00692205"/>
    <w:rsid w:val="00692647"/>
    <w:rsid w:val="00693A36"/>
    <w:rsid w:val="00695B7F"/>
    <w:rsid w:val="006A0ABC"/>
    <w:rsid w:val="006A19B2"/>
    <w:rsid w:val="006A23B5"/>
    <w:rsid w:val="006A428C"/>
    <w:rsid w:val="006A5B0D"/>
    <w:rsid w:val="006B3106"/>
    <w:rsid w:val="006B333A"/>
    <w:rsid w:val="006B3624"/>
    <w:rsid w:val="006B50A1"/>
    <w:rsid w:val="006B62DC"/>
    <w:rsid w:val="006B62FB"/>
    <w:rsid w:val="006C04FC"/>
    <w:rsid w:val="006C0A3F"/>
    <w:rsid w:val="006C0D29"/>
    <w:rsid w:val="006C0F25"/>
    <w:rsid w:val="006C1783"/>
    <w:rsid w:val="006C1A33"/>
    <w:rsid w:val="006C20D9"/>
    <w:rsid w:val="006C2DC0"/>
    <w:rsid w:val="006C3549"/>
    <w:rsid w:val="006C51F5"/>
    <w:rsid w:val="006C5C94"/>
    <w:rsid w:val="006C5D5A"/>
    <w:rsid w:val="006C5DAA"/>
    <w:rsid w:val="006C6703"/>
    <w:rsid w:val="006C6E9D"/>
    <w:rsid w:val="006C762C"/>
    <w:rsid w:val="006D149C"/>
    <w:rsid w:val="006D1C19"/>
    <w:rsid w:val="006D41DC"/>
    <w:rsid w:val="006D745F"/>
    <w:rsid w:val="006E0211"/>
    <w:rsid w:val="006E148C"/>
    <w:rsid w:val="006E1F30"/>
    <w:rsid w:val="006E2314"/>
    <w:rsid w:val="006E4F0E"/>
    <w:rsid w:val="006E6CAA"/>
    <w:rsid w:val="006F1224"/>
    <w:rsid w:val="006F137A"/>
    <w:rsid w:val="006F27E3"/>
    <w:rsid w:val="006F2F38"/>
    <w:rsid w:val="006F3482"/>
    <w:rsid w:val="006F666A"/>
    <w:rsid w:val="006F7917"/>
    <w:rsid w:val="006F7BB7"/>
    <w:rsid w:val="006F7F9F"/>
    <w:rsid w:val="007000D9"/>
    <w:rsid w:val="00702F55"/>
    <w:rsid w:val="00703846"/>
    <w:rsid w:val="0070517D"/>
    <w:rsid w:val="0071576E"/>
    <w:rsid w:val="00717C43"/>
    <w:rsid w:val="00720F54"/>
    <w:rsid w:val="007232AF"/>
    <w:rsid w:val="00726F3E"/>
    <w:rsid w:val="007270A7"/>
    <w:rsid w:val="00731514"/>
    <w:rsid w:val="007340C7"/>
    <w:rsid w:val="007341E0"/>
    <w:rsid w:val="00734A1C"/>
    <w:rsid w:val="00734B6B"/>
    <w:rsid w:val="0073585F"/>
    <w:rsid w:val="007405F2"/>
    <w:rsid w:val="007409D7"/>
    <w:rsid w:val="0074150E"/>
    <w:rsid w:val="0074335E"/>
    <w:rsid w:val="00744682"/>
    <w:rsid w:val="00744AD8"/>
    <w:rsid w:val="00747A17"/>
    <w:rsid w:val="00750C1D"/>
    <w:rsid w:val="00751075"/>
    <w:rsid w:val="00751EEB"/>
    <w:rsid w:val="007521E3"/>
    <w:rsid w:val="00752C9B"/>
    <w:rsid w:val="00757060"/>
    <w:rsid w:val="007576C6"/>
    <w:rsid w:val="00761C28"/>
    <w:rsid w:val="00762ADB"/>
    <w:rsid w:val="0076350B"/>
    <w:rsid w:val="00763698"/>
    <w:rsid w:val="00765015"/>
    <w:rsid w:val="0076687C"/>
    <w:rsid w:val="00774A87"/>
    <w:rsid w:val="00775422"/>
    <w:rsid w:val="007756F3"/>
    <w:rsid w:val="007758B0"/>
    <w:rsid w:val="00775CEF"/>
    <w:rsid w:val="00776D4D"/>
    <w:rsid w:val="00776F73"/>
    <w:rsid w:val="00777B1A"/>
    <w:rsid w:val="00777BE5"/>
    <w:rsid w:val="00782E6C"/>
    <w:rsid w:val="007838AD"/>
    <w:rsid w:val="00787B8B"/>
    <w:rsid w:val="00791632"/>
    <w:rsid w:val="007918BE"/>
    <w:rsid w:val="00793B30"/>
    <w:rsid w:val="007A02EC"/>
    <w:rsid w:val="007A1765"/>
    <w:rsid w:val="007A1C3A"/>
    <w:rsid w:val="007A3AB8"/>
    <w:rsid w:val="007A3C64"/>
    <w:rsid w:val="007A4529"/>
    <w:rsid w:val="007A67D3"/>
    <w:rsid w:val="007A6834"/>
    <w:rsid w:val="007B315E"/>
    <w:rsid w:val="007B3726"/>
    <w:rsid w:val="007B4E38"/>
    <w:rsid w:val="007B5945"/>
    <w:rsid w:val="007C0225"/>
    <w:rsid w:val="007C0FC3"/>
    <w:rsid w:val="007C6F3C"/>
    <w:rsid w:val="007D192F"/>
    <w:rsid w:val="007D25A3"/>
    <w:rsid w:val="007D2CA0"/>
    <w:rsid w:val="007D4114"/>
    <w:rsid w:val="007D5193"/>
    <w:rsid w:val="007D5AD4"/>
    <w:rsid w:val="007D6C3A"/>
    <w:rsid w:val="007E0C13"/>
    <w:rsid w:val="007E16BF"/>
    <w:rsid w:val="007E51BA"/>
    <w:rsid w:val="007E5BDD"/>
    <w:rsid w:val="007E74C9"/>
    <w:rsid w:val="007E7959"/>
    <w:rsid w:val="007E7E22"/>
    <w:rsid w:val="007F42ED"/>
    <w:rsid w:val="007F546C"/>
    <w:rsid w:val="007F57A7"/>
    <w:rsid w:val="007F77FC"/>
    <w:rsid w:val="007F7A04"/>
    <w:rsid w:val="00800445"/>
    <w:rsid w:val="00803C57"/>
    <w:rsid w:val="0080611D"/>
    <w:rsid w:val="00807BB2"/>
    <w:rsid w:val="00814D56"/>
    <w:rsid w:val="00815ACC"/>
    <w:rsid w:val="0081656B"/>
    <w:rsid w:val="00816586"/>
    <w:rsid w:val="0081671C"/>
    <w:rsid w:val="0081680D"/>
    <w:rsid w:val="00816998"/>
    <w:rsid w:val="008172B4"/>
    <w:rsid w:val="0082273A"/>
    <w:rsid w:val="00824CE8"/>
    <w:rsid w:val="00825D42"/>
    <w:rsid w:val="0082660F"/>
    <w:rsid w:val="00827371"/>
    <w:rsid w:val="0083434D"/>
    <w:rsid w:val="008358F6"/>
    <w:rsid w:val="00837A8C"/>
    <w:rsid w:val="008525DB"/>
    <w:rsid w:val="00852EBF"/>
    <w:rsid w:val="00852F2A"/>
    <w:rsid w:val="00854B18"/>
    <w:rsid w:val="00854CEF"/>
    <w:rsid w:val="008563EE"/>
    <w:rsid w:val="008564B7"/>
    <w:rsid w:val="00856B78"/>
    <w:rsid w:val="008578D1"/>
    <w:rsid w:val="00857DFC"/>
    <w:rsid w:val="00861721"/>
    <w:rsid w:val="00861B94"/>
    <w:rsid w:val="00862698"/>
    <w:rsid w:val="008637F5"/>
    <w:rsid w:val="008647F2"/>
    <w:rsid w:val="0086638E"/>
    <w:rsid w:val="008679A9"/>
    <w:rsid w:val="00867B3E"/>
    <w:rsid w:val="00870391"/>
    <w:rsid w:val="0087355B"/>
    <w:rsid w:val="00873856"/>
    <w:rsid w:val="00875F06"/>
    <w:rsid w:val="00876775"/>
    <w:rsid w:val="00876C85"/>
    <w:rsid w:val="00877142"/>
    <w:rsid w:val="00877B32"/>
    <w:rsid w:val="00883C35"/>
    <w:rsid w:val="008851C8"/>
    <w:rsid w:val="00886710"/>
    <w:rsid w:val="00886DDB"/>
    <w:rsid w:val="00887BB4"/>
    <w:rsid w:val="00887DA9"/>
    <w:rsid w:val="00887E93"/>
    <w:rsid w:val="00890455"/>
    <w:rsid w:val="00890EBE"/>
    <w:rsid w:val="00891D85"/>
    <w:rsid w:val="0089283B"/>
    <w:rsid w:val="0089349E"/>
    <w:rsid w:val="00893AC8"/>
    <w:rsid w:val="0089509D"/>
    <w:rsid w:val="008A2E6D"/>
    <w:rsid w:val="008A339C"/>
    <w:rsid w:val="008A663F"/>
    <w:rsid w:val="008A7277"/>
    <w:rsid w:val="008A7293"/>
    <w:rsid w:val="008A78E2"/>
    <w:rsid w:val="008B02B1"/>
    <w:rsid w:val="008B3ABF"/>
    <w:rsid w:val="008B4401"/>
    <w:rsid w:val="008B46D7"/>
    <w:rsid w:val="008C0695"/>
    <w:rsid w:val="008C369E"/>
    <w:rsid w:val="008C56F0"/>
    <w:rsid w:val="008C5A2B"/>
    <w:rsid w:val="008D093A"/>
    <w:rsid w:val="008D1971"/>
    <w:rsid w:val="008D2052"/>
    <w:rsid w:val="008D3E70"/>
    <w:rsid w:val="008D465D"/>
    <w:rsid w:val="008D4CA8"/>
    <w:rsid w:val="008D53A7"/>
    <w:rsid w:val="008D5F1B"/>
    <w:rsid w:val="008D686A"/>
    <w:rsid w:val="008D7775"/>
    <w:rsid w:val="008D7B51"/>
    <w:rsid w:val="008E1E92"/>
    <w:rsid w:val="008E1F1A"/>
    <w:rsid w:val="008E26D7"/>
    <w:rsid w:val="008E33D2"/>
    <w:rsid w:val="008E36C2"/>
    <w:rsid w:val="008E474F"/>
    <w:rsid w:val="008E63E8"/>
    <w:rsid w:val="008F18FA"/>
    <w:rsid w:val="008F35AB"/>
    <w:rsid w:val="008F4794"/>
    <w:rsid w:val="008F6B84"/>
    <w:rsid w:val="008F70FB"/>
    <w:rsid w:val="008F76B7"/>
    <w:rsid w:val="008F7C33"/>
    <w:rsid w:val="00901751"/>
    <w:rsid w:val="009017AD"/>
    <w:rsid w:val="00903A23"/>
    <w:rsid w:val="00903F93"/>
    <w:rsid w:val="009057A1"/>
    <w:rsid w:val="00906429"/>
    <w:rsid w:val="00907668"/>
    <w:rsid w:val="0091088C"/>
    <w:rsid w:val="0091249B"/>
    <w:rsid w:val="00912686"/>
    <w:rsid w:val="00913764"/>
    <w:rsid w:val="00913E2E"/>
    <w:rsid w:val="00914461"/>
    <w:rsid w:val="009145D6"/>
    <w:rsid w:val="00915004"/>
    <w:rsid w:val="00915989"/>
    <w:rsid w:val="0091611A"/>
    <w:rsid w:val="00917364"/>
    <w:rsid w:val="009236F7"/>
    <w:rsid w:val="00924222"/>
    <w:rsid w:val="00924DE4"/>
    <w:rsid w:val="00925A55"/>
    <w:rsid w:val="00926C41"/>
    <w:rsid w:val="00926C5F"/>
    <w:rsid w:val="0092757D"/>
    <w:rsid w:val="00927620"/>
    <w:rsid w:val="0093068C"/>
    <w:rsid w:val="00930A58"/>
    <w:rsid w:val="00932440"/>
    <w:rsid w:val="009341C5"/>
    <w:rsid w:val="00934312"/>
    <w:rsid w:val="00940F4E"/>
    <w:rsid w:val="00944E40"/>
    <w:rsid w:val="009453BB"/>
    <w:rsid w:val="00945E47"/>
    <w:rsid w:val="00947F0C"/>
    <w:rsid w:val="00950767"/>
    <w:rsid w:val="0095208D"/>
    <w:rsid w:val="009570FD"/>
    <w:rsid w:val="0095737C"/>
    <w:rsid w:val="009615D4"/>
    <w:rsid w:val="009624D8"/>
    <w:rsid w:val="009646BD"/>
    <w:rsid w:val="00965E5B"/>
    <w:rsid w:val="0096667E"/>
    <w:rsid w:val="0097076D"/>
    <w:rsid w:val="00970CCF"/>
    <w:rsid w:val="009711F3"/>
    <w:rsid w:val="00973F15"/>
    <w:rsid w:val="00974212"/>
    <w:rsid w:val="009747D7"/>
    <w:rsid w:val="00974DCD"/>
    <w:rsid w:val="00975649"/>
    <w:rsid w:val="00976A3C"/>
    <w:rsid w:val="0098034F"/>
    <w:rsid w:val="00981990"/>
    <w:rsid w:val="00983D06"/>
    <w:rsid w:val="00992B36"/>
    <w:rsid w:val="00993B17"/>
    <w:rsid w:val="009A1180"/>
    <w:rsid w:val="009A1DC7"/>
    <w:rsid w:val="009A2667"/>
    <w:rsid w:val="009A543F"/>
    <w:rsid w:val="009A5485"/>
    <w:rsid w:val="009A6AD8"/>
    <w:rsid w:val="009A796F"/>
    <w:rsid w:val="009A7E7E"/>
    <w:rsid w:val="009B05D7"/>
    <w:rsid w:val="009B1C92"/>
    <w:rsid w:val="009B1E3E"/>
    <w:rsid w:val="009B4251"/>
    <w:rsid w:val="009B488E"/>
    <w:rsid w:val="009B5FB0"/>
    <w:rsid w:val="009C0935"/>
    <w:rsid w:val="009C14C4"/>
    <w:rsid w:val="009C3D71"/>
    <w:rsid w:val="009C7037"/>
    <w:rsid w:val="009D0F39"/>
    <w:rsid w:val="009D12D2"/>
    <w:rsid w:val="009D2C9E"/>
    <w:rsid w:val="009D6D54"/>
    <w:rsid w:val="009D6ECB"/>
    <w:rsid w:val="009E3184"/>
    <w:rsid w:val="009E679B"/>
    <w:rsid w:val="009E7B25"/>
    <w:rsid w:val="009F0A66"/>
    <w:rsid w:val="009F23E2"/>
    <w:rsid w:val="009F248C"/>
    <w:rsid w:val="009F3B97"/>
    <w:rsid w:val="009F3BD0"/>
    <w:rsid w:val="009F474B"/>
    <w:rsid w:val="009F5137"/>
    <w:rsid w:val="009F72E6"/>
    <w:rsid w:val="009F7A3C"/>
    <w:rsid w:val="00A00135"/>
    <w:rsid w:val="00A00980"/>
    <w:rsid w:val="00A009E9"/>
    <w:rsid w:val="00A03863"/>
    <w:rsid w:val="00A051E4"/>
    <w:rsid w:val="00A059C8"/>
    <w:rsid w:val="00A10C2F"/>
    <w:rsid w:val="00A110D8"/>
    <w:rsid w:val="00A17369"/>
    <w:rsid w:val="00A207E9"/>
    <w:rsid w:val="00A213B7"/>
    <w:rsid w:val="00A230BE"/>
    <w:rsid w:val="00A23F8C"/>
    <w:rsid w:val="00A24181"/>
    <w:rsid w:val="00A249BF"/>
    <w:rsid w:val="00A25E3E"/>
    <w:rsid w:val="00A271DA"/>
    <w:rsid w:val="00A30425"/>
    <w:rsid w:val="00A3201D"/>
    <w:rsid w:val="00A32F1F"/>
    <w:rsid w:val="00A33712"/>
    <w:rsid w:val="00A33D2A"/>
    <w:rsid w:val="00A34631"/>
    <w:rsid w:val="00A349BA"/>
    <w:rsid w:val="00A40870"/>
    <w:rsid w:val="00A4191D"/>
    <w:rsid w:val="00A41986"/>
    <w:rsid w:val="00A4304C"/>
    <w:rsid w:val="00A45DDB"/>
    <w:rsid w:val="00A46AEE"/>
    <w:rsid w:val="00A47198"/>
    <w:rsid w:val="00A477A9"/>
    <w:rsid w:val="00A54182"/>
    <w:rsid w:val="00A5427D"/>
    <w:rsid w:val="00A54D61"/>
    <w:rsid w:val="00A55704"/>
    <w:rsid w:val="00A5623D"/>
    <w:rsid w:val="00A5796A"/>
    <w:rsid w:val="00A57A84"/>
    <w:rsid w:val="00A57AF4"/>
    <w:rsid w:val="00A60EA6"/>
    <w:rsid w:val="00A611D4"/>
    <w:rsid w:val="00A630BA"/>
    <w:rsid w:val="00A6350B"/>
    <w:rsid w:val="00A64286"/>
    <w:rsid w:val="00A661CE"/>
    <w:rsid w:val="00A7196B"/>
    <w:rsid w:val="00A74DD5"/>
    <w:rsid w:val="00A764F6"/>
    <w:rsid w:val="00A76B10"/>
    <w:rsid w:val="00A77690"/>
    <w:rsid w:val="00A8069E"/>
    <w:rsid w:val="00A8592B"/>
    <w:rsid w:val="00A85D10"/>
    <w:rsid w:val="00A90036"/>
    <w:rsid w:val="00A90ABA"/>
    <w:rsid w:val="00A91AA2"/>
    <w:rsid w:val="00A9504B"/>
    <w:rsid w:val="00AA296A"/>
    <w:rsid w:val="00AA497B"/>
    <w:rsid w:val="00AA4B80"/>
    <w:rsid w:val="00AA6B12"/>
    <w:rsid w:val="00AA7AFE"/>
    <w:rsid w:val="00AB18C4"/>
    <w:rsid w:val="00AB198B"/>
    <w:rsid w:val="00AB3942"/>
    <w:rsid w:val="00AB4C6F"/>
    <w:rsid w:val="00AB658C"/>
    <w:rsid w:val="00AB6793"/>
    <w:rsid w:val="00AC02F3"/>
    <w:rsid w:val="00AC0E50"/>
    <w:rsid w:val="00AC0F25"/>
    <w:rsid w:val="00AC45A3"/>
    <w:rsid w:val="00AC6EBE"/>
    <w:rsid w:val="00AC7CB7"/>
    <w:rsid w:val="00AD073C"/>
    <w:rsid w:val="00AD287B"/>
    <w:rsid w:val="00AD6E27"/>
    <w:rsid w:val="00AD71E6"/>
    <w:rsid w:val="00AD7EA8"/>
    <w:rsid w:val="00AE088A"/>
    <w:rsid w:val="00AE0A09"/>
    <w:rsid w:val="00AE1869"/>
    <w:rsid w:val="00AE2FD5"/>
    <w:rsid w:val="00AE3005"/>
    <w:rsid w:val="00AE3770"/>
    <w:rsid w:val="00AE4C7B"/>
    <w:rsid w:val="00AE5A30"/>
    <w:rsid w:val="00AE62F8"/>
    <w:rsid w:val="00AF08C4"/>
    <w:rsid w:val="00AF284E"/>
    <w:rsid w:val="00AF28E1"/>
    <w:rsid w:val="00AF4EFE"/>
    <w:rsid w:val="00AF51CB"/>
    <w:rsid w:val="00AF5428"/>
    <w:rsid w:val="00AF65F5"/>
    <w:rsid w:val="00AF752D"/>
    <w:rsid w:val="00B01ADE"/>
    <w:rsid w:val="00B02430"/>
    <w:rsid w:val="00B02CC0"/>
    <w:rsid w:val="00B0379B"/>
    <w:rsid w:val="00B03E04"/>
    <w:rsid w:val="00B0486A"/>
    <w:rsid w:val="00B04D4A"/>
    <w:rsid w:val="00B05476"/>
    <w:rsid w:val="00B130C6"/>
    <w:rsid w:val="00B139C8"/>
    <w:rsid w:val="00B214B2"/>
    <w:rsid w:val="00B238C3"/>
    <w:rsid w:val="00B23E95"/>
    <w:rsid w:val="00B26620"/>
    <w:rsid w:val="00B26E5E"/>
    <w:rsid w:val="00B27CAB"/>
    <w:rsid w:val="00B3005D"/>
    <w:rsid w:val="00B3158C"/>
    <w:rsid w:val="00B3184F"/>
    <w:rsid w:val="00B32178"/>
    <w:rsid w:val="00B3287B"/>
    <w:rsid w:val="00B32A7E"/>
    <w:rsid w:val="00B34901"/>
    <w:rsid w:val="00B35B78"/>
    <w:rsid w:val="00B37147"/>
    <w:rsid w:val="00B41222"/>
    <w:rsid w:val="00B4307A"/>
    <w:rsid w:val="00B44789"/>
    <w:rsid w:val="00B4750B"/>
    <w:rsid w:val="00B51120"/>
    <w:rsid w:val="00B51C29"/>
    <w:rsid w:val="00B51F3A"/>
    <w:rsid w:val="00B5287B"/>
    <w:rsid w:val="00B5381A"/>
    <w:rsid w:val="00B54AC4"/>
    <w:rsid w:val="00B56BBD"/>
    <w:rsid w:val="00B56DE9"/>
    <w:rsid w:val="00B63BD1"/>
    <w:rsid w:val="00B6550E"/>
    <w:rsid w:val="00B6554D"/>
    <w:rsid w:val="00B66714"/>
    <w:rsid w:val="00B67976"/>
    <w:rsid w:val="00B7097B"/>
    <w:rsid w:val="00B710AF"/>
    <w:rsid w:val="00B717A2"/>
    <w:rsid w:val="00B73839"/>
    <w:rsid w:val="00B74194"/>
    <w:rsid w:val="00B74CD5"/>
    <w:rsid w:val="00B77085"/>
    <w:rsid w:val="00B77EF1"/>
    <w:rsid w:val="00B80239"/>
    <w:rsid w:val="00B81D57"/>
    <w:rsid w:val="00B82AAC"/>
    <w:rsid w:val="00B86D84"/>
    <w:rsid w:val="00B913F8"/>
    <w:rsid w:val="00B93B8D"/>
    <w:rsid w:val="00B94480"/>
    <w:rsid w:val="00B95CB3"/>
    <w:rsid w:val="00B95D8D"/>
    <w:rsid w:val="00B96282"/>
    <w:rsid w:val="00B97172"/>
    <w:rsid w:val="00BA0824"/>
    <w:rsid w:val="00BA0849"/>
    <w:rsid w:val="00BA1988"/>
    <w:rsid w:val="00BA3859"/>
    <w:rsid w:val="00BA58D4"/>
    <w:rsid w:val="00BA5957"/>
    <w:rsid w:val="00BB0E41"/>
    <w:rsid w:val="00BB1C63"/>
    <w:rsid w:val="00BB1C8A"/>
    <w:rsid w:val="00BB200D"/>
    <w:rsid w:val="00BB21BA"/>
    <w:rsid w:val="00BB2AF8"/>
    <w:rsid w:val="00BB4540"/>
    <w:rsid w:val="00BB52DE"/>
    <w:rsid w:val="00BB710F"/>
    <w:rsid w:val="00BB7556"/>
    <w:rsid w:val="00BC491C"/>
    <w:rsid w:val="00BC4F58"/>
    <w:rsid w:val="00BC62BA"/>
    <w:rsid w:val="00BC7B12"/>
    <w:rsid w:val="00BD1387"/>
    <w:rsid w:val="00BD26C7"/>
    <w:rsid w:val="00BD492C"/>
    <w:rsid w:val="00BD5538"/>
    <w:rsid w:val="00BD7179"/>
    <w:rsid w:val="00BE1006"/>
    <w:rsid w:val="00BE1FAD"/>
    <w:rsid w:val="00BE2F3B"/>
    <w:rsid w:val="00BE57AC"/>
    <w:rsid w:val="00BE5CC3"/>
    <w:rsid w:val="00BE60E5"/>
    <w:rsid w:val="00BF227E"/>
    <w:rsid w:val="00BF29EE"/>
    <w:rsid w:val="00BF5BD6"/>
    <w:rsid w:val="00BF5F4F"/>
    <w:rsid w:val="00BF747E"/>
    <w:rsid w:val="00C00C8E"/>
    <w:rsid w:val="00C0107A"/>
    <w:rsid w:val="00C01D6E"/>
    <w:rsid w:val="00C01EA9"/>
    <w:rsid w:val="00C040C7"/>
    <w:rsid w:val="00C06086"/>
    <w:rsid w:val="00C06129"/>
    <w:rsid w:val="00C105C2"/>
    <w:rsid w:val="00C111A7"/>
    <w:rsid w:val="00C119BF"/>
    <w:rsid w:val="00C12A25"/>
    <w:rsid w:val="00C12C89"/>
    <w:rsid w:val="00C139ED"/>
    <w:rsid w:val="00C141E8"/>
    <w:rsid w:val="00C15390"/>
    <w:rsid w:val="00C227BB"/>
    <w:rsid w:val="00C23A48"/>
    <w:rsid w:val="00C24E2E"/>
    <w:rsid w:val="00C2504E"/>
    <w:rsid w:val="00C255C0"/>
    <w:rsid w:val="00C3066A"/>
    <w:rsid w:val="00C342DB"/>
    <w:rsid w:val="00C34BAB"/>
    <w:rsid w:val="00C364F7"/>
    <w:rsid w:val="00C36EAE"/>
    <w:rsid w:val="00C36F19"/>
    <w:rsid w:val="00C41D09"/>
    <w:rsid w:val="00C431FD"/>
    <w:rsid w:val="00C43B10"/>
    <w:rsid w:val="00C43BC7"/>
    <w:rsid w:val="00C45340"/>
    <w:rsid w:val="00C45653"/>
    <w:rsid w:val="00C50A0E"/>
    <w:rsid w:val="00C52C60"/>
    <w:rsid w:val="00C53306"/>
    <w:rsid w:val="00C5351B"/>
    <w:rsid w:val="00C53B44"/>
    <w:rsid w:val="00C54C53"/>
    <w:rsid w:val="00C61E14"/>
    <w:rsid w:val="00C63252"/>
    <w:rsid w:val="00C64965"/>
    <w:rsid w:val="00C64ACD"/>
    <w:rsid w:val="00C64AE1"/>
    <w:rsid w:val="00C67700"/>
    <w:rsid w:val="00C713CF"/>
    <w:rsid w:val="00C7175E"/>
    <w:rsid w:val="00C73BE5"/>
    <w:rsid w:val="00C74D41"/>
    <w:rsid w:val="00C75B00"/>
    <w:rsid w:val="00C77BB6"/>
    <w:rsid w:val="00C8049E"/>
    <w:rsid w:val="00C80B5D"/>
    <w:rsid w:val="00C906FB"/>
    <w:rsid w:val="00C90A41"/>
    <w:rsid w:val="00C95A11"/>
    <w:rsid w:val="00C96205"/>
    <w:rsid w:val="00C969A7"/>
    <w:rsid w:val="00C978BC"/>
    <w:rsid w:val="00C97D14"/>
    <w:rsid w:val="00CA05CB"/>
    <w:rsid w:val="00CA0E1D"/>
    <w:rsid w:val="00CA264B"/>
    <w:rsid w:val="00CA5169"/>
    <w:rsid w:val="00CB0DA5"/>
    <w:rsid w:val="00CB0F87"/>
    <w:rsid w:val="00CB3A6A"/>
    <w:rsid w:val="00CB3AA3"/>
    <w:rsid w:val="00CB4D59"/>
    <w:rsid w:val="00CB717A"/>
    <w:rsid w:val="00CB7CA5"/>
    <w:rsid w:val="00CC2B7D"/>
    <w:rsid w:val="00CC3454"/>
    <w:rsid w:val="00CC580B"/>
    <w:rsid w:val="00CC59BD"/>
    <w:rsid w:val="00CC7EC7"/>
    <w:rsid w:val="00CD0DE1"/>
    <w:rsid w:val="00CD16CF"/>
    <w:rsid w:val="00CD2681"/>
    <w:rsid w:val="00CD3A17"/>
    <w:rsid w:val="00CD6520"/>
    <w:rsid w:val="00CD730A"/>
    <w:rsid w:val="00CD7777"/>
    <w:rsid w:val="00CD7CFC"/>
    <w:rsid w:val="00CE0AE6"/>
    <w:rsid w:val="00CE1233"/>
    <w:rsid w:val="00CE19F3"/>
    <w:rsid w:val="00CE293D"/>
    <w:rsid w:val="00CE3529"/>
    <w:rsid w:val="00CE47D0"/>
    <w:rsid w:val="00CE505B"/>
    <w:rsid w:val="00CE63E5"/>
    <w:rsid w:val="00CE67D1"/>
    <w:rsid w:val="00CF2121"/>
    <w:rsid w:val="00CF2228"/>
    <w:rsid w:val="00CF22C2"/>
    <w:rsid w:val="00CF3179"/>
    <w:rsid w:val="00CF340B"/>
    <w:rsid w:val="00CF34B8"/>
    <w:rsid w:val="00CF4F7A"/>
    <w:rsid w:val="00CF7042"/>
    <w:rsid w:val="00D0030C"/>
    <w:rsid w:val="00D025E8"/>
    <w:rsid w:val="00D048EC"/>
    <w:rsid w:val="00D062D8"/>
    <w:rsid w:val="00D110B4"/>
    <w:rsid w:val="00D1293E"/>
    <w:rsid w:val="00D135EA"/>
    <w:rsid w:val="00D13927"/>
    <w:rsid w:val="00D14AEE"/>
    <w:rsid w:val="00D161E7"/>
    <w:rsid w:val="00D16549"/>
    <w:rsid w:val="00D17BA2"/>
    <w:rsid w:val="00D17DB9"/>
    <w:rsid w:val="00D2220F"/>
    <w:rsid w:val="00D23E2B"/>
    <w:rsid w:val="00D2506B"/>
    <w:rsid w:val="00D275EA"/>
    <w:rsid w:val="00D3117F"/>
    <w:rsid w:val="00D31B6D"/>
    <w:rsid w:val="00D3317D"/>
    <w:rsid w:val="00D3324E"/>
    <w:rsid w:val="00D33606"/>
    <w:rsid w:val="00D34FCA"/>
    <w:rsid w:val="00D3688B"/>
    <w:rsid w:val="00D37AD9"/>
    <w:rsid w:val="00D4197D"/>
    <w:rsid w:val="00D42FA9"/>
    <w:rsid w:val="00D4418D"/>
    <w:rsid w:val="00D442DE"/>
    <w:rsid w:val="00D4519C"/>
    <w:rsid w:val="00D46EA4"/>
    <w:rsid w:val="00D51D63"/>
    <w:rsid w:val="00D54958"/>
    <w:rsid w:val="00D562B7"/>
    <w:rsid w:val="00D56863"/>
    <w:rsid w:val="00D570DE"/>
    <w:rsid w:val="00D57E19"/>
    <w:rsid w:val="00D61EA6"/>
    <w:rsid w:val="00D63A17"/>
    <w:rsid w:val="00D63BFD"/>
    <w:rsid w:val="00D64D19"/>
    <w:rsid w:val="00D64D8F"/>
    <w:rsid w:val="00D65304"/>
    <w:rsid w:val="00D6567D"/>
    <w:rsid w:val="00D664B5"/>
    <w:rsid w:val="00D677CD"/>
    <w:rsid w:val="00D67F5E"/>
    <w:rsid w:val="00D75021"/>
    <w:rsid w:val="00D807C3"/>
    <w:rsid w:val="00D82228"/>
    <w:rsid w:val="00D829FD"/>
    <w:rsid w:val="00D833D3"/>
    <w:rsid w:val="00D83A30"/>
    <w:rsid w:val="00D85FD1"/>
    <w:rsid w:val="00D86441"/>
    <w:rsid w:val="00D864F0"/>
    <w:rsid w:val="00D87977"/>
    <w:rsid w:val="00D90241"/>
    <w:rsid w:val="00D90409"/>
    <w:rsid w:val="00D923DE"/>
    <w:rsid w:val="00D93295"/>
    <w:rsid w:val="00D95CB6"/>
    <w:rsid w:val="00D97224"/>
    <w:rsid w:val="00D97FE6"/>
    <w:rsid w:val="00DA1525"/>
    <w:rsid w:val="00DB05C3"/>
    <w:rsid w:val="00DB09EA"/>
    <w:rsid w:val="00DB12B5"/>
    <w:rsid w:val="00DB3C0E"/>
    <w:rsid w:val="00DB45EC"/>
    <w:rsid w:val="00DB688D"/>
    <w:rsid w:val="00DB769C"/>
    <w:rsid w:val="00DB78F8"/>
    <w:rsid w:val="00DC1909"/>
    <w:rsid w:val="00DC3E03"/>
    <w:rsid w:val="00DC441A"/>
    <w:rsid w:val="00DC683E"/>
    <w:rsid w:val="00DD1253"/>
    <w:rsid w:val="00DD1F99"/>
    <w:rsid w:val="00DD3157"/>
    <w:rsid w:val="00DD3B57"/>
    <w:rsid w:val="00DD482C"/>
    <w:rsid w:val="00DD54B5"/>
    <w:rsid w:val="00DD6F48"/>
    <w:rsid w:val="00DE00D9"/>
    <w:rsid w:val="00DE26D5"/>
    <w:rsid w:val="00DE4834"/>
    <w:rsid w:val="00DE5CFD"/>
    <w:rsid w:val="00DE60CC"/>
    <w:rsid w:val="00DE6C63"/>
    <w:rsid w:val="00DE75DE"/>
    <w:rsid w:val="00DE7DA7"/>
    <w:rsid w:val="00DF3CF7"/>
    <w:rsid w:val="00DF4073"/>
    <w:rsid w:val="00DF7E8C"/>
    <w:rsid w:val="00DF7FAB"/>
    <w:rsid w:val="00E052C6"/>
    <w:rsid w:val="00E07B71"/>
    <w:rsid w:val="00E12E34"/>
    <w:rsid w:val="00E20935"/>
    <w:rsid w:val="00E23918"/>
    <w:rsid w:val="00E249C0"/>
    <w:rsid w:val="00E25F8D"/>
    <w:rsid w:val="00E3205C"/>
    <w:rsid w:val="00E324EF"/>
    <w:rsid w:val="00E33C92"/>
    <w:rsid w:val="00E33CBF"/>
    <w:rsid w:val="00E341DD"/>
    <w:rsid w:val="00E37790"/>
    <w:rsid w:val="00E41201"/>
    <w:rsid w:val="00E42C1B"/>
    <w:rsid w:val="00E43755"/>
    <w:rsid w:val="00E437C4"/>
    <w:rsid w:val="00E47A8E"/>
    <w:rsid w:val="00E5559F"/>
    <w:rsid w:val="00E55606"/>
    <w:rsid w:val="00E557E5"/>
    <w:rsid w:val="00E559C8"/>
    <w:rsid w:val="00E57AD5"/>
    <w:rsid w:val="00E57F20"/>
    <w:rsid w:val="00E61343"/>
    <w:rsid w:val="00E61D39"/>
    <w:rsid w:val="00E61F4A"/>
    <w:rsid w:val="00E63BD5"/>
    <w:rsid w:val="00E65891"/>
    <w:rsid w:val="00E6662A"/>
    <w:rsid w:val="00E67552"/>
    <w:rsid w:val="00E7043F"/>
    <w:rsid w:val="00E72858"/>
    <w:rsid w:val="00E728B4"/>
    <w:rsid w:val="00E740AC"/>
    <w:rsid w:val="00E74CA2"/>
    <w:rsid w:val="00E763BB"/>
    <w:rsid w:val="00E77677"/>
    <w:rsid w:val="00E8000B"/>
    <w:rsid w:val="00E806EE"/>
    <w:rsid w:val="00E80AD6"/>
    <w:rsid w:val="00E812EC"/>
    <w:rsid w:val="00E8148F"/>
    <w:rsid w:val="00E8251F"/>
    <w:rsid w:val="00E83520"/>
    <w:rsid w:val="00E84C8D"/>
    <w:rsid w:val="00E8515B"/>
    <w:rsid w:val="00E859B2"/>
    <w:rsid w:val="00E85FD9"/>
    <w:rsid w:val="00E86257"/>
    <w:rsid w:val="00E919BF"/>
    <w:rsid w:val="00E92616"/>
    <w:rsid w:val="00E943B7"/>
    <w:rsid w:val="00EA1D3F"/>
    <w:rsid w:val="00EA1E10"/>
    <w:rsid w:val="00EA21DD"/>
    <w:rsid w:val="00EA2542"/>
    <w:rsid w:val="00EA26F1"/>
    <w:rsid w:val="00EA2A59"/>
    <w:rsid w:val="00EA31E4"/>
    <w:rsid w:val="00EA42DE"/>
    <w:rsid w:val="00EA4E08"/>
    <w:rsid w:val="00EA7910"/>
    <w:rsid w:val="00EB0DE2"/>
    <w:rsid w:val="00EB329B"/>
    <w:rsid w:val="00EB4C57"/>
    <w:rsid w:val="00EB59F0"/>
    <w:rsid w:val="00EC0324"/>
    <w:rsid w:val="00EC0DB3"/>
    <w:rsid w:val="00EC472A"/>
    <w:rsid w:val="00EC5780"/>
    <w:rsid w:val="00EC5F91"/>
    <w:rsid w:val="00EC673D"/>
    <w:rsid w:val="00EC6A49"/>
    <w:rsid w:val="00EC6EE2"/>
    <w:rsid w:val="00ED1200"/>
    <w:rsid w:val="00ED1BD3"/>
    <w:rsid w:val="00ED4EAD"/>
    <w:rsid w:val="00ED5089"/>
    <w:rsid w:val="00ED5278"/>
    <w:rsid w:val="00ED7E2A"/>
    <w:rsid w:val="00ED7F2D"/>
    <w:rsid w:val="00EE0BFA"/>
    <w:rsid w:val="00EE1B97"/>
    <w:rsid w:val="00EE2987"/>
    <w:rsid w:val="00EE51CE"/>
    <w:rsid w:val="00EE64B4"/>
    <w:rsid w:val="00EF0A73"/>
    <w:rsid w:val="00EF2687"/>
    <w:rsid w:val="00EF57EE"/>
    <w:rsid w:val="00EF71DB"/>
    <w:rsid w:val="00F00A03"/>
    <w:rsid w:val="00F01266"/>
    <w:rsid w:val="00F02EB7"/>
    <w:rsid w:val="00F053F9"/>
    <w:rsid w:val="00F056CC"/>
    <w:rsid w:val="00F07388"/>
    <w:rsid w:val="00F15BC8"/>
    <w:rsid w:val="00F21742"/>
    <w:rsid w:val="00F21928"/>
    <w:rsid w:val="00F224F9"/>
    <w:rsid w:val="00F225F3"/>
    <w:rsid w:val="00F24E3C"/>
    <w:rsid w:val="00F24EA6"/>
    <w:rsid w:val="00F25DD9"/>
    <w:rsid w:val="00F26315"/>
    <w:rsid w:val="00F30F17"/>
    <w:rsid w:val="00F333E7"/>
    <w:rsid w:val="00F35D63"/>
    <w:rsid w:val="00F3776E"/>
    <w:rsid w:val="00F37A95"/>
    <w:rsid w:val="00F46744"/>
    <w:rsid w:val="00F4698A"/>
    <w:rsid w:val="00F50938"/>
    <w:rsid w:val="00F536A9"/>
    <w:rsid w:val="00F53756"/>
    <w:rsid w:val="00F53A9C"/>
    <w:rsid w:val="00F55522"/>
    <w:rsid w:val="00F56A67"/>
    <w:rsid w:val="00F60FB3"/>
    <w:rsid w:val="00F62963"/>
    <w:rsid w:val="00F64056"/>
    <w:rsid w:val="00F6455D"/>
    <w:rsid w:val="00F649BC"/>
    <w:rsid w:val="00F701AD"/>
    <w:rsid w:val="00F70566"/>
    <w:rsid w:val="00F72003"/>
    <w:rsid w:val="00F734F0"/>
    <w:rsid w:val="00F74DD1"/>
    <w:rsid w:val="00F75708"/>
    <w:rsid w:val="00F760C1"/>
    <w:rsid w:val="00F76316"/>
    <w:rsid w:val="00F7657A"/>
    <w:rsid w:val="00F827E6"/>
    <w:rsid w:val="00F82CA0"/>
    <w:rsid w:val="00F83115"/>
    <w:rsid w:val="00F83CEE"/>
    <w:rsid w:val="00F8526E"/>
    <w:rsid w:val="00F87EA4"/>
    <w:rsid w:val="00F911F3"/>
    <w:rsid w:val="00F9408A"/>
    <w:rsid w:val="00F94179"/>
    <w:rsid w:val="00FA0112"/>
    <w:rsid w:val="00FA110C"/>
    <w:rsid w:val="00FA1A98"/>
    <w:rsid w:val="00FA1E24"/>
    <w:rsid w:val="00FA25D7"/>
    <w:rsid w:val="00FA2DE8"/>
    <w:rsid w:val="00FA328C"/>
    <w:rsid w:val="00FA3D3A"/>
    <w:rsid w:val="00FA5262"/>
    <w:rsid w:val="00FA77B2"/>
    <w:rsid w:val="00FB4EED"/>
    <w:rsid w:val="00FB650D"/>
    <w:rsid w:val="00FC03E4"/>
    <w:rsid w:val="00FC2AB4"/>
    <w:rsid w:val="00FC3112"/>
    <w:rsid w:val="00FC4BC5"/>
    <w:rsid w:val="00FC57F0"/>
    <w:rsid w:val="00FD12A4"/>
    <w:rsid w:val="00FD1A04"/>
    <w:rsid w:val="00FD226A"/>
    <w:rsid w:val="00FD2A01"/>
    <w:rsid w:val="00FD3725"/>
    <w:rsid w:val="00FD477E"/>
    <w:rsid w:val="00FD51AF"/>
    <w:rsid w:val="00FD544E"/>
    <w:rsid w:val="00FD62BC"/>
    <w:rsid w:val="00FD7754"/>
    <w:rsid w:val="00FE04B0"/>
    <w:rsid w:val="00FE1603"/>
    <w:rsid w:val="00FE1AB3"/>
    <w:rsid w:val="00FE45BE"/>
    <w:rsid w:val="00FE4D6A"/>
    <w:rsid w:val="00FE5AE3"/>
    <w:rsid w:val="00FE6512"/>
    <w:rsid w:val="00FF1143"/>
    <w:rsid w:val="00FF32A2"/>
    <w:rsid w:val="00FF4A08"/>
    <w:rsid w:val="00FF603B"/>
    <w:rsid w:val="00FF65D7"/>
    <w:rsid w:val="0139C09A"/>
    <w:rsid w:val="016C9CC5"/>
    <w:rsid w:val="01748A0F"/>
    <w:rsid w:val="021C9FAD"/>
    <w:rsid w:val="02A4B296"/>
    <w:rsid w:val="02A6FA24"/>
    <w:rsid w:val="02CE891F"/>
    <w:rsid w:val="034E9BED"/>
    <w:rsid w:val="038FE8E6"/>
    <w:rsid w:val="03B0B68C"/>
    <w:rsid w:val="043DDD33"/>
    <w:rsid w:val="04404840"/>
    <w:rsid w:val="044C001F"/>
    <w:rsid w:val="04B2133D"/>
    <w:rsid w:val="04BBC281"/>
    <w:rsid w:val="0538BECB"/>
    <w:rsid w:val="05CAA95B"/>
    <w:rsid w:val="0666753D"/>
    <w:rsid w:val="06B03D24"/>
    <w:rsid w:val="06C55630"/>
    <w:rsid w:val="06E793F6"/>
    <w:rsid w:val="095F7D59"/>
    <w:rsid w:val="098FF44E"/>
    <w:rsid w:val="0A16A2BD"/>
    <w:rsid w:val="0A2DBA63"/>
    <w:rsid w:val="0A2ED679"/>
    <w:rsid w:val="0A4024AE"/>
    <w:rsid w:val="0A963904"/>
    <w:rsid w:val="0AB3DF67"/>
    <w:rsid w:val="0AB8A731"/>
    <w:rsid w:val="0B983F38"/>
    <w:rsid w:val="0C0CE2AE"/>
    <w:rsid w:val="0C91654E"/>
    <w:rsid w:val="0D3C2931"/>
    <w:rsid w:val="0D995351"/>
    <w:rsid w:val="0E0084CF"/>
    <w:rsid w:val="0EE9951E"/>
    <w:rsid w:val="0F7E185C"/>
    <w:rsid w:val="1001B554"/>
    <w:rsid w:val="103B5E9B"/>
    <w:rsid w:val="10D43921"/>
    <w:rsid w:val="10D72B8D"/>
    <w:rsid w:val="1103E1D9"/>
    <w:rsid w:val="111C7279"/>
    <w:rsid w:val="120E3EE4"/>
    <w:rsid w:val="12E4894B"/>
    <w:rsid w:val="13D2C932"/>
    <w:rsid w:val="13FA7833"/>
    <w:rsid w:val="143C6C0D"/>
    <w:rsid w:val="14686EAF"/>
    <w:rsid w:val="14770924"/>
    <w:rsid w:val="14C340EB"/>
    <w:rsid w:val="1519AE9B"/>
    <w:rsid w:val="1559B4D2"/>
    <w:rsid w:val="162CF4E5"/>
    <w:rsid w:val="1652A084"/>
    <w:rsid w:val="170C1A16"/>
    <w:rsid w:val="1740E18E"/>
    <w:rsid w:val="1764604A"/>
    <w:rsid w:val="176465BD"/>
    <w:rsid w:val="1789A96D"/>
    <w:rsid w:val="17ADBEBF"/>
    <w:rsid w:val="17C95627"/>
    <w:rsid w:val="17D22A2D"/>
    <w:rsid w:val="17F7B5D0"/>
    <w:rsid w:val="1859113C"/>
    <w:rsid w:val="18FFB161"/>
    <w:rsid w:val="1A617C46"/>
    <w:rsid w:val="1A6CD4AF"/>
    <w:rsid w:val="1A857B03"/>
    <w:rsid w:val="1B0511F1"/>
    <w:rsid w:val="1BBB2DE4"/>
    <w:rsid w:val="1C098952"/>
    <w:rsid w:val="1C0D858C"/>
    <w:rsid w:val="1C146D3B"/>
    <w:rsid w:val="1CAAFE2D"/>
    <w:rsid w:val="1CABC614"/>
    <w:rsid w:val="1D257151"/>
    <w:rsid w:val="1D9363F8"/>
    <w:rsid w:val="1DE59923"/>
    <w:rsid w:val="1E1EFF33"/>
    <w:rsid w:val="1EFA4678"/>
    <w:rsid w:val="1F3B695F"/>
    <w:rsid w:val="1F849204"/>
    <w:rsid w:val="201DF991"/>
    <w:rsid w:val="20713E8A"/>
    <w:rsid w:val="20E9459F"/>
    <w:rsid w:val="21061521"/>
    <w:rsid w:val="22AA9E0D"/>
    <w:rsid w:val="22BD406D"/>
    <w:rsid w:val="22FC2AED"/>
    <w:rsid w:val="230C4629"/>
    <w:rsid w:val="2486E9E6"/>
    <w:rsid w:val="248E1BDE"/>
    <w:rsid w:val="24BBE4A5"/>
    <w:rsid w:val="24CD3676"/>
    <w:rsid w:val="25BD701C"/>
    <w:rsid w:val="25D1DDC7"/>
    <w:rsid w:val="26356969"/>
    <w:rsid w:val="26CC677E"/>
    <w:rsid w:val="2791D96E"/>
    <w:rsid w:val="2884AAED"/>
    <w:rsid w:val="28DA1675"/>
    <w:rsid w:val="28E31A87"/>
    <w:rsid w:val="2960CC95"/>
    <w:rsid w:val="29CC67DA"/>
    <w:rsid w:val="2A023F47"/>
    <w:rsid w:val="2A4D32C3"/>
    <w:rsid w:val="2AD66692"/>
    <w:rsid w:val="2B1AAF27"/>
    <w:rsid w:val="2B935093"/>
    <w:rsid w:val="2C885408"/>
    <w:rsid w:val="2CADD97C"/>
    <w:rsid w:val="2CF8F7C5"/>
    <w:rsid w:val="2CFAD790"/>
    <w:rsid w:val="2D0B4776"/>
    <w:rsid w:val="2DE1F09F"/>
    <w:rsid w:val="2E3C8DD3"/>
    <w:rsid w:val="2F3F7C2A"/>
    <w:rsid w:val="3017694F"/>
    <w:rsid w:val="307EE41C"/>
    <w:rsid w:val="3122528E"/>
    <w:rsid w:val="32E71F84"/>
    <w:rsid w:val="3311B292"/>
    <w:rsid w:val="34550D91"/>
    <w:rsid w:val="347B534A"/>
    <w:rsid w:val="35C93A33"/>
    <w:rsid w:val="35FAEDCD"/>
    <w:rsid w:val="371AEF55"/>
    <w:rsid w:val="3723D872"/>
    <w:rsid w:val="3777FF72"/>
    <w:rsid w:val="377C32C4"/>
    <w:rsid w:val="3824A5F7"/>
    <w:rsid w:val="387E48C1"/>
    <w:rsid w:val="39D5B214"/>
    <w:rsid w:val="39E1D4D4"/>
    <w:rsid w:val="39E5AF75"/>
    <w:rsid w:val="3A119EEB"/>
    <w:rsid w:val="3A9C0277"/>
    <w:rsid w:val="3ABAB837"/>
    <w:rsid w:val="3AEAD9EE"/>
    <w:rsid w:val="3B896140"/>
    <w:rsid w:val="3BFBE58D"/>
    <w:rsid w:val="3D6D8EB2"/>
    <w:rsid w:val="3D82C38F"/>
    <w:rsid w:val="3DD4881E"/>
    <w:rsid w:val="3DE40211"/>
    <w:rsid w:val="3DF3C1E8"/>
    <w:rsid w:val="3DF73BB4"/>
    <w:rsid w:val="3E11B466"/>
    <w:rsid w:val="3EEA5479"/>
    <w:rsid w:val="3EFDFF5D"/>
    <w:rsid w:val="3F21BB75"/>
    <w:rsid w:val="3F2FDBD4"/>
    <w:rsid w:val="3F33247D"/>
    <w:rsid w:val="40262F80"/>
    <w:rsid w:val="4028C8C2"/>
    <w:rsid w:val="403E5309"/>
    <w:rsid w:val="406E1655"/>
    <w:rsid w:val="40BCBD8A"/>
    <w:rsid w:val="4134591A"/>
    <w:rsid w:val="413AAB1D"/>
    <w:rsid w:val="417AF316"/>
    <w:rsid w:val="427EC49C"/>
    <w:rsid w:val="4358C272"/>
    <w:rsid w:val="4361DC9E"/>
    <w:rsid w:val="43C4C42E"/>
    <w:rsid w:val="44405CC5"/>
    <w:rsid w:val="45E08B7D"/>
    <w:rsid w:val="4609C05D"/>
    <w:rsid w:val="461A570A"/>
    <w:rsid w:val="466F03D0"/>
    <w:rsid w:val="46BB94FA"/>
    <w:rsid w:val="47C40F98"/>
    <w:rsid w:val="47D55B46"/>
    <w:rsid w:val="483129B7"/>
    <w:rsid w:val="48400E5E"/>
    <w:rsid w:val="48522D2F"/>
    <w:rsid w:val="4867774D"/>
    <w:rsid w:val="4898E16B"/>
    <w:rsid w:val="489C6E7B"/>
    <w:rsid w:val="48A39598"/>
    <w:rsid w:val="48B698FF"/>
    <w:rsid w:val="4932E783"/>
    <w:rsid w:val="4989FA5A"/>
    <w:rsid w:val="4A20C0B5"/>
    <w:rsid w:val="4A80F01F"/>
    <w:rsid w:val="4AB5B054"/>
    <w:rsid w:val="4BA3C90C"/>
    <w:rsid w:val="4BCABE57"/>
    <w:rsid w:val="4BEA6D46"/>
    <w:rsid w:val="4BEC89BD"/>
    <w:rsid w:val="4C384B8B"/>
    <w:rsid w:val="4C65B595"/>
    <w:rsid w:val="4CA0017D"/>
    <w:rsid w:val="4CC3058D"/>
    <w:rsid w:val="4D133E1B"/>
    <w:rsid w:val="4E3C4B44"/>
    <w:rsid w:val="4EF45BA9"/>
    <w:rsid w:val="4F2E4554"/>
    <w:rsid w:val="4FA382AE"/>
    <w:rsid w:val="4FAC2551"/>
    <w:rsid w:val="500BF564"/>
    <w:rsid w:val="501BF1BC"/>
    <w:rsid w:val="5056E4BD"/>
    <w:rsid w:val="5099B1BB"/>
    <w:rsid w:val="518273FF"/>
    <w:rsid w:val="52188717"/>
    <w:rsid w:val="523C4172"/>
    <w:rsid w:val="53349D33"/>
    <w:rsid w:val="53572EF3"/>
    <w:rsid w:val="54D39B0A"/>
    <w:rsid w:val="54F2D3A0"/>
    <w:rsid w:val="55D38380"/>
    <w:rsid w:val="56BB8580"/>
    <w:rsid w:val="57912ED7"/>
    <w:rsid w:val="57B352A0"/>
    <w:rsid w:val="57E2B9E5"/>
    <w:rsid w:val="586945DE"/>
    <w:rsid w:val="5891E81A"/>
    <w:rsid w:val="5898E1C2"/>
    <w:rsid w:val="58A870E0"/>
    <w:rsid w:val="58B03D1E"/>
    <w:rsid w:val="58E0856A"/>
    <w:rsid w:val="5900B8C0"/>
    <w:rsid w:val="59BD9D26"/>
    <w:rsid w:val="5A18AAA8"/>
    <w:rsid w:val="5A90BEBA"/>
    <w:rsid w:val="5D0B7A5C"/>
    <w:rsid w:val="5D2B460B"/>
    <w:rsid w:val="5D7452C4"/>
    <w:rsid w:val="5D7BE1C9"/>
    <w:rsid w:val="5D994968"/>
    <w:rsid w:val="5DB1DE9D"/>
    <w:rsid w:val="5E3F441D"/>
    <w:rsid w:val="5E9F8AEB"/>
    <w:rsid w:val="5F3FC0EC"/>
    <w:rsid w:val="5F5084CA"/>
    <w:rsid w:val="5FCBA49C"/>
    <w:rsid w:val="5FE61A42"/>
    <w:rsid w:val="60216D93"/>
    <w:rsid w:val="60218F49"/>
    <w:rsid w:val="602C6789"/>
    <w:rsid w:val="608A671C"/>
    <w:rsid w:val="6098F180"/>
    <w:rsid w:val="60ED0E54"/>
    <w:rsid w:val="61E7F55D"/>
    <w:rsid w:val="62AB2B4D"/>
    <w:rsid w:val="62AD219C"/>
    <w:rsid w:val="62EF4209"/>
    <w:rsid w:val="634CFBDE"/>
    <w:rsid w:val="636225F7"/>
    <w:rsid w:val="63B1973A"/>
    <w:rsid w:val="6412953D"/>
    <w:rsid w:val="65932317"/>
    <w:rsid w:val="65D81765"/>
    <w:rsid w:val="662862B2"/>
    <w:rsid w:val="670960DE"/>
    <w:rsid w:val="67250046"/>
    <w:rsid w:val="67B7A8CF"/>
    <w:rsid w:val="67FAF2BB"/>
    <w:rsid w:val="68080F9C"/>
    <w:rsid w:val="680E4C23"/>
    <w:rsid w:val="6902803C"/>
    <w:rsid w:val="696FA94C"/>
    <w:rsid w:val="69A41059"/>
    <w:rsid w:val="69AEF407"/>
    <w:rsid w:val="69BD1731"/>
    <w:rsid w:val="6A936E3A"/>
    <w:rsid w:val="6B5888C6"/>
    <w:rsid w:val="6BC2911F"/>
    <w:rsid w:val="6BD8FCB6"/>
    <w:rsid w:val="6C12AD21"/>
    <w:rsid w:val="6C5F2CC6"/>
    <w:rsid w:val="6C92F0E8"/>
    <w:rsid w:val="6C9DBC89"/>
    <w:rsid w:val="6CBDC2FD"/>
    <w:rsid w:val="6D3C6196"/>
    <w:rsid w:val="6D4A69FE"/>
    <w:rsid w:val="6D5E7A1B"/>
    <w:rsid w:val="6D6EE1D6"/>
    <w:rsid w:val="6E087C13"/>
    <w:rsid w:val="6E125A88"/>
    <w:rsid w:val="6E3347FA"/>
    <w:rsid w:val="6F22697E"/>
    <w:rsid w:val="6FB36860"/>
    <w:rsid w:val="6FE0AFB0"/>
    <w:rsid w:val="6FE7C3FB"/>
    <w:rsid w:val="7064B98D"/>
    <w:rsid w:val="70E390D0"/>
    <w:rsid w:val="71CEBAA0"/>
    <w:rsid w:val="72941FD0"/>
    <w:rsid w:val="72C14BD7"/>
    <w:rsid w:val="7315137B"/>
    <w:rsid w:val="731F634A"/>
    <w:rsid w:val="739245CD"/>
    <w:rsid w:val="744C4E86"/>
    <w:rsid w:val="74F3E696"/>
    <w:rsid w:val="752866A1"/>
    <w:rsid w:val="7584BF5D"/>
    <w:rsid w:val="758D32FE"/>
    <w:rsid w:val="771DD8C1"/>
    <w:rsid w:val="777F48C7"/>
    <w:rsid w:val="77D11D94"/>
    <w:rsid w:val="785171B8"/>
    <w:rsid w:val="794C4C40"/>
    <w:rsid w:val="795C62CC"/>
    <w:rsid w:val="79FF1523"/>
    <w:rsid w:val="7A1FE637"/>
    <w:rsid w:val="7B0F3A77"/>
    <w:rsid w:val="7B1F1263"/>
    <w:rsid w:val="7C26137C"/>
    <w:rsid w:val="7C9DD585"/>
    <w:rsid w:val="7CCEE684"/>
    <w:rsid w:val="7CDD0291"/>
    <w:rsid w:val="7D8A59E6"/>
    <w:rsid w:val="7D9BFA53"/>
    <w:rsid w:val="7DA6B274"/>
    <w:rsid w:val="7DD1CDEA"/>
    <w:rsid w:val="7E4BB332"/>
    <w:rsid w:val="7EA30C46"/>
    <w:rsid w:val="7EE2D559"/>
    <w:rsid w:val="7F4B2C0A"/>
    <w:rsid w:val="7FAF0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3C6A"/>
  <w15:chartTrackingRefBased/>
  <w15:docId w15:val="{ADC7DCB9-EB83-47AC-A2C9-B4AA6318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3B8D"/>
    <w:rPr>
      <w:rFonts w:ascii="Corbel" w:hAnsi="Corbel"/>
      <w:sz w:val="20"/>
    </w:rPr>
  </w:style>
  <w:style w:type="paragraph" w:styleId="Kop1">
    <w:name w:val="heading 1"/>
    <w:aliases w:val="Section Heading,Hoofdstuk,sectionHeading,Vet + inhoudsopg-niveau 1,Tempo Heading 1,Niveau 1"/>
    <w:basedOn w:val="Standaard"/>
    <w:next w:val="Standaard"/>
    <w:link w:val="Kop1Char"/>
    <w:autoRedefine/>
    <w:qFormat/>
    <w:rsid w:val="00903F93"/>
    <w:pPr>
      <w:keepNext/>
      <w:keepLines/>
      <w:pageBreakBefore/>
      <w:numPr>
        <w:numId w:val="18"/>
      </w:numPr>
      <w:spacing w:before="240" w:after="120"/>
      <w:outlineLvl w:val="0"/>
    </w:pPr>
    <w:rPr>
      <w:rFonts w:ascii="Segoe UI" w:hAnsi="Segoe UI" w:cs="Segoe UI" w:eastAsiaTheme="majorEastAsia"/>
      <w:color w:val="006600"/>
      <w:sz w:val="28"/>
      <w:szCs w:val="28"/>
    </w:rPr>
  </w:style>
  <w:style w:type="paragraph" w:styleId="Kop2">
    <w:name w:val="heading 2"/>
    <w:aliases w:val="Reset numbering,Bijlage,h2,2scr,Vet + inhoudsopg-niveau 2,Tempo Heading 2,Niveau 2,Kop 2 Char1,Kop 2 Char Char"/>
    <w:basedOn w:val="Standaard"/>
    <w:next w:val="Standaard"/>
    <w:link w:val="Kop2Char"/>
    <w:autoRedefine/>
    <w:unhideWhenUsed/>
    <w:qFormat/>
    <w:rsid w:val="005B5205"/>
    <w:pPr>
      <w:keepNext/>
      <w:keepLines/>
      <w:numPr>
        <w:ilvl w:val="1"/>
        <w:numId w:val="18"/>
      </w:numPr>
      <w:tabs>
        <w:tab w:val="left" w:pos="567"/>
      </w:tabs>
      <w:spacing w:after="0" w:line="280" w:lineRule="atLeast"/>
      <w:outlineLvl w:val="1"/>
    </w:pPr>
    <w:rPr>
      <w:rFonts w:ascii="Segoe UI" w:hAnsi="Segoe UI" w:cs="Segoe UI" w:eastAsiaTheme="majorEastAsia"/>
      <w:color w:val="006600"/>
      <w:sz w:val="22"/>
    </w:rPr>
  </w:style>
  <w:style w:type="paragraph" w:styleId="Kop3">
    <w:name w:val="heading 3"/>
    <w:aliases w:val="Vet + inhoudsopg-niveau 3,Level 1 - 1,Tempo Heading 3,Niveau 3"/>
    <w:basedOn w:val="Standaard"/>
    <w:next w:val="Standaard"/>
    <w:link w:val="Kop3Char"/>
    <w:autoRedefine/>
    <w:unhideWhenUsed/>
    <w:qFormat/>
    <w:rsid w:val="002E3F1C"/>
    <w:pPr>
      <w:keepNext/>
      <w:keepLines/>
      <w:tabs>
        <w:tab w:val="left" w:pos="1276"/>
      </w:tabs>
      <w:spacing w:before="40" w:after="0"/>
      <w:outlineLvl w:val="2"/>
    </w:pPr>
    <w:rPr>
      <w:rFonts w:ascii="Segoe UI" w:hAnsi="Segoe UI" w:cs="Segoe UI" w:eastAsiaTheme="majorEastAsia"/>
      <w:color w:val="006600"/>
      <w:szCs w:val="20"/>
    </w:rPr>
  </w:style>
  <w:style w:type="paragraph" w:styleId="Kop4">
    <w:name w:val="heading 4"/>
    <w:aliases w:val="Level 2 - a,Tempo Heading 4"/>
    <w:basedOn w:val="Standaard"/>
    <w:next w:val="Standaard"/>
    <w:link w:val="Kop4Char"/>
    <w:unhideWhenUsed/>
    <w:qFormat/>
    <w:rsid w:val="00B93B8D"/>
    <w:pPr>
      <w:keepNext/>
      <w:keepLines/>
      <w:numPr>
        <w:ilvl w:val="3"/>
        <w:numId w:val="18"/>
      </w:numPr>
      <w:spacing w:before="40" w:after="0"/>
      <w:outlineLvl w:val="3"/>
    </w:pPr>
    <w:rPr>
      <w:rFonts w:eastAsiaTheme="majorEastAsia" w:cstheme="majorBidi"/>
      <w:i/>
      <w:iCs/>
      <w:color w:val="006600"/>
    </w:rPr>
  </w:style>
  <w:style w:type="paragraph" w:styleId="Kop5">
    <w:name w:val="heading 5"/>
    <w:aliases w:val="Level 3 - i"/>
    <w:basedOn w:val="Standaard"/>
    <w:next w:val="Standaard"/>
    <w:link w:val="Kop5Char"/>
    <w:unhideWhenUsed/>
    <w:qFormat/>
    <w:rsid w:val="00B93B8D"/>
    <w:pPr>
      <w:keepNext/>
      <w:keepLines/>
      <w:numPr>
        <w:ilvl w:val="4"/>
        <w:numId w:val="18"/>
      </w:numPr>
      <w:spacing w:before="40" w:after="0"/>
      <w:outlineLvl w:val="4"/>
    </w:pPr>
    <w:rPr>
      <w:rFonts w:eastAsiaTheme="majorEastAsia" w:cstheme="majorBidi"/>
      <w:color w:val="006600"/>
    </w:rPr>
  </w:style>
  <w:style w:type="paragraph" w:styleId="Kop6">
    <w:name w:val="heading 6"/>
    <w:aliases w:val="Legal Level 1."/>
    <w:basedOn w:val="Standaard"/>
    <w:next w:val="Standaard"/>
    <w:link w:val="Kop6Char"/>
    <w:unhideWhenUsed/>
    <w:qFormat/>
    <w:rsid w:val="00924DE4"/>
    <w:pPr>
      <w:keepNext/>
      <w:keepLines/>
      <w:numPr>
        <w:ilvl w:val="5"/>
        <w:numId w:val="18"/>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aliases w:val="Legal Level1.1."/>
    <w:basedOn w:val="Standaard"/>
    <w:next w:val="Standaard"/>
    <w:link w:val="Kop7Char"/>
    <w:qFormat/>
    <w:rsid w:val="00D86441"/>
    <w:pPr>
      <w:numPr>
        <w:ilvl w:val="6"/>
        <w:numId w:val="18"/>
      </w:numPr>
      <w:spacing w:before="240" w:after="0" w:line="240" w:lineRule="auto"/>
      <w:outlineLvl w:val="6"/>
    </w:pPr>
    <w:rPr>
      <w:rFonts w:ascii="Times New Roman" w:hAnsi="Times New Roman" w:eastAsia="Times New Roman" w:cs="Times New Roman"/>
      <w:i/>
      <w:sz w:val="24"/>
      <w:szCs w:val="24"/>
    </w:rPr>
  </w:style>
  <w:style w:type="paragraph" w:styleId="Kop8">
    <w:name w:val="heading 8"/>
    <w:aliases w:val="Legal Level 1.1.1."/>
    <w:basedOn w:val="Standaard"/>
    <w:next w:val="Standaard"/>
    <w:link w:val="Kop8Char"/>
    <w:qFormat/>
    <w:rsid w:val="00D86441"/>
    <w:pPr>
      <w:numPr>
        <w:ilvl w:val="7"/>
        <w:numId w:val="18"/>
      </w:numPr>
      <w:spacing w:before="240" w:after="0" w:line="240" w:lineRule="auto"/>
      <w:outlineLvl w:val="7"/>
    </w:pPr>
    <w:rPr>
      <w:rFonts w:ascii="Times New Roman" w:hAnsi="Times New Roman" w:eastAsia="Times New Roman" w:cs="Times New Roman"/>
      <w:i/>
      <w:sz w:val="24"/>
      <w:szCs w:val="24"/>
    </w:rPr>
  </w:style>
  <w:style w:type="paragraph" w:styleId="Kop9">
    <w:name w:val="heading 9"/>
    <w:aliases w:val="Legal Level 1.1.1.1."/>
    <w:basedOn w:val="Standaard"/>
    <w:next w:val="Standaard"/>
    <w:link w:val="Kop9Char"/>
    <w:qFormat/>
    <w:rsid w:val="00D86441"/>
    <w:pPr>
      <w:numPr>
        <w:ilvl w:val="8"/>
        <w:numId w:val="18"/>
      </w:numPr>
      <w:spacing w:before="240" w:after="0" w:line="240" w:lineRule="auto"/>
      <w:outlineLvl w:val="8"/>
    </w:pPr>
    <w:rPr>
      <w:rFonts w:ascii="Times New Roman" w:hAnsi="Times New Roman" w:eastAsia="Times New Roman" w:cs="Times New Roman"/>
      <w: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Vet + inhoudsopg-niveau 1 Char,Tempo Heading 1 Char,Niveau 1 Char"/>
    <w:basedOn w:val="Standaardalinea-lettertype"/>
    <w:link w:val="Kop1"/>
    <w:rsid w:val="00903F93"/>
    <w:rPr>
      <w:rFonts w:ascii="Segoe UI" w:hAnsi="Segoe UI" w:cs="Segoe UI" w:eastAsiaTheme="majorEastAsia"/>
      <w:color w:val="006600"/>
      <w:sz w:val="28"/>
      <w:szCs w:val="28"/>
    </w:rPr>
  </w:style>
  <w:style w:type="character" w:styleId="Kop2Char" w:customStyle="1">
    <w:name w:val="Kop 2 Char"/>
    <w:aliases w:val="Reset numbering Char,Bijlage Char,h2 Char,2scr Char,Vet + inhoudsopg-niveau 2 Char,Tempo Heading 2 Char,Niveau 2 Char,Kop 2 Char1 Char,Kop 2 Char Char Char"/>
    <w:basedOn w:val="Standaardalinea-lettertype"/>
    <w:link w:val="Kop2"/>
    <w:rsid w:val="005B5205"/>
    <w:rPr>
      <w:rFonts w:ascii="Segoe UI" w:hAnsi="Segoe UI" w:cs="Segoe UI" w:eastAsiaTheme="majorEastAsia"/>
      <w:color w:val="006600"/>
    </w:rPr>
  </w:style>
  <w:style w:type="paragraph" w:styleId="Titel">
    <w:name w:val="Title"/>
    <w:basedOn w:val="Standaard"/>
    <w:next w:val="Standaard"/>
    <w:link w:val="TitelChar"/>
    <w:uiPriority w:val="10"/>
    <w:qFormat/>
    <w:rsid w:val="00B93B8D"/>
    <w:pPr>
      <w:spacing w:after="0" w:line="240" w:lineRule="auto"/>
      <w:contextualSpacing/>
    </w:pPr>
    <w:rPr>
      <w:rFonts w:eastAsiaTheme="majorEastAsia" w:cstheme="majorBidi"/>
      <w:color w:val="006600"/>
      <w:spacing w:val="-10"/>
      <w:kern w:val="28"/>
      <w:sz w:val="56"/>
      <w:szCs w:val="56"/>
    </w:rPr>
  </w:style>
  <w:style w:type="character" w:styleId="TitelChar" w:customStyle="1">
    <w:name w:val="Titel Char"/>
    <w:basedOn w:val="Standaardalinea-lettertype"/>
    <w:link w:val="Titel"/>
    <w:uiPriority w:val="10"/>
    <w:rsid w:val="00B93B8D"/>
    <w:rPr>
      <w:rFonts w:ascii="Corbel" w:hAnsi="Corbel" w:eastAsiaTheme="majorEastAsia" w:cstheme="majorBidi"/>
      <w:color w:val="006600"/>
      <w:spacing w:val="-10"/>
      <w:kern w:val="28"/>
      <w:sz w:val="56"/>
      <w:szCs w:val="56"/>
    </w:rPr>
  </w:style>
  <w:style w:type="character" w:styleId="Kop3Char" w:customStyle="1">
    <w:name w:val="Kop 3 Char"/>
    <w:aliases w:val="Vet + inhoudsopg-niveau 3 Char,Level 1 - 1 Char,Tempo Heading 3 Char,Niveau 3 Char"/>
    <w:basedOn w:val="Standaardalinea-lettertype"/>
    <w:link w:val="Kop3"/>
    <w:rsid w:val="002E3F1C"/>
    <w:rPr>
      <w:rFonts w:ascii="Segoe UI" w:hAnsi="Segoe UI" w:cs="Segoe UI" w:eastAsiaTheme="majorEastAsia"/>
      <w:color w:val="006600"/>
      <w:sz w:val="20"/>
      <w:szCs w:val="20"/>
    </w:rPr>
  </w:style>
  <w:style w:type="character" w:styleId="Kop4Char" w:customStyle="1">
    <w:name w:val="Kop 4 Char"/>
    <w:aliases w:val="Level 2 - a Char,Tempo Heading 4 Char"/>
    <w:basedOn w:val="Standaardalinea-lettertype"/>
    <w:link w:val="Kop4"/>
    <w:rsid w:val="00B93B8D"/>
    <w:rPr>
      <w:rFonts w:ascii="Corbel" w:hAnsi="Corbel" w:eastAsiaTheme="majorEastAsia" w:cstheme="majorBidi"/>
      <w:i/>
      <w:iCs/>
      <w:color w:val="006600"/>
      <w:sz w:val="20"/>
    </w:rPr>
  </w:style>
  <w:style w:type="character" w:styleId="Kop5Char" w:customStyle="1">
    <w:name w:val="Kop 5 Char"/>
    <w:aliases w:val="Level 3 - i Char"/>
    <w:basedOn w:val="Standaardalinea-lettertype"/>
    <w:link w:val="Kop5"/>
    <w:rsid w:val="00B93B8D"/>
    <w:rPr>
      <w:rFonts w:ascii="Corbel" w:hAnsi="Corbel" w:eastAsiaTheme="majorEastAsia" w:cstheme="majorBidi"/>
      <w:color w:val="006600"/>
      <w:sz w:val="20"/>
    </w:rPr>
  </w:style>
  <w:style w:type="character" w:styleId="Intensievebenadrukking">
    <w:name w:val="Intense Emphasis"/>
    <w:basedOn w:val="Standaardalinea-lettertype"/>
    <w:uiPriority w:val="21"/>
    <w:qFormat/>
    <w:rsid w:val="00A3201D"/>
    <w:rPr>
      <w:rFonts w:ascii="Verdana" w:hAnsi="Verdana"/>
      <w:i/>
      <w:iCs/>
      <w:color w:val="006600"/>
    </w:rPr>
  </w:style>
  <w:style w:type="paragraph" w:styleId="Duidelijkcitaat">
    <w:name w:val="Intense Quote"/>
    <w:basedOn w:val="Standaard"/>
    <w:next w:val="Standaard"/>
    <w:link w:val="DuidelijkcitaatChar"/>
    <w:uiPriority w:val="30"/>
    <w:qFormat/>
    <w:rsid w:val="00A3201D"/>
    <w:pPr>
      <w:pBdr>
        <w:top w:val="single" w:color="4472C4" w:themeColor="accent1" w:sz="4" w:space="10"/>
        <w:bottom w:val="single" w:color="4472C4" w:themeColor="accent1" w:sz="4" w:space="10"/>
      </w:pBdr>
      <w:spacing w:before="360" w:after="360"/>
      <w:ind w:left="864" w:right="864"/>
      <w:jc w:val="center"/>
    </w:pPr>
    <w:rPr>
      <w:i/>
      <w:iCs/>
      <w:color w:val="006600"/>
    </w:rPr>
  </w:style>
  <w:style w:type="character" w:styleId="DuidelijkcitaatChar" w:customStyle="1">
    <w:name w:val="Duidelijk citaat Char"/>
    <w:basedOn w:val="Standaardalinea-lettertype"/>
    <w:link w:val="Duidelijkcitaat"/>
    <w:uiPriority w:val="30"/>
    <w:rsid w:val="00A3201D"/>
    <w:rPr>
      <w:rFonts w:ascii="Verdana" w:hAnsi="Verdana"/>
      <w:i/>
      <w:iCs/>
      <w:color w:val="006600"/>
      <w:sz w:val="18"/>
    </w:rPr>
  </w:style>
  <w:style w:type="character" w:styleId="Intensieveverwijzing">
    <w:name w:val="Intense Reference"/>
    <w:basedOn w:val="Standaardalinea-lettertype"/>
    <w:uiPriority w:val="32"/>
    <w:qFormat/>
    <w:rsid w:val="00A3201D"/>
    <w:rPr>
      <w:rFonts w:ascii="Verdana" w:hAnsi="Verdana"/>
      <w:b/>
      <w:bCs/>
      <w:smallCaps/>
      <w:color w:val="006600"/>
      <w:spacing w:val="5"/>
      <w:sz w:val="18"/>
    </w:rPr>
  </w:style>
  <w:style w:type="character" w:styleId="Kop6Char" w:customStyle="1">
    <w:name w:val="Kop 6 Char"/>
    <w:aliases w:val="Legal Level 1. Char"/>
    <w:basedOn w:val="Standaardalinea-lettertype"/>
    <w:link w:val="Kop6"/>
    <w:rsid w:val="00924DE4"/>
    <w:rPr>
      <w:rFonts w:asciiTheme="majorHAnsi" w:hAnsiTheme="majorHAnsi" w:eastAsiaTheme="majorEastAsia" w:cstheme="majorBidi"/>
      <w:color w:val="1F3763" w:themeColor="accent1" w:themeShade="7F"/>
      <w:sz w:val="20"/>
    </w:rPr>
  </w:style>
  <w:style w:type="paragraph" w:styleId="Ballontekst">
    <w:name w:val="Balloon Text"/>
    <w:basedOn w:val="Standaard"/>
    <w:link w:val="BallontekstChar"/>
    <w:uiPriority w:val="99"/>
    <w:semiHidden/>
    <w:unhideWhenUsed/>
    <w:rsid w:val="007576C6"/>
    <w:pPr>
      <w:spacing w:after="0"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7576C6"/>
    <w:rPr>
      <w:rFonts w:ascii="Segoe UI" w:hAnsi="Segoe UI" w:cs="Segoe UI"/>
      <w:sz w:val="18"/>
      <w:szCs w:val="18"/>
    </w:rPr>
  </w:style>
  <w:style w:type="character" w:styleId="Hyperlink">
    <w:name w:val="Hyperlink"/>
    <w:basedOn w:val="Standaardalinea-lettertype"/>
    <w:uiPriority w:val="99"/>
    <w:rsid w:val="007576C6"/>
    <w:rPr>
      <w:color w:val="0000FF"/>
      <w:u w:val="single"/>
    </w:rPr>
  </w:style>
  <w:style w:type="table" w:styleId="Tabelraster">
    <w:name w:val="Table Grid"/>
    <w:basedOn w:val="Standaardtabel"/>
    <w:uiPriority w:val="39"/>
    <w:rsid w:val="007576C6"/>
    <w:pPr>
      <w:spacing w:after="120" w:line="312" w:lineRule="auto"/>
      <w:ind w:left="737"/>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7576C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576C6"/>
    <w:rPr>
      <w:rFonts w:ascii="Verdana" w:hAnsi="Verdana"/>
      <w:sz w:val="18"/>
    </w:rPr>
  </w:style>
  <w:style w:type="paragraph" w:styleId="Voettekst">
    <w:name w:val="footer"/>
    <w:basedOn w:val="Standaard"/>
    <w:link w:val="VoettekstChar"/>
    <w:uiPriority w:val="99"/>
    <w:unhideWhenUsed/>
    <w:rsid w:val="007576C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576C6"/>
    <w:rPr>
      <w:rFonts w:ascii="Verdana" w:hAnsi="Verdana"/>
      <w:sz w:val="18"/>
    </w:rPr>
  </w:style>
  <w:style w:type="paragraph" w:styleId="Geenafstand">
    <w:name w:val="No Spacing"/>
    <w:uiPriority w:val="1"/>
    <w:qFormat/>
    <w:rsid w:val="00B93B8D"/>
    <w:pPr>
      <w:spacing w:after="0" w:line="240" w:lineRule="auto"/>
    </w:pPr>
    <w:rPr>
      <w:rFonts w:ascii="Corbel" w:hAnsi="Corbel"/>
      <w:sz w:val="20"/>
    </w:rPr>
  </w:style>
  <w:style w:type="paragraph" w:styleId="Lijstalinea">
    <w:name w:val="List Paragraph"/>
    <w:basedOn w:val="Standaard"/>
    <w:link w:val="LijstalineaChar"/>
    <w:uiPriority w:val="34"/>
    <w:qFormat/>
    <w:rsid w:val="008B02B1"/>
    <w:pPr>
      <w:ind w:left="720"/>
      <w:contextualSpacing/>
    </w:pPr>
  </w:style>
  <w:style w:type="character" w:styleId="Verwijzingopmerking">
    <w:name w:val="annotation reference"/>
    <w:basedOn w:val="Standaardalinea-lettertype"/>
    <w:uiPriority w:val="99"/>
    <w:unhideWhenUsed/>
    <w:rsid w:val="0044146A"/>
    <w:rPr>
      <w:sz w:val="16"/>
      <w:szCs w:val="16"/>
    </w:rPr>
  </w:style>
  <w:style w:type="paragraph" w:styleId="Tekstopmerking">
    <w:name w:val="annotation text"/>
    <w:basedOn w:val="Standaard"/>
    <w:link w:val="TekstopmerkingChar"/>
    <w:uiPriority w:val="99"/>
    <w:unhideWhenUsed/>
    <w:rsid w:val="0044146A"/>
    <w:pPr>
      <w:spacing w:line="240" w:lineRule="auto"/>
    </w:pPr>
    <w:rPr>
      <w:szCs w:val="20"/>
    </w:rPr>
  </w:style>
  <w:style w:type="character" w:styleId="TekstopmerkingChar" w:customStyle="1">
    <w:name w:val="Tekst opmerking Char"/>
    <w:basedOn w:val="Standaardalinea-lettertype"/>
    <w:link w:val="Tekstopmerking"/>
    <w:uiPriority w:val="99"/>
    <w:rsid w:val="0044146A"/>
    <w:rPr>
      <w:rFonts w:ascii="Corbel" w:hAnsi="Corbel"/>
      <w:sz w:val="20"/>
      <w:szCs w:val="20"/>
    </w:rPr>
  </w:style>
  <w:style w:type="paragraph" w:styleId="Onderwerpvanopmerking">
    <w:name w:val="annotation subject"/>
    <w:basedOn w:val="Tekstopmerking"/>
    <w:next w:val="Tekstopmerking"/>
    <w:link w:val="OnderwerpvanopmerkingChar"/>
    <w:uiPriority w:val="99"/>
    <w:semiHidden/>
    <w:unhideWhenUsed/>
    <w:rsid w:val="0044146A"/>
    <w:rPr>
      <w:b/>
      <w:bCs/>
    </w:rPr>
  </w:style>
  <w:style w:type="character" w:styleId="OnderwerpvanopmerkingChar" w:customStyle="1">
    <w:name w:val="Onderwerp van opmerking Char"/>
    <w:basedOn w:val="TekstopmerkingChar"/>
    <w:link w:val="Onderwerpvanopmerking"/>
    <w:uiPriority w:val="99"/>
    <w:semiHidden/>
    <w:rsid w:val="0044146A"/>
    <w:rPr>
      <w:rFonts w:ascii="Corbel" w:hAnsi="Corbel"/>
      <w:b/>
      <w:bCs/>
      <w:sz w:val="20"/>
      <w:szCs w:val="20"/>
    </w:rPr>
  </w:style>
  <w:style w:type="paragraph" w:styleId="definitiesomschrijving" w:customStyle="1">
    <w:name w:val="definities omschrijving"/>
    <w:basedOn w:val="Standaard"/>
    <w:rsid w:val="0023624D"/>
    <w:pPr>
      <w:spacing w:before="60" w:after="0" w:line="312" w:lineRule="auto"/>
      <w:ind w:left="57"/>
    </w:pPr>
    <w:rPr>
      <w:rFonts w:ascii="Arial" w:hAnsi="Arial" w:eastAsia="Times New Roman" w:cs="Times New Roman"/>
      <w:sz w:val="19"/>
      <w:szCs w:val="24"/>
      <w:lang w:eastAsia="nl-NL"/>
    </w:rPr>
  </w:style>
  <w:style w:type="character" w:styleId="Zwaar">
    <w:name w:val="Strong"/>
    <w:qFormat/>
    <w:rsid w:val="00B0379B"/>
    <w:rPr>
      <w:b/>
      <w:bCs/>
    </w:rPr>
  </w:style>
  <w:style w:type="paragraph" w:styleId="definitie" w:customStyle="1">
    <w:name w:val="definitie"/>
    <w:basedOn w:val="definitiesomschrijving"/>
    <w:rsid w:val="00B0379B"/>
    <w:rPr>
      <w:b/>
      <w:szCs w:val="19"/>
    </w:rPr>
  </w:style>
  <w:style w:type="paragraph" w:styleId="Kopvaninhoudsopgave">
    <w:name w:val="TOC Heading"/>
    <w:basedOn w:val="Kop1"/>
    <w:next w:val="Standaard"/>
    <w:uiPriority w:val="39"/>
    <w:unhideWhenUsed/>
    <w:qFormat/>
    <w:rsid w:val="00B0379B"/>
    <w:pPr>
      <w:outlineLvl w:val="9"/>
    </w:pPr>
    <w:rPr>
      <w:rFonts w:asciiTheme="majorHAnsi" w:hAnsiTheme="majorHAnsi"/>
      <w:color w:val="2F5496" w:themeColor="accent1" w:themeShade="BF"/>
      <w:lang w:eastAsia="nl-NL"/>
    </w:rPr>
  </w:style>
  <w:style w:type="paragraph" w:styleId="Inhopg1">
    <w:name w:val="toc 1"/>
    <w:basedOn w:val="Standaard"/>
    <w:next w:val="Standaard"/>
    <w:autoRedefine/>
    <w:uiPriority w:val="39"/>
    <w:unhideWhenUsed/>
    <w:rsid w:val="00B0379B"/>
    <w:pPr>
      <w:spacing w:after="100"/>
    </w:pPr>
  </w:style>
  <w:style w:type="paragraph" w:styleId="Inhopg2">
    <w:name w:val="toc 2"/>
    <w:basedOn w:val="Standaard"/>
    <w:next w:val="Standaard"/>
    <w:autoRedefine/>
    <w:uiPriority w:val="39"/>
    <w:unhideWhenUsed/>
    <w:rsid w:val="00100BA0"/>
    <w:pPr>
      <w:tabs>
        <w:tab w:val="left" w:pos="709"/>
        <w:tab w:val="right" w:leader="dot" w:pos="9062"/>
      </w:tabs>
      <w:spacing w:after="100"/>
      <w:ind w:left="200"/>
    </w:pPr>
  </w:style>
  <w:style w:type="paragraph" w:styleId="Inhopg3">
    <w:name w:val="toc 3"/>
    <w:basedOn w:val="Standaard"/>
    <w:next w:val="Standaard"/>
    <w:autoRedefine/>
    <w:uiPriority w:val="39"/>
    <w:unhideWhenUsed/>
    <w:rsid w:val="00B0379B"/>
    <w:pPr>
      <w:spacing w:after="100"/>
      <w:ind w:left="400"/>
    </w:pPr>
  </w:style>
  <w:style w:type="character" w:styleId="Onopgelostemelding">
    <w:name w:val="Unresolved Mention"/>
    <w:basedOn w:val="Standaardalinea-lettertype"/>
    <w:uiPriority w:val="99"/>
    <w:semiHidden/>
    <w:unhideWhenUsed/>
    <w:rsid w:val="00913764"/>
    <w:rPr>
      <w:color w:val="605E5C"/>
      <w:shd w:val="clear" w:color="auto" w:fill="E1DFDD"/>
    </w:rPr>
  </w:style>
  <w:style w:type="character" w:styleId="GevolgdeHyperlink">
    <w:name w:val="FollowedHyperlink"/>
    <w:basedOn w:val="Standaardalinea-lettertype"/>
    <w:uiPriority w:val="99"/>
    <w:semiHidden/>
    <w:unhideWhenUsed/>
    <w:rsid w:val="00F87EA4"/>
    <w:rPr>
      <w:color w:val="954F72" w:themeColor="followedHyperlink"/>
      <w:u w:val="single"/>
    </w:rPr>
  </w:style>
  <w:style w:type="paragraph" w:styleId="Default" w:customStyle="1">
    <w:name w:val="Default"/>
    <w:rsid w:val="00F74DD1"/>
    <w:pPr>
      <w:autoSpaceDE w:val="0"/>
      <w:autoSpaceDN w:val="0"/>
      <w:adjustRightInd w:val="0"/>
      <w:spacing w:after="0" w:line="240" w:lineRule="auto"/>
    </w:pPr>
    <w:rPr>
      <w:rFonts w:ascii="Corbel" w:hAnsi="Corbel" w:cs="Corbel"/>
      <w:color w:val="000000"/>
      <w:sz w:val="24"/>
      <w:szCs w:val="24"/>
    </w:rPr>
  </w:style>
  <w:style w:type="paragraph" w:styleId="Plattetekst">
    <w:name w:val="Body Text"/>
    <w:basedOn w:val="Standaard"/>
    <w:link w:val="PlattetekstChar"/>
    <w:uiPriority w:val="1"/>
    <w:qFormat/>
    <w:rsid w:val="003C5B75"/>
    <w:pPr>
      <w:widowControl w:val="0"/>
      <w:autoSpaceDE w:val="0"/>
      <w:autoSpaceDN w:val="0"/>
      <w:spacing w:after="0" w:line="240" w:lineRule="auto"/>
    </w:pPr>
    <w:rPr>
      <w:rFonts w:ascii="Calibri" w:hAnsi="Calibri" w:eastAsia="Calibri" w:cs="Calibri"/>
      <w:sz w:val="22"/>
      <w:lang w:val="en-US"/>
    </w:rPr>
  </w:style>
  <w:style w:type="character" w:styleId="PlattetekstChar" w:customStyle="1">
    <w:name w:val="Platte tekst Char"/>
    <w:basedOn w:val="Standaardalinea-lettertype"/>
    <w:link w:val="Plattetekst"/>
    <w:uiPriority w:val="1"/>
    <w:rsid w:val="003C5B75"/>
    <w:rPr>
      <w:rFonts w:ascii="Calibri" w:hAnsi="Calibri" w:eastAsia="Calibri" w:cs="Calibri"/>
      <w:lang w:val="en-US"/>
    </w:rPr>
  </w:style>
  <w:style w:type="paragraph" w:styleId="Plattetekst3">
    <w:name w:val="Body Text 3"/>
    <w:basedOn w:val="Standaard"/>
    <w:link w:val="Plattetekst3Char"/>
    <w:uiPriority w:val="99"/>
    <w:unhideWhenUsed/>
    <w:rsid w:val="00065B71"/>
    <w:pPr>
      <w:spacing w:after="120"/>
    </w:pPr>
    <w:rPr>
      <w:sz w:val="16"/>
      <w:szCs w:val="16"/>
    </w:rPr>
  </w:style>
  <w:style w:type="character" w:styleId="Plattetekst3Char" w:customStyle="1">
    <w:name w:val="Platte tekst 3 Char"/>
    <w:basedOn w:val="Standaardalinea-lettertype"/>
    <w:link w:val="Plattetekst3"/>
    <w:uiPriority w:val="99"/>
    <w:rsid w:val="00065B71"/>
    <w:rPr>
      <w:rFonts w:ascii="Corbel" w:hAnsi="Corbel"/>
      <w:sz w:val="16"/>
      <w:szCs w:val="16"/>
    </w:rPr>
  </w:style>
  <w:style w:type="character" w:styleId="Kop7Char" w:customStyle="1">
    <w:name w:val="Kop 7 Char"/>
    <w:aliases w:val="Legal Level1.1. Char"/>
    <w:basedOn w:val="Standaardalinea-lettertype"/>
    <w:link w:val="Kop7"/>
    <w:rsid w:val="00D86441"/>
    <w:rPr>
      <w:rFonts w:ascii="Times New Roman" w:hAnsi="Times New Roman" w:eastAsia="Times New Roman" w:cs="Times New Roman"/>
      <w:i/>
      <w:sz w:val="24"/>
      <w:szCs w:val="24"/>
    </w:rPr>
  </w:style>
  <w:style w:type="character" w:styleId="Kop8Char" w:customStyle="1">
    <w:name w:val="Kop 8 Char"/>
    <w:aliases w:val="Legal Level 1.1.1. Char"/>
    <w:basedOn w:val="Standaardalinea-lettertype"/>
    <w:link w:val="Kop8"/>
    <w:rsid w:val="00D86441"/>
    <w:rPr>
      <w:rFonts w:ascii="Times New Roman" w:hAnsi="Times New Roman" w:eastAsia="Times New Roman" w:cs="Times New Roman"/>
      <w:i/>
      <w:sz w:val="24"/>
      <w:szCs w:val="24"/>
    </w:rPr>
  </w:style>
  <w:style w:type="character" w:styleId="Kop9Char" w:customStyle="1">
    <w:name w:val="Kop 9 Char"/>
    <w:aliases w:val="Legal Level 1.1.1.1. Char"/>
    <w:basedOn w:val="Standaardalinea-lettertype"/>
    <w:link w:val="Kop9"/>
    <w:rsid w:val="00D86441"/>
    <w:rPr>
      <w:rFonts w:ascii="Times New Roman" w:hAnsi="Times New Roman" w:eastAsia="Times New Roman" w:cs="Times New Roman"/>
      <w:i/>
      <w:sz w:val="24"/>
      <w:szCs w:val="24"/>
    </w:rPr>
  </w:style>
  <w:style w:type="paragraph" w:styleId="Kop2paragrafen" w:customStyle="1">
    <w:name w:val="Kop 2 paragrafen"/>
    <w:basedOn w:val="Kop2"/>
    <w:next w:val="Kop1"/>
    <w:link w:val="Kop2paragrafenChar"/>
    <w:qFormat/>
    <w:rsid w:val="00D86441"/>
    <w:pPr>
      <w:keepLines w:val="0"/>
      <w:spacing w:before="360" w:line="240" w:lineRule="auto"/>
    </w:pPr>
    <w:rPr>
      <w:rFonts w:ascii="Arial" w:hAnsi="Arial" w:eastAsia="Arial Unicode MS" w:cs="Arial"/>
      <w:b/>
      <w:color w:val="auto"/>
      <w:sz w:val="20"/>
      <w:szCs w:val="20"/>
    </w:rPr>
  </w:style>
  <w:style w:type="character" w:styleId="Kop2paragrafenChar" w:customStyle="1">
    <w:name w:val="Kop 2 paragrafen Char"/>
    <w:basedOn w:val="Standaardalinea-lettertype"/>
    <w:link w:val="Kop2paragrafen"/>
    <w:rsid w:val="00D86441"/>
    <w:rPr>
      <w:rFonts w:ascii="Arial" w:hAnsi="Arial" w:eastAsia="Arial Unicode MS" w:cs="Arial"/>
      <w:b/>
      <w:sz w:val="20"/>
      <w:szCs w:val="20"/>
    </w:rPr>
  </w:style>
  <w:style w:type="paragraph" w:styleId="Voetnoottekst">
    <w:name w:val="footnote text"/>
    <w:basedOn w:val="Standaard"/>
    <w:link w:val="VoetnoottekstChar"/>
    <w:uiPriority w:val="99"/>
    <w:semiHidden/>
    <w:unhideWhenUsed/>
    <w:rsid w:val="00C34BAB"/>
    <w:pPr>
      <w:spacing w:after="0" w:line="240" w:lineRule="auto"/>
    </w:pPr>
    <w:rPr>
      <w:szCs w:val="20"/>
    </w:rPr>
  </w:style>
  <w:style w:type="character" w:styleId="VoetnoottekstChar" w:customStyle="1">
    <w:name w:val="Voetnoottekst Char"/>
    <w:basedOn w:val="Standaardalinea-lettertype"/>
    <w:link w:val="Voetnoottekst"/>
    <w:uiPriority w:val="99"/>
    <w:semiHidden/>
    <w:rsid w:val="00C34BAB"/>
    <w:rPr>
      <w:rFonts w:ascii="Corbel" w:hAnsi="Corbel"/>
      <w:sz w:val="20"/>
      <w:szCs w:val="20"/>
    </w:rPr>
  </w:style>
  <w:style w:type="character" w:styleId="Voetnootmarkering">
    <w:name w:val="footnote reference"/>
    <w:basedOn w:val="Standaardalinea-lettertype"/>
    <w:uiPriority w:val="99"/>
    <w:semiHidden/>
    <w:unhideWhenUsed/>
    <w:rsid w:val="00C34BAB"/>
    <w:rPr>
      <w:vertAlign w:val="superscript"/>
    </w:rPr>
  </w:style>
  <w:style w:type="character" w:styleId="LijstalineaChar" w:customStyle="1">
    <w:name w:val="Lijstalinea Char"/>
    <w:basedOn w:val="Standaardalinea-lettertype"/>
    <w:link w:val="Lijstalinea"/>
    <w:uiPriority w:val="34"/>
    <w:locked/>
    <w:rsid w:val="002F0B5F"/>
    <w:rPr>
      <w:rFonts w:ascii="Corbel" w:hAnsi="Corbel"/>
      <w:sz w:val="20"/>
    </w:rPr>
  </w:style>
  <w:style w:type="paragraph" w:styleId="Revisie">
    <w:name w:val="Revision"/>
    <w:hidden/>
    <w:uiPriority w:val="99"/>
    <w:semiHidden/>
    <w:rsid w:val="007C6F3C"/>
    <w:pPr>
      <w:spacing w:after="0" w:line="240" w:lineRule="auto"/>
    </w:pPr>
    <w:rPr>
      <w:rFonts w:ascii="Corbel" w:hAnsi="Corbel"/>
      <w:sz w:val="20"/>
    </w:rPr>
  </w:style>
  <w:style w:type="character" w:styleId="Vermelding">
    <w:name w:val="Mention"/>
    <w:basedOn w:val="Standaardalinea-lettertype"/>
    <w:uiPriority w:val="99"/>
    <w:unhideWhenUsed/>
    <w:rsid w:val="006C20D9"/>
    <w:rPr>
      <w:color w:val="2B579A"/>
      <w:shd w:val="clear" w:color="auto" w:fill="E1DFDD"/>
    </w:rPr>
  </w:style>
  <w:style w:type="character" w:styleId="Sjabloontekst" w:customStyle="1">
    <w:name w:val="Sjabloontekst"/>
    <w:basedOn w:val="Standaardalinea-lettertype"/>
    <w:uiPriority w:val="1"/>
    <w:qFormat/>
    <w:rsid w:val="00124ED0"/>
    <w:rPr>
      <w:rFonts w:ascii="Calibri" w:hAnsi="Calibri"/>
      <w:sz w:val="20"/>
      <w:bdr w:val="none" w:color="auto" w:sz="0" w:space="0"/>
      <w:shd w:val="clear" w:color="auto" w:fill="CCCC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731">
      <w:bodyDiv w:val="1"/>
      <w:marLeft w:val="0"/>
      <w:marRight w:val="0"/>
      <w:marTop w:val="0"/>
      <w:marBottom w:val="0"/>
      <w:divBdr>
        <w:top w:val="none" w:sz="0" w:space="0" w:color="auto"/>
        <w:left w:val="none" w:sz="0" w:space="0" w:color="auto"/>
        <w:bottom w:val="none" w:sz="0" w:space="0" w:color="auto"/>
        <w:right w:val="none" w:sz="0" w:space="0" w:color="auto"/>
      </w:divBdr>
    </w:div>
    <w:div w:id="127936212">
      <w:bodyDiv w:val="1"/>
      <w:marLeft w:val="0"/>
      <w:marRight w:val="0"/>
      <w:marTop w:val="0"/>
      <w:marBottom w:val="0"/>
      <w:divBdr>
        <w:top w:val="none" w:sz="0" w:space="0" w:color="auto"/>
        <w:left w:val="none" w:sz="0" w:space="0" w:color="auto"/>
        <w:bottom w:val="none" w:sz="0" w:space="0" w:color="auto"/>
        <w:right w:val="none" w:sz="0" w:space="0" w:color="auto"/>
      </w:divBdr>
    </w:div>
    <w:div w:id="148718041">
      <w:bodyDiv w:val="1"/>
      <w:marLeft w:val="0"/>
      <w:marRight w:val="0"/>
      <w:marTop w:val="0"/>
      <w:marBottom w:val="0"/>
      <w:divBdr>
        <w:top w:val="none" w:sz="0" w:space="0" w:color="auto"/>
        <w:left w:val="none" w:sz="0" w:space="0" w:color="auto"/>
        <w:bottom w:val="none" w:sz="0" w:space="0" w:color="auto"/>
        <w:right w:val="none" w:sz="0" w:space="0" w:color="auto"/>
      </w:divBdr>
    </w:div>
    <w:div w:id="375155742">
      <w:bodyDiv w:val="1"/>
      <w:marLeft w:val="0"/>
      <w:marRight w:val="0"/>
      <w:marTop w:val="0"/>
      <w:marBottom w:val="0"/>
      <w:divBdr>
        <w:top w:val="none" w:sz="0" w:space="0" w:color="auto"/>
        <w:left w:val="none" w:sz="0" w:space="0" w:color="auto"/>
        <w:bottom w:val="none" w:sz="0" w:space="0" w:color="auto"/>
        <w:right w:val="none" w:sz="0" w:space="0" w:color="auto"/>
      </w:divBdr>
    </w:div>
    <w:div w:id="404493942">
      <w:bodyDiv w:val="1"/>
      <w:marLeft w:val="0"/>
      <w:marRight w:val="0"/>
      <w:marTop w:val="0"/>
      <w:marBottom w:val="0"/>
      <w:divBdr>
        <w:top w:val="none" w:sz="0" w:space="0" w:color="auto"/>
        <w:left w:val="none" w:sz="0" w:space="0" w:color="auto"/>
        <w:bottom w:val="none" w:sz="0" w:space="0" w:color="auto"/>
        <w:right w:val="none" w:sz="0" w:space="0" w:color="auto"/>
      </w:divBdr>
    </w:div>
    <w:div w:id="523783499">
      <w:bodyDiv w:val="1"/>
      <w:marLeft w:val="0"/>
      <w:marRight w:val="0"/>
      <w:marTop w:val="0"/>
      <w:marBottom w:val="0"/>
      <w:divBdr>
        <w:top w:val="none" w:sz="0" w:space="0" w:color="auto"/>
        <w:left w:val="none" w:sz="0" w:space="0" w:color="auto"/>
        <w:bottom w:val="none" w:sz="0" w:space="0" w:color="auto"/>
        <w:right w:val="none" w:sz="0" w:space="0" w:color="auto"/>
      </w:divBdr>
    </w:div>
    <w:div w:id="730889928">
      <w:bodyDiv w:val="1"/>
      <w:marLeft w:val="0"/>
      <w:marRight w:val="0"/>
      <w:marTop w:val="0"/>
      <w:marBottom w:val="0"/>
      <w:divBdr>
        <w:top w:val="none" w:sz="0" w:space="0" w:color="auto"/>
        <w:left w:val="none" w:sz="0" w:space="0" w:color="auto"/>
        <w:bottom w:val="none" w:sz="0" w:space="0" w:color="auto"/>
        <w:right w:val="none" w:sz="0" w:space="0" w:color="auto"/>
      </w:divBdr>
    </w:div>
    <w:div w:id="748579372">
      <w:bodyDiv w:val="1"/>
      <w:marLeft w:val="0"/>
      <w:marRight w:val="0"/>
      <w:marTop w:val="0"/>
      <w:marBottom w:val="0"/>
      <w:divBdr>
        <w:top w:val="none" w:sz="0" w:space="0" w:color="auto"/>
        <w:left w:val="none" w:sz="0" w:space="0" w:color="auto"/>
        <w:bottom w:val="none" w:sz="0" w:space="0" w:color="auto"/>
        <w:right w:val="none" w:sz="0" w:space="0" w:color="auto"/>
      </w:divBdr>
    </w:div>
    <w:div w:id="776606991">
      <w:bodyDiv w:val="1"/>
      <w:marLeft w:val="0"/>
      <w:marRight w:val="0"/>
      <w:marTop w:val="0"/>
      <w:marBottom w:val="0"/>
      <w:divBdr>
        <w:top w:val="none" w:sz="0" w:space="0" w:color="auto"/>
        <w:left w:val="none" w:sz="0" w:space="0" w:color="auto"/>
        <w:bottom w:val="none" w:sz="0" w:space="0" w:color="auto"/>
        <w:right w:val="none" w:sz="0" w:space="0" w:color="auto"/>
      </w:divBdr>
    </w:div>
    <w:div w:id="858398855">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1002779689">
      <w:bodyDiv w:val="1"/>
      <w:marLeft w:val="0"/>
      <w:marRight w:val="0"/>
      <w:marTop w:val="0"/>
      <w:marBottom w:val="0"/>
      <w:divBdr>
        <w:top w:val="none" w:sz="0" w:space="0" w:color="auto"/>
        <w:left w:val="none" w:sz="0" w:space="0" w:color="auto"/>
        <w:bottom w:val="none" w:sz="0" w:space="0" w:color="auto"/>
        <w:right w:val="none" w:sz="0" w:space="0" w:color="auto"/>
      </w:divBdr>
    </w:div>
    <w:div w:id="1009872138">
      <w:bodyDiv w:val="1"/>
      <w:marLeft w:val="0"/>
      <w:marRight w:val="0"/>
      <w:marTop w:val="0"/>
      <w:marBottom w:val="0"/>
      <w:divBdr>
        <w:top w:val="none" w:sz="0" w:space="0" w:color="auto"/>
        <w:left w:val="none" w:sz="0" w:space="0" w:color="auto"/>
        <w:bottom w:val="none" w:sz="0" w:space="0" w:color="auto"/>
        <w:right w:val="none" w:sz="0" w:space="0" w:color="auto"/>
      </w:divBdr>
    </w:div>
    <w:div w:id="1274290157">
      <w:bodyDiv w:val="1"/>
      <w:marLeft w:val="0"/>
      <w:marRight w:val="0"/>
      <w:marTop w:val="0"/>
      <w:marBottom w:val="0"/>
      <w:divBdr>
        <w:top w:val="none" w:sz="0" w:space="0" w:color="auto"/>
        <w:left w:val="none" w:sz="0" w:space="0" w:color="auto"/>
        <w:bottom w:val="none" w:sz="0" w:space="0" w:color="auto"/>
        <w:right w:val="none" w:sz="0" w:space="0" w:color="auto"/>
      </w:divBdr>
    </w:div>
    <w:div w:id="1274441339">
      <w:bodyDiv w:val="1"/>
      <w:marLeft w:val="0"/>
      <w:marRight w:val="0"/>
      <w:marTop w:val="0"/>
      <w:marBottom w:val="0"/>
      <w:divBdr>
        <w:top w:val="none" w:sz="0" w:space="0" w:color="auto"/>
        <w:left w:val="none" w:sz="0" w:space="0" w:color="auto"/>
        <w:bottom w:val="none" w:sz="0" w:space="0" w:color="auto"/>
        <w:right w:val="none" w:sz="0" w:space="0" w:color="auto"/>
      </w:divBdr>
    </w:div>
    <w:div w:id="1308778769">
      <w:bodyDiv w:val="1"/>
      <w:marLeft w:val="0"/>
      <w:marRight w:val="0"/>
      <w:marTop w:val="0"/>
      <w:marBottom w:val="0"/>
      <w:divBdr>
        <w:top w:val="none" w:sz="0" w:space="0" w:color="auto"/>
        <w:left w:val="none" w:sz="0" w:space="0" w:color="auto"/>
        <w:bottom w:val="none" w:sz="0" w:space="0" w:color="auto"/>
        <w:right w:val="none" w:sz="0" w:space="0" w:color="auto"/>
      </w:divBdr>
    </w:div>
    <w:div w:id="1380282917">
      <w:bodyDiv w:val="1"/>
      <w:marLeft w:val="0"/>
      <w:marRight w:val="0"/>
      <w:marTop w:val="0"/>
      <w:marBottom w:val="0"/>
      <w:divBdr>
        <w:top w:val="none" w:sz="0" w:space="0" w:color="auto"/>
        <w:left w:val="none" w:sz="0" w:space="0" w:color="auto"/>
        <w:bottom w:val="none" w:sz="0" w:space="0" w:color="auto"/>
        <w:right w:val="none" w:sz="0" w:space="0" w:color="auto"/>
      </w:divBdr>
    </w:div>
    <w:div w:id="1382823746">
      <w:bodyDiv w:val="1"/>
      <w:marLeft w:val="0"/>
      <w:marRight w:val="0"/>
      <w:marTop w:val="0"/>
      <w:marBottom w:val="0"/>
      <w:divBdr>
        <w:top w:val="none" w:sz="0" w:space="0" w:color="auto"/>
        <w:left w:val="none" w:sz="0" w:space="0" w:color="auto"/>
        <w:bottom w:val="none" w:sz="0" w:space="0" w:color="auto"/>
        <w:right w:val="none" w:sz="0" w:space="0" w:color="auto"/>
      </w:divBdr>
    </w:div>
    <w:div w:id="1467771795">
      <w:bodyDiv w:val="1"/>
      <w:marLeft w:val="0"/>
      <w:marRight w:val="0"/>
      <w:marTop w:val="0"/>
      <w:marBottom w:val="0"/>
      <w:divBdr>
        <w:top w:val="none" w:sz="0" w:space="0" w:color="auto"/>
        <w:left w:val="none" w:sz="0" w:space="0" w:color="auto"/>
        <w:bottom w:val="none" w:sz="0" w:space="0" w:color="auto"/>
        <w:right w:val="none" w:sz="0" w:space="0" w:color="auto"/>
      </w:divBdr>
      <w:divsChild>
        <w:div w:id="328213144">
          <w:marLeft w:val="0"/>
          <w:marRight w:val="0"/>
          <w:marTop w:val="0"/>
          <w:marBottom w:val="0"/>
          <w:divBdr>
            <w:top w:val="none" w:sz="0" w:space="0" w:color="auto"/>
            <w:left w:val="none" w:sz="0" w:space="0" w:color="auto"/>
            <w:bottom w:val="none" w:sz="0" w:space="0" w:color="auto"/>
            <w:right w:val="none" w:sz="0" w:space="0" w:color="auto"/>
          </w:divBdr>
        </w:div>
        <w:div w:id="568421029">
          <w:marLeft w:val="0"/>
          <w:marRight w:val="0"/>
          <w:marTop w:val="0"/>
          <w:marBottom w:val="0"/>
          <w:divBdr>
            <w:top w:val="none" w:sz="0" w:space="0" w:color="auto"/>
            <w:left w:val="none" w:sz="0" w:space="0" w:color="auto"/>
            <w:bottom w:val="none" w:sz="0" w:space="0" w:color="auto"/>
            <w:right w:val="none" w:sz="0" w:space="0" w:color="auto"/>
          </w:divBdr>
        </w:div>
        <w:div w:id="1120412955">
          <w:marLeft w:val="0"/>
          <w:marRight w:val="0"/>
          <w:marTop w:val="0"/>
          <w:marBottom w:val="0"/>
          <w:divBdr>
            <w:top w:val="none" w:sz="0" w:space="0" w:color="auto"/>
            <w:left w:val="none" w:sz="0" w:space="0" w:color="auto"/>
            <w:bottom w:val="none" w:sz="0" w:space="0" w:color="auto"/>
            <w:right w:val="none" w:sz="0" w:space="0" w:color="auto"/>
          </w:divBdr>
        </w:div>
        <w:div w:id="1524826191">
          <w:marLeft w:val="0"/>
          <w:marRight w:val="0"/>
          <w:marTop w:val="0"/>
          <w:marBottom w:val="0"/>
          <w:divBdr>
            <w:top w:val="none" w:sz="0" w:space="0" w:color="auto"/>
            <w:left w:val="none" w:sz="0" w:space="0" w:color="auto"/>
            <w:bottom w:val="none" w:sz="0" w:space="0" w:color="auto"/>
            <w:right w:val="none" w:sz="0" w:space="0" w:color="auto"/>
          </w:divBdr>
        </w:div>
        <w:div w:id="1791128099">
          <w:marLeft w:val="0"/>
          <w:marRight w:val="0"/>
          <w:marTop w:val="0"/>
          <w:marBottom w:val="0"/>
          <w:divBdr>
            <w:top w:val="none" w:sz="0" w:space="0" w:color="auto"/>
            <w:left w:val="none" w:sz="0" w:space="0" w:color="auto"/>
            <w:bottom w:val="none" w:sz="0" w:space="0" w:color="auto"/>
            <w:right w:val="none" w:sz="0" w:space="0" w:color="auto"/>
          </w:divBdr>
        </w:div>
        <w:div w:id="2096587360">
          <w:marLeft w:val="0"/>
          <w:marRight w:val="0"/>
          <w:marTop w:val="0"/>
          <w:marBottom w:val="0"/>
          <w:divBdr>
            <w:top w:val="none" w:sz="0" w:space="0" w:color="auto"/>
            <w:left w:val="none" w:sz="0" w:space="0" w:color="auto"/>
            <w:bottom w:val="none" w:sz="0" w:space="0" w:color="auto"/>
            <w:right w:val="none" w:sz="0" w:space="0" w:color="auto"/>
          </w:divBdr>
        </w:div>
      </w:divsChild>
    </w:div>
    <w:div w:id="1497376561">
      <w:bodyDiv w:val="1"/>
      <w:marLeft w:val="0"/>
      <w:marRight w:val="0"/>
      <w:marTop w:val="0"/>
      <w:marBottom w:val="0"/>
      <w:divBdr>
        <w:top w:val="none" w:sz="0" w:space="0" w:color="auto"/>
        <w:left w:val="none" w:sz="0" w:space="0" w:color="auto"/>
        <w:bottom w:val="none" w:sz="0" w:space="0" w:color="auto"/>
        <w:right w:val="none" w:sz="0" w:space="0" w:color="auto"/>
      </w:divBdr>
    </w:div>
    <w:div w:id="1501778130">
      <w:bodyDiv w:val="1"/>
      <w:marLeft w:val="0"/>
      <w:marRight w:val="0"/>
      <w:marTop w:val="0"/>
      <w:marBottom w:val="0"/>
      <w:divBdr>
        <w:top w:val="none" w:sz="0" w:space="0" w:color="auto"/>
        <w:left w:val="none" w:sz="0" w:space="0" w:color="auto"/>
        <w:bottom w:val="none" w:sz="0" w:space="0" w:color="auto"/>
        <w:right w:val="none" w:sz="0" w:space="0" w:color="auto"/>
      </w:divBdr>
    </w:div>
    <w:div w:id="1617176113">
      <w:bodyDiv w:val="1"/>
      <w:marLeft w:val="0"/>
      <w:marRight w:val="0"/>
      <w:marTop w:val="0"/>
      <w:marBottom w:val="0"/>
      <w:divBdr>
        <w:top w:val="none" w:sz="0" w:space="0" w:color="auto"/>
        <w:left w:val="none" w:sz="0" w:space="0" w:color="auto"/>
        <w:bottom w:val="none" w:sz="0" w:space="0" w:color="auto"/>
        <w:right w:val="none" w:sz="0" w:space="0" w:color="auto"/>
      </w:divBdr>
    </w:div>
    <w:div w:id="1812943793">
      <w:bodyDiv w:val="1"/>
      <w:marLeft w:val="0"/>
      <w:marRight w:val="0"/>
      <w:marTop w:val="0"/>
      <w:marBottom w:val="0"/>
      <w:divBdr>
        <w:top w:val="none" w:sz="0" w:space="0" w:color="auto"/>
        <w:left w:val="none" w:sz="0" w:space="0" w:color="auto"/>
        <w:bottom w:val="none" w:sz="0" w:space="0" w:color="auto"/>
        <w:right w:val="none" w:sz="0" w:space="0" w:color="auto"/>
      </w:divBdr>
    </w:div>
    <w:div w:id="1932200224">
      <w:bodyDiv w:val="1"/>
      <w:marLeft w:val="0"/>
      <w:marRight w:val="0"/>
      <w:marTop w:val="0"/>
      <w:marBottom w:val="0"/>
      <w:divBdr>
        <w:top w:val="none" w:sz="0" w:space="0" w:color="auto"/>
        <w:left w:val="none" w:sz="0" w:space="0" w:color="auto"/>
        <w:bottom w:val="none" w:sz="0" w:space="0" w:color="auto"/>
        <w:right w:val="none" w:sz="0" w:space="0" w:color="auto"/>
      </w:divBdr>
    </w:div>
    <w:div w:id="2110153279">
      <w:bodyDiv w:val="1"/>
      <w:marLeft w:val="0"/>
      <w:marRight w:val="0"/>
      <w:marTop w:val="0"/>
      <w:marBottom w:val="0"/>
      <w:divBdr>
        <w:top w:val="none" w:sz="0" w:space="0" w:color="auto"/>
        <w:left w:val="none" w:sz="0" w:space="0" w:color="auto"/>
        <w:bottom w:val="none" w:sz="0" w:space="0" w:color="auto"/>
        <w:right w:val="none" w:sz="0" w:space="0" w:color="auto"/>
      </w:divBdr>
    </w:div>
    <w:div w:id="2140680865">
      <w:bodyDiv w:val="1"/>
      <w:marLeft w:val="0"/>
      <w:marRight w:val="0"/>
      <w:marTop w:val="0"/>
      <w:marBottom w:val="0"/>
      <w:divBdr>
        <w:top w:val="none" w:sz="0" w:space="0" w:color="auto"/>
        <w:left w:val="none" w:sz="0" w:space="0" w:color="auto"/>
        <w:bottom w:val="none" w:sz="0" w:space="0" w:color="auto"/>
        <w:right w:val="none" w:sz="0" w:space="0" w:color="auto"/>
      </w:divBdr>
      <w:divsChild>
        <w:div w:id="143932767">
          <w:marLeft w:val="0"/>
          <w:marRight w:val="0"/>
          <w:marTop w:val="0"/>
          <w:marBottom w:val="0"/>
          <w:divBdr>
            <w:top w:val="none" w:sz="0" w:space="0" w:color="auto"/>
            <w:left w:val="none" w:sz="0" w:space="0" w:color="auto"/>
            <w:bottom w:val="none" w:sz="0" w:space="0" w:color="auto"/>
            <w:right w:val="none" w:sz="0" w:space="0" w:color="auto"/>
          </w:divBdr>
        </w:div>
        <w:div w:id="485362425">
          <w:marLeft w:val="0"/>
          <w:marRight w:val="0"/>
          <w:marTop w:val="0"/>
          <w:marBottom w:val="0"/>
          <w:divBdr>
            <w:top w:val="none" w:sz="0" w:space="0" w:color="auto"/>
            <w:left w:val="none" w:sz="0" w:space="0" w:color="auto"/>
            <w:bottom w:val="none" w:sz="0" w:space="0" w:color="auto"/>
            <w:right w:val="none" w:sz="0" w:space="0" w:color="auto"/>
          </w:divBdr>
        </w:div>
        <w:div w:id="1076052455">
          <w:marLeft w:val="0"/>
          <w:marRight w:val="0"/>
          <w:marTop w:val="0"/>
          <w:marBottom w:val="0"/>
          <w:divBdr>
            <w:top w:val="none" w:sz="0" w:space="0" w:color="auto"/>
            <w:left w:val="none" w:sz="0" w:space="0" w:color="auto"/>
            <w:bottom w:val="none" w:sz="0" w:space="0" w:color="auto"/>
            <w:right w:val="none" w:sz="0" w:space="0" w:color="auto"/>
          </w:divBdr>
        </w:div>
        <w:div w:id="1225261277">
          <w:marLeft w:val="0"/>
          <w:marRight w:val="0"/>
          <w:marTop w:val="0"/>
          <w:marBottom w:val="0"/>
          <w:divBdr>
            <w:top w:val="none" w:sz="0" w:space="0" w:color="auto"/>
            <w:left w:val="none" w:sz="0" w:space="0" w:color="auto"/>
            <w:bottom w:val="none" w:sz="0" w:space="0" w:color="auto"/>
            <w:right w:val="none" w:sz="0" w:space="0" w:color="auto"/>
          </w:divBdr>
        </w:div>
        <w:div w:id="2029796184">
          <w:marLeft w:val="0"/>
          <w:marRight w:val="0"/>
          <w:marTop w:val="0"/>
          <w:marBottom w:val="0"/>
          <w:divBdr>
            <w:top w:val="none" w:sz="0" w:space="0" w:color="auto"/>
            <w:left w:val="none" w:sz="0" w:space="0" w:color="auto"/>
            <w:bottom w:val="none" w:sz="0" w:space="0" w:color="auto"/>
            <w:right w:val="none" w:sz="0" w:space="0" w:color="auto"/>
          </w:divBdr>
        </w:div>
        <w:div w:id="2071802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0C5E9E6-041E-47DF-B809-87259764048B}">
    <t:Anchor>
      <t:Comment id="1510231739"/>
    </t:Anchor>
    <t:History>
      <t:Event id="{55C4B2C6-A66C-4DC6-AD5D-C1B5B20ACBA9}" time="2025-12-03T09:53:35.781Z">
        <t:Attribution userId="S::E.Bruijn@baarn.nl::a0bf0fb2-10f4-4c52-be83-8d72efd4445f" userProvider="AD" userName="Erik Bruijn"/>
        <t:Anchor>
          <t:Comment id="1510231739"/>
        </t:Anchor>
        <t:Create/>
      </t:Event>
      <t:Event id="{15F1554B-1ECB-49A6-98DB-4C7EE3E7138E}" time="2025-12-03T09:53:35.781Z">
        <t:Attribution userId="S::E.Bruijn@baarn.nl::a0bf0fb2-10f4-4c52-be83-8d72efd4445f" userProvider="AD" userName="Erik Bruijn"/>
        <t:Anchor>
          <t:Comment id="1510231739"/>
        </t:Anchor>
        <t:Assign userId="S::E.Bruijn@baarn.nl::a0bf0fb2-10f4-4c52-be83-8d72efd4445f" userProvider="AD" userName="Erik Bruijn"/>
      </t:Event>
      <t:Event id="{4742AC9C-4CAF-4888-B5A0-3D88CF9B2829}" time="2025-12-03T09:53:35.781Z">
        <t:Attribution userId="S::E.Bruijn@baarn.nl::a0bf0fb2-10f4-4c52-be83-8d72efd4445f" userProvider="AD" userName="Erik Bruijn"/>
        <t:Anchor>
          <t:Comment id="1510231739"/>
        </t:Anchor>
        <t:SetTitle title="Actie @Erik Bruijn "/>
      </t:Event>
    </t:History>
  </t:Task>
  <t:Task id="{64A12F95-D655-4C7C-AD26-34A92B1685F4}">
    <t:Anchor>
      <t:Comment id="591984021"/>
    </t:Anchor>
    <t:History>
      <t:Event id="{6AC094C5-02D5-4DFA-9B1D-39F707BAA4ED}" time="2025-12-03T09:54:21.724Z">
        <t:Attribution userId="S::E.Bruijn@baarn.nl::a0bf0fb2-10f4-4c52-be83-8d72efd4445f" userProvider="AD" userName="Erik Bruijn"/>
        <t:Anchor>
          <t:Comment id="1098955840"/>
        </t:Anchor>
        <t:Create/>
      </t:Event>
      <t:Event id="{9A82367C-20A8-4366-AD36-9189F6FA07EC}" time="2025-12-03T09:54:21.724Z">
        <t:Attribution userId="S::E.Bruijn@baarn.nl::a0bf0fb2-10f4-4c52-be83-8d72efd4445f" userProvider="AD" userName="Erik Bruijn"/>
        <t:Anchor>
          <t:Comment id="1098955840"/>
        </t:Anchor>
        <t:Assign userId="S::R.Chrispijn@baarn.nl::bf26f77a-e9ac-45c7-9cb4-f4b48acf3a9e" userProvider="AD" userName="Roelien Chrispijn"/>
      </t:Event>
      <t:Event id="{65D39C36-C630-4C55-A125-78ECD24D6551}" time="2025-12-03T09:54:21.724Z">
        <t:Attribution userId="S::E.Bruijn@baarn.nl::a0bf0fb2-10f4-4c52-be83-8d72efd4445f" userProvider="AD" userName="Erik Bruijn"/>
        <t:Anchor>
          <t:Comment id="1098955840"/>
        </t:Anchor>
        <t:SetTitle title="Actie @Roelien Chrispijn "/>
      </t:Event>
    </t:History>
  </t:Task>
  <t:Task id="{C80A5F43-DC0D-42F3-AF19-F97C7F3FA461}">
    <t:Anchor>
      <t:Comment id="1439035916"/>
    </t:Anchor>
    <t:History>
      <t:Event id="{FA4B14A1-038B-44FF-847D-442773BE575E}" time="2025-12-03T12:13:47.763Z">
        <t:Attribution userId="S::R.Chrispijn@baarn.nl::bf26f77a-e9ac-45c7-9cb4-f4b48acf3a9e" userProvider="AD" userName="Roelien Chrispijn"/>
        <t:Anchor>
          <t:Comment id="1439035916"/>
        </t:Anchor>
        <t:Create/>
      </t:Event>
      <t:Event id="{E472E74E-883D-4776-89E7-5E9F2CE1ADE7}" time="2025-12-03T12:13:47.763Z">
        <t:Attribution userId="S::R.Chrispijn@baarn.nl::bf26f77a-e9ac-45c7-9cb4-f4b48acf3a9e" userProvider="AD" userName="Roelien Chrispijn"/>
        <t:Anchor>
          <t:Comment id="1439035916"/>
        </t:Anchor>
        <t:Assign userId="S::A.Meijerman@soest.nl::deb7f8f5-6a73-4e1d-b3d4-029f007d0974" userProvider="AD" userName="Annemarij Meijerman"/>
      </t:Event>
      <t:Event id="{FB81E0E2-247A-471B-B03E-335B61E773F5}" time="2025-12-03T12:13:47.763Z">
        <t:Attribution userId="S::R.Chrispijn@baarn.nl::bf26f77a-e9ac-45c7-9cb4-f4b48acf3a9e" userProvider="AD" userName="Roelien Chrispijn"/>
        <t:Anchor>
          <t:Comment id="1439035916"/>
        </t:Anchor>
        <t:SetTitle title="@Erik Bruijn @Annemarij Meijerman Dit in plaats van de lap die er stond. Akkoord?"/>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85ABA2F57D114DB78707AD42D3A3FF" ma:contentTypeVersion="3" ma:contentTypeDescription="Een nieuw document maken." ma:contentTypeScope="" ma:versionID="26371895064f39384dcd3aacdee0c62d">
  <xsd:schema xmlns:xsd="http://www.w3.org/2001/XMLSchema" xmlns:xs="http://www.w3.org/2001/XMLSchema" xmlns:p="http://schemas.microsoft.com/office/2006/metadata/properties" xmlns:ns2="b2881434-33b5-4956-99e0-ce1d35fa08b4" targetNamespace="http://schemas.microsoft.com/office/2006/metadata/properties" ma:root="true" ma:fieldsID="eece596bcda8dcb9ed0c239011f83dde" ns2:_="">
    <xsd:import namespace="b2881434-33b5-4956-99e0-ce1d35fa08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81434-33b5-4956-99e0-ce1d35fa0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10EB2-E33E-4C8C-83CE-E871D6250D24}">
  <ds:schemaRefs>
    <ds:schemaRef ds:uri="http://schemas.microsoft.com/sharepoint/v3/contenttype/forms"/>
  </ds:schemaRefs>
</ds:datastoreItem>
</file>

<file path=customXml/itemProps2.xml><?xml version="1.0" encoding="utf-8"?>
<ds:datastoreItem xmlns:ds="http://schemas.openxmlformats.org/officeDocument/2006/customXml" ds:itemID="{5026651D-08D5-4BDD-A73D-889C7B3C2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3E849-55FE-493E-8FF9-2DD02384E804}">
  <ds:schemaRefs>
    <ds:schemaRef ds:uri="http://schemas.openxmlformats.org/officeDocument/2006/bibliography"/>
  </ds:schemaRefs>
</ds:datastoreItem>
</file>

<file path=customXml/itemProps4.xml><?xml version="1.0" encoding="utf-8"?>
<ds:datastoreItem xmlns:ds="http://schemas.openxmlformats.org/officeDocument/2006/customXml" ds:itemID="{59409F4E-0906-46B4-B135-B6B81068F0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Thea Smid</dc:creator>
  <keywords/>
  <dc:description/>
  <lastModifiedBy>Jasper Middelburg</lastModifiedBy>
  <revision>5</revision>
  <lastPrinted>2022-01-20T18:33:00.0000000Z</lastPrinted>
  <dcterms:created xsi:type="dcterms:W3CDTF">2026-05-08T09:33:00.0000000Z</dcterms:created>
  <dcterms:modified xsi:type="dcterms:W3CDTF">2026-05-26T13:10:40.8363845Z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0x0101006885ABA2F57D114DB78707AD42D3A3FF</vt:lpwstr>
  </property>
  <property fmtid="{D5CDD505-2E9C-101B-9397-08002B2CF9AE}" pid="3" name="MediaServiceImageTags">
    <vt:lpwstr/>
  </property>
  <property fmtid="{D5CDD505-2E9C-101B-9397-08002B2CF9AE}" pid="4" name="MSIP_Label_5d152cbb-2672-4f28-bdc8-9314e0e5a631_Enabled">
    <vt:lpwstr>true</vt:lpwstr>
  </property>
  <property fmtid="{D5CDD505-2E9C-101B-9397-08002B2CF9AE}" pid="5" name="MSIP_Label_5d152cbb-2672-4f28-bdc8-9314e0e5a631_SetDate">
    <vt:lpwstr>2025-07-30T08:55:34Z</vt:lpwstr>
  </property>
  <property fmtid="{D5CDD505-2E9C-101B-9397-08002B2CF9AE}" pid="6" name="MSIP_Label_5d152cbb-2672-4f28-bdc8-9314e0e5a631_Method">
    <vt:lpwstr>Standard</vt:lpwstr>
  </property>
  <property fmtid="{D5CDD505-2E9C-101B-9397-08002B2CF9AE}" pid="7" name="MSIP_Label_5d152cbb-2672-4f28-bdc8-9314e0e5a631_Name">
    <vt:lpwstr>Intern</vt:lpwstr>
  </property>
  <property fmtid="{D5CDD505-2E9C-101B-9397-08002B2CF9AE}" pid="8" name="MSIP_Label_5d152cbb-2672-4f28-bdc8-9314e0e5a631_SiteId">
    <vt:lpwstr>75397285-be72-4b69-b401-97fedb58a1c3</vt:lpwstr>
  </property>
  <property fmtid="{D5CDD505-2E9C-101B-9397-08002B2CF9AE}" pid="9" name="MSIP_Label_5d152cbb-2672-4f28-bdc8-9314e0e5a631_ActionId">
    <vt:lpwstr>8a3c8dcb-84c3-4901-a067-d44a096a123f</vt:lpwstr>
  </property>
  <property fmtid="{D5CDD505-2E9C-101B-9397-08002B2CF9AE}" pid="10" name="MSIP_Label_5d152cbb-2672-4f28-bdc8-9314e0e5a631_ContentBits">
    <vt:lpwstr>0</vt:lpwstr>
  </property>
  <property fmtid="{D5CDD505-2E9C-101B-9397-08002B2CF9AE}" pid="11" name="MSIP_Label_5d152cbb-2672-4f28-bdc8-9314e0e5a631_Tag">
    <vt:lpwstr>10, 3, 0, 1</vt:lpwstr>
  </property>
</Properties>
</file>