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02F75008" w:rsidR="009D06A6" w:rsidRPr="00C32D47" w:rsidRDefault="009D06A6" w:rsidP="00A7601F">
      <w:pPr>
        <w:rPr>
          <w:b/>
          <w:bCs/>
          <w:color w:val="2F5496" w:themeColor="accent1" w:themeShade="BF"/>
          <w:sz w:val="24"/>
          <w:szCs w:val="24"/>
          <w:lang w:eastAsia="nl-NL"/>
        </w:rPr>
      </w:pPr>
      <w:bookmarkStart w:id="0" w:name="_Toc319930476"/>
      <w:r w:rsidRPr="00C32D47">
        <w:rPr>
          <w:b/>
          <w:bCs/>
          <w:color w:val="2F5496" w:themeColor="accent1" w:themeShade="BF"/>
          <w:sz w:val="24"/>
          <w:szCs w:val="24"/>
          <w:lang w:eastAsia="nl-NL"/>
        </w:rPr>
        <w:t>Bijlage 6</w:t>
      </w:r>
      <w:r w:rsidR="00E7148C">
        <w:rPr>
          <w:b/>
          <w:bCs/>
          <w:color w:val="2F5496" w:themeColor="accent1" w:themeShade="BF"/>
          <w:sz w:val="24"/>
          <w:szCs w:val="24"/>
          <w:lang w:eastAsia="nl-NL"/>
        </w:rPr>
        <w:t>.1</w:t>
      </w:r>
      <w:r w:rsidRPr="00C32D47">
        <w:rPr>
          <w:b/>
          <w:bCs/>
          <w:color w:val="2F5496" w:themeColor="accent1" w:themeShade="BF"/>
          <w:sz w:val="24"/>
          <w:szCs w:val="24"/>
          <w:lang w:eastAsia="nl-NL"/>
        </w:rPr>
        <w:t xml:space="preserve"> </w:t>
      </w:r>
      <w:bookmarkEnd w:id="0"/>
      <w:r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Pr="00C32D47">
        <w:rPr>
          <w:b/>
          <w:bCs/>
          <w:color w:val="2F5496" w:themeColor="accent1" w:themeShade="BF"/>
          <w:sz w:val="24"/>
          <w:szCs w:val="24"/>
          <w:lang w:eastAsia="nl-NL"/>
        </w:rPr>
        <w:t>waliteitswens</w:t>
      </w:r>
      <w:r w:rsidR="00E7148C">
        <w:rPr>
          <w:b/>
          <w:bCs/>
          <w:color w:val="2F5496" w:themeColor="accent1" w:themeShade="BF"/>
          <w:sz w:val="24"/>
          <w:szCs w:val="24"/>
          <w:lang w:eastAsia="nl-NL"/>
        </w:rPr>
        <w:t xml:space="preserve"> 1</w:t>
      </w:r>
    </w:p>
    <w:p w14:paraId="4638DCF2" w14:textId="77777777" w:rsidR="009D06A6" w:rsidRPr="00C32D47" w:rsidRDefault="009D06A6" w:rsidP="00A7601F">
      <w:pPr>
        <w:rPr>
          <w:rFonts w:cs="Times New Roman"/>
          <w:lang w:eastAsia="nl-NL"/>
        </w:rPr>
      </w:pPr>
    </w:p>
    <w:p w14:paraId="0E810DBA" w14:textId="0CEEE03B" w:rsidR="009D06A6" w:rsidRPr="00C32D47" w:rsidRDefault="009D06A6" w:rsidP="00A7601F">
      <w:pPr>
        <w:rPr>
          <w:rFonts w:cs="Times New Roman"/>
          <w:lang w:eastAsia="nl-NL"/>
        </w:rPr>
      </w:pPr>
      <w:r w:rsidRPr="00C32D47">
        <w:rPr>
          <w:rFonts w:cs="Times New Roman"/>
          <w:lang w:eastAsia="nl-NL"/>
        </w:rPr>
        <w:t xml:space="preserve">Zie paragraaf </w:t>
      </w:r>
      <w:r w:rsidR="008B0144">
        <w:rPr>
          <w:rFonts w:cs="Times New Roman"/>
          <w:lang w:eastAsia="nl-NL"/>
        </w:rPr>
        <w:t>7.3.15</w:t>
      </w:r>
      <w:r w:rsidRPr="00C32D47">
        <w:rPr>
          <w:rFonts w:cs="Times New Roman"/>
          <w:lang w:eastAsia="nl-NL"/>
        </w:rPr>
        <w:t xml:space="preserve"> van het </w:t>
      </w:r>
      <w:r w:rsidR="00453803">
        <w:rPr>
          <w:rFonts w:cs="Times New Roman"/>
          <w:lang w:eastAsia="nl-NL"/>
        </w:rPr>
        <w:t>A</w:t>
      </w:r>
      <w:r w:rsidRPr="00C32D47">
        <w:rPr>
          <w:rFonts w:cs="Times New Roman"/>
          <w:lang w:eastAsia="nl-NL"/>
        </w:rPr>
        <w:t>anbestedingsdocument voor de vereisten die van toepassing zijn op het beantwoorden van de kwaliteitswensen.</w:t>
      </w:r>
    </w:p>
    <w:p w14:paraId="07F85BEF" w14:textId="77777777" w:rsidR="009D06A6" w:rsidRPr="00C32D47" w:rsidRDefault="009D06A6" w:rsidP="00A7601F">
      <w:pPr>
        <w:rPr>
          <w:rFonts w:cs="Times New Roman"/>
          <w:szCs w:val="18"/>
          <w:lang w:eastAsia="nl-NL"/>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181"/>
        <w:gridCol w:w="6953"/>
      </w:tblGrid>
      <w:tr w:rsidR="009D06A6" w:rsidRPr="00C32D47" w14:paraId="3330CF1E" w14:textId="77777777" w:rsidTr="00691D7C">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hideMark/>
          </w:tcPr>
          <w:p w14:paraId="5DEB9E9D" w14:textId="08E795F2" w:rsidR="009D06A6" w:rsidRPr="00C32D47" w:rsidRDefault="009D06A6" w:rsidP="00A7601F">
            <w:pPr>
              <w:rPr>
                <w:rFonts w:cs="Times New Roman"/>
                <w:b/>
                <w:bCs/>
                <w:szCs w:val="18"/>
              </w:rPr>
            </w:pPr>
            <w:bookmarkStart w:id="1" w:name="_Hlk21356141"/>
            <w:bookmarkStart w:id="2" w:name="_Hlk21342716"/>
            <w:r w:rsidRPr="00C32D47">
              <w:rPr>
                <w:rFonts w:cs="Times New Roman"/>
                <w:b/>
                <w:bCs/>
                <w:szCs w:val="18"/>
                <w:lang w:eastAsia="nl-NL"/>
              </w:rPr>
              <w:t xml:space="preserve">Kwaliteitswens 1: </w:t>
            </w:r>
            <w:r w:rsidR="008C7737">
              <w:rPr>
                <w:b/>
              </w:rPr>
              <w:t>Aanbieding van de beste ICT-Professionals (open vraag)</w:t>
            </w:r>
          </w:p>
        </w:tc>
      </w:tr>
      <w:tr w:rsidR="009D06A6" w:rsidRPr="00C32D47" w14:paraId="46EA945B"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728682D1"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rPr>
              <w:t>Achtergrond</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2D5592B9" w14:textId="45E077C1" w:rsidR="009D06A6" w:rsidRPr="00C32D47" w:rsidRDefault="008C7737" w:rsidP="00A7601F">
            <w:pPr>
              <w:rPr>
                <w:rFonts w:cs="Times New Roman"/>
                <w:szCs w:val="18"/>
                <w:highlight w:val="yellow"/>
              </w:rPr>
            </w:pPr>
            <w:r>
              <w:t>Deelnemers staan de komende jaren voor een grote IV-opgave. Denk hierbij onder andere aan de modernisering van het IV landschap, de implementatie van het Europees migratiepact en het versterken van cybersecurity en informatiebeveiliging.  </w:t>
            </w:r>
            <w:r>
              <w:br/>
            </w:r>
            <w:r>
              <w:br/>
              <w:t>Voor het realiseren van de door Deelnemers gestelde en te stellen doelen, willen Deelnemers gedurende de looptijd van de Raamovereenkomst steeds de beste en best passende ICT-professionals aangeboden krijgen van uitmuntende kwaliteit, die direct inzetbaar zijn en in ruime mate beschikken over een integere en proactieve werkhouding en over begrip van de bestuurlijke en politieke context waarbinnen Deelnemers opereren.  </w:t>
            </w:r>
            <w:r>
              <w:br/>
            </w:r>
            <w:r>
              <w:br/>
              <w:t xml:space="preserve">Deelnemers hebben thans met name behoefte aan de volgende kennisspecialismen, maar dit kan en zal gedurende de looptijd van de Raamovereenkomst veranderen: Cybersecurity specialisten; </w:t>
            </w:r>
            <w:proofErr w:type="spellStart"/>
            <w:r>
              <w:t>Datascientists</w:t>
            </w:r>
            <w:proofErr w:type="spellEnd"/>
            <w:r>
              <w:t xml:space="preserve">/engineers; Senior ontwikkelaars in verscheidene programmeertalen met niche specialismen (m.n. backend en ervaring met ketensystemen), Testers/QA specialisten, </w:t>
            </w:r>
            <w:proofErr w:type="spellStart"/>
            <w:r>
              <w:t>DevOps</w:t>
            </w:r>
            <w:proofErr w:type="spellEnd"/>
            <w:r>
              <w:t>/platform engineers, ICT/IV-Architectuur rollen.</w:t>
            </w:r>
          </w:p>
        </w:tc>
      </w:tr>
      <w:tr w:rsidR="009D06A6" w:rsidRPr="00C32D47" w14:paraId="05C3555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tcPr>
          <w:p w14:paraId="304A3609" w14:textId="77777777" w:rsidR="009D06A6" w:rsidRPr="00C32D47" w:rsidRDefault="009D06A6" w:rsidP="00A7601F">
            <w:pPr>
              <w:rPr>
                <w:rFonts w:cs="Times New Roman"/>
                <w:b/>
                <w:bCs/>
                <w:szCs w:val="18"/>
                <w:lang w:val="en-US" w:eastAsia="nl-NL"/>
              </w:rPr>
            </w:pPr>
            <w:proofErr w:type="spellStart"/>
            <w:r w:rsidRPr="00C32D47">
              <w:rPr>
                <w:rFonts w:cs="Times New Roman"/>
                <w:b/>
                <w:bCs/>
                <w:szCs w:val="18"/>
                <w:lang w:val="en-US" w:eastAsia="nl-NL"/>
              </w:rPr>
              <w:t>Doelstelling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2A07BBFB" w14:textId="7B350D69" w:rsidR="009D06A6" w:rsidRPr="00C32D47" w:rsidRDefault="008C7737" w:rsidP="00A7601F">
            <w:pPr>
              <w:rPr>
                <w:rFonts w:cs="Times New Roman"/>
                <w:szCs w:val="18"/>
                <w:highlight w:val="yellow"/>
              </w:rPr>
            </w:pPr>
            <w:r>
              <w:t>Deelnemers wensen Opdrachtnemers te contracteren die hun (werving- en selectie)proces en -capaciteit aantoonbaar dusdanig hebben ingericht en zullen blijven inrichten dat gedurende de looptijd van de Raamovereenkomst steeds de beste en best passende kandidaten aan Deelnemers worden aangeboden met inachtneming van de randvoorwaarden van de Raamovereenkomst.</w:t>
            </w:r>
          </w:p>
        </w:tc>
      </w:tr>
      <w:tr w:rsidR="009D06A6" w:rsidRPr="00C32D47" w14:paraId="1A2B0C8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31ACC2B1"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eastAsia="nl-NL"/>
              </w:rPr>
              <w:t>Vraagstelling</w:t>
            </w:r>
            <w:proofErr w:type="spellEnd"/>
            <w:r w:rsidRPr="00C32D47">
              <w:rPr>
                <w:rFonts w:cs="Times New Roman"/>
                <w:b/>
                <w:bCs/>
                <w:szCs w:val="18"/>
                <w:lang w:val="en-US" w:eastAsia="nl-NL"/>
              </w:rPr>
              <w:t xml:space="preserve">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4BB5D7F7" w14:textId="12DAC3E6" w:rsidR="009D06A6" w:rsidRPr="00C32D47" w:rsidRDefault="008C7737" w:rsidP="00A7601F">
            <w:pPr>
              <w:rPr>
                <w:rFonts w:cs="Times New Roman"/>
                <w:szCs w:val="18"/>
                <w:highlight w:val="yellow"/>
              </w:rPr>
            </w:pPr>
            <w:r>
              <w:t>Beschrijf in uw antwoord op welke wijze u gedurende de looptijd van de Raamovereenkomst zult voldoen en blijven voldoen aan de doelstelling. Geef daarbij in ieder geval een beschrijving:  </w:t>
            </w:r>
            <w:r>
              <w:br/>
            </w:r>
            <w:r>
              <w:br/>
              <w:t>Hoe u borgt dat in een minicompetitie steeds de beste kandidaten aan Deelnemers worden aangeboden.</w:t>
            </w:r>
            <w:r>
              <w:br/>
            </w:r>
            <w:r>
              <w:br/>
              <w:t>Hoe u borgt dat ook steeds de beste ICT professionals met schaarse profielen aan Deelnemers worden aangeboden.  </w:t>
            </w:r>
            <w:r>
              <w:br/>
            </w:r>
            <w:r>
              <w:br/>
            </w:r>
            <w:r w:rsidRPr="00FD6A78">
              <w:t>Zie voor de beoordelingsmaatstaf paragraaf 5.4 van het Aanbestedingsdocument.</w:t>
            </w:r>
          </w:p>
        </w:tc>
      </w:tr>
      <w:tr w:rsidR="009D06A6" w:rsidRPr="00C32D47" w14:paraId="10D77C64" w14:textId="77777777" w:rsidTr="004373B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008B6850"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rPr>
              <w:t>Beoordeling</w:t>
            </w:r>
            <w:proofErr w:type="spellEnd"/>
            <w:r w:rsidRPr="00C32D47">
              <w:rPr>
                <w:rFonts w:cs="Times New Roman"/>
                <w:b/>
                <w:bCs/>
                <w:szCs w:val="18"/>
                <w:lang w:val="en-US"/>
              </w:rPr>
              <w:t xml:space="preserve"> </w:t>
            </w:r>
            <w:proofErr w:type="spellStart"/>
            <w:r w:rsidRPr="00C32D47">
              <w:rPr>
                <w:rFonts w:cs="Times New Roman"/>
                <w:b/>
                <w:bCs/>
                <w:szCs w:val="18"/>
                <w:lang w:val="en-US"/>
              </w:rPr>
              <w:t>en</w:t>
            </w:r>
            <w:proofErr w:type="spellEnd"/>
            <w:r w:rsidRPr="00C32D47">
              <w:rPr>
                <w:rFonts w:cs="Times New Roman"/>
                <w:b/>
                <w:bCs/>
                <w:szCs w:val="18"/>
                <w:lang w:val="en-US"/>
              </w:rPr>
              <w:t xml:space="preserve"> </w:t>
            </w:r>
            <w:proofErr w:type="spellStart"/>
            <w:r w:rsidRPr="00C32D47">
              <w:rPr>
                <w:rFonts w:cs="Times New Roman"/>
                <w:b/>
                <w:bCs/>
                <w:szCs w:val="18"/>
                <w:lang w:val="en-US"/>
              </w:rPr>
              <w:t>waardering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F2D886B" w14:textId="455BD61D" w:rsidR="009D06A6" w:rsidRPr="00C32D47" w:rsidRDefault="009D06A6" w:rsidP="00A7601F">
            <w:pPr>
              <w:rPr>
                <w:rFonts w:cs="Times New Roman"/>
                <w:szCs w:val="18"/>
              </w:rPr>
            </w:pPr>
            <w:r w:rsidRPr="00C32D47">
              <w:rPr>
                <w:rFonts w:cs="Times New Roman"/>
                <w:szCs w:val="18"/>
              </w:rPr>
              <w:t>Zie paragraaf 5.4</w:t>
            </w:r>
            <w:r w:rsidR="008B0144">
              <w:rPr>
                <w:rFonts w:cs="Times New Roman"/>
                <w:szCs w:val="18"/>
              </w:rPr>
              <w:t>.1</w:t>
            </w:r>
            <w:r w:rsidRPr="00C32D47">
              <w:rPr>
                <w:rFonts w:cs="Times New Roman"/>
                <w:szCs w:val="18"/>
              </w:rPr>
              <w:t xml:space="preserve"> van het </w:t>
            </w:r>
            <w:r w:rsidR="00453803">
              <w:rPr>
                <w:rFonts w:cs="Times New Roman"/>
                <w:szCs w:val="18"/>
              </w:rPr>
              <w:t>A</w:t>
            </w:r>
            <w:r w:rsidRPr="00C32D47">
              <w:rPr>
                <w:rFonts w:cs="Times New Roman"/>
                <w:szCs w:val="18"/>
              </w:rPr>
              <w:t>anbestedingsdocument.</w:t>
            </w:r>
          </w:p>
        </w:tc>
      </w:tr>
      <w:bookmarkEnd w:id="1"/>
      <w:tr w:rsidR="009D06A6" w:rsidRPr="00C32D47" w14:paraId="66E77D5D" w14:textId="77777777" w:rsidTr="004373BC">
        <w:trPr>
          <w:trHeight w:val="344"/>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CBCF96" w14:textId="22705711" w:rsidR="009D06A6" w:rsidRPr="00C32D47" w:rsidRDefault="001E4EE1" w:rsidP="00A7601F">
            <w:pPr>
              <w:rPr>
                <w:rFonts w:cs="Times New Roman"/>
                <w:b/>
                <w:bCs/>
                <w:szCs w:val="18"/>
                <w:lang w:eastAsia="nl-NL"/>
              </w:rPr>
            </w:pPr>
            <w:r w:rsidRPr="00C32D47">
              <w:rPr>
                <w:rFonts w:cs="Times New Roman"/>
                <w:b/>
                <w:bCs/>
                <w:szCs w:val="18"/>
                <w:lang w:eastAsia="nl-NL"/>
              </w:rPr>
              <w:t>Begin uw antwoord op de volgende pagina.</w:t>
            </w:r>
          </w:p>
        </w:tc>
      </w:tr>
    </w:tbl>
    <w:p w14:paraId="59C14AC0" w14:textId="1FC2D0CE" w:rsidR="001E4EE1" w:rsidRPr="00C32D47" w:rsidRDefault="001E4EE1" w:rsidP="00A7601F">
      <w:pPr>
        <w:rPr>
          <w:rFonts w:eastAsia="Calibri" w:cs="Times New Roman"/>
          <w:szCs w:val="18"/>
        </w:rPr>
      </w:pPr>
      <w:bookmarkStart w:id="3" w:name="_Hlk29886005"/>
      <w:bookmarkEnd w:id="2"/>
    </w:p>
    <w:bookmarkEnd w:id="3"/>
    <w:p w14:paraId="03FF40F7" w14:textId="0ED2B89B" w:rsidR="00EB32C3" w:rsidRPr="00C32D47" w:rsidRDefault="00EB32C3" w:rsidP="00104809">
      <w:pPr>
        <w:ind w:left="5664"/>
        <w:rPr>
          <w:sz w:val="14"/>
          <w:szCs w:val="14"/>
        </w:rPr>
      </w:pPr>
      <w:r w:rsidRPr="00C32D47">
        <w:rPr>
          <w:sz w:val="14"/>
          <w:szCs w:val="14"/>
        </w:rPr>
        <w:t xml:space="preserve">: </w:t>
      </w:r>
      <w:r w:rsidR="00104809">
        <w:rPr>
          <w:sz w:val="14"/>
          <w:szCs w:val="14"/>
        </w:rPr>
        <w:t>20</w:t>
      </w:r>
      <w:r w:rsidR="003D2185">
        <w:rPr>
          <w:sz w:val="14"/>
          <w:szCs w:val="14"/>
        </w:rPr>
        <w:t>2</w:t>
      </w:r>
      <w:r w:rsidR="00231EA9">
        <w:rPr>
          <w:sz w:val="14"/>
          <w:szCs w:val="14"/>
        </w:rPr>
        <w:t>50501</w:t>
      </w:r>
    </w:p>
    <w:sectPr w:rsidR="00EB32C3" w:rsidRPr="00C32D47" w:rsidSect="00C32D47">
      <w:footerReference w:type="even" r:id="rId7"/>
      <w:footerReference w:type="default" r:id="rId8"/>
      <w:footerReference w:type="first" r:id="rId9"/>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8EC0" w14:textId="77777777" w:rsidR="005231DB" w:rsidRDefault="005231DB" w:rsidP="00691D7C">
      <w:pPr>
        <w:spacing w:line="240" w:lineRule="auto"/>
      </w:pPr>
      <w:r>
        <w:separator/>
      </w:r>
    </w:p>
  </w:endnote>
  <w:endnote w:type="continuationSeparator" w:id="0">
    <w:p w14:paraId="4EE6AA37" w14:textId="77777777" w:rsidR="005231DB" w:rsidRDefault="005231DB"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9264"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5E778567" w:rsidR="00EB32C3" w:rsidRPr="00C32D47" w:rsidRDefault="00FA7DC9" w:rsidP="007C5134">
    <w:pPr>
      <w:pStyle w:val="Voettekst"/>
      <w:rPr>
        <w:szCs w:val="18"/>
      </w:rPr>
    </w:pPr>
    <w:r>
      <w:rPr>
        <w:noProof/>
      </w:rPr>
      <mc:AlternateContent>
        <mc:Choice Requires="wps">
          <w:drawing>
            <wp:anchor distT="0" distB="0" distL="0" distR="0" simplePos="0" relativeHeight="251660288" behindDoc="0" locked="0" layoutInCell="1" allowOverlap="1" wp14:anchorId="7198B7F6" wp14:editId="0752AEAC">
              <wp:simplePos x="904875" y="982980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92634" w14:textId="25EB73C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8B7F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692634" w14:textId="25EB73C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sdt>
      <w:sdtPr>
        <w:id w:val="716015884"/>
        <w:docPartObj>
          <w:docPartGallery w:val="Page Numbers (Bottom of Page)"/>
          <w:docPartUnique/>
        </w:docPartObj>
      </w:sdtPr>
      <w:sdtEndPr>
        <w:rPr>
          <w:szCs w:val="18"/>
        </w:rPr>
      </w:sdtEndPr>
      <w:sdtContent>
        <w:sdt>
          <w:sdtPr>
            <w:rPr>
              <w:szCs w:val="18"/>
            </w:rPr>
            <w:id w:val="-1769616900"/>
            <w:docPartObj>
              <w:docPartGallery w:val="Page Numbers (Top of Page)"/>
              <w:docPartUnique/>
            </w:docPartObj>
          </w:sdtPr>
          <w:sdtEndPr/>
          <w:sdtContent>
            <w:r w:rsidR="00EB32C3" w:rsidRPr="00AA66DA">
              <w:rPr>
                <w:szCs w:val="18"/>
              </w:rPr>
              <w:t>EA Inhuur ICT-Professionals t.b.v.</w:t>
            </w:r>
            <w:r w:rsidR="00AA66DA" w:rsidRPr="00AA66DA">
              <w:rPr>
                <w:szCs w:val="18"/>
              </w:rPr>
              <w:t xml:space="preserve"> IND e</w:t>
            </w:r>
            <w:r w:rsidR="00AA66DA">
              <w:rPr>
                <w:szCs w:val="18"/>
              </w:rPr>
              <w:t xml:space="preserve">n </w:t>
            </w:r>
            <w:proofErr w:type="spellStart"/>
            <w:r w:rsidR="00AA66DA">
              <w:rPr>
                <w:szCs w:val="18"/>
              </w:rPr>
              <w:t>DTenV</w:t>
            </w:r>
            <w:proofErr w:type="spellEnd"/>
            <w:r w:rsidR="00EB32C3" w:rsidRPr="00AA66DA">
              <w:rPr>
                <w:szCs w:val="18"/>
              </w:rPr>
              <w:tab/>
            </w:r>
            <w:r w:rsidR="00EB32C3" w:rsidRPr="00AA66DA">
              <w:rPr>
                <w:szCs w:val="18"/>
              </w:rPr>
              <w:tab/>
            </w:r>
            <w:r w:rsidR="00EB32C3" w:rsidRPr="00C32D47">
              <w:rPr>
                <w:szCs w:val="18"/>
              </w:rPr>
              <w:t xml:space="preserve">Pagina </w:t>
            </w:r>
            <w:r w:rsidR="00EB32C3" w:rsidRPr="00C32D47">
              <w:rPr>
                <w:b/>
                <w:bCs/>
                <w:szCs w:val="18"/>
              </w:rPr>
              <w:fldChar w:fldCharType="begin"/>
            </w:r>
            <w:r w:rsidR="00EB32C3" w:rsidRPr="00C32D47">
              <w:rPr>
                <w:b/>
                <w:bCs/>
                <w:szCs w:val="18"/>
              </w:rPr>
              <w:instrText>PAGE</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r w:rsidR="00EB32C3" w:rsidRPr="00C32D47">
              <w:rPr>
                <w:szCs w:val="18"/>
              </w:rPr>
              <w:t xml:space="preserve"> van </w:t>
            </w:r>
            <w:r w:rsidR="00EB32C3" w:rsidRPr="00C32D47">
              <w:rPr>
                <w:b/>
                <w:bCs/>
                <w:szCs w:val="18"/>
              </w:rPr>
              <w:fldChar w:fldCharType="begin"/>
            </w:r>
            <w:r w:rsidR="00EB32C3" w:rsidRPr="00C32D47">
              <w:rPr>
                <w:b/>
                <w:bCs/>
                <w:szCs w:val="18"/>
              </w:rPr>
              <w:instrText>NUMPAGES</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sdtContent>
        </w:sdt>
      </w:sdtContent>
    </w:sdt>
  </w:p>
  <w:p w14:paraId="4099F497" w14:textId="0564FDC2" w:rsidR="00EB32C3" w:rsidRPr="00C32D47" w:rsidRDefault="00EB32C3">
    <w:pPr>
      <w:pStyle w:val="Voettekst"/>
      <w:rPr>
        <w:szCs w:val="18"/>
      </w:rPr>
    </w:pPr>
    <w:r w:rsidRPr="00C32D47">
      <w:rPr>
        <w:szCs w:val="18"/>
      </w:rPr>
      <w:t xml:space="preserve">TenderNed-kenmerk: </w:t>
    </w:r>
    <w:r w:rsidR="00AA66DA">
      <w:rPr>
        <w:szCs w:val="18"/>
      </w:rPr>
      <w:t>571532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C650" w14:textId="77777777" w:rsidR="005231DB" w:rsidRDefault="005231DB" w:rsidP="00691D7C">
      <w:pPr>
        <w:spacing w:line="240" w:lineRule="auto"/>
      </w:pPr>
      <w:r>
        <w:separator/>
      </w:r>
    </w:p>
  </w:footnote>
  <w:footnote w:type="continuationSeparator" w:id="0">
    <w:p w14:paraId="72EC6363" w14:textId="77777777" w:rsidR="005231DB" w:rsidRDefault="005231DB"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7"/>
  </w:num>
  <w:num w:numId="2" w16cid:durableId="1443840280">
    <w:abstractNumId w:val="3"/>
  </w:num>
  <w:num w:numId="3" w16cid:durableId="369190335">
    <w:abstractNumId w:val="5"/>
  </w:num>
  <w:num w:numId="4" w16cid:durableId="1374228128">
    <w:abstractNumId w:val="1"/>
  </w:num>
  <w:num w:numId="5" w16cid:durableId="420755501">
    <w:abstractNumId w:val="0"/>
  </w:num>
  <w:num w:numId="6" w16cid:durableId="185216951">
    <w:abstractNumId w:val="6"/>
  </w:num>
  <w:num w:numId="7" w16cid:durableId="2092501651">
    <w:abstractNumId w:val="2"/>
  </w:num>
  <w:num w:numId="8" w16cid:durableId="32435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64E0"/>
    <w:rsid w:val="000202DE"/>
    <w:rsid w:val="00104809"/>
    <w:rsid w:val="001C3F4F"/>
    <w:rsid w:val="001E4EE1"/>
    <w:rsid w:val="00231EA9"/>
    <w:rsid w:val="00244F76"/>
    <w:rsid w:val="00303EDD"/>
    <w:rsid w:val="003745AC"/>
    <w:rsid w:val="003D2185"/>
    <w:rsid w:val="004373BC"/>
    <w:rsid w:val="00453803"/>
    <w:rsid w:val="004E200B"/>
    <w:rsid w:val="005231DB"/>
    <w:rsid w:val="00691D7C"/>
    <w:rsid w:val="006A383F"/>
    <w:rsid w:val="006F4FDA"/>
    <w:rsid w:val="007C5134"/>
    <w:rsid w:val="008B0144"/>
    <w:rsid w:val="008C7737"/>
    <w:rsid w:val="009D06A6"/>
    <w:rsid w:val="00A21871"/>
    <w:rsid w:val="00A7601F"/>
    <w:rsid w:val="00AA48B9"/>
    <w:rsid w:val="00AA66DA"/>
    <w:rsid w:val="00AF7EDD"/>
    <w:rsid w:val="00B37DFD"/>
    <w:rsid w:val="00B628D1"/>
    <w:rsid w:val="00BB6FF9"/>
    <w:rsid w:val="00BF3E29"/>
    <w:rsid w:val="00C32D47"/>
    <w:rsid w:val="00C761E2"/>
    <w:rsid w:val="00CC18A4"/>
    <w:rsid w:val="00CE39AA"/>
    <w:rsid w:val="00E34C8C"/>
    <w:rsid w:val="00E7148C"/>
    <w:rsid w:val="00EB32C3"/>
    <w:rsid w:val="00F556C2"/>
    <w:rsid w:val="00FA7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semiHidden/>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Zwaanswijk, J.M. (Juliette)</cp:lastModifiedBy>
  <cp:revision>2</cp:revision>
  <dcterms:created xsi:type="dcterms:W3CDTF">2026-05-19T10:47:00Z</dcterms:created>
  <dcterms:modified xsi:type="dcterms:W3CDTF">2026-05-19T10:47:00Z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