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AAAC1" w14:textId="2A3A7381" w:rsidR="00DE3177" w:rsidRPr="00D37171" w:rsidRDefault="00FF629B" w:rsidP="00D37171">
      <w:pPr>
        <w:pStyle w:val="Koptekst"/>
        <w:jc w:val="center"/>
        <w:rPr>
          <w:rFonts w:asciiTheme="minorHAnsi" w:hAnsiTheme="minorHAnsi" w:cstheme="minorHAnsi"/>
          <w:b/>
          <w:sz w:val="20"/>
          <w:lang w:val="nl-NL"/>
        </w:rPr>
      </w:pPr>
      <w:r>
        <w:rPr>
          <w:rFonts w:asciiTheme="minorHAnsi" w:hAnsiTheme="minorHAnsi" w:cstheme="minorHAnsi"/>
          <w:b/>
          <w:sz w:val="20"/>
          <w:lang w:val="nl-NL"/>
        </w:rPr>
        <w:t xml:space="preserve">  </w:t>
      </w:r>
      <w:r w:rsidR="00D37171" w:rsidRPr="00D37171">
        <w:rPr>
          <w:rFonts w:asciiTheme="minorHAnsi" w:hAnsiTheme="minorHAnsi" w:cstheme="minorHAnsi"/>
          <w:b/>
          <w:sz w:val="20"/>
          <w:lang w:val="nl-NL"/>
        </w:rPr>
        <w:t>VERWERKERSOVEREENKOMST</w:t>
      </w:r>
    </w:p>
    <w:p w14:paraId="71F5A073" w14:textId="77777777" w:rsidR="00DE3177" w:rsidRPr="00D37171" w:rsidRDefault="00DE3177" w:rsidP="00EE340B">
      <w:pPr>
        <w:spacing w:line="240" w:lineRule="auto"/>
        <w:ind w:left="1440" w:hanging="1440"/>
        <w:jc w:val="both"/>
        <w:rPr>
          <w:rFonts w:asciiTheme="minorHAnsi" w:hAnsiTheme="minorHAnsi" w:cstheme="minorHAnsi"/>
          <w:b/>
        </w:rPr>
      </w:pPr>
    </w:p>
    <w:p w14:paraId="7719632B" w14:textId="77777777" w:rsidR="00DE3177" w:rsidRPr="00D37171" w:rsidRDefault="00FF629B" w:rsidP="00EE340B">
      <w:pPr>
        <w:spacing w:line="240" w:lineRule="auto"/>
        <w:ind w:left="1440" w:hanging="1440"/>
        <w:jc w:val="both"/>
        <w:rPr>
          <w:rFonts w:asciiTheme="minorHAnsi" w:hAnsiTheme="minorHAnsi" w:cstheme="minorHAnsi"/>
        </w:rPr>
      </w:pPr>
      <w:r w:rsidRPr="00D37171">
        <w:rPr>
          <w:rFonts w:asciiTheme="minorHAnsi" w:hAnsiTheme="minorHAnsi" w:cstheme="minorHAnsi"/>
          <w:b/>
        </w:rPr>
        <w:t>TUSSEN:</w:t>
      </w:r>
      <w:r w:rsidRPr="00D37171">
        <w:rPr>
          <w:rFonts w:asciiTheme="minorHAnsi" w:hAnsiTheme="minorHAnsi" w:cstheme="minorHAnsi"/>
        </w:rPr>
        <w:tab/>
      </w:r>
    </w:p>
    <w:p w14:paraId="23FE7184" w14:textId="77777777" w:rsidR="00DE3177" w:rsidRPr="00D37171" w:rsidRDefault="00DE3177" w:rsidP="00EE340B">
      <w:pPr>
        <w:spacing w:line="240" w:lineRule="auto"/>
        <w:ind w:left="1440" w:hanging="1440"/>
        <w:jc w:val="both"/>
        <w:rPr>
          <w:rFonts w:asciiTheme="minorHAnsi" w:hAnsiTheme="minorHAnsi" w:cstheme="minorHAnsi"/>
          <w:b/>
        </w:rPr>
      </w:pPr>
    </w:p>
    <w:p w14:paraId="5DC61293" w14:textId="121A6E3F" w:rsidR="0071064E" w:rsidRDefault="00FF629B" w:rsidP="00A11FDD">
      <w:pPr>
        <w:pStyle w:val="Plattetekst"/>
        <w:spacing w:after="120" w:line="240" w:lineRule="auto"/>
        <w:rPr>
          <w:rFonts w:asciiTheme="minorHAnsi" w:hAnsiTheme="minorHAnsi" w:cstheme="minorHAnsi"/>
          <w:sz w:val="20"/>
          <w:lang w:val="nl-NL"/>
        </w:rPr>
      </w:pPr>
      <w:r w:rsidRPr="00D37171">
        <w:rPr>
          <w:rFonts w:asciiTheme="minorHAnsi" w:hAnsiTheme="minorHAnsi" w:cstheme="minorHAnsi"/>
          <w:sz w:val="20"/>
          <w:lang w:val="nl-NL"/>
        </w:rPr>
        <w:t>De</w:t>
      </w:r>
      <w:r w:rsidR="001B4821" w:rsidRPr="001B4821">
        <w:rPr>
          <w:lang w:val="nl-NL"/>
        </w:rPr>
        <w:t xml:space="preserve"> </w:t>
      </w:r>
      <w:r w:rsidR="001B4821" w:rsidRPr="001B4821">
        <w:rPr>
          <w:rFonts w:asciiTheme="minorHAnsi" w:hAnsiTheme="minorHAnsi" w:cstheme="minorHAnsi"/>
          <w:sz w:val="20"/>
          <w:lang w:val="nl-NL"/>
        </w:rPr>
        <w:t>Gemeenschappelijke Regeling Werkvoorzieningsschap Regio Eindhoven</w:t>
      </w:r>
      <w:r w:rsidRPr="00D37171">
        <w:rPr>
          <w:rFonts w:asciiTheme="minorHAnsi" w:hAnsiTheme="minorHAnsi" w:cstheme="minorHAnsi"/>
          <w:sz w:val="20"/>
          <w:lang w:val="nl-NL"/>
        </w:rPr>
        <w:t xml:space="preserve"> </w:t>
      </w:r>
      <w:r w:rsidR="001B4821">
        <w:rPr>
          <w:rFonts w:asciiTheme="minorHAnsi" w:hAnsiTheme="minorHAnsi" w:cstheme="minorHAnsi"/>
          <w:sz w:val="20"/>
          <w:lang w:val="nl-NL"/>
        </w:rPr>
        <w:t xml:space="preserve">(GRWRE) </w:t>
      </w:r>
      <w:r w:rsidR="00195438" w:rsidRPr="00D37171">
        <w:rPr>
          <w:rFonts w:asciiTheme="minorHAnsi" w:hAnsiTheme="minorHAnsi" w:cstheme="minorHAnsi"/>
          <w:sz w:val="20"/>
          <w:lang w:val="nl-NL"/>
        </w:rPr>
        <w:t>statutair gevestigd te</w:t>
      </w:r>
      <w:r w:rsidR="00591AA3" w:rsidRPr="00D37171">
        <w:rPr>
          <w:rFonts w:asciiTheme="minorHAnsi" w:hAnsiTheme="minorHAnsi" w:cstheme="minorHAnsi"/>
          <w:sz w:val="20"/>
          <w:lang w:val="nl-NL"/>
        </w:rPr>
        <w:t xml:space="preserve"> </w:t>
      </w:r>
      <w:r w:rsidR="0030190C">
        <w:rPr>
          <w:rFonts w:asciiTheme="minorHAnsi" w:hAnsiTheme="minorHAnsi" w:cstheme="minorHAnsi"/>
          <w:sz w:val="20"/>
          <w:lang w:val="nl-NL"/>
        </w:rPr>
        <w:t>Eindhoven</w:t>
      </w:r>
      <w:r w:rsidR="00195438" w:rsidRPr="00D37171">
        <w:rPr>
          <w:rFonts w:asciiTheme="minorHAnsi" w:hAnsiTheme="minorHAnsi" w:cstheme="minorHAnsi"/>
          <w:sz w:val="20"/>
          <w:lang w:val="nl-NL"/>
        </w:rPr>
        <w:t xml:space="preserve"> </w:t>
      </w:r>
      <w:r w:rsidRPr="00D37171">
        <w:rPr>
          <w:rFonts w:asciiTheme="minorHAnsi" w:hAnsiTheme="minorHAnsi" w:cstheme="minorHAnsi"/>
          <w:sz w:val="20"/>
          <w:lang w:val="nl-NL"/>
        </w:rPr>
        <w:t xml:space="preserve">en kantoorhoudende aan de </w:t>
      </w:r>
      <w:proofErr w:type="spellStart"/>
      <w:r w:rsidR="00A11FDD" w:rsidRPr="00A11FDD">
        <w:rPr>
          <w:rFonts w:asciiTheme="minorHAnsi" w:hAnsiTheme="minorHAnsi" w:cstheme="minorHAnsi"/>
          <w:sz w:val="20"/>
          <w:lang w:val="nl-NL"/>
        </w:rPr>
        <w:t>Rooijakkersstraat</w:t>
      </w:r>
      <w:proofErr w:type="spellEnd"/>
      <w:r w:rsidR="00A11FDD" w:rsidRPr="00A11FDD">
        <w:rPr>
          <w:rFonts w:asciiTheme="minorHAnsi" w:hAnsiTheme="minorHAnsi" w:cstheme="minorHAnsi"/>
          <w:sz w:val="20"/>
          <w:lang w:val="nl-NL"/>
        </w:rPr>
        <w:t xml:space="preserve"> 3</w:t>
      </w:r>
      <w:r w:rsidR="00A11FDD">
        <w:rPr>
          <w:rFonts w:asciiTheme="minorHAnsi" w:hAnsiTheme="minorHAnsi" w:cstheme="minorHAnsi"/>
          <w:sz w:val="20"/>
          <w:lang w:val="nl-NL"/>
        </w:rPr>
        <w:t xml:space="preserve"> </w:t>
      </w:r>
      <w:r w:rsidR="00A11FDD" w:rsidRPr="00A11FDD">
        <w:rPr>
          <w:rFonts w:asciiTheme="minorHAnsi" w:hAnsiTheme="minorHAnsi" w:cstheme="minorHAnsi"/>
          <w:sz w:val="20"/>
          <w:lang w:val="nl-NL"/>
        </w:rPr>
        <w:t xml:space="preserve">5652 BA </w:t>
      </w:r>
      <w:r w:rsidR="00A11FDD">
        <w:rPr>
          <w:rFonts w:asciiTheme="minorHAnsi" w:hAnsiTheme="minorHAnsi" w:cstheme="minorHAnsi"/>
          <w:sz w:val="20"/>
          <w:lang w:val="nl-NL"/>
        </w:rPr>
        <w:t>te Eindhoven</w:t>
      </w:r>
      <w:r w:rsidRPr="00D37171">
        <w:rPr>
          <w:rFonts w:asciiTheme="minorHAnsi" w:hAnsiTheme="minorHAnsi" w:cstheme="minorHAnsi"/>
          <w:sz w:val="20"/>
          <w:lang w:val="nl-NL"/>
        </w:rPr>
        <w:t>, te dezen rechtsgeldig vertegenwoordigd door</w:t>
      </w:r>
      <w:r w:rsidR="00CA3C77">
        <w:rPr>
          <w:rFonts w:asciiTheme="minorHAnsi" w:hAnsiTheme="minorHAnsi" w:cstheme="minorHAnsi"/>
          <w:sz w:val="20"/>
          <w:lang w:val="nl-NL"/>
        </w:rPr>
        <w:t xml:space="preserve"> </w:t>
      </w:r>
      <w:bookmarkStart w:id="0" w:name="_Hlk118967312"/>
      <w:r w:rsidR="00CA3C77">
        <w:rPr>
          <w:rFonts w:asciiTheme="minorHAnsi" w:hAnsiTheme="minorHAnsi" w:cstheme="minorHAnsi"/>
          <w:sz w:val="20"/>
          <w:lang w:val="nl-NL"/>
        </w:rPr>
        <w:t>[</w:t>
      </w:r>
      <w:r w:rsidR="00CA3C77" w:rsidRPr="00D37171">
        <w:rPr>
          <w:rFonts w:asciiTheme="minorHAnsi" w:hAnsiTheme="minorHAnsi" w:cstheme="minorHAnsi"/>
          <w:sz w:val="20"/>
          <w:highlight w:val="yellow"/>
          <w:lang w:val="nl-NL"/>
        </w:rPr>
        <w:tab/>
      </w:r>
      <w:r w:rsidR="00CA3C77" w:rsidRPr="00D37171">
        <w:rPr>
          <w:rFonts w:asciiTheme="minorHAnsi" w:hAnsiTheme="minorHAnsi" w:cstheme="minorHAnsi"/>
          <w:sz w:val="20"/>
          <w:highlight w:val="yellow"/>
          <w:lang w:val="nl-NL"/>
        </w:rPr>
        <w:tab/>
      </w:r>
      <w:r w:rsidR="00CA3C77" w:rsidRPr="00D37171">
        <w:rPr>
          <w:rFonts w:asciiTheme="minorHAnsi" w:hAnsiTheme="minorHAnsi" w:cstheme="minorHAnsi"/>
          <w:sz w:val="20"/>
          <w:highlight w:val="yellow"/>
          <w:lang w:val="nl-NL"/>
        </w:rPr>
        <w:tab/>
        <w:t>]</w:t>
      </w:r>
      <w:r w:rsidR="00CA3C77" w:rsidRPr="00D37171">
        <w:rPr>
          <w:rFonts w:asciiTheme="minorHAnsi" w:hAnsiTheme="minorHAnsi" w:cstheme="minorHAnsi"/>
          <w:sz w:val="20"/>
          <w:lang w:val="nl-NL"/>
        </w:rPr>
        <w:t xml:space="preserve"> </w:t>
      </w:r>
      <w:bookmarkEnd w:id="0"/>
    </w:p>
    <w:p w14:paraId="2F486EB5" w14:textId="0DF3D1D8" w:rsidR="00DE3177" w:rsidRPr="00D37171" w:rsidRDefault="00FF629B" w:rsidP="009964A6">
      <w:pPr>
        <w:pStyle w:val="Plattetekst"/>
        <w:spacing w:after="120" w:line="240" w:lineRule="auto"/>
        <w:rPr>
          <w:rFonts w:asciiTheme="minorHAnsi" w:hAnsiTheme="minorHAnsi" w:cstheme="minorHAnsi"/>
          <w:sz w:val="20"/>
          <w:lang w:val="nl-NL"/>
        </w:rPr>
      </w:pPr>
      <w:r w:rsidRPr="00D37171">
        <w:rPr>
          <w:rFonts w:asciiTheme="minorHAnsi" w:hAnsiTheme="minorHAnsi" w:cstheme="minorHAnsi"/>
          <w:sz w:val="20"/>
          <w:lang w:val="nl-NL"/>
        </w:rPr>
        <w:t>Hierna genoemd de “</w:t>
      </w:r>
      <w:r w:rsidRPr="00D37171">
        <w:rPr>
          <w:rFonts w:asciiTheme="minorHAnsi" w:hAnsiTheme="minorHAnsi" w:cstheme="minorHAnsi"/>
          <w:b/>
          <w:sz w:val="20"/>
          <w:lang w:val="nl-NL"/>
        </w:rPr>
        <w:t>Verantwoordelijke</w:t>
      </w:r>
      <w:r w:rsidRPr="00D37171">
        <w:rPr>
          <w:rFonts w:asciiTheme="minorHAnsi" w:hAnsiTheme="minorHAnsi" w:cstheme="minorHAnsi"/>
          <w:sz w:val="20"/>
          <w:lang w:val="nl-NL"/>
        </w:rPr>
        <w:t>”,</w:t>
      </w:r>
    </w:p>
    <w:p w14:paraId="138B25FD" w14:textId="4FC7063D" w:rsidR="00DE3177" w:rsidRPr="00D37171" w:rsidRDefault="00FF629B" w:rsidP="009964A6">
      <w:pPr>
        <w:spacing w:after="120" w:line="240" w:lineRule="auto"/>
        <w:ind w:left="1440" w:hanging="1440"/>
        <w:jc w:val="both"/>
        <w:rPr>
          <w:rFonts w:asciiTheme="minorHAnsi" w:hAnsiTheme="minorHAnsi" w:cstheme="minorHAnsi"/>
        </w:rPr>
      </w:pPr>
      <w:r w:rsidRPr="00D37171">
        <w:rPr>
          <w:rFonts w:asciiTheme="minorHAnsi" w:hAnsiTheme="minorHAnsi" w:cstheme="minorHAnsi"/>
          <w:b/>
        </w:rPr>
        <w:t>EN:</w:t>
      </w:r>
    </w:p>
    <w:p w14:paraId="680CEC45" w14:textId="66C4C18B" w:rsidR="0071064E" w:rsidRDefault="00FF629B" w:rsidP="00F34B6E">
      <w:pPr>
        <w:pStyle w:val="Plattetekst"/>
        <w:spacing w:after="120" w:line="240" w:lineRule="auto"/>
        <w:rPr>
          <w:rFonts w:asciiTheme="minorHAnsi" w:hAnsiTheme="minorHAnsi" w:cstheme="minorHAnsi"/>
          <w:sz w:val="20"/>
          <w:lang w:val="nl-NL"/>
        </w:rPr>
      </w:pPr>
      <w:r w:rsidRPr="00D37171">
        <w:rPr>
          <w:rFonts w:asciiTheme="minorHAnsi" w:hAnsiTheme="minorHAnsi" w:cstheme="minorHAnsi"/>
          <w:sz w:val="20"/>
          <w:lang w:val="nl-NL"/>
        </w:rPr>
        <w:t>De besloten vennootschap met beperkte aansprakelijkheid</w:t>
      </w:r>
      <w:r w:rsidRPr="00D37171">
        <w:rPr>
          <w:rFonts w:asciiTheme="minorHAnsi" w:hAnsiTheme="minorHAnsi" w:cstheme="minorHAnsi"/>
          <w:b/>
          <w:sz w:val="20"/>
          <w:lang w:val="nl-NL"/>
        </w:rPr>
        <w:t xml:space="preserve"> </w:t>
      </w:r>
      <w:r w:rsidR="00511E5F" w:rsidRPr="00D37171">
        <w:rPr>
          <w:rFonts w:asciiTheme="minorHAnsi" w:hAnsiTheme="minorHAnsi" w:cstheme="minorHAnsi"/>
          <w:b/>
          <w:sz w:val="20"/>
          <w:highlight w:val="yellow"/>
          <w:lang w:val="nl-NL"/>
        </w:rPr>
        <w:t>[</w:t>
      </w:r>
      <w:r w:rsidR="00511E5F" w:rsidRPr="00D37171">
        <w:rPr>
          <w:rFonts w:asciiTheme="minorHAnsi" w:hAnsiTheme="minorHAnsi" w:cstheme="minorHAnsi"/>
          <w:b/>
          <w:sz w:val="20"/>
          <w:highlight w:val="yellow"/>
          <w:lang w:val="nl-NL"/>
        </w:rPr>
        <w:tab/>
      </w:r>
      <w:r w:rsidR="00511E5F" w:rsidRPr="00D37171">
        <w:rPr>
          <w:rFonts w:asciiTheme="minorHAnsi" w:hAnsiTheme="minorHAnsi" w:cstheme="minorHAnsi"/>
          <w:b/>
          <w:sz w:val="20"/>
          <w:highlight w:val="yellow"/>
          <w:lang w:val="nl-NL"/>
        </w:rPr>
        <w:tab/>
        <w:t>]</w:t>
      </w:r>
      <w:r w:rsidRPr="00D37171">
        <w:rPr>
          <w:rFonts w:asciiTheme="minorHAnsi" w:hAnsiTheme="minorHAnsi" w:cstheme="minorHAnsi"/>
          <w:b/>
          <w:sz w:val="20"/>
          <w:lang w:val="nl-NL"/>
        </w:rPr>
        <w:t xml:space="preserve"> </w:t>
      </w:r>
      <w:r w:rsidRPr="00D37171">
        <w:rPr>
          <w:rFonts w:asciiTheme="minorHAnsi" w:hAnsiTheme="minorHAnsi" w:cstheme="minorHAnsi"/>
          <w:sz w:val="20"/>
          <w:lang w:val="nl-NL"/>
        </w:rPr>
        <w:t xml:space="preserve">statutair gevestigd te </w:t>
      </w:r>
      <w:r w:rsidR="00A05FBF" w:rsidRPr="00D37171">
        <w:rPr>
          <w:rFonts w:asciiTheme="minorHAnsi" w:hAnsiTheme="minorHAnsi" w:cstheme="minorHAnsi"/>
          <w:sz w:val="20"/>
          <w:lang w:val="nl-NL"/>
        </w:rPr>
        <w:t>[</w:t>
      </w:r>
      <w:r w:rsidR="00195438" w:rsidRPr="009964A6">
        <w:rPr>
          <w:rFonts w:asciiTheme="minorHAnsi" w:hAnsiTheme="minorHAnsi" w:cstheme="minorHAnsi"/>
          <w:sz w:val="20"/>
          <w:highlight w:val="yellow"/>
          <w:lang w:val="nl-NL"/>
        </w:rPr>
        <w:t>plaats</w:t>
      </w:r>
      <w:r w:rsidR="00A05FBF" w:rsidRPr="00D37171">
        <w:rPr>
          <w:rFonts w:asciiTheme="minorHAnsi" w:hAnsiTheme="minorHAnsi" w:cstheme="minorHAnsi"/>
          <w:sz w:val="20"/>
          <w:lang w:val="nl-NL"/>
        </w:rPr>
        <w:t>]</w:t>
      </w:r>
      <w:r w:rsidRPr="00D37171">
        <w:rPr>
          <w:rFonts w:asciiTheme="minorHAnsi" w:hAnsiTheme="minorHAnsi" w:cstheme="minorHAnsi"/>
          <w:sz w:val="20"/>
          <w:lang w:val="nl-NL"/>
        </w:rPr>
        <w:t xml:space="preserve"> en kantoorhoudende aan</w:t>
      </w:r>
      <w:r w:rsidR="00195438" w:rsidRPr="00D37171">
        <w:rPr>
          <w:rFonts w:asciiTheme="minorHAnsi" w:hAnsiTheme="minorHAnsi" w:cstheme="minorHAnsi"/>
          <w:sz w:val="20"/>
          <w:lang w:val="nl-NL"/>
        </w:rPr>
        <w:t xml:space="preserve"> de [</w:t>
      </w:r>
      <w:r w:rsidR="00195438" w:rsidRPr="009964A6">
        <w:rPr>
          <w:rFonts w:asciiTheme="minorHAnsi" w:hAnsiTheme="minorHAnsi" w:cstheme="minorHAnsi"/>
          <w:sz w:val="20"/>
          <w:highlight w:val="yellow"/>
          <w:lang w:val="nl-NL"/>
        </w:rPr>
        <w:t>straat</w:t>
      </w:r>
      <w:r w:rsidR="00195438" w:rsidRPr="00D37171">
        <w:rPr>
          <w:rFonts w:asciiTheme="minorHAnsi" w:hAnsiTheme="minorHAnsi" w:cstheme="minorHAnsi"/>
          <w:sz w:val="20"/>
          <w:lang w:val="nl-NL"/>
        </w:rPr>
        <w:t>]</w:t>
      </w:r>
      <w:r w:rsidR="00CA3C77">
        <w:rPr>
          <w:rFonts w:asciiTheme="minorHAnsi" w:hAnsiTheme="minorHAnsi" w:cstheme="minorHAnsi"/>
          <w:sz w:val="20"/>
          <w:lang w:val="nl-NL"/>
        </w:rPr>
        <w:t>,</w:t>
      </w:r>
      <w:r w:rsidR="00195438" w:rsidRPr="00D37171">
        <w:rPr>
          <w:rFonts w:asciiTheme="minorHAnsi" w:hAnsiTheme="minorHAnsi" w:cstheme="minorHAnsi"/>
          <w:sz w:val="20"/>
          <w:lang w:val="nl-NL"/>
        </w:rPr>
        <w:t xml:space="preserve"> </w:t>
      </w:r>
      <w:r w:rsidR="00CA3C77">
        <w:rPr>
          <w:rFonts w:asciiTheme="minorHAnsi" w:hAnsiTheme="minorHAnsi" w:cstheme="minorHAnsi"/>
          <w:sz w:val="20"/>
          <w:lang w:val="nl-NL"/>
        </w:rPr>
        <w:t>[</w:t>
      </w:r>
      <w:r w:rsidR="00195438" w:rsidRPr="009964A6">
        <w:rPr>
          <w:rFonts w:asciiTheme="minorHAnsi" w:hAnsiTheme="minorHAnsi" w:cstheme="minorHAnsi"/>
          <w:sz w:val="20"/>
          <w:highlight w:val="yellow"/>
          <w:lang w:val="nl-NL"/>
        </w:rPr>
        <w:t>postcode</w:t>
      </w:r>
      <w:r w:rsidR="00CA3C77">
        <w:rPr>
          <w:rFonts w:asciiTheme="minorHAnsi" w:hAnsiTheme="minorHAnsi" w:cstheme="minorHAnsi"/>
          <w:sz w:val="20"/>
          <w:lang w:val="nl-NL"/>
        </w:rPr>
        <w:t>]</w:t>
      </w:r>
      <w:r w:rsidR="00195438" w:rsidRPr="00D37171">
        <w:rPr>
          <w:rFonts w:asciiTheme="minorHAnsi" w:hAnsiTheme="minorHAnsi" w:cstheme="minorHAnsi"/>
          <w:sz w:val="20"/>
          <w:lang w:val="nl-NL"/>
        </w:rPr>
        <w:t xml:space="preserve"> te [</w:t>
      </w:r>
      <w:r w:rsidR="00195438" w:rsidRPr="009964A6">
        <w:rPr>
          <w:rFonts w:asciiTheme="minorHAnsi" w:hAnsiTheme="minorHAnsi" w:cstheme="minorHAnsi"/>
          <w:sz w:val="20"/>
          <w:highlight w:val="yellow"/>
          <w:lang w:val="nl-NL"/>
        </w:rPr>
        <w:t>plaats</w:t>
      </w:r>
      <w:r w:rsidR="00195438" w:rsidRPr="00D37171">
        <w:rPr>
          <w:rFonts w:asciiTheme="minorHAnsi" w:hAnsiTheme="minorHAnsi" w:cstheme="minorHAnsi"/>
          <w:sz w:val="20"/>
          <w:lang w:val="nl-NL"/>
        </w:rPr>
        <w:t>]</w:t>
      </w:r>
      <w:r w:rsidRPr="00D37171">
        <w:rPr>
          <w:rFonts w:asciiTheme="minorHAnsi" w:hAnsiTheme="minorHAnsi" w:cstheme="minorHAnsi"/>
          <w:sz w:val="20"/>
          <w:lang w:val="nl-NL"/>
        </w:rPr>
        <w:t>, te dezen recht</w:t>
      </w:r>
      <w:r w:rsidR="00A05FBF" w:rsidRPr="00D37171">
        <w:rPr>
          <w:rFonts w:asciiTheme="minorHAnsi" w:hAnsiTheme="minorHAnsi" w:cstheme="minorHAnsi"/>
          <w:sz w:val="20"/>
          <w:lang w:val="nl-NL"/>
        </w:rPr>
        <w:t xml:space="preserve">sgeldig vertegenwoordigd door </w:t>
      </w:r>
      <w:r w:rsidR="00CA3C77">
        <w:rPr>
          <w:rFonts w:asciiTheme="minorHAnsi" w:hAnsiTheme="minorHAnsi" w:cstheme="minorHAnsi"/>
          <w:sz w:val="20"/>
          <w:lang w:val="nl-NL"/>
        </w:rPr>
        <w:t>[</w:t>
      </w:r>
      <w:r w:rsidR="00CA3C77" w:rsidRPr="00D37171">
        <w:rPr>
          <w:rFonts w:asciiTheme="minorHAnsi" w:hAnsiTheme="minorHAnsi" w:cstheme="minorHAnsi"/>
          <w:sz w:val="20"/>
          <w:highlight w:val="yellow"/>
          <w:lang w:val="nl-NL"/>
        </w:rPr>
        <w:tab/>
      </w:r>
      <w:r w:rsidR="00CA3C77" w:rsidRPr="00D37171">
        <w:rPr>
          <w:rFonts w:asciiTheme="minorHAnsi" w:hAnsiTheme="minorHAnsi" w:cstheme="minorHAnsi"/>
          <w:sz w:val="20"/>
          <w:highlight w:val="yellow"/>
          <w:lang w:val="nl-NL"/>
        </w:rPr>
        <w:tab/>
        <w:t>]</w:t>
      </w:r>
      <w:r w:rsidR="00CA3C77" w:rsidRPr="00D37171">
        <w:rPr>
          <w:rFonts w:asciiTheme="minorHAnsi" w:hAnsiTheme="minorHAnsi" w:cstheme="minorHAnsi"/>
          <w:sz w:val="20"/>
          <w:lang w:val="nl-NL"/>
        </w:rPr>
        <w:t xml:space="preserve"> </w:t>
      </w:r>
    </w:p>
    <w:p w14:paraId="1FE653B3" w14:textId="28693B19" w:rsidR="00DC4B47" w:rsidRPr="00D37171" w:rsidRDefault="00FF629B" w:rsidP="009964A6">
      <w:pPr>
        <w:pStyle w:val="Plattetekst"/>
        <w:spacing w:after="120" w:line="240" w:lineRule="auto"/>
        <w:rPr>
          <w:rFonts w:asciiTheme="minorHAnsi" w:hAnsiTheme="minorHAnsi" w:cstheme="minorHAnsi"/>
          <w:sz w:val="20"/>
          <w:lang w:val="nl-NL"/>
        </w:rPr>
      </w:pPr>
      <w:r w:rsidRPr="00D37171">
        <w:rPr>
          <w:rFonts w:asciiTheme="minorHAnsi" w:hAnsiTheme="minorHAnsi" w:cstheme="minorHAnsi"/>
          <w:sz w:val="20"/>
          <w:lang w:val="nl-NL"/>
        </w:rPr>
        <w:t>Hierna genoemd de “</w:t>
      </w:r>
      <w:r w:rsidR="00A26270" w:rsidRPr="00D37171">
        <w:rPr>
          <w:rFonts w:asciiTheme="minorHAnsi" w:hAnsiTheme="minorHAnsi" w:cstheme="minorHAnsi"/>
          <w:b/>
          <w:sz w:val="20"/>
          <w:lang w:val="nl-NL"/>
        </w:rPr>
        <w:t>V</w:t>
      </w:r>
      <w:r w:rsidRPr="00D37171">
        <w:rPr>
          <w:rFonts w:asciiTheme="minorHAnsi" w:hAnsiTheme="minorHAnsi" w:cstheme="minorHAnsi"/>
          <w:b/>
          <w:sz w:val="20"/>
          <w:lang w:val="nl-NL"/>
        </w:rPr>
        <w:t>e</w:t>
      </w:r>
      <w:r w:rsidR="00A26270" w:rsidRPr="00D37171">
        <w:rPr>
          <w:rFonts w:asciiTheme="minorHAnsi" w:hAnsiTheme="minorHAnsi" w:cstheme="minorHAnsi"/>
          <w:b/>
          <w:sz w:val="20"/>
          <w:lang w:val="nl-NL"/>
        </w:rPr>
        <w:t>r</w:t>
      </w:r>
      <w:r w:rsidRPr="00D37171">
        <w:rPr>
          <w:rFonts w:asciiTheme="minorHAnsi" w:hAnsiTheme="minorHAnsi" w:cstheme="minorHAnsi"/>
          <w:b/>
          <w:sz w:val="20"/>
          <w:lang w:val="nl-NL"/>
        </w:rPr>
        <w:t>werker</w:t>
      </w:r>
      <w:r w:rsidRPr="00D37171">
        <w:rPr>
          <w:rFonts w:asciiTheme="minorHAnsi" w:hAnsiTheme="minorHAnsi" w:cstheme="minorHAnsi"/>
          <w:sz w:val="20"/>
          <w:lang w:val="nl-NL"/>
        </w:rPr>
        <w:t>”,</w:t>
      </w:r>
    </w:p>
    <w:p w14:paraId="6225AC87" w14:textId="0E55370A" w:rsidR="00DE3177" w:rsidRPr="00D37171" w:rsidRDefault="00FF629B" w:rsidP="009964A6">
      <w:pPr>
        <w:spacing w:after="120" w:line="240" w:lineRule="auto"/>
        <w:jc w:val="both"/>
        <w:rPr>
          <w:rFonts w:asciiTheme="minorHAnsi" w:hAnsiTheme="minorHAnsi" w:cstheme="minorHAnsi"/>
        </w:rPr>
      </w:pPr>
      <w:r w:rsidRPr="00D37171">
        <w:rPr>
          <w:rFonts w:asciiTheme="minorHAnsi" w:hAnsiTheme="minorHAnsi" w:cstheme="minorHAnsi"/>
        </w:rPr>
        <w:t xml:space="preserve">Verantwoordelijke en </w:t>
      </w:r>
      <w:r w:rsidR="00A26270" w:rsidRPr="00D37171">
        <w:rPr>
          <w:rFonts w:asciiTheme="minorHAnsi" w:hAnsiTheme="minorHAnsi" w:cstheme="minorHAnsi"/>
        </w:rPr>
        <w:t>Verwerker</w:t>
      </w:r>
      <w:r w:rsidRPr="00D37171">
        <w:rPr>
          <w:rFonts w:asciiTheme="minorHAnsi" w:hAnsiTheme="minorHAnsi" w:cstheme="minorHAnsi"/>
        </w:rPr>
        <w:t xml:space="preserve"> worden gezamenlijk aangeduid als “Partijen”, ieder individueel zijnde een “Partij:”</w:t>
      </w:r>
    </w:p>
    <w:p w14:paraId="152DA395" w14:textId="77777777" w:rsidR="00DE3177" w:rsidRPr="00D37171" w:rsidRDefault="00DE3177" w:rsidP="00EE340B">
      <w:pPr>
        <w:spacing w:line="240" w:lineRule="auto"/>
        <w:jc w:val="both"/>
        <w:rPr>
          <w:rFonts w:asciiTheme="minorHAnsi" w:hAnsiTheme="minorHAnsi" w:cstheme="minorHAnsi"/>
          <w:bCs/>
        </w:rPr>
      </w:pPr>
    </w:p>
    <w:p w14:paraId="12E9547D" w14:textId="77777777" w:rsidR="00DE3177" w:rsidRPr="00D37171" w:rsidRDefault="00FF629B" w:rsidP="00EE340B">
      <w:pPr>
        <w:spacing w:line="240" w:lineRule="auto"/>
        <w:jc w:val="both"/>
        <w:rPr>
          <w:rFonts w:asciiTheme="minorHAnsi" w:hAnsiTheme="minorHAnsi" w:cstheme="minorHAnsi"/>
          <w:b/>
        </w:rPr>
      </w:pPr>
      <w:r w:rsidRPr="00D37171">
        <w:rPr>
          <w:rFonts w:asciiTheme="minorHAnsi" w:hAnsiTheme="minorHAnsi" w:cstheme="minorHAnsi"/>
          <w:b/>
        </w:rPr>
        <w:t xml:space="preserve">OVERWEGENDE DAT: </w:t>
      </w:r>
    </w:p>
    <w:p w14:paraId="1C5AEC38" w14:textId="77777777" w:rsidR="00DE3177" w:rsidRPr="00D37171" w:rsidRDefault="00DE3177" w:rsidP="00EE340B">
      <w:pPr>
        <w:spacing w:line="240" w:lineRule="auto"/>
        <w:jc w:val="both"/>
        <w:rPr>
          <w:rFonts w:asciiTheme="minorHAnsi" w:hAnsiTheme="minorHAnsi" w:cstheme="minorHAnsi"/>
          <w:b/>
        </w:rPr>
      </w:pPr>
    </w:p>
    <w:p w14:paraId="6724EBA5" w14:textId="5B196F1C" w:rsidR="00A9055A" w:rsidRPr="00D37171" w:rsidRDefault="00FF629B" w:rsidP="00EE340B">
      <w:pPr>
        <w:numPr>
          <w:ilvl w:val="0"/>
          <w:numId w:val="7"/>
        </w:numPr>
        <w:spacing w:line="240" w:lineRule="auto"/>
        <w:ind w:left="567" w:hanging="567"/>
        <w:jc w:val="both"/>
        <w:rPr>
          <w:rFonts w:asciiTheme="minorHAnsi" w:hAnsiTheme="minorHAnsi" w:cstheme="minorHAnsi"/>
        </w:rPr>
      </w:pPr>
      <w:r w:rsidRPr="00D37171">
        <w:rPr>
          <w:rFonts w:asciiTheme="minorHAnsi" w:hAnsiTheme="minorHAnsi" w:cstheme="minorHAnsi"/>
        </w:rPr>
        <w:t xml:space="preserve">Partijen zijn op </w:t>
      </w:r>
      <w:r w:rsidRPr="009964A6">
        <w:rPr>
          <w:rFonts w:asciiTheme="minorHAnsi" w:hAnsiTheme="minorHAnsi" w:cstheme="minorHAnsi"/>
          <w:color w:val="000000" w:themeColor="text1"/>
          <w:highlight w:val="yellow"/>
        </w:rPr>
        <w:t>[…</w:t>
      </w:r>
      <w:r w:rsidRPr="009964A6">
        <w:rPr>
          <w:rFonts w:asciiTheme="minorHAnsi" w:hAnsiTheme="minorHAnsi" w:cstheme="minorHAnsi"/>
          <w:color w:val="000000" w:themeColor="text1"/>
        </w:rPr>
        <w:t>]</w:t>
      </w:r>
      <w:r w:rsidRPr="00D37171">
        <w:rPr>
          <w:rFonts w:asciiTheme="minorHAnsi" w:hAnsiTheme="minorHAnsi" w:cstheme="minorHAnsi"/>
          <w:color w:val="FF0000"/>
        </w:rPr>
        <w:t xml:space="preserve"> </w:t>
      </w:r>
      <w:r w:rsidRPr="00D37171">
        <w:rPr>
          <w:rFonts w:asciiTheme="minorHAnsi" w:hAnsiTheme="minorHAnsi" w:cstheme="minorHAnsi"/>
        </w:rPr>
        <w:t xml:space="preserve">een </w:t>
      </w:r>
      <w:r w:rsidR="00EE299A" w:rsidRPr="00D37171">
        <w:rPr>
          <w:rFonts w:asciiTheme="minorHAnsi" w:hAnsiTheme="minorHAnsi" w:cstheme="minorHAnsi"/>
        </w:rPr>
        <w:t>o</w:t>
      </w:r>
      <w:r w:rsidRPr="00D37171">
        <w:rPr>
          <w:rFonts w:asciiTheme="minorHAnsi" w:hAnsiTheme="minorHAnsi" w:cstheme="minorHAnsi"/>
        </w:rPr>
        <w:t xml:space="preserve">vereenkomst aangegaan op grond waarvan </w:t>
      </w:r>
      <w:r w:rsidR="00A26270" w:rsidRPr="00D37171">
        <w:rPr>
          <w:rFonts w:asciiTheme="minorHAnsi" w:hAnsiTheme="minorHAnsi" w:cstheme="minorHAnsi"/>
        </w:rPr>
        <w:t>Verwerker</w:t>
      </w:r>
      <w:r w:rsidRPr="00D37171">
        <w:rPr>
          <w:rFonts w:asciiTheme="minorHAnsi" w:hAnsiTheme="minorHAnsi" w:cstheme="minorHAnsi"/>
        </w:rPr>
        <w:t xml:space="preserve"> in opdracht van Verantwoordelijke de volgende diensten verricht:</w:t>
      </w:r>
      <w:r w:rsidRPr="00D37171">
        <w:rPr>
          <w:rFonts w:asciiTheme="minorHAnsi" w:hAnsiTheme="minorHAnsi" w:cstheme="minorHAnsi"/>
          <w:color w:val="FF0000"/>
        </w:rPr>
        <w:t xml:space="preserve"> </w:t>
      </w:r>
      <w:r w:rsidRPr="009964A6">
        <w:rPr>
          <w:rFonts w:asciiTheme="minorHAnsi" w:hAnsiTheme="minorHAnsi" w:cstheme="minorHAnsi"/>
          <w:color w:val="000000" w:themeColor="text1"/>
          <w:highlight w:val="yellow"/>
        </w:rPr>
        <w:t>[…]</w:t>
      </w:r>
      <w:r w:rsidRPr="00D37171">
        <w:rPr>
          <w:rFonts w:asciiTheme="minorHAnsi" w:hAnsiTheme="minorHAnsi" w:cstheme="minorHAnsi"/>
          <w:highlight w:val="yellow"/>
        </w:rPr>
        <w:t>.</w:t>
      </w:r>
      <w:r w:rsidRPr="00D37171">
        <w:rPr>
          <w:rFonts w:asciiTheme="minorHAnsi" w:hAnsiTheme="minorHAnsi" w:cstheme="minorHAnsi"/>
        </w:rPr>
        <w:t xml:space="preserve"> </w:t>
      </w:r>
    </w:p>
    <w:p w14:paraId="0E7107D7" w14:textId="4FF02466" w:rsidR="00A9055A" w:rsidRPr="00D37171" w:rsidRDefault="00FF629B" w:rsidP="00EE340B">
      <w:pPr>
        <w:numPr>
          <w:ilvl w:val="0"/>
          <w:numId w:val="7"/>
        </w:numPr>
        <w:spacing w:line="240" w:lineRule="auto"/>
        <w:ind w:left="567" w:hanging="567"/>
        <w:jc w:val="both"/>
        <w:rPr>
          <w:rFonts w:asciiTheme="minorHAnsi" w:hAnsiTheme="minorHAnsi" w:cstheme="minorHAnsi"/>
        </w:rPr>
      </w:pPr>
      <w:r w:rsidRPr="00D37171">
        <w:rPr>
          <w:rFonts w:asciiTheme="minorHAnsi" w:hAnsiTheme="minorHAnsi" w:cstheme="minorHAnsi"/>
        </w:rPr>
        <w:t xml:space="preserve">Bij de uitvoering van deze Overeenkomst verwerkt </w:t>
      </w:r>
      <w:r w:rsidR="00A26270" w:rsidRPr="00D37171">
        <w:rPr>
          <w:rFonts w:asciiTheme="minorHAnsi" w:hAnsiTheme="minorHAnsi" w:cstheme="minorHAnsi"/>
        </w:rPr>
        <w:t>Verwerker</w:t>
      </w:r>
      <w:r w:rsidRPr="00D37171">
        <w:rPr>
          <w:rFonts w:asciiTheme="minorHAnsi" w:hAnsiTheme="minorHAnsi" w:cstheme="minorHAnsi"/>
        </w:rPr>
        <w:t xml:space="preserve"> ten behoeve van Verantwoordelijke persoonsgegevens in de zin van de </w:t>
      </w:r>
      <w:r w:rsidR="00A26270" w:rsidRPr="00D37171">
        <w:rPr>
          <w:rFonts w:asciiTheme="minorHAnsi" w:hAnsiTheme="minorHAnsi" w:cstheme="minorHAnsi"/>
        </w:rPr>
        <w:t>AVG</w:t>
      </w:r>
      <w:r w:rsidR="00DC4B47" w:rsidRPr="00D37171">
        <w:rPr>
          <w:rFonts w:asciiTheme="minorHAnsi" w:hAnsiTheme="minorHAnsi" w:cstheme="minorHAnsi"/>
        </w:rPr>
        <w:t>.</w:t>
      </w:r>
    </w:p>
    <w:p w14:paraId="21466FFD" w14:textId="48419452" w:rsidR="00A9055A" w:rsidRPr="00D37171" w:rsidRDefault="00FF629B" w:rsidP="00EE340B">
      <w:pPr>
        <w:numPr>
          <w:ilvl w:val="0"/>
          <w:numId w:val="7"/>
        </w:numPr>
        <w:spacing w:line="240" w:lineRule="auto"/>
        <w:ind w:left="567" w:hanging="567"/>
        <w:jc w:val="both"/>
        <w:rPr>
          <w:rFonts w:asciiTheme="minorHAnsi" w:hAnsiTheme="minorHAnsi" w:cstheme="minorHAnsi"/>
        </w:rPr>
      </w:pPr>
      <w:r w:rsidRPr="00D37171">
        <w:rPr>
          <w:rFonts w:asciiTheme="minorHAnsi" w:hAnsiTheme="minorHAnsi" w:cstheme="minorHAnsi"/>
        </w:rPr>
        <w:t xml:space="preserve">Partijen wensen hun wederzijdse rechten en verplichtingen met betrekking tot de verwerking van persoonsgegevens door </w:t>
      </w:r>
      <w:r w:rsidR="00A26270" w:rsidRPr="00D37171">
        <w:rPr>
          <w:rFonts w:asciiTheme="minorHAnsi" w:hAnsiTheme="minorHAnsi" w:cstheme="minorHAnsi"/>
        </w:rPr>
        <w:t>Verwerker</w:t>
      </w:r>
      <w:r w:rsidRPr="00D37171">
        <w:rPr>
          <w:rFonts w:asciiTheme="minorHAnsi" w:hAnsiTheme="minorHAnsi" w:cstheme="minorHAnsi"/>
        </w:rPr>
        <w:t xml:space="preserve"> vast te leggen in deze </w:t>
      </w:r>
      <w:r w:rsidR="00A26270" w:rsidRPr="00D37171">
        <w:rPr>
          <w:rFonts w:asciiTheme="minorHAnsi" w:hAnsiTheme="minorHAnsi" w:cstheme="minorHAnsi"/>
        </w:rPr>
        <w:t>Verwerker</w:t>
      </w:r>
      <w:r w:rsidR="001E4E0D" w:rsidRPr="00D37171">
        <w:rPr>
          <w:rFonts w:asciiTheme="minorHAnsi" w:hAnsiTheme="minorHAnsi" w:cstheme="minorHAnsi"/>
        </w:rPr>
        <w:t xml:space="preserve">sovereenkomst. </w:t>
      </w:r>
    </w:p>
    <w:p w14:paraId="26430F2F" w14:textId="3DCA1939" w:rsidR="00C82D30" w:rsidRPr="00D37171" w:rsidRDefault="00FF629B" w:rsidP="00EE340B">
      <w:pPr>
        <w:numPr>
          <w:ilvl w:val="0"/>
          <w:numId w:val="7"/>
        </w:numPr>
        <w:spacing w:line="240" w:lineRule="auto"/>
        <w:ind w:left="567" w:hanging="567"/>
        <w:jc w:val="both"/>
        <w:rPr>
          <w:rFonts w:asciiTheme="minorHAnsi" w:hAnsiTheme="minorHAnsi" w:cstheme="minorHAnsi"/>
        </w:rPr>
      </w:pPr>
      <w:r w:rsidRPr="00D37171">
        <w:rPr>
          <w:rFonts w:asciiTheme="minorHAnsi" w:hAnsiTheme="minorHAnsi" w:cstheme="minorHAnsi"/>
        </w:rPr>
        <w:t xml:space="preserve">Deze </w:t>
      </w:r>
      <w:r w:rsidR="00A26270" w:rsidRPr="00D37171">
        <w:rPr>
          <w:rFonts w:asciiTheme="minorHAnsi" w:hAnsiTheme="minorHAnsi" w:cstheme="minorHAnsi"/>
        </w:rPr>
        <w:t>Verwerker</w:t>
      </w:r>
      <w:r w:rsidRPr="00D37171">
        <w:rPr>
          <w:rFonts w:asciiTheme="minorHAnsi" w:hAnsiTheme="minorHAnsi" w:cstheme="minorHAnsi"/>
        </w:rPr>
        <w:t xml:space="preserve">sovereenkomst als bijlage zal worden opgenomen bij de Overeenkomst. </w:t>
      </w:r>
    </w:p>
    <w:p w14:paraId="75AA427B" w14:textId="77777777" w:rsidR="00DE3177" w:rsidRPr="00D37171" w:rsidRDefault="00DE3177" w:rsidP="00EE340B">
      <w:pPr>
        <w:spacing w:line="240" w:lineRule="auto"/>
        <w:jc w:val="both"/>
        <w:rPr>
          <w:rFonts w:asciiTheme="minorHAnsi" w:hAnsiTheme="minorHAnsi" w:cstheme="minorHAnsi"/>
          <w:b/>
        </w:rPr>
      </w:pPr>
    </w:p>
    <w:p w14:paraId="1FC562AB" w14:textId="77777777" w:rsidR="00BF2A65" w:rsidRPr="00D37171" w:rsidRDefault="00BF2A65" w:rsidP="00EE340B">
      <w:pPr>
        <w:spacing w:line="240" w:lineRule="auto"/>
        <w:jc w:val="both"/>
        <w:rPr>
          <w:rFonts w:asciiTheme="minorHAnsi" w:hAnsiTheme="minorHAnsi" w:cstheme="minorHAnsi"/>
          <w:b/>
        </w:rPr>
      </w:pPr>
    </w:p>
    <w:p w14:paraId="726708DE" w14:textId="77777777" w:rsidR="00DE3177" w:rsidRPr="00D37171" w:rsidRDefault="00FF629B" w:rsidP="00EE340B">
      <w:pPr>
        <w:spacing w:line="240" w:lineRule="auto"/>
        <w:jc w:val="both"/>
        <w:rPr>
          <w:rFonts w:asciiTheme="minorHAnsi" w:hAnsiTheme="minorHAnsi" w:cstheme="minorHAnsi"/>
          <w:lang w:val="en-US"/>
        </w:rPr>
      </w:pPr>
      <w:r w:rsidRPr="00D37171">
        <w:rPr>
          <w:rFonts w:asciiTheme="minorHAnsi" w:hAnsiTheme="minorHAnsi" w:cstheme="minorHAnsi"/>
          <w:b/>
        </w:rPr>
        <w:t>KOMEN OVEREEN</w:t>
      </w:r>
      <w:r w:rsidRPr="00D37171">
        <w:rPr>
          <w:rFonts w:asciiTheme="minorHAnsi" w:hAnsiTheme="minorHAnsi" w:cstheme="minorHAnsi"/>
          <w:b/>
          <w:bCs/>
          <w:lang w:val="en-US"/>
        </w:rPr>
        <w:t>:</w:t>
      </w:r>
    </w:p>
    <w:p w14:paraId="75CC292D" w14:textId="77777777" w:rsidR="00DE3177" w:rsidRPr="00D37171" w:rsidRDefault="00DE3177" w:rsidP="00EE340B">
      <w:pPr>
        <w:spacing w:line="240" w:lineRule="auto"/>
        <w:jc w:val="both"/>
        <w:rPr>
          <w:rFonts w:asciiTheme="minorHAnsi" w:hAnsiTheme="minorHAnsi" w:cstheme="minorHAnsi"/>
          <w:lang w:val="en-US"/>
        </w:rPr>
      </w:pPr>
    </w:p>
    <w:p w14:paraId="34549F5B" w14:textId="77777777" w:rsidR="00A9055A" w:rsidRPr="00D37171" w:rsidRDefault="00FF629B" w:rsidP="00EE340B">
      <w:pPr>
        <w:pStyle w:val="Kop1"/>
        <w:spacing w:line="240" w:lineRule="auto"/>
        <w:rPr>
          <w:rFonts w:asciiTheme="minorHAnsi" w:hAnsiTheme="minorHAnsi" w:cstheme="minorHAnsi"/>
          <w:sz w:val="20"/>
          <w:szCs w:val="20"/>
          <w:lang w:val="nl-NL"/>
        </w:rPr>
      </w:pPr>
      <w:bookmarkStart w:id="1" w:name="_Ref352870727"/>
      <w:r w:rsidRPr="00D37171">
        <w:rPr>
          <w:rFonts w:asciiTheme="minorHAnsi" w:hAnsiTheme="minorHAnsi" w:cstheme="minorHAnsi"/>
          <w:sz w:val="20"/>
          <w:szCs w:val="20"/>
          <w:lang w:val="nl-NL"/>
        </w:rPr>
        <w:t>DEFINITIES</w:t>
      </w:r>
    </w:p>
    <w:p w14:paraId="2D723137" w14:textId="1FE8DC59" w:rsidR="00A9055A" w:rsidRPr="00D37171" w:rsidRDefault="00FF629B" w:rsidP="00C221FE">
      <w:pPr>
        <w:spacing w:line="260" w:lineRule="atLeast"/>
        <w:ind w:left="709"/>
        <w:jc w:val="both"/>
        <w:rPr>
          <w:rFonts w:asciiTheme="minorHAnsi" w:hAnsiTheme="minorHAnsi" w:cstheme="minorHAnsi"/>
        </w:rPr>
      </w:pPr>
      <w:r w:rsidRPr="00D37171">
        <w:rPr>
          <w:rFonts w:asciiTheme="minorHAnsi" w:hAnsiTheme="minorHAnsi" w:cstheme="minorHAnsi"/>
        </w:rPr>
        <w:t xml:space="preserve">In deze </w:t>
      </w:r>
      <w:r w:rsidR="00A26270" w:rsidRPr="00D37171">
        <w:rPr>
          <w:rFonts w:asciiTheme="minorHAnsi" w:hAnsiTheme="minorHAnsi" w:cstheme="minorHAnsi"/>
        </w:rPr>
        <w:t>verwerkers</w:t>
      </w:r>
      <w:r w:rsidRPr="00D37171">
        <w:rPr>
          <w:rFonts w:asciiTheme="minorHAnsi" w:hAnsiTheme="minorHAnsi" w:cstheme="minorHAnsi"/>
        </w:rPr>
        <w:t xml:space="preserve">overeenkomst wordt verstaan onder: </w:t>
      </w:r>
    </w:p>
    <w:p w14:paraId="10D6C594" w14:textId="77777777" w:rsidR="00A9055A" w:rsidRPr="00D37171" w:rsidRDefault="00A9055A" w:rsidP="00C221FE">
      <w:pPr>
        <w:spacing w:line="260" w:lineRule="atLeast"/>
        <w:jc w:val="both"/>
        <w:rPr>
          <w:rFonts w:asciiTheme="minorHAnsi" w:hAnsiTheme="minorHAnsi" w:cstheme="minorHAnsi"/>
        </w:rPr>
      </w:pPr>
    </w:p>
    <w:p w14:paraId="66509270" w14:textId="6285DD26" w:rsidR="00A26270" w:rsidRPr="00D37171" w:rsidRDefault="00FF629B" w:rsidP="00C221FE">
      <w:pPr>
        <w:pStyle w:val="Lijstalinea"/>
        <w:numPr>
          <w:ilvl w:val="0"/>
          <w:numId w:val="13"/>
        </w:numPr>
        <w:spacing w:line="260" w:lineRule="atLeast"/>
        <w:ind w:left="993" w:hanging="284"/>
        <w:jc w:val="both"/>
        <w:rPr>
          <w:rFonts w:asciiTheme="minorHAnsi" w:hAnsiTheme="minorHAnsi" w:cstheme="minorHAnsi"/>
        </w:rPr>
      </w:pPr>
      <w:r w:rsidRPr="00D37171">
        <w:rPr>
          <w:rFonts w:asciiTheme="minorHAnsi" w:hAnsiTheme="minorHAnsi" w:cstheme="minorHAnsi"/>
          <w:b/>
        </w:rPr>
        <w:t>AVG</w:t>
      </w:r>
      <w:r w:rsidRPr="00D37171">
        <w:rPr>
          <w:rFonts w:asciiTheme="minorHAnsi" w:hAnsiTheme="minorHAnsi" w:cstheme="minorHAnsi"/>
        </w:rPr>
        <w:t>: de Verordening (EU) 2016/679 van het Europ</w:t>
      </w:r>
      <w:r w:rsidR="00C221FE" w:rsidRPr="00D37171">
        <w:rPr>
          <w:rFonts w:asciiTheme="minorHAnsi" w:hAnsiTheme="minorHAnsi" w:cstheme="minorHAnsi"/>
        </w:rPr>
        <w:t>ees Parlement en de Raad van 27 </w:t>
      </w:r>
      <w:r w:rsidRPr="00D37171">
        <w:rPr>
          <w:rFonts w:asciiTheme="minorHAnsi" w:hAnsiTheme="minorHAnsi" w:cstheme="minorHAnsi"/>
        </w:rPr>
        <w:t>april 2016 (Algemene v</w:t>
      </w:r>
      <w:r w:rsidR="00843ED7" w:rsidRPr="00D37171">
        <w:rPr>
          <w:rFonts w:asciiTheme="minorHAnsi" w:hAnsiTheme="minorHAnsi" w:cstheme="minorHAnsi"/>
        </w:rPr>
        <w:t>erordening gegevensbescherming);</w:t>
      </w:r>
    </w:p>
    <w:p w14:paraId="1EA08A7E" w14:textId="4733DDB1" w:rsidR="006714FA" w:rsidRPr="00D37171" w:rsidRDefault="00FF629B" w:rsidP="00C221FE">
      <w:pPr>
        <w:pStyle w:val="Lijstalinea"/>
        <w:numPr>
          <w:ilvl w:val="0"/>
          <w:numId w:val="13"/>
        </w:numPr>
        <w:spacing w:line="260" w:lineRule="atLeast"/>
        <w:ind w:left="993" w:hanging="284"/>
        <w:jc w:val="both"/>
        <w:rPr>
          <w:rFonts w:asciiTheme="minorHAnsi" w:hAnsiTheme="minorHAnsi" w:cstheme="minorHAnsi"/>
          <w:i/>
        </w:rPr>
      </w:pPr>
      <w:r w:rsidRPr="00D37171">
        <w:rPr>
          <w:rFonts w:asciiTheme="minorHAnsi" w:hAnsiTheme="minorHAnsi" w:cstheme="minorHAnsi"/>
          <w:b/>
        </w:rPr>
        <w:t>Betrokkene</w:t>
      </w:r>
      <w:r w:rsidRPr="00D37171">
        <w:rPr>
          <w:rFonts w:asciiTheme="minorHAnsi" w:hAnsiTheme="minorHAnsi" w:cstheme="minorHAnsi"/>
          <w:i/>
        </w:rPr>
        <w:t xml:space="preserve">: </w:t>
      </w:r>
      <w:r w:rsidRPr="00D37171">
        <w:rPr>
          <w:rFonts w:asciiTheme="minorHAnsi" w:hAnsiTheme="minorHAnsi" w:cstheme="minorHAnsi"/>
        </w:rPr>
        <w:t>degene op wie een Persoonsgegeven betrekking heeft;</w:t>
      </w:r>
    </w:p>
    <w:p w14:paraId="2EF7B446" w14:textId="0C45F8D9" w:rsidR="006714FA" w:rsidRPr="00D37171" w:rsidRDefault="00FF629B" w:rsidP="00C221FE">
      <w:pPr>
        <w:pStyle w:val="Lijstalinea"/>
        <w:numPr>
          <w:ilvl w:val="0"/>
          <w:numId w:val="13"/>
        </w:numPr>
        <w:spacing w:line="260" w:lineRule="atLeast"/>
        <w:ind w:left="993" w:hanging="284"/>
        <w:jc w:val="both"/>
        <w:rPr>
          <w:rFonts w:asciiTheme="minorHAnsi" w:hAnsiTheme="minorHAnsi" w:cstheme="minorHAnsi"/>
          <w:i/>
          <w:color w:val="000000"/>
        </w:rPr>
      </w:pPr>
      <w:proofErr w:type="spellStart"/>
      <w:r w:rsidRPr="00D37171">
        <w:rPr>
          <w:rFonts w:asciiTheme="minorHAnsi" w:hAnsiTheme="minorHAnsi" w:cstheme="minorHAnsi"/>
          <w:b/>
          <w:color w:val="000000"/>
        </w:rPr>
        <w:t>Datalek</w:t>
      </w:r>
      <w:proofErr w:type="spellEnd"/>
      <w:r w:rsidRPr="00D37171">
        <w:rPr>
          <w:rFonts w:asciiTheme="minorHAnsi" w:hAnsiTheme="minorHAnsi" w:cstheme="minorHAnsi"/>
          <w:i/>
          <w:color w:val="000000"/>
        </w:rPr>
        <w:t xml:space="preserve">: </w:t>
      </w:r>
      <w:r w:rsidRPr="00D37171">
        <w:rPr>
          <w:rFonts w:asciiTheme="minorHAnsi" w:hAnsiTheme="minorHAnsi" w:cstheme="minorHAnsi"/>
          <w:color w:val="000000"/>
        </w:rPr>
        <w:t xml:space="preserve">elke inbreuk op de beveiliging, zoals bedoeld in artikel 32 </w:t>
      </w:r>
      <w:r w:rsidR="00A26270" w:rsidRPr="00D37171">
        <w:rPr>
          <w:rFonts w:asciiTheme="minorHAnsi" w:hAnsiTheme="minorHAnsi" w:cstheme="minorHAnsi"/>
          <w:color w:val="000000"/>
        </w:rPr>
        <w:t>AVG</w:t>
      </w:r>
      <w:r w:rsidRPr="00D37171">
        <w:rPr>
          <w:rFonts w:asciiTheme="minorHAnsi" w:hAnsiTheme="minorHAnsi" w:cstheme="minorHAnsi"/>
          <w:color w:val="000000"/>
        </w:rPr>
        <w:t xml:space="preserve">, die waarschijnlijk nadelige gevolgen heeft voor de rechten en vrijheden van natuurlijke personen dan wel nadelige gevolgen heeft voor de bescherming van Persoonsgegevens die door </w:t>
      </w:r>
      <w:r w:rsidR="00A26270" w:rsidRPr="00D37171">
        <w:rPr>
          <w:rFonts w:asciiTheme="minorHAnsi" w:hAnsiTheme="minorHAnsi" w:cstheme="minorHAnsi"/>
          <w:color w:val="000000"/>
        </w:rPr>
        <w:t>Verwerker</w:t>
      </w:r>
      <w:r w:rsidRPr="00D37171">
        <w:rPr>
          <w:rFonts w:asciiTheme="minorHAnsi" w:hAnsiTheme="minorHAnsi" w:cstheme="minorHAnsi"/>
          <w:color w:val="000000"/>
        </w:rPr>
        <w:t xml:space="preserve"> worden verwerkt, zoals bedoel in artikel 33 A</w:t>
      </w:r>
      <w:r w:rsidR="00A26270" w:rsidRPr="00D37171">
        <w:rPr>
          <w:rFonts w:asciiTheme="minorHAnsi" w:hAnsiTheme="minorHAnsi" w:cstheme="minorHAnsi"/>
          <w:color w:val="000000"/>
        </w:rPr>
        <w:t>VG</w:t>
      </w:r>
      <w:r w:rsidRPr="00D37171">
        <w:rPr>
          <w:rFonts w:asciiTheme="minorHAnsi" w:hAnsiTheme="minorHAnsi" w:cstheme="minorHAnsi"/>
          <w:color w:val="000000"/>
        </w:rPr>
        <w:t>;</w:t>
      </w:r>
    </w:p>
    <w:p w14:paraId="6FCBBAE4" w14:textId="77777777" w:rsidR="006714FA" w:rsidRPr="00D37171" w:rsidRDefault="00FF629B" w:rsidP="00C221FE">
      <w:pPr>
        <w:pStyle w:val="Lijstalinea"/>
        <w:numPr>
          <w:ilvl w:val="0"/>
          <w:numId w:val="13"/>
        </w:numPr>
        <w:spacing w:line="260" w:lineRule="atLeast"/>
        <w:ind w:left="993" w:hanging="284"/>
        <w:jc w:val="both"/>
        <w:rPr>
          <w:rFonts w:asciiTheme="minorHAnsi" w:hAnsiTheme="minorHAnsi" w:cstheme="minorHAnsi"/>
          <w:i/>
          <w:color w:val="000000"/>
        </w:rPr>
      </w:pPr>
      <w:r w:rsidRPr="00D37171">
        <w:rPr>
          <w:rFonts w:asciiTheme="minorHAnsi" w:hAnsiTheme="minorHAnsi" w:cstheme="minorHAnsi"/>
          <w:b/>
          <w:color w:val="000000"/>
        </w:rPr>
        <w:t>Overeenkomst</w:t>
      </w:r>
      <w:r w:rsidRPr="00D37171">
        <w:rPr>
          <w:rFonts w:asciiTheme="minorHAnsi" w:hAnsiTheme="minorHAnsi" w:cstheme="minorHAnsi"/>
          <w:i/>
          <w:color w:val="000000"/>
        </w:rPr>
        <w:t xml:space="preserve">: </w:t>
      </w:r>
      <w:r w:rsidRPr="00D37171">
        <w:rPr>
          <w:rFonts w:asciiTheme="minorHAnsi" w:hAnsiTheme="minorHAnsi" w:cstheme="minorHAnsi"/>
          <w:color w:val="000000"/>
        </w:rPr>
        <w:t>de overeenkomst zoals bedoeld in overweging A;</w:t>
      </w:r>
    </w:p>
    <w:p w14:paraId="75CDB862" w14:textId="64E01C14" w:rsidR="006714FA" w:rsidRPr="00D37171" w:rsidRDefault="00FF629B" w:rsidP="00C221FE">
      <w:pPr>
        <w:pStyle w:val="Lijstalinea"/>
        <w:numPr>
          <w:ilvl w:val="0"/>
          <w:numId w:val="13"/>
        </w:numPr>
        <w:spacing w:line="260" w:lineRule="atLeast"/>
        <w:ind w:left="993" w:hanging="284"/>
        <w:jc w:val="both"/>
        <w:rPr>
          <w:rFonts w:asciiTheme="minorHAnsi" w:hAnsiTheme="minorHAnsi" w:cstheme="minorHAnsi"/>
          <w:i/>
        </w:rPr>
      </w:pPr>
      <w:r w:rsidRPr="00D37171">
        <w:rPr>
          <w:rFonts w:asciiTheme="minorHAnsi" w:hAnsiTheme="minorHAnsi" w:cstheme="minorHAnsi"/>
          <w:b/>
        </w:rPr>
        <w:t>Persoonsgegeven</w:t>
      </w:r>
      <w:r w:rsidRPr="00D37171">
        <w:rPr>
          <w:rFonts w:asciiTheme="minorHAnsi" w:hAnsiTheme="minorHAnsi" w:cstheme="minorHAnsi"/>
          <w:i/>
        </w:rPr>
        <w:t xml:space="preserve">: </w:t>
      </w:r>
      <w:r w:rsidRPr="00D37171">
        <w:rPr>
          <w:rFonts w:asciiTheme="minorHAnsi" w:hAnsiTheme="minorHAnsi" w:cstheme="minorHAnsi"/>
        </w:rPr>
        <w:t xml:space="preserve">elk gegeven betreffende een geïdentificeerde of identificeerbare natuurlijke persoon dat </w:t>
      </w:r>
      <w:r w:rsidR="00A26270" w:rsidRPr="00D37171">
        <w:rPr>
          <w:rFonts w:asciiTheme="minorHAnsi" w:hAnsiTheme="minorHAnsi" w:cstheme="minorHAnsi"/>
        </w:rPr>
        <w:t>Verwerker</w:t>
      </w:r>
      <w:r w:rsidRPr="00D37171">
        <w:rPr>
          <w:rFonts w:asciiTheme="minorHAnsi" w:hAnsiTheme="minorHAnsi" w:cstheme="minorHAnsi"/>
        </w:rPr>
        <w:t xml:space="preserve"> op grond van de Overeenkomst verwerkt of dient te verwerken;</w:t>
      </w:r>
    </w:p>
    <w:p w14:paraId="702775AB" w14:textId="689D5FE9" w:rsidR="006714FA" w:rsidRPr="00D37171" w:rsidRDefault="00FF629B" w:rsidP="00C221FE">
      <w:pPr>
        <w:pStyle w:val="Lijstalinea"/>
        <w:numPr>
          <w:ilvl w:val="0"/>
          <w:numId w:val="13"/>
        </w:numPr>
        <w:spacing w:line="260" w:lineRule="atLeast"/>
        <w:ind w:left="993" w:hanging="284"/>
        <w:jc w:val="both"/>
        <w:rPr>
          <w:rFonts w:asciiTheme="minorHAnsi" w:hAnsiTheme="minorHAnsi" w:cstheme="minorHAnsi"/>
        </w:rPr>
      </w:pPr>
      <w:r w:rsidRPr="00D37171">
        <w:rPr>
          <w:rFonts w:asciiTheme="minorHAnsi" w:hAnsiTheme="minorHAnsi" w:cstheme="minorHAnsi"/>
          <w:b/>
        </w:rPr>
        <w:t>Sub-</w:t>
      </w:r>
      <w:r w:rsidR="00F81650" w:rsidRPr="00D37171">
        <w:rPr>
          <w:rFonts w:asciiTheme="minorHAnsi" w:hAnsiTheme="minorHAnsi" w:cstheme="minorHAnsi"/>
          <w:b/>
        </w:rPr>
        <w:t>verwerker</w:t>
      </w:r>
      <w:r w:rsidRPr="00D37171">
        <w:rPr>
          <w:rFonts w:asciiTheme="minorHAnsi" w:hAnsiTheme="minorHAnsi" w:cstheme="minorHAnsi"/>
          <w:i/>
        </w:rPr>
        <w:t>:</w:t>
      </w:r>
      <w:r w:rsidRPr="00D37171">
        <w:rPr>
          <w:rFonts w:asciiTheme="minorHAnsi" w:hAnsiTheme="minorHAnsi" w:cstheme="minorHAnsi"/>
        </w:rPr>
        <w:t xml:space="preserve"> een door </w:t>
      </w:r>
      <w:r w:rsidR="00A26270" w:rsidRPr="00D37171">
        <w:rPr>
          <w:rFonts w:asciiTheme="minorHAnsi" w:hAnsiTheme="minorHAnsi" w:cstheme="minorHAnsi"/>
        </w:rPr>
        <w:t>Verwerker</w:t>
      </w:r>
      <w:r w:rsidRPr="00D37171">
        <w:rPr>
          <w:rFonts w:asciiTheme="minorHAnsi" w:hAnsiTheme="minorHAnsi" w:cstheme="minorHAnsi"/>
        </w:rPr>
        <w:t xml:space="preserve"> bij de uitvoering van deze O</w:t>
      </w:r>
      <w:r w:rsidR="00843ED7" w:rsidRPr="00D37171">
        <w:rPr>
          <w:rFonts w:asciiTheme="minorHAnsi" w:hAnsiTheme="minorHAnsi" w:cstheme="minorHAnsi"/>
        </w:rPr>
        <w:t>vereenkomst ingeschakelde derde;</w:t>
      </w:r>
    </w:p>
    <w:p w14:paraId="38F7E755" w14:textId="165FECEF" w:rsidR="00F448F4" w:rsidRPr="00F448F4" w:rsidRDefault="00FF629B" w:rsidP="00C221FE">
      <w:pPr>
        <w:pStyle w:val="Lijstalinea"/>
        <w:numPr>
          <w:ilvl w:val="0"/>
          <w:numId w:val="13"/>
        </w:numPr>
        <w:spacing w:line="260" w:lineRule="atLeast"/>
        <w:ind w:left="993" w:hanging="284"/>
        <w:jc w:val="both"/>
        <w:rPr>
          <w:rFonts w:asciiTheme="minorHAnsi" w:hAnsiTheme="minorHAnsi" w:cstheme="minorHAnsi"/>
        </w:rPr>
      </w:pPr>
      <w:bookmarkStart w:id="2" w:name="_Hlk118967552"/>
      <w:r w:rsidRPr="009964A6">
        <w:rPr>
          <w:rFonts w:asciiTheme="minorHAnsi" w:hAnsiTheme="minorHAnsi" w:cstheme="minorHAnsi"/>
          <w:b/>
          <w:bCs/>
        </w:rPr>
        <w:t>Verwerker</w:t>
      </w:r>
      <w:r>
        <w:rPr>
          <w:rFonts w:asciiTheme="minorHAnsi" w:hAnsiTheme="minorHAnsi" w:cstheme="minorHAnsi"/>
        </w:rPr>
        <w:t>: de partij die ten behoeve</w:t>
      </w:r>
      <w:r w:rsidR="00593E80">
        <w:rPr>
          <w:rFonts w:asciiTheme="minorHAnsi" w:hAnsiTheme="minorHAnsi" w:cstheme="minorHAnsi"/>
        </w:rPr>
        <w:t xml:space="preserve"> van de Verwerkingsverantwoordelijke persoonsgegevens verwerkt;</w:t>
      </w:r>
    </w:p>
    <w:bookmarkEnd w:id="2"/>
    <w:p w14:paraId="6021F7DC" w14:textId="01B5DD50" w:rsidR="00A26270" w:rsidRPr="00D37171" w:rsidRDefault="00FF629B" w:rsidP="00C221FE">
      <w:pPr>
        <w:pStyle w:val="Lijstalinea"/>
        <w:numPr>
          <w:ilvl w:val="0"/>
          <w:numId w:val="13"/>
        </w:numPr>
        <w:spacing w:line="260" w:lineRule="atLeast"/>
        <w:ind w:left="993" w:hanging="284"/>
        <w:jc w:val="both"/>
        <w:rPr>
          <w:rFonts w:asciiTheme="minorHAnsi" w:hAnsiTheme="minorHAnsi" w:cstheme="minorHAnsi"/>
        </w:rPr>
      </w:pPr>
      <w:r w:rsidRPr="00D37171">
        <w:rPr>
          <w:rFonts w:asciiTheme="minorHAnsi" w:hAnsiTheme="minorHAnsi" w:cstheme="minorHAnsi"/>
          <w:b/>
          <w:color w:val="000000"/>
        </w:rPr>
        <w:t>Verwerkersovereenkomst</w:t>
      </w:r>
      <w:r w:rsidRPr="00D37171">
        <w:rPr>
          <w:rFonts w:asciiTheme="minorHAnsi" w:hAnsiTheme="minorHAnsi" w:cstheme="minorHAnsi"/>
          <w:color w:val="000000"/>
        </w:rPr>
        <w:t>: deze Verwerkersovereenkomst, een en ander zoals bedoeld in artikel 28 lid 3 AVG;</w:t>
      </w:r>
    </w:p>
    <w:p w14:paraId="34DA1AE1" w14:textId="2541DF0B" w:rsidR="006714FA" w:rsidRPr="009964A6" w:rsidRDefault="00FF629B" w:rsidP="00C221FE">
      <w:pPr>
        <w:pStyle w:val="Lijstalinea"/>
        <w:numPr>
          <w:ilvl w:val="0"/>
          <w:numId w:val="13"/>
        </w:numPr>
        <w:spacing w:line="260" w:lineRule="atLeast"/>
        <w:ind w:left="993" w:hanging="284"/>
        <w:jc w:val="both"/>
        <w:rPr>
          <w:rFonts w:asciiTheme="minorHAnsi" w:hAnsiTheme="minorHAnsi" w:cstheme="minorHAnsi"/>
        </w:rPr>
      </w:pPr>
      <w:r w:rsidRPr="00D37171">
        <w:rPr>
          <w:rFonts w:asciiTheme="minorHAnsi" w:hAnsiTheme="minorHAnsi" w:cstheme="minorHAnsi"/>
          <w:b/>
        </w:rPr>
        <w:lastRenderedPageBreak/>
        <w:t>Verwerking</w:t>
      </w:r>
      <w:r w:rsidRPr="00D37171">
        <w:rPr>
          <w:rFonts w:asciiTheme="minorHAnsi" w:hAnsiTheme="minorHAnsi" w:cstheme="minorHAnsi"/>
          <w:i/>
        </w:rPr>
        <w:t xml:space="preserve">: </w:t>
      </w:r>
      <w:r w:rsidRPr="00D37171">
        <w:rPr>
          <w:rFonts w:asciiTheme="minorHAnsi" w:hAnsiTheme="minorHAnsi" w:cstheme="minorHAnsi"/>
          <w:color w:val="000000"/>
        </w:rPr>
        <w:t xml:space="preserve">een </w:t>
      </w:r>
      <w:r w:rsidR="00F81650" w:rsidRPr="00D37171">
        <w:rPr>
          <w:rFonts w:asciiTheme="minorHAnsi" w:hAnsiTheme="minorHAnsi" w:cstheme="minorHAnsi"/>
          <w:color w:val="000000"/>
        </w:rPr>
        <w:t>v</w:t>
      </w:r>
      <w:r w:rsidRPr="00D37171">
        <w:rPr>
          <w:rFonts w:asciiTheme="minorHAnsi" w:hAnsiTheme="minorHAnsi" w:cstheme="minorHAnsi"/>
          <w:color w:val="000000"/>
        </w:rPr>
        <w:t>e</w:t>
      </w:r>
      <w:r w:rsidR="00F81650" w:rsidRPr="00D37171">
        <w:rPr>
          <w:rFonts w:asciiTheme="minorHAnsi" w:hAnsiTheme="minorHAnsi" w:cstheme="minorHAnsi"/>
          <w:color w:val="000000"/>
        </w:rPr>
        <w:t>r</w:t>
      </w:r>
      <w:r w:rsidRPr="00D37171">
        <w:rPr>
          <w:rFonts w:asciiTheme="minorHAnsi" w:hAnsiTheme="minorHAnsi" w:cstheme="minorHAnsi"/>
          <w:color w:val="000000"/>
        </w:rPr>
        <w:t xml:space="preserve">werking of een geheel van </w:t>
      </w:r>
      <w:r w:rsidR="00F81650" w:rsidRPr="00D37171">
        <w:rPr>
          <w:rFonts w:asciiTheme="minorHAnsi" w:hAnsiTheme="minorHAnsi" w:cstheme="minorHAnsi"/>
          <w:color w:val="000000"/>
        </w:rPr>
        <w:t>v</w:t>
      </w:r>
      <w:r w:rsidRPr="00D37171">
        <w:rPr>
          <w:rFonts w:asciiTheme="minorHAnsi" w:hAnsiTheme="minorHAnsi" w:cstheme="minorHAnsi"/>
          <w:color w:val="000000"/>
        </w:rPr>
        <w:t>e</w:t>
      </w:r>
      <w:r w:rsidR="00F81650" w:rsidRPr="00D37171">
        <w:rPr>
          <w:rFonts w:asciiTheme="minorHAnsi" w:hAnsiTheme="minorHAnsi" w:cstheme="minorHAnsi"/>
          <w:color w:val="000000"/>
        </w:rPr>
        <w:t>r</w:t>
      </w:r>
      <w:r w:rsidRPr="00D37171">
        <w:rPr>
          <w:rFonts w:asciiTheme="minorHAnsi" w:hAnsiTheme="minorHAnsi" w:cstheme="minorHAnsi"/>
          <w:color w:val="000000"/>
        </w:rPr>
        <w:t>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Persoonsgegevens</w:t>
      </w:r>
      <w:r w:rsidR="00593E80">
        <w:rPr>
          <w:rFonts w:asciiTheme="minorHAnsi" w:hAnsiTheme="minorHAnsi" w:cstheme="minorHAnsi"/>
          <w:color w:val="000000"/>
        </w:rPr>
        <w:t>;</w:t>
      </w:r>
    </w:p>
    <w:p w14:paraId="797A659F" w14:textId="7E22BECF" w:rsidR="00593E80" w:rsidRPr="00D37171" w:rsidRDefault="00FF629B" w:rsidP="00C221FE">
      <w:pPr>
        <w:pStyle w:val="Lijstalinea"/>
        <w:numPr>
          <w:ilvl w:val="0"/>
          <w:numId w:val="13"/>
        </w:numPr>
        <w:spacing w:line="260" w:lineRule="atLeast"/>
        <w:ind w:left="993" w:hanging="284"/>
        <w:jc w:val="both"/>
        <w:rPr>
          <w:rFonts w:asciiTheme="minorHAnsi" w:hAnsiTheme="minorHAnsi" w:cstheme="minorHAnsi"/>
        </w:rPr>
      </w:pPr>
      <w:r>
        <w:rPr>
          <w:rFonts w:asciiTheme="minorHAnsi" w:hAnsiTheme="minorHAnsi" w:cstheme="minorHAnsi"/>
          <w:b/>
        </w:rPr>
        <w:t>Verwerkingsverantwoordelijke:</w:t>
      </w:r>
      <w:r>
        <w:rPr>
          <w:rFonts w:asciiTheme="minorHAnsi" w:hAnsiTheme="minorHAnsi" w:cstheme="minorHAnsi"/>
        </w:rPr>
        <w:t xml:space="preserve"> de partij die het doel en de middelen van de verwerking van persoonsgegevens bepaalt.</w:t>
      </w:r>
    </w:p>
    <w:p w14:paraId="4A66ACF8" w14:textId="77777777" w:rsidR="00A9055A" w:rsidRPr="00D37171" w:rsidRDefault="00A9055A" w:rsidP="00EE340B">
      <w:pPr>
        <w:spacing w:line="240" w:lineRule="auto"/>
        <w:jc w:val="both"/>
        <w:rPr>
          <w:rFonts w:asciiTheme="minorHAnsi" w:hAnsiTheme="minorHAnsi" w:cstheme="minorHAnsi"/>
        </w:rPr>
      </w:pPr>
    </w:p>
    <w:p w14:paraId="60067F68" w14:textId="77777777" w:rsidR="00DE3177" w:rsidRPr="00D37171" w:rsidRDefault="00FF629B" w:rsidP="00EE340B">
      <w:pPr>
        <w:pStyle w:val="Kop1"/>
        <w:spacing w:line="240" w:lineRule="auto"/>
        <w:rPr>
          <w:rFonts w:asciiTheme="minorHAnsi" w:hAnsiTheme="minorHAnsi" w:cstheme="minorHAnsi"/>
          <w:sz w:val="20"/>
          <w:szCs w:val="20"/>
          <w:lang w:val="nl-NL"/>
        </w:rPr>
      </w:pPr>
      <w:r w:rsidRPr="00D37171">
        <w:rPr>
          <w:rFonts w:asciiTheme="minorHAnsi" w:hAnsiTheme="minorHAnsi" w:cstheme="minorHAnsi"/>
          <w:sz w:val="20"/>
          <w:szCs w:val="20"/>
          <w:lang w:val="nl-NL"/>
        </w:rPr>
        <w:t>REIKWIJDTE VAN DE OVEREENKOMST</w:t>
      </w:r>
      <w:bookmarkEnd w:id="1"/>
    </w:p>
    <w:p w14:paraId="7452A666" w14:textId="06569796" w:rsidR="00A9055A" w:rsidRPr="00D37171" w:rsidRDefault="00FF629B" w:rsidP="002070C7">
      <w:pPr>
        <w:pStyle w:val="Heading2JustText"/>
        <w:rPr>
          <w:rFonts w:asciiTheme="minorHAnsi" w:hAnsiTheme="minorHAnsi" w:cstheme="minorHAnsi"/>
          <w:sz w:val="20"/>
          <w:szCs w:val="20"/>
          <w:lang w:val="nl-NL"/>
        </w:rPr>
      </w:pPr>
      <w:bookmarkStart w:id="3" w:name="_Ref352870710"/>
      <w:r w:rsidRPr="00D37171">
        <w:rPr>
          <w:rFonts w:asciiTheme="minorHAnsi" w:hAnsiTheme="minorHAnsi" w:cstheme="minorHAnsi"/>
          <w:sz w:val="20"/>
          <w:szCs w:val="20"/>
          <w:lang w:val="nl-NL"/>
        </w:rPr>
        <w:t xml:space="preserve">Tenzij Partijen schriftelijk anders overeenkomen, zijn de bepalingen uit deze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sovereenkomst van toepassing op iedere Verwerking van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op grond van de Overeenkomst. </w:t>
      </w:r>
    </w:p>
    <w:p w14:paraId="21C68D4B" w14:textId="7FC3D334" w:rsidR="00A9055A" w:rsidRPr="00D37171" w:rsidRDefault="00FF629B" w:rsidP="00EE340B">
      <w:pPr>
        <w:pStyle w:val="Kop1"/>
        <w:spacing w:line="240" w:lineRule="auto"/>
        <w:rPr>
          <w:rFonts w:asciiTheme="minorHAnsi" w:hAnsiTheme="minorHAnsi" w:cstheme="minorHAnsi"/>
          <w:sz w:val="20"/>
          <w:szCs w:val="20"/>
        </w:rPr>
      </w:pPr>
      <w:r w:rsidRPr="00D37171">
        <w:rPr>
          <w:rFonts w:asciiTheme="minorHAnsi" w:hAnsiTheme="minorHAnsi" w:cstheme="minorHAnsi"/>
          <w:sz w:val="20"/>
          <w:szCs w:val="20"/>
        </w:rPr>
        <w:t xml:space="preserve">AlgeMENE VERPLICHTINGEN </w:t>
      </w:r>
      <w:r w:rsidR="00F81650" w:rsidRPr="00D37171">
        <w:rPr>
          <w:rFonts w:asciiTheme="minorHAnsi" w:hAnsiTheme="minorHAnsi" w:cstheme="minorHAnsi"/>
          <w:sz w:val="20"/>
          <w:szCs w:val="20"/>
        </w:rPr>
        <w:t>VERWERKER</w:t>
      </w:r>
    </w:p>
    <w:p w14:paraId="4F96144C" w14:textId="60C1F549" w:rsidR="00EE299A" w:rsidRPr="00D37171" w:rsidRDefault="00FF629B" w:rsidP="00EE340B">
      <w:pPr>
        <w:pStyle w:val="Kop2"/>
        <w:rPr>
          <w:rFonts w:asciiTheme="minorHAnsi" w:hAnsiTheme="minorHAnsi" w:cstheme="minorHAnsi"/>
          <w:sz w:val="20"/>
          <w:szCs w:val="20"/>
          <w:lang w:val="nl-NL"/>
        </w:rPr>
      </w:pPr>
      <w:bookmarkStart w:id="4" w:name="_Ref352870679"/>
      <w:bookmarkEnd w:id="3"/>
      <w:r w:rsidRPr="00D37171">
        <w:rPr>
          <w:rFonts w:asciiTheme="minorHAnsi" w:hAnsiTheme="minorHAnsi" w:cstheme="minorHAnsi"/>
          <w:b w:val="0"/>
          <w:sz w:val="20"/>
          <w:szCs w:val="20"/>
          <w:lang w:val="nl-NL"/>
        </w:rPr>
        <w:t>Verwerker Verwerkt de Persoonsgegevens slechts in opdracht van Verantwoordelijke, behoudens afwijkende wettelijke verplichtingen, en in overeenstemming met de op Verwerker toepasselijke wet- en regelgeving, de Overeenkomst, de Verwerkersovereenkomst en alle redelijke schriftelijke instructies van Verantwoordelijke met betrekking tot de Verwerking van de Persoonsgegevens</w:t>
      </w:r>
      <w:r w:rsidR="00EE340B" w:rsidRPr="00D37171">
        <w:rPr>
          <w:rFonts w:asciiTheme="minorHAnsi" w:hAnsiTheme="minorHAnsi" w:cstheme="minorHAnsi"/>
          <w:b w:val="0"/>
          <w:sz w:val="20"/>
          <w:szCs w:val="20"/>
          <w:lang w:val="nl-NL"/>
        </w:rPr>
        <w:t>.</w:t>
      </w:r>
    </w:p>
    <w:p w14:paraId="4B958665" w14:textId="3FE0D6C0" w:rsidR="00EE299A" w:rsidRPr="00D37171" w:rsidRDefault="00FF629B" w:rsidP="00EE340B">
      <w:pPr>
        <w:pStyle w:val="Kop2"/>
        <w:rPr>
          <w:rFonts w:asciiTheme="minorHAnsi" w:hAnsiTheme="minorHAnsi" w:cstheme="minorHAnsi"/>
          <w:sz w:val="20"/>
          <w:szCs w:val="20"/>
          <w:lang w:val="nl-NL"/>
        </w:rPr>
      </w:pPr>
      <w:r w:rsidRPr="00D37171">
        <w:rPr>
          <w:rFonts w:asciiTheme="minorHAnsi" w:hAnsiTheme="minorHAnsi" w:cstheme="minorHAnsi"/>
          <w:b w:val="0"/>
          <w:sz w:val="20"/>
          <w:szCs w:val="20"/>
          <w:lang w:val="nl-NL"/>
        </w:rPr>
        <w:t>Verwerker zal de Persoonsgegevens uitsluitend verwerken voor zover nodig om diensten als bedoeld in de Overeenkomst aan Verantwoordelijke te leveren. Verwerker zal de Persoonsgegevens niet verwerken voor andere doeleinden, tenzij hij daartoe schriftelijk is geautoriseerd door Verantwoordelijke.</w:t>
      </w:r>
    </w:p>
    <w:p w14:paraId="4251A1EA" w14:textId="77777777" w:rsidR="00EE299A" w:rsidRPr="00D37171" w:rsidRDefault="00FF629B" w:rsidP="00EE340B">
      <w:pPr>
        <w:pStyle w:val="Kop2"/>
        <w:rPr>
          <w:rFonts w:asciiTheme="minorHAnsi" w:hAnsiTheme="minorHAnsi" w:cstheme="minorHAnsi"/>
          <w:sz w:val="20"/>
          <w:szCs w:val="20"/>
          <w:lang w:val="nl-NL"/>
        </w:rPr>
      </w:pPr>
      <w:r w:rsidRPr="00D37171">
        <w:rPr>
          <w:rFonts w:asciiTheme="minorHAnsi" w:hAnsiTheme="minorHAnsi" w:cstheme="minorHAnsi"/>
          <w:b w:val="0"/>
          <w:sz w:val="20"/>
          <w:szCs w:val="20"/>
          <w:lang w:val="nl-NL"/>
        </w:rPr>
        <w:t>De te verwerken Persoonsgegevens en de doeleinden voor verwerking zijn nader gespecificeerd in Annex 1.</w:t>
      </w:r>
    </w:p>
    <w:p w14:paraId="50BD63F3" w14:textId="311D846B" w:rsidR="00EE299A" w:rsidRPr="00D37171" w:rsidRDefault="00FF629B" w:rsidP="00EE340B">
      <w:pPr>
        <w:pStyle w:val="Kop2"/>
        <w:rPr>
          <w:rFonts w:asciiTheme="minorHAnsi" w:hAnsiTheme="minorHAnsi" w:cstheme="minorHAnsi"/>
          <w:sz w:val="20"/>
          <w:szCs w:val="20"/>
          <w:lang w:val="nl-NL"/>
        </w:rPr>
      </w:pPr>
      <w:r w:rsidRPr="00D37171">
        <w:rPr>
          <w:rFonts w:asciiTheme="minorHAnsi" w:hAnsiTheme="minorHAnsi" w:cstheme="minorHAnsi"/>
          <w:b w:val="0"/>
          <w:sz w:val="20"/>
          <w:szCs w:val="20"/>
          <w:lang w:val="nl-NL"/>
        </w:rPr>
        <w:t>Verwerker heeft geen zeggenschap over het doel en de middelen voor de verwerking van de Persoonsgegevens. De zeggenschap over de Persoonsgegevens komt nooit bij Verwerker te berusten.</w:t>
      </w:r>
    </w:p>
    <w:p w14:paraId="0CB0483B" w14:textId="138E0468" w:rsidR="00EE299A" w:rsidRPr="00D37171" w:rsidRDefault="00FF629B" w:rsidP="00EE340B">
      <w:pPr>
        <w:pStyle w:val="Kop2"/>
        <w:rPr>
          <w:rFonts w:asciiTheme="minorHAnsi" w:hAnsiTheme="minorHAnsi" w:cstheme="minorHAnsi"/>
          <w:sz w:val="20"/>
          <w:szCs w:val="20"/>
          <w:lang w:val="nl-NL"/>
        </w:rPr>
      </w:pPr>
      <w:r w:rsidRPr="00D37171">
        <w:rPr>
          <w:rFonts w:asciiTheme="minorHAnsi" w:hAnsiTheme="minorHAnsi" w:cstheme="minorHAnsi"/>
          <w:b w:val="0"/>
          <w:sz w:val="20"/>
          <w:szCs w:val="20"/>
          <w:lang w:val="nl-NL" w:eastAsia="nl-NL"/>
        </w:rPr>
        <w:t xml:space="preserve">De Verantwoordelijke kan additionele, schriftelijke instructies aan </w:t>
      </w:r>
      <w:r w:rsidR="00A26270" w:rsidRPr="00D37171">
        <w:rPr>
          <w:rFonts w:asciiTheme="minorHAnsi" w:hAnsiTheme="minorHAnsi" w:cstheme="minorHAnsi"/>
          <w:b w:val="0"/>
          <w:sz w:val="20"/>
          <w:szCs w:val="20"/>
          <w:lang w:val="nl-NL" w:eastAsia="nl-NL"/>
        </w:rPr>
        <w:t>Verwerker</w:t>
      </w:r>
      <w:r w:rsidRPr="00D37171">
        <w:rPr>
          <w:rFonts w:asciiTheme="minorHAnsi" w:hAnsiTheme="minorHAnsi" w:cstheme="minorHAnsi"/>
          <w:b w:val="0"/>
          <w:sz w:val="20"/>
          <w:szCs w:val="20"/>
          <w:lang w:val="nl-NL" w:eastAsia="nl-NL"/>
        </w:rPr>
        <w:t xml:space="preserve"> geven vanwege aanpassingen of wijzigingen in de van toepassing zijnde regelgeving op het gebied van bescherming van Persoonsgegevens.</w:t>
      </w:r>
    </w:p>
    <w:p w14:paraId="61CFC8F0" w14:textId="6149DB11" w:rsidR="00EE299A" w:rsidRPr="00D37171" w:rsidRDefault="00FF629B" w:rsidP="00EE340B">
      <w:pPr>
        <w:pStyle w:val="Kop2"/>
        <w:rPr>
          <w:rFonts w:asciiTheme="minorHAnsi" w:hAnsiTheme="minorHAnsi" w:cstheme="minorHAnsi"/>
          <w:sz w:val="20"/>
          <w:szCs w:val="20"/>
          <w:lang w:val="nl-NL"/>
        </w:rPr>
      </w:pPr>
      <w:r w:rsidRPr="00D37171">
        <w:rPr>
          <w:rFonts w:asciiTheme="minorHAnsi" w:hAnsiTheme="minorHAnsi" w:cstheme="minorHAnsi"/>
          <w:b w:val="0"/>
          <w:sz w:val="20"/>
          <w:szCs w:val="20"/>
          <w:lang w:val="nl-NL"/>
        </w:rPr>
        <w:t xml:space="preserve">Alle rechten en titels in de Persoonsgegevens verstrekt aan </w:t>
      </w:r>
      <w:r w:rsidR="00A26270" w:rsidRPr="00D37171">
        <w:rPr>
          <w:rFonts w:asciiTheme="minorHAnsi" w:hAnsiTheme="minorHAnsi" w:cstheme="minorHAnsi"/>
          <w:b w:val="0"/>
          <w:sz w:val="20"/>
          <w:szCs w:val="20"/>
          <w:lang w:val="nl-NL"/>
        </w:rPr>
        <w:t>Verwerker</w:t>
      </w:r>
      <w:r w:rsidRPr="00D37171">
        <w:rPr>
          <w:rFonts w:asciiTheme="minorHAnsi" w:hAnsiTheme="minorHAnsi" w:cstheme="minorHAnsi"/>
          <w:b w:val="0"/>
          <w:sz w:val="20"/>
          <w:szCs w:val="20"/>
          <w:lang w:val="nl-NL"/>
        </w:rPr>
        <w:t xml:space="preserve"> of verzameld of gegenereerd door </w:t>
      </w:r>
      <w:r w:rsidR="00A26270" w:rsidRPr="00D37171">
        <w:rPr>
          <w:rFonts w:asciiTheme="minorHAnsi" w:hAnsiTheme="minorHAnsi" w:cstheme="minorHAnsi"/>
          <w:b w:val="0"/>
          <w:sz w:val="20"/>
          <w:szCs w:val="20"/>
          <w:lang w:val="nl-NL"/>
        </w:rPr>
        <w:t>Verwerker</w:t>
      </w:r>
      <w:r w:rsidRPr="00D37171">
        <w:rPr>
          <w:rFonts w:asciiTheme="minorHAnsi" w:hAnsiTheme="minorHAnsi" w:cstheme="minorHAnsi"/>
          <w:b w:val="0"/>
          <w:sz w:val="20"/>
          <w:szCs w:val="20"/>
          <w:lang w:val="nl-NL"/>
        </w:rPr>
        <w:t xml:space="preserve"> in het kader van de Overeenkomst, blijven rusten bij Verantwoordelijke.</w:t>
      </w:r>
    </w:p>
    <w:p w14:paraId="7B5C804B" w14:textId="17CAD984" w:rsidR="00EE299A" w:rsidRPr="00D37171" w:rsidRDefault="00FF629B" w:rsidP="00EE340B">
      <w:pPr>
        <w:pStyle w:val="Kop2"/>
        <w:rPr>
          <w:rFonts w:asciiTheme="minorHAnsi" w:hAnsiTheme="minorHAnsi" w:cstheme="minorHAnsi"/>
          <w:sz w:val="20"/>
          <w:szCs w:val="20"/>
          <w:lang w:val="nl-NL"/>
        </w:rPr>
      </w:pPr>
      <w:r w:rsidRPr="00D37171">
        <w:rPr>
          <w:rFonts w:asciiTheme="minorHAnsi" w:hAnsiTheme="minorHAnsi" w:cstheme="minorHAnsi"/>
          <w:b w:val="0"/>
          <w:sz w:val="20"/>
          <w:szCs w:val="20"/>
          <w:lang w:val="nl-NL"/>
        </w:rPr>
        <w:t xml:space="preserve">Indien Verantwoordelijke van </w:t>
      </w:r>
      <w:r w:rsidR="00A26270" w:rsidRPr="00D37171">
        <w:rPr>
          <w:rFonts w:asciiTheme="minorHAnsi" w:hAnsiTheme="minorHAnsi" w:cstheme="minorHAnsi"/>
          <w:b w:val="0"/>
          <w:sz w:val="20"/>
          <w:szCs w:val="20"/>
          <w:lang w:val="nl-NL"/>
        </w:rPr>
        <w:t>Verwerker</w:t>
      </w:r>
      <w:r w:rsidRPr="00D37171">
        <w:rPr>
          <w:rFonts w:asciiTheme="minorHAnsi" w:hAnsiTheme="minorHAnsi" w:cstheme="minorHAnsi"/>
          <w:b w:val="0"/>
          <w:sz w:val="20"/>
          <w:szCs w:val="20"/>
          <w:lang w:val="nl-NL"/>
        </w:rPr>
        <w:t xml:space="preserve"> verlangt dat </w:t>
      </w:r>
      <w:r w:rsidR="00A26270" w:rsidRPr="00D37171">
        <w:rPr>
          <w:rFonts w:asciiTheme="minorHAnsi" w:hAnsiTheme="minorHAnsi" w:cstheme="minorHAnsi"/>
          <w:b w:val="0"/>
          <w:sz w:val="20"/>
          <w:szCs w:val="20"/>
          <w:lang w:val="nl-NL"/>
        </w:rPr>
        <w:t>Verwerker</w:t>
      </w:r>
      <w:r w:rsidRPr="00D37171">
        <w:rPr>
          <w:rFonts w:asciiTheme="minorHAnsi" w:hAnsiTheme="minorHAnsi" w:cstheme="minorHAnsi"/>
          <w:b w:val="0"/>
          <w:sz w:val="20"/>
          <w:szCs w:val="20"/>
          <w:lang w:val="nl-NL"/>
        </w:rPr>
        <w:t xml:space="preserve"> ten behoeve van de uitvoering van deze </w:t>
      </w:r>
      <w:r w:rsidR="00A26270" w:rsidRPr="00D37171">
        <w:rPr>
          <w:rFonts w:asciiTheme="minorHAnsi" w:hAnsiTheme="minorHAnsi" w:cstheme="minorHAnsi"/>
          <w:b w:val="0"/>
          <w:sz w:val="20"/>
          <w:szCs w:val="20"/>
          <w:lang w:val="nl-NL"/>
        </w:rPr>
        <w:t>Verwerker</w:t>
      </w:r>
      <w:r w:rsidRPr="00D37171">
        <w:rPr>
          <w:rFonts w:asciiTheme="minorHAnsi" w:hAnsiTheme="minorHAnsi" w:cstheme="minorHAnsi"/>
          <w:b w:val="0"/>
          <w:sz w:val="20"/>
          <w:szCs w:val="20"/>
          <w:lang w:val="nl-NL"/>
        </w:rPr>
        <w:t xml:space="preserve">sovereenkomst een investering maakt of Verantwoordelijke </w:t>
      </w:r>
      <w:r w:rsidR="00A26270" w:rsidRPr="00D37171">
        <w:rPr>
          <w:rFonts w:asciiTheme="minorHAnsi" w:hAnsiTheme="minorHAnsi" w:cstheme="minorHAnsi"/>
          <w:b w:val="0"/>
          <w:sz w:val="20"/>
          <w:szCs w:val="20"/>
          <w:lang w:val="nl-NL"/>
        </w:rPr>
        <w:t>Verwerker</w:t>
      </w:r>
      <w:r w:rsidRPr="00D37171">
        <w:rPr>
          <w:rFonts w:asciiTheme="minorHAnsi" w:hAnsiTheme="minorHAnsi" w:cstheme="minorHAnsi"/>
          <w:b w:val="0"/>
          <w:sz w:val="20"/>
          <w:szCs w:val="20"/>
          <w:lang w:val="nl-NL"/>
        </w:rPr>
        <w:t xml:space="preserve"> een instructie geeft om een investering te maken, dan zullen partijen hierover in overleg treden. </w:t>
      </w:r>
    </w:p>
    <w:p w14:paraId="41CEB767" w14:textId="44A5BEEE" w:rsidR="00C221FE" w:rsidRPr="00D37171" w:rsidRDefault="00C221FE">
      <w:pPr>
        <w:spacing w:line="240" w:lineRule="auto"/>
        <w:rPr>
          <w:rFonts w:asciiTheme="minorHAnsi" w:hAnsiTheme="minorHAnsi" w:cstheme="minorHAnsi"/>
          <w:b/>
          <w:bCs/>
          <w:caps/>
        </w:rPr>
      </w:pPr>
    </w:p>
    <w:p w14:paraId="3D634B69" w14:textId="17C6D464" w:rsidR="00DE3177" w:rsidRPr="00D37171" w:rsidRDefault="00FF629B" w:rsidP="00EE340B">
      <w:pPr>
        <w:pStyle w:val="Kop1"/>
        <w:spacing w:line="240" w:lineRule="auto"/>
        <w:rPr>
          <w:rFonts w:asciiTheme="minorHAnsi" w:hAnsiTheme="minorHAnsi" w:cstheme="minorHAnsi"/>
          <w:sz w:val="20"/>
          <w:szCs w:val="20"/>
        </w:rPr>
      </w:pPr>
      <w:r w:rsidRPr="00D37171">
        <w:rPr>
          <w:rFonts w:asciiTheme="minorHAnsi" w:hAnsiTheme="minorHAnsi" w:cstheme="minorHAnsi"/>
          <w:sz w:val="20"/>
          <w:szCs w:val="20"/>
        </w:rPr>
        <w:t>GEHEIMHOUDING</w:t>
      </w:r>
      <w:bookmarkEnd w:id="4"/>
    </w:p>
    <w:p w14:paraId="2550C40D" w14:textId="429CA77C" w:rsidR="00DE3177" w:rsidRPr="00D37171" w:rsidRDefault="00FF629B" w:rsidP="002070C7">
      <w:pPr>
        <w:pStyle w:val="Heading2JustText"/>
        <w:rPr>
          <w:rFonts w:asciiTheme="minorHAnsi" w:hAnsiTheme="minorHAnsi" w:cstheme="minorHAnsi"/>
          <w:noProof/>
          <w:sz w:val="20"/>
          <w:szCs w:val="20"/>
          <w:lang w:val="nl-NL"/>
        </w:rPr>
      </w:pPr>
      <w:r w:rsidRPr="00D37171">
        <w:rPr>
          <w:rFonts w:asciiTheme="minorHAnsi" w:hAnsiTheme="minorHAnsi" w:cstheme="minorHAnsi"/>
          <w:sz w:val="20"/>
          <w:szCs w:val="20"/>
          <w:lang w:val="nl-NL"/>
        </w:rPr>
        <w:t>Verwerker verplicht de personen die in zijn dienst zijn, dan wel werkzaamheden voor hem verrichten, tot geheimhouding met betrekking tot al hetgeen waarvan zij met betrekking tot de uitvoering van deze Verwerker</w:t>
      </w:r>
      <w:r w:rsidR="0033724A" w:rsidRPr="00D37171">
        <w:rPr>
          <w:rFonts w:asciiTheme="minorHAnsi" w:hAnsiTheme="minorHAnsi" w:cstheme="minorHAnsi"/>
          <w:sz w:val="20"/>
          <w:szCs w:val="20"/>
          <w:lang w:val="nl-NL"/>
        </w:rPr>
        <w:t>s</w:t>
      </w:r>
      <w:r w:rsidRPr="00D37171">
        <w:rPr>
          <w:rFonts w:asciiTheme="minorHAnsi" w:hAnsiTheme="minorHAnsi" w:cstheme="minorHAnsi"/>
          <w:sz w:val="20"/>
          <w:szCs w:val="20"/>
          <w:lang w:val="nl-NL"/>
        </w:rPr>
        <w:t>overeenkomst kennis kunnen nemen. Indien dit voor voornoemde personen niet reeds contractueel is vastgelegd, zal Verwerker deze personen een geheimhouding</w:t>
      </w:r>
      <w:r w:rsidR="003343E0" w:rsidRPr="00D37171">
        <w:rPr>
          <w:rFonts w:asciiTheme="minorHAnsi" w:hAnsiTheme="minorHAnsi" w:cstheme="minorHAnsi"/>
          <w:sz w:val="20"/>
          <w:szCs w:val="20"/>
          <w:lang w:val="nl-NL"/>
        </w:rPr>
        <w:t xml:space="preserve">sverplichting </w:t>
      </w:r>
      <w:r w:rsidR="003343E0" w:rsidRPr="00D37171">
        <w:rPr>
          <w:rFonts w:asciiTheme="minorHAnsi" w:hAnsiTheme="minorHAnsi" w:cstheme="minorHAnsi"/>
          <w:sz w:val="20"/>
          <w:szCs w:val="20"/>
          <w:lang w:val="nl-NL"/>
        </w:rPr>
        <w:lastRenderedPageBreak/>
        <w:t>opleggen voor de Persoonsg</w:t>
      </w:r>
      <w:r w:rsidRPr="00D37171">
        <w:rPr>
          <w:rFonts w:asciiTheme="minorHAnsi" w:hAnsiTheme="minorHAnsi" w:cstheme="minorHAnsi"/>
          <w:sz w:val="20"/>
          <w:szCs w:val="20"/>
          <w:lang w:val="nl-NL"/>
        </w:rPr>
        <w:t>egevens waarvan zij kennis zullen nemen. Deze verplichting zal schriftelijk worden vastgelegd en een kopie daarvan zal aan de Verantwoordelijke ter inzage worden aangeboden op diens eerste verzoek.</w:t>
      </w:r>
      <w:bookmarkStart w:id="5" w:name="_Ref352949565"/>
      <w:bookmarkStart w:id="6" w:name="_Ref352870686"/>
    </w:p>
    <w:p w14:paraId="267DF673" w14:textId="77777777" w:rsidR="00DE3177" w:rsidRPr="00D37171" w:rsidRDefault="00FF629B" w:rsidP="00EE340B">
      <w:pPr>
        <w:pStyle w:val="Kop1"/>
        <w:spacing w:line="240" w:lineRule="auto"/>
        <w:rPr>
          <w:rFonts w:asciiTheme="minorHAnsi" w:hAnsiTheme="minorHAnsi" w:cstheme="minorHAnsi"/>
          <w:sz w:val="20"/>
          <w:szCs w:val="20"/>
          <w:lang w:val="nl-NL"/>
        </w:rPr>
      </w:pPr>
      <w:r w:rsidRPr="00D37171">
        <w:rPr>
          <w:rFonts w:asciiTheme="minorHAnsi" w:hAnsiTheme="minorHAnsi" w:cstheme="minorHAnsi"/>
          <w:sz w:val="20"/>
          <w:szCs w:val="20"/>
          <w:lang w:val="nl-NL"/>
        </w:rPr>
        <w:t>geen verdere verstrekking</w:t>
      </w:r>
    </w:p>
    <w:p w14:paraId="49645771" w14:textId="7F6452AA" w:rsidR="008B7C53" w:rsidRPr="00D37171" w:rsidRDefault="00FF629B" w:rsidP="008F4839">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Verwerker</w:t>
      </w:r>
      <w:r w:rsidR="00DE3177" w:rsidRPr="00D37171">
        <w:rPr>
          <w:rFonts w:asciiTheme="minorHAnsi" w:hAnsiTheme="minorHAnsi" w:cstheme="minorHAnsi"/>
          <w:sz w:val="20"/>
          <w:szCs w:val="20"/>
          <w:lang w:val="nl-NL"/>
        </w:rPr>
        <w:t xml:space="preserve"> zal onder geen omstandigheden de </w:t>
      </w:r>
      <w:r w:rsidR="00BE32CB" w:rsidRPr="00D37171">
        <w:rPr>
          <w:rFonts w:asciiTheme="minorHAnsi" w:hAnsiTheme="minorHAnsi" w:cstheme="minorHAnsi"/>
          <w:sz w:val="20"/>
          <w:szCs w:val="20"/>
          <w:lang w:val="nl-NL"/>
        </w:rPr>
        <w:t>Persoonsg</w:t>
      </w:r>
      <w:r w:rsidR="00DE3177" w:rsidRPr="00D37171">
        <w:rPr>
          <w:rFonts w:asciiTheme="minorHAnsi" w:hAnsiTheme="minorHAnsi" w:cstheme="minorHAnsi"/>
          <w:sz w:val="20"/>
          <w:szCs w:val="20"/>
          <w:lang w:val="nl-NL"/>
        </w:rPr>
        <w:t>egevens delen met of verstrekken aan derden</w:t>
      </w:r>
      <w:r w:rsidR="00447A89" w:rsidRPr="00D37171">
        <w:rPr>
          <w:rFonts w:asciiTheme="minorHAnsi" w:hAnsiTheme="minorHAnsi" w:cstheme="minorHAnsi"/>
          <w:sz w:val="20"/>
          <w:szCs w:val="20"/>
          <w:lang w:val="nl-NL"/>
        </w:rPr>
        <w:t xml:space="preserve"> (waaronder B</w:t>
      </w:r>
      <w:r w:rsidR="005E39E3" w:rsidRPr="00D37171">
        <w:rPr>
          <w:rFonts w:asciiTheme="minorHAnsi" w:hAnsiTheme="minorHAnsi" w:cstheme="minorHAnsi"/>
          <w:sz w:val="20"/>
          <w:szCs w:val="20"/>
          <w:lang w:val="nl-NL"/>
        </w:rPr>
        <w:t>etrokkenen)</w:t>
      </w:r>
      <w:r w:rsidR="00DE3177" w:rsidRPr="00D37171">
        <w:rPr>
          <w:rFonts w:asciiTheme="minorHAnsi" w:hAnsiTheme="minorHAnsi" w:cstheme="minorHAnsi"/>
          <w:sz w:val="20"/>
          <w:szCs w:val="20"/>
          <w:lang w:val="nl-NL"/>
        </w:rPr>
        <w:t xml:space="preserve">, tenzij </w:t>
      </w:r>
      <w:r w:rsidRPr="00D37171">
        <w:rPr>
          <w:rFonts w:asciiTheme="minorHAnsi" w:hAnsiTheme="minorHAnsi" w:cstheme="minorHAnsi"/>
          <w:sz w:val="20"/>
          <w:szCs w:val="20"/>
          <w:lang w:val="nl-NL"/>
        </w:rPr>
        <w:t>Verwerker</w:t>
      </w:r>
      <w:r w:rsidR="00DE3177" w:rsidRPr="00D37171">
        <w:rPr>
          <w:rFonts w:asciiTheme="minorHAnsi" w:hAnsiTheme="minorHAnsi" w:cstheme="minorHAnsi"/>
          <w:sz w:val="20"/>
          <w:szCs w:val="20"/>
          <w:lang w:val="nl-NL"/>
        </w:rPr>
        <w:t xml:space="preserve"> daartoe voorafgaande, schriftelijke toestemming of opdracht heeft verkregen of op grond van dwingendrechtelijke regelgeving daartoe verplicht is. </w:t>
      </w:r>
    </w:p>
    <w:p w14:paraId="297B76B3" w14:textId="181BE0CB" w:rsidR="00DE3177" w:rsidRPr="00D37171" w:rsidRDefault="00FF629B" w:rsidP="008F4839">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Indien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op grond van dwingendrechtelijke regelgeving </w:t>
      </w:r>
      <w:r w:rsidR="008B7C53" w:rsidRPr="00D37171">
        <w:rPr>
          <w:rFonts w:asciiTheme="minorHAnsi" w:hAnsiTheme="minorHAnsi" w:cstheme="minorHAnsi"/>
          <w:sz w:val="20"/>
          <w:szCs w:val="20"/>
          <w:lang w:val="nl-NL"/>
        </w:rPr>
        <w:t xml:space="preserve">of een rechterlijk gebod </w:t>
      </w:r>
      <w:r w:rsidRPr="00D37171">
        <w:rPr>
          <w:rFonts w:asciiTheme="minorHAnsi" w:hAnsiTheme="minorHAnsi" w:cstheme="minorHAnsi"/>
          <w:sz w:val="20"/>
          <w:szCs w:val="20"/>
          <w:lang w:val="nl-NL"/>
        </w:rPr>
        <w:t xml:space="preserve">verplicht is om de </w:t>
      </w:r>
      <w:r w:rsidR="00BE32CB" w:rsidRPr="00D37171">
        <w:rPr>
          <w:rFonts w:asciiTheme="minorHAnsi" w:hAnsiTheme="minorHAnsi" w:cstheme="minorHAnsi"/>
          <w:sz w:val="20"/>
          <w:szCs w:val="20"/>
          <w:lang w:val="nl-NL"/>
        </w:rPr>
        <w:t>Persoonsgegevens</w:t>
      </w:r>
      <w:r w:rsidRPr="00D37171">
        <w:rPr>
          <w:rFonts w:asciiTheme="minorHAnsi" w:hAnsiTheme="minorHAnsi" w:cstheme="minorHAnsi"/>
          <w:sz w:val="20"/>
          <w:szCs w:val="20"/>
          <w:lang w:val="nl-NL"/>
        </w:rPr>
        <w:t xml:space="preserve"> te delen met of te verstrekken aan derden, dan zal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de Verantwoordelijke hierover voorafgaand </w:t>
      </w:r>
      <w:r w:rsidR="0033724A" w:rsidRPr="00D37171">
        <w:rPr>
          <w:rFonts w:asciiTheme="minorHAnsi" w:hAnsiTheme="minorHAnsi" w:cstheme="minorHAnsi"/>
          <w:sz w:val="20"/>
          <w:szCs w:val="20"/>
          <w:lang w:val="nl-NL"/>
        </w:rPr>
        <w:t xml:space="preserve">schriftelijk en onverwijld </w:t>
      </w:r>
      <w:r w:rsidR="008B7C53" w:rsidRPr="00D37171">
        <w:rPr>
          <w:rFonts w:asciiTheme="minorHAnsi" w:hAnsiTheme="minorHAnsi" w:cstheme="minorHAnsi"/>
          <w:sz w:val="20"/>
          <w:szCs w:val="20"/>
          <w:lang w:val="nl-NL"/>
        </w:rPr>
        <w:t xml:space="preserve">volledig </w:t>
      </w:r>
      <w:r w:rsidRPr="00D37171">
        <w:rPr>
          <w:rFonts w:asciiTheme="minorHAnsi" w:hAnsiTheme="minorHAnsi" w:cstheme="minorHAnsi"/>
          <w:sz w:val="20"/>
          <w:szCs w:val="20"/>
          <w:lang w:val="nl-NL"/>
        </w:rPr>
        <w:t xml:space="preserve">informeren, tenzij dit </w:t>
      </w:r>
      <w:r w:rsidR="008B7C53" w:rsidRPr="00D37171">
        <w:rPr>
          <w:rFonts w:asciiTheme="minorHAnsi" w:hAnsiTheme="minorHAnsi" w:cstheme="minorHAnsi"/>
          <w:sz w:val="20"/>
          <w:szCs w:val="20"/>
          <w:lang w:val="nl-NL"/>
        </w:rPr>
        <w:t xml:space="preserve">uitdrukkelijk </w:t>
      </w:r>
      <w:r w:rsidRPr="00D37171">
        <w:rPr>
          <w:rFonts w:asciiTheme="minorHAnsi" w:hAnsiTheme="minorHAnsi" w:cstheme="minorHAnsi"/>
          <w:sz w:val="20"/>
          <w:szCs w:val="20"/>
          <w:lang w:val="nl-NL"/>
        </w:rPr>
        <w:t>niet is toegestaan onder de genoemde regelgeving.</w:t>
      </w:r>
    </w:p>
    <w:p w14:paraId="0085730B" w14:textId="77777777" w:rsidR="00DE3177" w:rsidRPr="00D37171" w:rsidRDefault="00FF629B" w:rsidP="00EE340B">
      <w:pPr>
        <w:pStyle w:val="Kop1"/>
        <w:spacing w:line="240" w:lineRule="auto"/>
        <w:rPr>
          <w:rFonts w:asciiTheme="minorHAnsi" w:hAnsiTheme="minorHAnsi" w:cstheme="minorHAnsi"/>
          <w:sz w:val="20"/>
          <w:szCs w:val="20"/>
        </w:rPr>
      </w:pPr>
      <w:r w:rsidRPr="00D37171">
        <w:rPr>
          <w:rFonts w:asciiTheme="minorHAnsi" w:hAnsiTheme="minorHAnsi" w:cstheme="minorHAnsi"/>
          <w:sz w:val="20"/>
          <w:szCs w:val="20"/>
        </w:rPr>
        <w:t>BEVEILIGINGSMAATREGELEN</w:t>
      </w:r>
      <w:bookmarkEnd w:id="5"/>
      <w:bookmarkEnd w:id="6"/>
    </w:p>
    <w:p w14:paraId="1A9B2173" w14:textId="4AD68F32" w:rsidR="00F4798E" w:rsidRPr="00D37171" w:rsidRDefault="00FF629B" w:rsidP="008F4839">
      <w:pPr>
        <w:pStyle w:val="Heading2JustText"/>
        <w:rPr>
          <w:rFonts w:asciiTheme="minorHAnsi" w:hAnsiTheme="minorHAnsi" w:cstheme="minorHAnsi"/>
          <w:sz w:val="20"/>
          <w:szCs w:val="20"/>
          <w:lang w:val="nl-NL"/>
        </w:rPr>
      </w:pPr>
      <w:bookmarkStart w:id="7" w:name="_Ref350174201"/>
      <w:r w:rsidRPr="00D37171">
        <w:rPr>
          <w:rFonts w:asciiTheme="minorHAnsi" w:hAnsiTheme="minorHAnsi" w:cstheme="minorHAnsi"/>
          <w:sz w:val="20"/>
          <w:szCs w:val="20"/>
          <w:lang w:val="nl-NL"/>
        </w:rPr>
        <w:t>Verwerker</w:t>
      </w:r>
      <w:r w:rsidR="00DE3177" w:rsidRPr="00D37171">
        <w:rPr>
          <w:rFonts w:asciiTheme="minorHAnsi" w:hAnsiTheme="minorHAnsi" w:cstheme="minorHAnsi"/>
          <w:sz w:val="20"/>
          <w:szCs w:val="20"/>
          <w:lang w:val="nl-NL"/>
        </w:rPr>
        <w:t xml:space="preserve"> zal</w:t>
      </w:r>
      <w:r w:rsidR="008B46CB" w:rsidRPr="00D37171">
        <w:rPr>
          <w:rFonts w:asciiTheme="minorHAnsi" w:hAnsiTheme="minorHAnsi" w:cstheme="minorHAnsi"/>
          <w:sz w:val="20"/>
          <w:szCs w:val="20"/>
          <w:lang w:val="nl-NL"/>
        </w:rPr>
        <w:t xml:space="preserve"> </w:t>
      </w:r>
      <w:r w:rsidR="00DE3177" w:rsidRPr="00D37171">
        <w:rPr>
          <w:rFonts w:asciiTheme="minorHAnsi" w:hAnsiTheme="minorHAnsi" w:cstheme="minorHAnsi"/>
          <w:sz w:val="20"/>
          <w:szCs w:val="20"/>
          <w:lang w:val="nl-NL"/>
        </w:rPr>
        <w:t xml:space="preserve">– rekening houdend met de van toepassing zijnde regelgeving op </w:t>
      </w:r>
      <w:r w:rsidR="003343E0" w:rsidRPr="00D37171">
        <w:rPr>
          <w:rFonts w:asciiTheme="minorHAnsi" w:hAnsiTheme="minorHAnsi" w:cstheme="minorHAnsi"/>
          <w:sz w:val="20"/>
          <w:szCs w:val="20"/>
          <w:lang w:val="nl-NL"/>
        </w:rPr>
        <w:t>het gebied van bescherming van P</w:t>
      </w:r>
      <w:r w:rsidR="00DE3177" w:rsidRPr="00D37171">
        <w:rPr>
          <w:rFonts w:asciiTheme="minorHAnsi" w:hAnsiTheme="minorHAnsi" w:cstheme="minorHAnsi"/>
          <w:sz w:val="20"/>
          <w:szCs w:val="20"/>
          <w:lang w:val="nl-NL"/>
        </w:rPr>
        <w:t>ersoonsgegev</w:t>
      </w:r>
      <w:r w:rsidR="00563BFC" w:rsidRPr="00D37171">
        <w:rPr>
          <w:rFonts w:asciiTheme="minorHAnsi" w:hAnsiTheme="minorHAnsi" w:cstheme="minorHAnsi"/>
          <w:sz w:val="20"/>
          <w:szCs w:val="20"/>
          <w:lang w:val="nl-NL"/>
        </w:rPr>
        <w:t>ens, de stand van de techniek,</w:t>
      </w:r>
      <w:r w:rsidR="00DE3177" w:rsidRPr="00D37171">
        <w:rPr>
          <w:rFonts w:asciiTheme="minorHAnsi" w:hAnsiTheme="minorHAnsi" w:cstheme="minorHAnsi"/>
          <w:sz w:val="20"/>
          <w:szCs w:val="20"/>
          <w:lang w:val="nl-NL"/>
        </w:rPr>
        <w:t xml:space="preserve"> de kosten van tenuitvoerlegging</w:t>
      </w:r>
      <w:r w:rsidR="00563BFC" w:rsidRPr="00D37171">
        <w:rPr>
          <w:rFonts w:asciiTheme="minorHAnsi" w:hAnsiTheme="minorHAnsi" w:cstheme="minorHAnsi"/>
          <w:sz w:val="20"/>
          <w:szCs w:val="20"/>
          <w:lang w:val="nl-NL"/>
        </w:rPr>
        <w:t>, de aard van de Persoonsgegevens en de risico’s</w:t>
      </w:r>
      <w:r w:rsidR="00DE3177" w:rsidRPr="00D37171">
        <w:rPr>
          <w:rFonts w:asciiTheme="minorHAnsi" w:hAnsiTheme="minorHAnsi" w:cstheme="minorHAnsi"/>
          <w:sz w:val="20"/>
          <w:szCs w:val="20"/>
          <w:lang w:val="nl-NL"/>
        </w:rPr>
        <w:t xml:space="preserve"> – technische en organisatorische beveiligingsmaatregelen </w:t>
      </w:r>
      <w:r w:rsidR="008E2DC2" w:rsidRPr="00D37171">
        <w:rPr>
          <w:rFonts w:asciiTheme="minorHAnsi" w:hAnsiTheme="minorHAnsi" w:cstheme="minorHAnsi"/>
          <w:sz w:val="20"/>
          <w:szCs w:val="20"/>
          <w:lang w:val="nl-NL"/>
        </w:rPr>
        <w:t xml:space="preserve">ten uitvoer leggen om te zorgen </w:t>
      </w:r>
      <w:r w:rsidR="00DE3177" w:rsidRPr="00D37171">
        <w:rPr>
          <w:rFonts w:asciiTheme="minorHAnsi" w:hAnsiTheme="minorHAnsi" w:cstheme="minorHAnsi"/>
          <w:sz w:val="20"/>
          <w:szCs w:val="20"/>
          <w:lang w:val="nl-NL"/>
        </w:rPr>
        <w:t xml:space="preserve">voor beschikbaarheid, integriteit en vertrouwelijkheid van de </w:t>
      </w:r>
      <w:r w:rsidR="00563BFC" w:rsidRPr="00D37171">
        <w:rPr>
          <w:rFonts w:asciiTheme="minorHAnsi" w:hAnsiTheme="minorHAnsi" w:cstheme="minorHAnsi"/>
          <w:sz w:val="20"/>
          <w:szCs w:val="20"/>
          <w:lang w:val="nl-NL"/>
        </w:rPr>
        <w:t>Persoonsgegevens en om de Persoonsg</w:t>
      </w:r>
      <w:r w:rsidR="00DE3177" w:rsidRPr="00D37171">
        <w:rPr>
          <w:rFonts w:asciiTheme="minorHAnsi" w:hAnsiTheme="minorHAnsi" w:cstheme="minorHAnsi"/>
          <w:sz w:val="20"/>
          <w:szCs w:val="20"/>
          <w:lang w:val="nl-NL"/>
        </w:rPr>
        <w:t>egevens te beveiligen tegen verlies of enige vor</w:t>
      </w:r>
      <w:r w:rsidR="00563BFC" w:rsidRPr="00D37171">
        <w:rPr>
          <w:rFonts w:asciiTheme="minorHAnsi" w:hAnsiTheme="minorHAnsi" w:cstheme="minorHAnsi"/>
          <w:sz w:val="20"/>
          <w:szCs w:val="20"/>
          <w:lang w:val="nl-NL"/>
        </w:rPr>
        <w:t xml:space="preserve">m van onrechtmatige verwerking zoals bedoel in artikel 32 </w:t>
      </w:r>
      <w:r w:rsidRPr="00D37171">
        <w:rPr>
          <w:rFonts w:asciiTheme="minorHAnsi" w:hAnsiTheme="minorHAnsi" w:cstheme="minorHAnsi"/>
          <w:sz w:val="20"/>
          <w:szCs w:val="20"/>
          <w:lang w:val="nl-NL"/>
        </w:rPr>
        <w:t>AVG</w:t>
      </w:r>
      <w:r w:rsidR="00563BFC" w:rsidRPr="00D37171">
        <w:rPr>
          <w:rFonts w:asciiTheme="minorHAnsi" w:hAnsiTheme="minorHAnsi" w:cstheme="minorHAnsi"/>
          <w:sz w:val="20"/>
          <w:szCs w:val="20"/>
          <w:lang w:val="nl-NL"/>
        </w:rPr>
        <w:t xml:space="preserve">. De beveiligingsmaatregelen van </w:t>
      </w:r>
      <w:r w:rsidRPr="00D37171">
        <w:rPr>
          <w:rFonts w:asciiTheme="minorHAnsi" w:hAnsiTheme="minorHAnsi" w:cstheme="minorHAnsi"/>
          <w:sz w:val="20"/>
          <w:szCs w:val="20"/>
          <w:lang w:val="nl-NL"/>
        </w:rPr>
        <w:t>Verwerker</w:t>
      </w:r>
      <w:r w:rsidR="00563BFC" w:rsidRPr="00D37171">
        <w:rPr>
          <w:rFonts w:asciiTheme="minorHAnsi" w:hAnsiTheme="minorHAnsi" w:cstheme="minorHAnsi"/>
          <w:sz w:val="20"/>
          <w:szCs w:val="20"/>
          <w:lang w:val="nl-NL"/>
        </w:rPr>
        <w:t xml:space="preserve"> zijn nader gespecificeerd in annex 2.</w:t>
      </w:r>
    </w:p>
    <w:p w14:paraId="4C5EF1F3" w14:textId="77777777" w:rsidR="00F4798E" w:rsidRPr="00D37171" w:rsidRDefault="00FF629B" w:rsidP="00EE340B">
      <w:pPr>
        <w:pStyle w:val="Heading2JustText"/>
        <w:spacing w:line="240" w:lineRule="auto"/>
        <w:rPr>
          <w:rFonts w:asciiTheme="minorHAnsi" w:hAnsiTheme="minorHAnsi" w:cstheme="minorHAnsi"/>
          <w:sz w:val="20"/>
          <w:szCs w:val="20"/>
          <w:lang w:val="nl-NL"/>
        </w:rPr>
      </w:pPr>
      <w:r w:rsidRPr="00D37171">
        <w:rPr>
          <w:rFonts w:asciiTheme="minorHAnsi" w:hAnsiTheme="minorHAnsi" w:cstheme="minorHAnsi"/>
          <w:sz w:val="20"/>
          <w:szCs w:val="20"/>
          <w:lang w:val="nl-NL"/>
        </w:rPr>
        <w:t>Deze maatregelen omvatten in ieder geval:</w:t>
      </w:r>
    </w:p>
    <w:p w14:paraId="7174CCF5" w14:textId="67937C2B" w:rsidR="00F4798E" w:rsidRPr="00D37171" w:rsidRDefault="00FF629B" w:rsidP="001428A9">
      <w:pPr>
        <w:pStyle w:val="Kop3"/>
        <w:tabs>
          <w:tab w:val="clear" w:pos="926"/>
          <w:tab w:val="clear" w:pos="1559"/>
          <w:tab w:val="num" w:pos="567"/>
        </w:tabs>
        <w:ind w:left="993" w:hanging="284"/>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maatregelen om te waarborgen dat enkel bevoegd personeel toegang heeft tot de </w:t>
      </w:r>
      <w:r w:rsidR="003343E0" w:rsidRPr="00D37171">
        <w:rPr>
          <w:rFonts w:asciiTheme="minorHAnsi" w:hAnsiTheme="minorHAnsi" w:cstheme="minorHAnsi"/>
          <w:sz w:val="20"/>
          <w:szCs w:val="20"/>
          <w:lang w:val="nl-NL"/>
        </w:rPr>
        <w:t>P</w:t>
      </w:r>
      <w:r w:rsidRPr="00D37171">
        <w:rPr>
          <w:rFonts w:asciiTheme="minorHAnsi" w:hAnsiTheme="minorHAnsi" w:cstheme="minorHAnsi"/>
          <w:sz w:val="20"/>
          <w:szCs w:val="20"/>
          <w:lang w:val="nl-NL"/>
        </w:rPr>
        <w:t xml:space="preserve">ersoonsgegevens voor de doeleinden die zijn uiteengezet in de Overeenkomst en </w:t>
      </w:r>
      <w:r w:rsidRPr="00D37171">
        <w:rPr>
          <w:rFonts w:asciiTheme="minorHAnsi" w:hAnsiTheme="minorHAnsi" w:cstheme="minorHAnsi"/>
          <w:b/>
          <w:sz w:val="20"/>
          <w:szCs w:val="20"/>
          <w:u w:val="single"/>
          <w:lang w:val="nl-NL"/>
        </w:rPr>
        <w:t>Annex 1</w:t>
      </w:r>
      <w:r w:rsidRPr="00D37171">
        <w:rPr>
          <w:rFonts w:asciiTheme="minorHAnsi" w:hAnsiTheme="minorHAnsi" w:cstheme="minorHAnsi"/>
          <w:sz w:val="20"/>
          <w:szCs w:val="20"/>
          <w:lang w:val="nl-NL"/>
        </w:rPr>
        <w:t>;</w:t>
      </w:r>
    </w:p>
    <w:p w14:paraId="28E7B4B6" w14:textId="50545F8C" w:rsidR="00F4798E" w:rsidRPr="00D37171" w:rsidRDefault="00FF629B" w:rsidP="001428A9">
      <w:pPr>
        <w:pStyle w:val="Kop3"/>
        <w:tabs>
          <w:tab w:val="clear" w:pos="926"/>
          <w:tab w:val="clear" w:pos="1559"/>
          <w:tab w:val="num" w:pos="567"/>
        </w:tabs>
        <w:ind w:left="993" w:hanging="284"/>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maatregelen waarbij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zijn medewerkers, sub-</w:t>
      </w:r>
      <w:r w:rsidR="00A26270" w:rsidRPr="00D37171">
        <w:rPr>
          <w:rFonts w:asciiTheme="minorHAnsi" w:hAnsiTheme="minorHAnsi" w:cstheme="minorHAnsi"/>
          <w:sz w:val="20"/>
          <w:szCs w:val="20"/>
          <w:lang w:val="nl-NL"/>
        </w:rPr>
        <w:t>verwerkers</w:t>
      </w:r>
      <w:r w:rsidR="003343E0" w:rsidRPr="00D37171">
        <w:rPr>
          <w:rFonts w:asciiTheme="minorHAnsi" w:hAnsiTheme="minorHAnsi" w:cstheme="minorHAnsi"/>
          <w:sz w:val="20"/>
          <w:szCs w:val="20"/>
          <w:lang w:val="nl-NL"/>
        </w:rPr>
        <w:t xml:space="preserve"> uitsluitend toegang geeft tot Pe</w:t>
      </w:r>
      <w:r w:rsidRPr="00D37171">
        <w:rPr>
          <w:rFonts w:asciiTheme="minorHAnsi" w:hAnsiTheme="minorHAnsi" w:cstheme="minorHAnsi"/>
          <w:sz w:val="20"/>
          <w:szCs w:val="20"/>
          <w:lang w:val="nl-NL"/>
        </w:rPr>
        <w:t xml:space="preserve">rsoonsgegevens via op naam gestelde accounts, waarbij het gebruik van die accounts adequaat gelogd wordt en waarbij de betreffende accounts alleen toegang geven tot die </w:t>
      </w:r>
      <w:r w:rsidR="003343E0" w:rsidRPr="00D37171">
        <w:rPr>
          <w:rFonts w:asciiTheme="minorHAnsi" w:hAnsiTheme="minorHAnsi" w:cstheme="minorHAnsi"/>
          <w:sz w:val="20"/>
          <w:szCs w:val="20"/>
          <w:lang w:val="nl-NL"/>
        </w:rPr>
        <w:t>P</w:t>
      </w:r>
      <w:r w:rsidRPr="00D37171">
        <w:rPr>
          <w:rFonts w:asciiTheme="minorHAnsi" w:hAnsiTheme="minorHAnsi" w:cstheme="minorHAnsi"/>
          <w:sz w:val="20"/>
          <w:szCs w:val="20"/>
          <w:lang w:val="nl-NL"/>
        </w:rPr>
        <w:t>ersoonsgegevens waartoe de toegang voor de betreffende persoon noodzakelijk is;</w:t>
      </w:r>
    </w:p>
    <w:p w14:paraId="5C0C7E8F" w14:textId="6222A0CB" w:rsidR="00F4798E" w:rsidRPr="00D37171" w:rsidRDefault="00FF629B" w:rsidP="001428A9">
      <w:pPr>
        <w:pStyle w:val="Kop3"/>
        <w:tabs>
          <w:tab w:val="clear" w:pos="926"/>
          <w:tab w:val="clear" w:pos="1559"/>
          <w:tab w:val="num" w:pos="567"/>
        </w:tabs>
        <w:ind w:left="993" w:hanging="284"/>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maatregelen om de </w:t>
      </w:r>
      <w:r w:rsidR="003343E0" w:rsidRPr="00D37171">
        <w:rPr>
          <w:rFonts w:asciiTheme="minorHAnsi" w:hAnsiTheme="minorHAnsi" w:cstheme="minorHAnsi"/>
          <w:sz w:val="20"/>
          <w:szCs w:val="20"/>
          <w:lang w:val="nl-NL"/>
        </w:rPr>
        <w:t>P</w:t>
      </w:r>
      <w:r w:rsidRPr="00D37171">
        <w:rPr>
          <w:rFonts w:asciiTheme="minorHAnsi" w:hAnsiTheme="minorHAnsi" w:cstheme="minorHAnsi"/>
          <w:sz w:val="20"/>
          <w:szCs w:val="20"/>
          <w:lang w:val="nl-NL"/>
        </w:rPr>
        <w:t>ersoonsgegevens te beschermen tegen onopzettelijke of onrechtmatige vernietiging, onopzettelijk verlies of wijziging, onbevoegde of onrechtmatige opslag verwerking, toegang of openbaarmaking;</w:t>
      </w:r>
    </w:p>
    <w:p w14:paraId="666028FC" w14:textId="6B29EC54" w:rsidR="00F4798E" w:rsidRPr="00D37171" w:rsidRDefault="00FF629B" w:rsidP="001428A9">
      <w:pPr>
        <w:pStyle w:val="Kop3"/>
        <w:tabs>
          <w:tab w:val="clear" w:pos="926"/>
          <w:tab w:val="clear" w:pos="1559"/>
          <w:tab w:val="num" w:pos="567"/>
        </w:tabs>
        <w:ind w:left="993" w:hanging="284"/>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maatregelen om zwakke plekken te identificeren ten aanzien van de verwerking van </w:t>
      </w:r>
      <w:r w:rsidR="003343E0" w:rsidRPr="00D37171">
        <w:rPr>
          <w:rFonts w:asciiTheme="minorHAnsi" w:hAnsiTheme="minorHAnsi" w:cstheme="minorHAnsi"/>
          <w:sz w:val="20"/>
          <w:szCs w:val="20"/>
          <w:lang w:val="nl-NL"/>
        </w:rPr>
        <w:t>P</w:t>
      </w:r>
      <w:r w:rsidRPr="00D37171">
        <w:rPr>
          <w:rFonts w:asciiTheme="minorHAnsi" w:hAnsiTheme="minorHAnsi" w:cstheme="minorHAnsi"/>
          <w:sz w:val="20"/>
          <w:szCs w:val="20"/>
          <w:lang w:val="nl-NL"/>
        </w:rPr>
        <w:t>ersoonsgegevens in de systemen die worden ingezet voor het verlenen van diensten aan Verantwoordelijke;</w:t>
      </w:r>
    </w:p>
    <w:p w14:paraId="1211411D" w14:textId="77777777" w:rsidR="00F4798E" w:rsidRPr="00D37171" w:rsidRDefault="00FF629B" w:rsidP="001428A9">
      <w:pPr>
        <w:pStyle w:val="Kop3"/>
        <w:tabs>
          <w:tab w:val="clear" w:pos="926"/>
          <w:tab w:val="clear" w:pos="1559"/>
          <w:tab w:val="num" w:pos="567"/>
        </w:tabs>
        <w:ind w:left="993" w:hanging="284"/>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maatregelen om de tijdige beschikbaarheid van de gegevens te garanderen, een en ander zoals nader uitgewerkt in de Overeenkomst </w:t>
      </w:r>
      <w:r w:rsidRPr="00D37171">
        <w:rPr>
          <w:rFonts w:asciiTheme="minorHAnsi" w:hAnsiTheme="minorHAnsi" w:cstheme="minorHAnsi"/>
          <w:b/>
          <w:sz w:val="20"/>
          <w:szCs w:val="20"/>
          <w:u w:val="single"/>
          <w:lang w:val="nl-NL"/>
        </w:rPr>
        <w:t>Annex 2</w:t>
      </w:r>
      <w:r w:rsidRPr="00D37171">
        <w:rPr>
          <w:rFonts w:asciiTheme="minorHAnsi" w:hAnsiTheme="minorHAnsi" w:cstheme="minorHAnsi"/>
          <w:sz w:val="20"/>
          <w:szCs w:val="20"/>
          <w:lang w:val="nl-NL"/>
        </w:rPr>
        <w:t xml:space="preserve"> en in de </w:t>
      </w:r>
      <w:r w:rsidR="00D11829" w:rsidRPr="00D37171">
        <w:rPr>
          <w:rFonts w:asciiTheme="minorHAnsi" w:hAnsiTheme="minorHAnsi" w:cstheme="minorHAnsi"/>
          <w:sz w:val="20"/>
          <w:szCs w:val="20"/>
          <w:lang w:val="nl-NL"/>
        </w:rPr>
        <w:t>O</w:t>
      </w:r>
      <w:r w:rsidRPr="00D37171">
        <w:rPr>
          <w:rFonts w:asciiTheme="minorHAnsi" w:hAnsiTheme="minorHAnsi" w:cstheme="minorHAnsi"/>
          <w:sz w:val="20"/>
          <w:szCs w:val="20"/>
          <w:lang w:val="nl-NL"/>
        </w:rPr>
        <w:t>vereenkomst;</w:t>
      </w:r>
    </w:p>
    <w:p w14:paraId="3AFBA8C9" w14:textId="77777777" w:rsidR="00F4798E" w:rsidRPr="00D37171" w:rsidRDefault="00FF629B" w:rsidP="001428A9">
      <w:pPr>
        <w:pStyle w:val="Kop3"/>
        <w:tabs>
          <w:tab w:val="clear" w:pos="926"/>
          <w:tab w:val="clear" w:pos="1559"/>
          <w:tab w:val="num" w:pos="567"/>
        </w:tabs>
        <w:ind w:left="993" w:hanging="284"/>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de overige maatregelen die Partijen in </w:t>
      </w:r>
      <w:r w:rsidRPr="00D37171">
        <w:rPr>
          <w:rFonts w:asciiTheme="minorHAnsi" w:hAnsiTheme="minorHAnsi" w:cstheme="minorHAnsi"/>
          <w:b/>
          <w:sz w:val="20"/>
          <w:szCs w:val="20"/>
          <w:u w:val="single"/>
          <w:lang w:val="nl-NL"/>
        </w:rPr>
        <w:t>Annex 2</w:t>
      </w:r>
      <w:r w:rsidRPr="00D37171">
        <w:rPr>
          <w:rFonts w:asciiTheme="minorHAnsi" w:hAnsiTheme="minorHAnsi" w:cstheme="minorHAnsi"/>
          <w:sz w:val="20"/>
          <w:szCs w:val="20"/>
          <w:lang w:val="nl-NL"/>
        </w:rPr>
        <w:t xml:space="preserve"> en in de </w:t>
      </w:r>
      <w:r w:rsidR="00D11829" w:rsidRPr="00D37171">
        <w:rPr>
          <w:rFonts w:asciiTheme="minorHAnsi" w:hAnsiTheme="minorHAnsi" w:cstheme="minorHAnsi"/>
          <w:sz w:val="20"/>
          <w:szCs w:val="20"/>
          <w:lang w:val="nl-NL"/>
        </w:rPr>
        <w:t>O</w:t>
      </w:r>
      <w:r w:rsidRPr="00D37171">
        <w:rPr>
          <w:rFonts w:asciiTheme="minorHAnsi" w:hAnsiTheme="minorHAnsi" w:cstheme="minorHAnsi"/>
          <w:sz w:val="20"/>
          <w:szCs w:val="20"/>
          <w:lang w:val="nl-NL"/>
        </w:rPr>
        <w:t>vereenkomst zijn overeengekomen.</w:t>
      </w:r>
    </w:p>
    <w:p w14:paraId="63870A26" w14:textId="2F4CCD6E" w:rsidR="00F4798E" w:rsidRPr="00D37171" w:rsidRDefault="00FF629B" w:rsidP="0004545B">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Verwerker heeft te allen tijde een passend, schriftelijk beveiligingsbeleid geïmplementeerd voor de verwerking van </w:t>
      </w:r>
      <w:r w:rsidR="00563BFC" w:rsidRPr="00D37171">
        <w:rPr>
          <w:rFonts w:asciiTheme="minorHAnsi" w:hAnsiTheme="minorHAnsi" w:cstheme="minorHAnsi"/>
          <w:sz w:val="20"/>
          <w:szCs w:val="20"/>
          <w:lang w:val="nl-NL"/>
        </w:rPr>
        <w:t>Persoonsg</w:t>
      </w:r>
      <w:r w:rsidRPr="00D37171">
        <w:rPr>
          <w:rFonts w:asciiTheme="minorHAnsi" w:hAnsiTheme="minorHAnsi" w:cstheme="minorHAnsi"/>
          <w:sz w:val="20"/>
          <w:szCs w:val="20"/>
          <w:lang w:val="nl-NL"/>
        </w:rPr>
        <w:t>egevens, waarin in ieder geval de in lid 2 van dit artikel genoemde maatregelen zullen zijn beschreven.</w:t>
      </w:r>
    </w:p>
    <w:p w14:paraId="5B1B3FE9" w14:textId="77777777" w:rsidR="001917DF" w:rsidRPr="00D37171" w:rsidRDefault="00FF629B" w:rsidP="00EE340B">
      <w:pPr>
        <w:pStyle w:val="Kop2"/>
        <w:rPr>
          <w:rFonts w:asciiTheme="minorHAnsi" w:hAnsiTheme="minorHAnsi" w:cstheme="minorHAnsi"/>
          <w:b w:val="0"/>
          <w:sz w:val="20"/>
          <w:szCs w:val="20"/>
          <w:lang w:val="nl-NL"/>
        </w:rPr>
      </w:pPr>
      <w:r w:rsidRPr="00D37171">
        <w:rPr>
          <w:rFonts w:asciiTheme="minorHAnsi" w:hAnsiTheme="minorHAnsi" w:cstheme="minorHAnsi"/>
          <w:b w:val="0"/>
          <w:sz w:val="20"/>
          <w:szCs w:val="20"/>
          <w:lang w:val="nl-NL"/>
        </w:rPr>
        <w:lastRenderedPageBreak/>
        <w:t xml:space="preserve">De Persoonsgegevens zullen uitsluitend worden opgeslagen en verwerkt binnen de Europese Economische Ruimte (EER). </w:t>
      </w:r>
      <w:r w:rsidR="00A26270" w:rsidRPr="00D37171">
        <w:rPr>
          <w:rFonts w:asciiTheme="minorHAnsi" w:hAnsiTheme="minorHAnsi" w:cstheme="minorHAnsi"/>
          <w:b w:val="0"/>
          <w:sz w:val="20"/>
          <w:szCs w:val="20"/>
          <w:lang w:val="nl-NL"/>
        </w:rPr>
        <w:t>Verwerker</w:t>
      </w:r>
      <w:r w:rsidRPr="00D37171">
        <w:rPr>
          <w:rFonts w:asciiTheme="minorHAnsi" w:hAnsiTheme="minorHAnsi" w:cstheme="minorHAnsi"/>
          <w:b w:val="0"/>
          <w:sz w:val="20"/>
          <w:szCs w:val="20"/>
          <w:lang w:val="nl-NL"/>
        </w:rPr>
        <w:t xml:space="preserve"> draagt er zorg voor dat de Persoonsgegevens op geen enkele wijze buiten de EER worden verwerkt, niet via opslag in de </w:t>
      </w:r>
      <w:proofErr w:type="spellStart"/>
      <w:r w:rsidRPr="00D37171">
        <w:rPr>
          <w:rFonts w:asciiTheme="minorHAnsi" w:hAnsiTheme="minorHAnsi" w:cstheme="minorHAnsi"/>
          <w:b w:val="0"/>
          <w:sz w:val="20"/>
          <w:szCs w:val="20"/>
          <w:lang w:val="nl-NL"/>
        </w:rPr>
        <w:t>cloud</w:t>
      </w:r>
      <w:proofErr w:type="spellEnd"/>
      <w:r w:rsidRPr="00D37171">
        <w:rPr>
          <w:rFonts w:asciiTheme="minorHAnsi" w:hAnsiTheme="minorHAnsi" w:cstheme="minorHAnsi"/>
          <w:b w:val="0"/>
          <w:sz w:val="20"/>
          <w:szCs w:val="20"/>
          <w:lang w:val="nl-NL"/>
        </w:rPr>
        <w:t xml:space="preserve">, noch door verwerking door ingeschakelde Derden vanuit een locatie buiten de Europese Unie, zoals in het kader van onderhoud op de IT-systemen, tenzij </w:t>
      </w:r>
      <w:r w:rsidR="008E2DC2" w:rsidRPr="00D37171">
        <w:rPr>
          <w:rFonts w:asciiTheme="minorHAnsi" w:hAnsiTheme="minorHAnsi" w:cstheme="minorHAnsi"/>
          <w:b w:val="0"/>
          <w:sz w:val="20"/>
          <w:szCs w:val="20"/>
          <w:lang w:val="nl-NL"/>
        </w:rPr>
        <w:t xml:space="preserve">Verantwoordelijke </w:t>
      </w:r>
      <w:r w:rsidRPr="00D37171">
        <w:rPr>
          <w:rFonts w:asciiTheme="minorHAnsi" w:hAnsiTheme="minorHAnsi" w:cstheme="minorHAnsi"/>
          <w:b w:val="0"/>
          <w:sz w:val="20"/>
          <w:szCs w:val="20"/>
          <w:lang w:val="nl-NL"/>
        </w:rPr>
        <w:t xml:space="preserve">daar vooraf schriftelijke toestemming voor heeft gegeven. Aan deze toestemming kan </w:t>
      </w:r>
      <w:r w:rsidR="008E2DC2" w:rsidRPr="00D37171">
        <w:rPr>
          <w:rFonts w:asciiTheme="minorHAnsi" w:hAnsiTheme="minorHAnsi" w:cstheme="minorHAnsi"/>
          <w:b w:val="0"/>
          <w:sz w:val="20"/>
          <w:szCs w:val="20"/>
          <w:lang w:val="nl-NL"/>
        </w:rPr>
        <w:t xml:space="preserve">Verantwoordelijke </w:t>
      </w:r>
      <w:r w:rsidRPr="00D37171">
        <w:rPr>
          <w:rFonts w:asciiTheme="minorHAnsi" w:hAnsiTheme="minorHAnsi" w:cstheme="minorHAnsi"/>
          <w:b w:val="0"/>
          <w:sz w:val="20"/>
          <w:szCs w:val="20"/>
          <w:lang w:val="nl-NL"/>
        </w:rPr>
        <w:t>aanvullende eisen stellen.</w:t>
      </w:r>
    </w:p>
    <w:p w14:paraId="0880A534" w14:textId="41D7F5CE" w:rsidR="00B61CFD" w:rsidRPr="00D37171" w:rsidRDefault="00FF629B" w:rsidP="00EE340B">
      <w:pPr>
        <w:pStyle w:val="Kop1"/>
        <w:rPr>
          <w:rFonts w:asciiTheme="minorHAnsi" w:hAnsiTheme="minorHAnsi" w:cstheme="minorHAnsi"/>
          <w:sz w:val="20"/>
          <w:szCs w:val="20"/>
          <w:lang w:val="nl-NL"/>
        </w:rPr>
      </w:pPr>
      <w:r w:rsidRPr="00D37171">
        <w:rPr>
          <w:rFonts w:asciiTheme="minorHAnsi" w:hAnsiTheme="minorHAnsi" w:cstheme="minorHAnsi"/>
          <w:sz w:val="20"/>
          <w:szCs w:val="20"/>
        </w:rPr>
        <w:t>VERWERKINGSREGISTER</w:t>
      </w:r>
    </w:p>
    <w:p w14:paraId="4A4E82C6" w14:textId="7A3AD7CC" w:rsidR="00B61CFD" w:rsidRPr="00D37171" w:rsidRDefault="00FF629B" w:rsidP="00EE340B">
      <w:pPr>
        <w:pStyle w:val="Kop2"/>
        <w:rPr>
          <w:rFonts w:asciiTheme="minorHAnsi" w:hAnsiTheme="minorHAnsi" w:cstheme="minorHAnsi"/>
          <w:b w:val="0"/>
          <w:sz w:val="20"/>
          <w:szCs w:val="20"/>
          <w:lang w:val="nl-NL"/>
        </w:rPr>
      </w:pPr>
      <w:r w:rsidRPr="00D37171">
        <w:rPr>
          <w:rFonts w:asciiTheme="minorHAnsi" w:hAnsiTheme="minorHAnsi" w:cstheme="minorHAnsi"/>
          <w:b w:val="0"/>
          <w:sz w:val="20"/>
          <w:szCs w:val="20"/>
          <w:lang w:val="nl-NL"/>
        </w:rPr>
        <w:t xml:space="preserve">Verantwoordelijke houdt een register bij zoals bedoeld in artikel 30 lid 1 </w:t>
      </w:r>
      <w:r w:rsidR="00A26270" w:rsidRPr="00D37171">
        <w:rPr>
          <w:rFonts w:asciiTheme="minorHAnsi" w:hAnsiTheme="minorHAnsi" w:cstheme="minorHAnsi"/>
          <w:b w:val="0"/>
          <w:sz w:val="20"/>
          <w:szCs w:val="20"/>
          <w:lang w:val="nl-NL"/>
        </w:rPr>
        <w:t>AVG</w:t>
      </w:r>
      <w:r w:rsidR="00033E94" w:rsidRPr="00D37171">
        <w:rPr>
          <w:rFonts w:asciiTheme="minorHAnsi" w:hAnsiTheme="minorHAnsi" w:cstheme="minorHAnsi"/>
          <w:b w:val="0"/>
          <w:sz w:val="20"/>
          <w:szCs w:val="20"/>
          <w:lang w:val="nl-NL"/>
        </w:rPr>
        <w:t xml:space="preserve">, indien </w:t>
      </w:r>
      <w:r w:rsidR="00336B40" w:rsidRPr="00D37171">
        <w:rPr>
          <w:rFonts w:asciiTheme="minorHAnsi" w:hAnsiTheme="minorHAnsi" w:cstheme="minorHAnsi"/>
          <w:b w:val="0"/>
          <w:sz w:val="20"/>
          <w:szCs w:val="20"/>
          <w:lang w:val="nl-NL"/>
        </w:rPr>
        <w:t>geen sprake is van de uitzondering zoals genoemd in</w:t>
      </w:r>
      <w:r w:rsidR="0045199D" w:rsidRPr="00D37171">
        <w:rPr>
          <w:rFonts w:asciiTheme="minorHAnsi" w:hAnsiTheme="minorHAnsi" w:cstheme="minorHAnsi"/>
          <w:b w:val="0"/>
          <w:sz w:val="20"/>
          <w:szCs w:val="20"/>
          <w:lang w:val="nl-NL"/>
        </w:rPr>
        <w:t xml:space="preserve"> artikel 30 lid 5 </w:t>
      </w:r>
      <w:r w:rsidR="00A26270" w:rsidRPr="00D37171">
        <w:rPr>
          <w:rFonts w:asciiTheme="minorHAnsi" w:hAnsiTheme="minorHAnsi" w:cstheme="minorHAnsi"/>
          <w:b w:val="0"/>
          <w:sz w:val="20"/>
          <w:szCs w:val="20"/>
          <w:lang w:val="nl-NL"/>
        </w:rPr>
        <w:t>AVG</w:t>
      </w:r>
      <w:r w:rsidR="00336B40" w:rsidRPr="00D37171">
        <w:rPr>
          <w:rFonts w:asciiTheme="minorHAnsi" w:hAnsiTheme="minorHAnsi" w:cstheme="minorHAnsi"/>
          <w:b w:val="0"/>
          <w:sz w:val="20"/>
          <w:szCs w:val="20"/>
          <w:lang w:val="nl-NL"/>
        </w:rPr>
        <w:t>.</w:t>
      </w:r>
    </w:p>
    <w:p w14:paraId="40FBB953" w14:textId="62D68B7D" w:rsidR="00B61CFD" w:rsidRPr="00D37171" w:rsidRDefault="00FF629B" w:rsidP="00EE340B">
      <w:pPr>
        <w:pStyle w:val="Kop2"/>
        <w:rPr>
          <w:rFonts w:asciiTheme="minorHAnsi" w:hAnsiTheme="minorHAnsi" w:cstheme="minorHAnsi"/>
          <w:b w:val="0"/>
          <w:sz w:val="20"/>
          <w:szCs w:val="20"/>
          <w:lang w:val="nl-NL"/>
        </w:rPr>
      </w:pPr>
      <w:r w:rsidRPr="00D37171">
        <w:rPr>
          <w:rFonts w:asciiTheme="minorHAnsi" w:hAnsiTheme="minorHAnsi" w:cstheme="minorHAnsi"/>
          <w:b w:val="0"/>
          <w:sz w:val="20"/>
          <w:szCs w:val="20"/>
          <w:lang w:val="nl-NL"/>
        </w:rPr>
        <w:t>Verwerker houdt een register bij zoals bedoeld in artikel 30 lid 2 AVG van alle categorieën van verwerkingsactiviteiten die zij ten behoeve van de Verantwoordelijke heeft verricht</w:t>
      </w:r>
      <w:r w:rsidR="00601568" w:rsidRPr="00D37171">
        <w:rPr>
          <w:rFonts w:asciiTheme="minorHAnsi" w:hAnsiTheme="minorHAnsi" w:cstheme="minorHAnsi"/>
          <w:b w:val="0"/>
          <w:sz w:val="20"/>
          <w:szCs w:val="20"/>
          <w:lang w:val="nl-NL"/>
        </w:rPr>
        <w:t xml:space="preserve"> en is ervoor verantwoordelijk dat dit register volledig en juist is</w:t>
      </w:r>
      <w:r w:rsidR="00336B40" w:rsidRPr="00D37171">
        <w:rPr>
          <w:rFonts w:asciiTheme="minorHAnsi" w:hAnsiTheme="minorHAnsi" w:cstheme="minorHAnsi"/>
          <w:b w:val="0"/>
          <w:sz w:val="20"/>
          <w:szCs w:val="20"/>
          <w:lang w:val="nl-NL"/>
        </w:rPr>
        <w:t xml:space="preserve">, indien geen sprake is van de uitzondering zoals genoemd in artikel 30 lid 5 </w:t>
      </w:r>
      <w:r w:rsidRPr="00D37171">
        <w:rPr>
          <w:rFonts w:asciiTheme="minorHAnsi" w:hAnsiTheme="minorHAnsi" w:cstheme="minorHAnsi"/>
          <w:b w:val="0"/>
          <w:sz w:val="20"/>
          <w:szCs w:val="20"/>
          <w:lang w:val="nl-NL"/>
        </w:rPr>
        <w:t>AVG</w:t>
      </w:r>
      <w:r w:rsidR="00336B40" w:rsidRPr="00D37171">
        <w:rPr>
          <w:rFonts w:asciiTheme="minorHAnsi" w:hAnsiTheme="minorHAnsi" w:cstheme="minorHAnsi"/>
          <w:b w:val="0"/>
          <w:sz w:val="20"/>
          <w:szCs w:val="20"/>
          <w:lang w:val="nl-NL"/>
        </w:rPr>
        <w:t>.</w:t>
      </w:r>
    </w:p>
    <w:p w14:paraId="1401855D" w14:textId="77777777" w:rsidR="00B61CFD" w:rsidRPr="00D37171" w:rsidRDefault="00FF629B" w:rsidP="00EE340B">
      <w:pPr>
        <w:pStyle w:val="Kop2"/>
        <w:rPr>
          <w:rFonts w:asciiTheme="minorHAnsi" w:hAnsiTheme="minorHAnsi" w:cstheme="minorHAnsi"/>
          <w:b w:val="0"/>
          <w:sz w:val="20"/>
          <w:szCs w:val="20"/>
          <w:lang w:val="nl-NL"/>
        </w:rPr>
      </w:pPr>
      <w:r w:rsidRPr="00D37171">
        <w:rPr>
          <w:rFonts w:asciiTheme="minorHAnsi" w:hAnsiTheme="minorHAnsi" w:cstheme="minorHAnsi"/>
          <w:b w:val="0"/>
          <w:sz w:val="20"/>
          <w:szCs w:val="20"/>
          <w:lang w:val="nl-NL"/>
        </w:rPr>
        <w:t>Dit register bevat de volgende gegevens:</w:t>
      </w:r>
    </w:p>
    <w:p w14:paraId="1965FCF5" w14:textId="4B2E52C3" w:rsidR="00B61CFD" w:rsidRPr="00D37171" w:rsidRDefault="00FF629B" w:rsidP="001428A9">
      <w:pPr>
        <w:pStyle w:val="Kop3"/>
        <w:tabs>
          <w:tab w:val="clear" w:pos="926"/>
          <w:tab w:val="clear" w:pos="1559"/>
          <w:tab w:val="left" w:pos="993"/>
        </w:tabs>
        <w:ind w:left="993" w:hanging="284"/>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De naam en contactgegevens van de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en Verantwoordelijke(n), diens vertegenwoordigers en indien van toepassing diens functionarissen voor gegevensbescherming.</w:t>
      </w:r>
    </w:p>
    <w:p w14:paraId="78A5F102" w14:textId="77777777" w:rsidR="00B61CFD" w:rsidRPr="00D37171" w:rsidRDefault="00FF629B" w:rsidP="001428A9">
      <w:pPr>
        <w:pStyle w:val="Kop3"/>
        <w:tabs>
          <w:tab w:val="clear" w:pos="926"/>
          <w:tab w:val="clear" w:pos="1559"/>
          <w:tab w:val="left" w:pos="993"/>
        </w:tabs>
        <w:ind w:left="993" w:hanging="284"/>
        <w:rPr>
          <w:rFonts w:asciiTheme="minorHAnsi" w:hAnsiTheme="minorHAnsi" w:cstheme="minorHAnsi"/>
          <w:sz w:val="20"/>
          <w:szCs w:val="20"/>
          <w:lang w:val="nl-NL"/>
        </w:rPr>
      </w:pPr>
      <w:r w:rsidRPr="00D37171">
        <w:rPr>
          <w:rFonts w:asciiTheme="minorHAnsi" w:hAnsiTheme="minorHAnsi" w:cstheme="minorHAnsi"/>
          <w:sz w:val="20"/>
          <w:szCs w:val="20"/>
          <w:lang w:val="nl-NL"/>
        </w:rPr>
        <w:t>De categorieën van verwerkingen die voor rekening van de Verantwoordelijke zijn uitgevoerd.</w:t>
      </w:r>
    </w:p>
    <w:p w14:paraId="111BC7CD" w14:textId="77777777" w:rsidR="00B61CFD" w:rsidRPr="00D37171" w:rsidRDefault="00FF629B" w:rsidP="001428A9">
      <w:pPr>
        <w:pStyle w:val="Kop3"/>
        <w:tabs>
          <w:tab w:val="clear" w:pos="926"/>
          <w:tab w:val="clear" w:pos="1559"/>
          <w:tab w:val="left" w:pos="993"/>
        </w:tabs>
        <w:ind w:left="993" w:hanging="284"/>
        <w:rPr>
          <w:rFonts w:asciiTheme="minorHAnsi" w:hAnsiTheme="minorHAnsi" w:cstheme="minorHAnsi"/>
          <w:sz w:val="20"/>
          <w:szCs w:val="20"/>
          <w:lang w:val="nl-NL"/>
        </w:rPr>
      </w:pPr>
      <w:r w:rsidRPr="00D37171">
        <w:rPr>
          <w:rFonts w:asciiTheme="minorHAnsi" w:hAnsiTheme="minorHAnsi" w:cstheme="minorHAnsi"/>
          <w:sz w:val="20"/>
          <w:szCs w:val="20"/>
          <w:lang w:val="nl-NL"/>
        </w:rPr>
        <w:t>Indien van toepassing aan welk derde land buiten de EER of welke internationale organisatie Persoonsgegevens worden doorgegeven.</w:t>
      </w:r>
    </w:p>
    <w:p w14:paraId="71CCB080" w14:textId="1BDC31CF" w:rsidR="00B61CFD" w:rsidRPr="00D37171" w:rsidRDefault="00FF629B" w:rsidP="001428A9">
      <w:pPr>
        <w:pStyle w:val="Kop3"/>
        <w:tabs>
          <w:tab w:val="clear" w:pos="926"/>
          <w:tab w:val="clear" w:pos="1559"/>
          <w:tab w:val="left" w:pos="993"/>
        </w:tabs>
        <w:ind w:left="993" w:hanging="284"/>
        <w:rPr>
          <w:rFonts w:asciiTheme="minorHAnsi" w:hAnsiTheme="minorHAnsi" w:cstheme="minorHAnsi"/>
          <w:sz w:val="20"/>
          <w:szCs w:val="20"/>
          <w:lang w:val="nl-NL"/>
        </w:rPr>
      </w:pPr>
      <w:r w:rsidRPr="00D37171">
        <w:rPr>
          <w:rFonts w:asciiTheme="minorHAnsi" w:hAnsiTheme="minorHAnsi" w:cstheme="minorHAnsi"/>
          <w:sz w:val="20"/>
          <w:szCs w:val="20"/>
          <w:lang w:val="nl-NL"/>
        </w:rPr>
        <w:t>Een algemene beschrijving van de technische en organisatorische beveiligingsmaatregelen.</w:t>
      </w:r>
    </w:p>
    <w:p w14:paraId="00B5F00E" w14:textId="3A6CF22F" w:rsidR="00691836" w:rsidRPr="00D37171" w:rsidRDefault="00FF629B" w:rsidP="00EE340B">
      <w:pPr>
        <w:pStyle w:val="Kop1"/>
        <w:spacing w:line="240" w:lineRule="auto"/>
        <w:rPr>
          <w:rFonts w:asciiTheme="minorHAnsi" w:hAnsiTheme="minorHAnsi" w:cstheme="minorHAnsi"/>
          <w:sz w:val="20"/>
          <w:szCs w:val="20"/>
        </w:rPr>
      </w:pPr>
      <w:bookmarkStart w:id="8" w:name="_Ref352870701"/>
      <w:bookmarkEnd w:id="7"/>
      <w:r w:rsidRPr="00D37171">
        <w:rPr>
          <w:rFonts w:asciiTheme="minorHAnsi" w:hAnsiTheme="minorHAnsi" w:cstheme="minorHAnsi"/>
          <w:sz w:val="20"/>
          <w:szCs w:val="20"/>
        </w:rPr>
        <w:t>INLICHTINGEN EN MEDEWERKINGSPLICHT</w:t>
      </w:r>
    </w:p>
    <w:p w14:paraId="5EC6F90A" w14:textId="6D5ACB79" w:rsidR="00691836" w:rsidRPr="00D37171" w:rsidRDefault="00FF629B" w:rsidP="0004545B">
      <w:pPr>
        <w:pStyle w:val="Kop2"/>
        <w:tabs>
          <w:tab w:val="clear" w:pos="926"/>
        </w:tabs>
        <w:rPr>
          <w:rFonts w:asciiTheme="minorHAnsi" w:hAnsiTheme="minorHAnsi" w:cstheme="minorHAnsi"/>
          <w:b w:val="0"/>
          <w:sz w:val="20"/>
          <w:szCs w:val="20"/>
          <w:lang w:val="nl-NL"/>
        </w:rPr>
      </w:pPr>
      <w:r w:rsidRPr="00D37171">
        <w:rPr>
          <w:rFonts w:asciiTheme="minorHAnsi" w:hAnsiTheme="minorHAnsi" w:cstheme="minorHAnsi"/>
          <w:b w:val="0"/>
          <w:color w:val="000000"/>
          <w:sz w:val="20"/>
          <w:szCs w:val="20"/>
          <w:lang w:val="nl-NL"/>
        </w:rPr>
        <w:t xml:space="preserve">Verwerker zal Verantwoordelijke op verzoek alle inlichtingen verschaffen over de Verwerking van de Persoonsgegevens door Verwerker of Sub-verwerkers. Verwerker zal de gevraagde inlichtingen zo snel mogelijk verstrekken, doch uiterlijk binnen </w:t>
      </w:r>
      <w:r w:rsidR="008E2DC2" w:rsidRPr="00D37171">
        <w:rPr>
          <w:rFonts w:asciiTheme="minorHAnsi" w:hAnsiTheme="minorHAnsi" w:cstheme="minorHAnsi"/>
          <w:b w:val="0"/>
          <w:sz w:val="20"/>
          <w:szCs w:val="20"/>
          <w:lang w:val="nl-NL"/>
        </w:rPr>
        <w:t>drie werk</w:t>
      </w:r>
      <w:r w:rsidRPr="00D37171">
        <w:rPr>
          <w:rFonts w:asciiTheme="minorHAnsi" w:hAnsiTheme="minorHAnsi" w:cstheme="minorHAnsi"/>
          <w:b w:val="0"/>
          <w:sz w:val="20"/>
          <w:szCs w:val="20"/>
          <w:lang w:val="nl-NL"/>
        </w:rPr>
        <w:t>dagen.</w:t>
      </w:r>
    </w:p>
    <w:p w14:paraId="124CD811" w14:textId="028B36FC" w:rsidR="00691836" w:rsidRPr="00D37171" w:rsidRDefault="00FF629B" w:rsidP="0004545B">
      <w:pPr>
        <w:pStyle w:val="Kop2"/>
        <w:tabs>
          <w:tab w:val="clear" w:pos="926"/>
        </w:tabs>
        <w:rPr>
          <w:rFonts w:asciiTheme="minorHAnsi" w:hAnsiTheme="minorHAnsi" w:cstheme="minorHAnsi"/>
          <w:b w:val="0"/>
          <w:color w:val="000000"/>
          <w:sz w:val="20"/>
          <w:szCs w:val="20"/>
          <w:lang w:val="nl-NL"/>
        </w:rPr>
      </w:pPr>
      <w:r w:rsidRPr="00D37171">
        <w:rPr>
          <w:rFonts w:asciiTheme="minorHAnsi" w:hAnsiTheme="minorHAnsi" w:cstheme="minorHAnsi"/>
          <w:b w:val="0"/>
          <w:sz w:val="20"/>
          <w:szCs w:val="20"/>
          <w:lang w:val="nl-NL"/>
        </w:rPr>
        <w:t>Verwerker zal Verantwoordelijke op verzoek alle medewerking verlenen in geval van een klacht</w:t>
      </w:r>
      <w:r w:rsidR="00601568" w:rsidRPr="00D37171">
        <w:rPr>
          <w:rFonts w:asciiTheme="minorHAnsi" w:hAnsiTheme="minorHAnsi" w:cstheme="minorHAnsi"/>
          <w:b w:val="0"/>
          <w:sz w:val="20"/>
          <w:szCs w:val="20"/>
          <w:lang w:val="nl-NL"/>
        </w:rPr>
        <w:t>,</w:t>
      </w:r>
      <w:r w:rsidRPr="00D37171">
        <w:rPr>
          <w:rFonts w:asciiTheme="minorHAnsi" w:hAnsiTheme="minorHAnsi" w:cstheme="minorHAnsi"/>
          <w:b w:val="0"/>
          <w:sz w:val="20"/>
          <w:szCs w:val="20"/>
          <w:lang w:val="nl-NL"/>
        </w:rPr>
        <w:t xml:space="preserve"> vraag </w:t>
      </w:r>
      <w:r w:rsidR="00601568" w:rsidRPr="00D37171">
        <w:rPr>
          <w:rFonts w:asciiTheme="minorHAnsi" w:hAnsiTheme="minorHAnsi" w:cstheme="minorHAnsi"/>
          <w:b w:val="0"/>
          <w:sz w:val="20"/>
          <w:szCs w:val="20"/>
          <w:lang w:val="nl-NL"/>
        </w:rPr>
        <w:t xml:space="preserve">of verzoek </w:t>
      </w:r>
      <w:r w:rsidRPr="00D37171">
        <w:rPr>
          <w:rFonts w:asciiTheme="minorHAnsi" w:hAnsiTheme="minorHAnsi" w:cstheme="minorHAnsi"/>
          <w:b w:val="0"/>
          <w:sz w:val="20"/>
          <w:szCs w:val="20"/>
          <w:lang w:val="nl-NL"/>
        </w:rPr>
        <w:t>van een Betrokkene, dan wel onderzoeken of inspecties door de Autoriteit Persoonsgegevens.</w:t>
      </w:r>
    </w:p>
    <w:p w14:paraId="2909C48A" w14:textId="065057CB" w:rsidR="00691836" w:rsidRPr="00D37171" w:rsidRDefault="00FF629B" w:rsidP="0004545B">
      <w:pPr>
        <w:pStyle w:val="Kop2"/>
        <w:tabs>
          <w:tab w:val="clear" w:pos="926"/>
        </w:tabs>
        <w:rPr>
          <w:rFonts w:asciiTheme="minorHAnsi" w:hAnsiTheme="minorHAnsi" w:cstheme="minorHAnsi"/>
          <w:b w:val="0"/>
          <w:sz w:val="20"/>
          <w:szCs w:val="20"/>
          <w:lang w:val="nl-NL"/>
        </w:rPr>
      </w:pPr>
      <w:r w:rsidRPr="00D37171">
        <w:rPr>
          <w:rFonts w:asciiTheme="minorHAnsi" w:hAnsiTheme="minorHAnsi" w:cstheme="minorHAnsi"/>
          <w:b w:val="0"/>
          <w:sz w:val="20"/>
          <w:szCs w:val="20"/>
          <w:lang w:val="nl-NL"/>
        </w:rPr>
        <w:t xml:space="preserve">Als </w:t>
      </w:r>
      <w:r w:rsidR="00A26270" w:rsidRPr="00D37171">
        <w:rPr>
          <w:rFonts w:asciiTheme="minorHAnsi" w:hAnsiTheme="minorHAnsi" w:cstheme="minorHAnsi"/>
          <w:b w:val="0"/>
          <w:sz w:val="20"/>
          <w:szCs w:val="20"/>
          <w:lang w:val="nl-NL"/>
        </w:rPr>
        <w:t>Verwerker</w:t>
      </w:r>
      <w:r w:rsidRPr="00D37171">
        <w:rPr>
          <w:rFonts w:asciiTheme="minorHAnsi" w:hAnsiTheme="minorHAnsi" w:cstheme="minorHAnsi"/>
          <w:b w:val="0"/>
          <w:sz w:val="20"/>
          <w:szCs w:val="20"/>
          <w:lang w:val="nl-NL"/>
        </w:rPr>
        <w:t xml:space="preserve"> rechtstreeks van een Betrokkene een verzoek om inzage, correctie of verwijdering van zijn of haar Persoonsgegevens ontvangt, informeert </w:t>
      </w:r>
      <w:r w:rsidR="00A26270" w:rsidRPr="00D37171">
        <w:rPr>
          <w:rFonts w:asciiTheme="minorHAnsi" w:hAnsiTheme="minorHAnsi" w:cstheme="minorHAnsi"/>
          <w:b w:val="0"/>
          <w:sz w:val="20"/>
          <w:szCs w:val="20"/>
          <w:lang w:val="nl-NL"/>
        </w:rPr>
        <w:t>Verwerker</w:t>
      </w:r>
      <w:r w:rsidRPr="00D37171">
        <w:rPr>
          <w:rFonts w:asciiTheme="minorHAnsi" w:hAnsiTheme="minorHAnsi" w:cstheme="minorHAnsi"/>
          <w:b w:val="0"/>
          <w:sz w:val="20"/>
          <w:szCs w:val="20"/>
          <w:lang w:val="nl-NL"/>
        </w:rPr>
        <w:t xml:space="preserve"> Verantwoordelijke binnen twee werkdagen over de ontvangst van het verzoek.</w:t>
      </w:r>
      <w:r w:rsidRPr="00D37171">
        <w:rPr>
          <w:rFonts w:asciiTheme="minorHAnsi" w:hAnsiTheme="minorHAnsi" w:cstheme="minorHAnsi"/>
          <w:b w:val="0"/>
          <w:i/>
          <w:color w:val="000000"/>
          <w:sz w:val="20"/>
          <w:szCs w:val="20"/>
          <w:lang w:val="nl-NL"/>
        </w:rPr>
        <w:t xml:space="preserve"> </w:t>
      </w:r>
      <w:r w:rsidR="00A26270" w:rsidRPr="00D37171">
        <w:rPr>
          <w:rFonts w:asciiTheme="minorHAnsi" w:hAnsiTheme="minorHAnsi" w:cstheme="minorHAnsi"/>
          <w:b w:val="0"/>
          <w:sz w:val="20"/>
          <w:szCs w:val="20"/>
          <w:lang w:val="nl-NL"/>
        </w:rPr>
        <w:t>Verwerker</w:t>
      </w:r>
      <w:r w:rsidRPr="00D37171">
        <w:rPr>
          <w:rFonts w:asciiTheme="minorHAnsi" w:hAnsiTheme="minorHAnsi" w:cstheme="minorHAnsi"/>
          <w:b w:val="0"/>
          <w:sz w:val="20"/>
          <w:szCs w:val="20"/>
          <w:lang w:val="nl-NL"/>
        </w:rPr>
        <w:t xml:space="preserve"> voert per omgaande alle instructies uit die Verantwoordelijke aan </w:t>
      </w:r>
      <w:r w:rsidR="00A26270" w:rsidRPr="00D37171">
        <w:rPr>
          <w:rFonts w:asciiTheme="minorHAnsi" w:hAnsiTheme="minorHAnsi" w:cstheme="minorHAnsi"/>
          <w:b w:val="0"/>
          <w:sz w:val="20"/>
          <w:szCs w:val="20"/>
          <w:lang w:val="nl-NL"/>
        </w:rPr>
        <w:t>Verwerker</w:t>
      </w:r>
      <w:r w:rsidRPr="00D37171">
        <w:rPr>
          <w:rFonts w:asciiTheme="minorHAnsi" w:hAnsiTheme="minorHAnsi" w:cstheme="minorHAnsi"/>
          <w:b w:val="0"/>
          <w:sz w:val="20"/>
          <w:szCs w:val="20"/>
          <w:lang w:val="nl-NL"/>
        </w:rPr>
        <w:t xml:space="preserve"> geeft als gevolg van zodanig verzoek van Betrokkene.</w:t>
      </w:r>
    </w:p>
    <w:p w14:paraId="5344BAAC" w14:textId="2D497F21" w:rsidR="005B189C" w:rsidRPr="00D37171" w:rsidRDefault="00FF629B" w:rsidP="0004545B">
      <w:pPr>
        <w:pStyle w:val="Kop2"/>
        <w:tabs>
          <w:tab w:val="clear" w:pos="926"/>
        </w:tabs>
        <w:rPr>
          <w:rFonts w:asciiTheme="minorHAnsi" w:hAnsiTheme="minorHAnsi" w:cstheme="minorHAnsi"/>
          <w:b w:val="0"/>
          <w:sz w:val="20"/>
          <w:szCs w:val="20"/>
          <w:lang w:val="nl-NL"/>
        </w:rPr>
      </w:pPr>
      <w:r w:rsidRPr="00D37171">
        <w:rPr>
          <w:rFonts w:asciiTheme="minorHAnsi" w:hAnsiTheme="minorHAnsi" w:cstheme="minorHAnsi"/>
          <w:b w:val="0"/>
          <w:sz w:val="20"/>
          <w:szCs w:val="20"/>
          <w:lang w:val="nl-NL"/>
        </w:rPr>
        <w:t>Verwerker zal passende technische en organisatorische maatregelen nemen om Verantwoordelijke bij te kunnen staan in het voldoen aan verzoeken van betrokkenen.</w:t>
      </w:r>
    </w:p>
    <w:p w14:paraId="76C5BD18" w14:textId="05BABA2E" w:rsidR="00691836" w:rsidRPr="00D37171" w:rsidRDefault="00FF629B" w:rsidP="0004545B">
      <w:pPr>
        <w:pStyle w:val="Kop2"/>
        <w:tabs>
          <w:tab w:val="clear" w:pos="926"/>
        </w:tabs>
        <w:rPr>
          <w:rFonts w:asciiTheme="minorHAnsi" w:hAnsiTheme="minorHAnsi" w:cstheme="minorHAnsi"/>
          <w:b w:val="0"/>
          <w:color w:val="000000"/>
          <w:sz w:val="20"/>
          <w:szCs w:val="20"/>
          <w:lang w:val="nl-NL"/>
        </w:rPr>
      </w:pPr>
      <w:r w:rsidRPr="00D37171">
        <w:rPr>
          <w:rFonts w:asciiTheme="minorHAnsi" w:hAnsiTheme="minorHAnsi" w:cstheme="minorHAnsi"/>
          <w:b w:val="0"/>
          <w:sz w:val="20"/>
          <w:szCs w:val="20"/>
          <w:lang w:val="nl-NL"/>
        </w:rPr>
        <w:t>Verwerker zal Verantwoordelijke onmiddellijk op de hoogte stellen van iedere wijziging in de organisatiestructuur van Verwerker of de zeggenschap over Verwerker voor zover die een significante invloed hebben op de wijze waarop de Persoonsgegevens worden verwerkt of beschermd of op de verplichtingen van Verwerker op grond van deze Overeenkomst.</w:t>
      </w:r>
    </w:p>
    <w:p w14:paraId="6E9B0260" w14:textId="601869F2" w:rsidR="00DE3177" w:rsidRPr="009964A6" w:rsidRDefault="00FF629B" w:rsidP="00EE340B">
      <w:pPr>
        <w:pStyle w:val="Kop1"/>
        <w:spacing w:line="240" w:lineRule="auto"/>
        <w:rPr>
          <w:rFonts w:asciiTheme="minorHAnsi" w:hAnsiTheme="minorHAnsi" w:cstheme="minorHAnsi"/>
          <w:sz w:val="20"/>
          <w:szCs w:val="20"/>
          <w:lang w:val="nl-NL"/>
        </w:rPr>
      </w:pPr>
      <w:r w:rsidRPr="009964A6">
        <w:rPr>
          <w:rFonts w:asciiTheme="minorHAnsi" w:hAnsiTheme="minorHAnsi" w:cstheme="minorHAnsi"/>
          <w:sz w:val="20"/>
          <w:szCs w:val="20"/>
          <w:lang w:val="nl-NL"/>
        </w:rPr>
        <w:lastRenderedPageBreak/>
        <w:t>toezicht op naleving</w:t>
      </w:r>
      <w:bookmarkEnd w:id="8"/>
      <w:r w:rsidR="00064D75" w:rsidRPr="009964A6">
        <w:rPr>
          <w:rFonts w:asciiTheme="minorHAnsi" w:hAnsiTheme="minorHAnsi" w:cstheme="minorHAnsi"/>
          <w:sz w:val="20"/>
          <w:szCs w:val="20"/>
          <w:lang w:val="nl-NL"/>
        </w:rPr>
        <w:t xml:space="preserve"> en gegevensbeschermingseffectbeoordeling</w:t>
      </w:r>
    </w:p>
    <w:p w14:paraId="4BB6FC68" w14:textId="02DFF90C" w:rsidR="00E6054C" w:rsidRPr="00D37171" w:rsidRDefault="00FF629B" w:rsidP="0004545B">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Verantwoordelijke heeft het recht op inspectie teneinde de naleving van de verplichtingen van de Verantwoordelijke onder toepasselijke wet- en regelgeving en de verplichtingen van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onder deze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sovereenkomst te verifiëren.</w:t>
      </w:r>
      <w:r w:rsidRPr="00D37171">
        <w:rPr>
          <w:rFonts w:asciiTheme="minorHAnsi" w:hAnsiTheme="minorHAnsi" w:cstheme="minorHAnsi"/>
          <w:color w:val="000000"/>
          <w:sz w:val="20"/>
          <w:szCs w:val="20"/>
          <w:lang w:val="nl-NL"/>
        </w:rPr>
        <w:t xml:space="preserve">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zal daaraan alle redelijkerwijs noodzakelijke medewerking verlenen</w:t>
      </w:r>
      <w:r w:rsidR="00593E80">
        <w:rPr>
          <w:rFonts w:asciiTheme="minorHAnsi" w:hAnsiTheme="minorHAnsi" w:cstheme="minorHAnsi"/>
          <w:sz w:val="20"/>
          <w:szCs w:val="20"/>
          <w:lang w:val="nl-NL"/>
        </w:rPr>
        <w:t>.</w:t>
      </w:r>
    </w:p>
    <w:p w14:paraId="45FE1266" w14:textId="4B5B7954" w:rsidR="00E6054C" w:rsidRPr="00D37171" w:rsidRDefault="00FF629B" w:rsidP="0004545B">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Verwerker zal in het kader van haar verplichting onder lid 1 van dit artikel aan Verantwoordelijke dan wel een daartoe door Verantwoordelijke ingeschakelde derde in ieder geval:</w:t>
      </w:r>
    </w:p>
    <w:p w14:paraId="3F14AD1E" w14:textId="77777777" w:rsidR="00DC4B47" w:rsidRPr="00D37171" w:rsidRDefault="00FF629B" w:rsidP="00EE340B">
      <w:pPr>
        <w:pStyle w:val="Kop3"/>
        <w:tabs>
          <w:tab w:val="num" w:pos="1276"/>
        </w:tabs>
        <w:spacing w:line="240" w:lineRule="auto"/>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alle relevante inlichtingen en documenten verstrekken </w:t>
      </w:r>
    </w:p>
    <w:p w14:paraId="17423E7A" w14:textId="77777777" w:rsidR="00DC4B47" w:rsidRPr="00D37171" w:rsidRDefault="00FF629B" w:rsidP="00EE340B">
      <w:pPr>
        <w:pStyle w:val="Kop3"/>
        <w:tabs>
          <w:tab w:val="clear" w:pos="1559"/>
          <w:tab w:val="num" w:pos="1276"/>
        </w:tabs>
        <w:spacing w:line="240" w:lineRule="auto"/>
        <w:ind w:left="1276" w:hanging="567"/>
        <w:rPr>
          <w:rFonts w:asciiTheme="minorHAnsi" w:hAnsiTheme="minorHAnsi" w:cstheme="minorHAnsi"/>
          <w:sz w:val="20"/>
          <w:szCs w:val="20"/>
          <w:lang w:val="nl-NL"/>
        </w:rPr>
      </w:pPr>
      <w:r w:rsidRPr="00D37171">
        <w:rPr>
          <w:rFonts w:asciiTheme="minorHAnsi" w:hAnsiTheme="minorHAnsi" w:cstheme="minorHAnsi"/>
          <w:sz w:val="20"/>
          <w:szCs w:val="20"/>
          <w:lang w:val="nl-NL"/>
        </w:rPr>
        <w:t>toegang verlenen tot alle relevante gebouwen, informatiesystemen en Persoonsgegevens</w:t>
      </w:r>
    </w:p>
    <w:p w14:paraId="2398E4F1" w14:textId="7525A5E8" w:rsidR="00C221FE" w:rsidRPr="00D37171" w:rsidRDefault="00FF629B" w:rsidP="00D37171">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In geval van een </w:t>
      </w:r>
      <w:proofErr w:type="spellStart"/>
      <w:r w:rsidRPr="00D37171">
        <w:rPr>
          <w:rFonts w:asciiTheme="minorHAnsi" w:hAnsiTheme="minorHAnsi" w:cstheme="minorHAnsi"/>
          <w:sz w:val="20"/>
          <w:szCs w:val="20"/>
          <w:lang w:val="nl-NL"/>
        </w:rPr>
        <w:t>Datalek</w:t>
      </w:r>
      <w:proofErr w:type="spellEnd"/>
      <w:r w:rsidRPr="00D37171">
        <w:rPr>
          <w:rFonts w:asciiTheme="minorHAnsi" w:hAnsiTheme="minorHAnsi" w:cstheme="minorHAnsi"/>
          <w:sz w:val="20"/>
          <w:szCs w:val="20"/>
          <w:lang w:val="nl-NL"/>
        </w:rPr>
        <w:t xml:space="preserve"> heeft Verantwoordelijke het recht om de Verwerking onmiddellijk te (laten) onderwerpen aan een inspectie.</w:t>
      </w:r>
    </w:p>
    <w:p w14:paraId="1155546F" w14:textId="735F2199" w:rsidR="00064D75" w:rsidRPr="00D37171" w:rsidRDefault="00FF629B" w:rsidP="0004545B">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Verwerker</w:t>
      </w:r>
      <w:r w:rsidRPr="00D37171">
        <w:rPr>
          <w:rFonts w:asciiTheme="minorHAnsi" w:hAnsiTheme="minorHAnsi" w:cstheme="minorHAnsi"/>
          <w:bCs/>
          <w:sz w:val="20"/>
          <w:szCs w:val="20"/>
          <w:lang w:val="nl-NL" w:eastAsia="nl-NL"/>
        </w:rPr>
        <w:t xml:space="preserve"> zal op verzoek van Verantwoordelijke voor eigen rekening meewerken aan het uitvoeren van een </w:t>
      </w:r>
      <w:proofErr w:type="spellStart"/>
      <w:r w:rsidRPr="00D37171">
        <w:rPr>
          <w:rFonts w:asciiTheme="minorHAnsi" w:hAnsiTheme="minorHAnsi" w:cstheme="minorHAnsi"/>
          <w:bCs/>
          <w:sz w:val="20"/>
          <w:szCs w:val="20"/>
          <w:lang w:val="nl-NL" w:eastAsia="nl-NL"/>
        </w:rPr>
        <w:t>gegevensbeschermingseffectbeoordeling</w:t>
      </w:r>
      <w:proofErr w:type="spellEnd"/>
      <w:r w:rsidRPr="00D37171">
        <w:rPr>
          <w:rFonts w:asciiTheme="minorHAnsi" w:hAnsiTheme="minorHAnsi" w:cstheme="minorHAnsi"/>
          <w:bCs/>
          <w:sz w:val="20"/>
          <w:szCs w:val="20"/>
          <w:lang w:val="nl-NL" w:eastAsia="nl-NL"/>
        </w:rPr>
        <w:t xml:space="preserve"> door Verantwoordelijke</w:t>
      </w:r>
      <w:r w:rsidRPr="00D37171">
        <w:rPr>
          <w:rFonts w:asciiTheme="minorHAnsi" w:hAnsiTheme="minorHAnsi" w:cstheme="minorHAnsi"/>
          <w:sz w:val="20"/>
          <w:szCs w:val="20"/>
          <w:lang w:val="nl-NL"/>
        </w:rPr>
        <w:t>.</w:t>
      </w:r>
    </w:p>
    <w:p w14:paraId="7F4B74AD" w14:textId="6A76BED4" w:rsidR="00E6054C" w:rsidRPr="00D37171" w:rsidRDefault="00FF629B" w:rsidP="0004545B">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Verantwoordelijke en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zullen zo spoedig mogelijk na het gereedkomen van het </w:t>
      </w:r>
      <w:r w:rsidR="00064D75" w:rsidRPr="00D37171">
        <w:rPr>
          <w:rFonts w:asciiTheme="minorHAnsi" w:hAnsiTheme="minorHAnsi" w:cstheme="minorHAnsi"/>
          <w:sz w:val="20"/>
          <w:szCs w:val="20"/>
          <w:lang w:val="nl-NL"/>
        </w:rPr>
        <w:t>inspectie</w:t>
      </w:r>
      <w:r w:rsidRPr="00D37171">
        <w:rPr>
          <w:rFonts w:asciiTheme="minorHAnsi" w:hAnsiTheme="minorHAnsi" w:cstheme="minorHAnsi"/>
          <w:sz w:val="20"/>
          <w:szCs w:val="20"/>
          <w:lang w:val="nl-NL"/>
        </w:rPr>
        <w:t>rapport</w:t>
      </w:r>
      <w:r w:rsidR="00064D75" w:rsidRPr="00D37171">
        <w:rPr>
          <w:rFonts w:asciiTheme="minorHAnsi" w:hAnsiTheme="minorHAnsi" w:cstheme="minorHAnsi"/>
          <w:sz w:val="20"/>
          <w:szCs w:val="20"/>
          <w:lang w:val="nl-NL"/>
        </w:rPr>
        <w:t xml:space="preserve"> en/of de </w:t>
      </w:r>
      <w:proofErr w:type="spellStart"/>
      <w:r w:rsidR="00064D75" w:rsidRPr="00D37171">
        <w:rPr>
          <w:rFonts w:asciiTheme="minorHAnsi" w:hAnsiTheme="minorHAnsi" w:cstheme="minorHAnsi"/>
          <w:sz w:val="20"/>
          <w:szCs w:val="20"/>
          <w:lang w:val="nl-NL"/>
        </w:rPr>
        <w:t>gegevensbeschermingseffectbeoordeling</w:t>
      </w:r>
      <w:proofErr w:type="spellEnd"/>
      <w:r w:rsidRPr="00D37171">
        <w:rPr>
          <w:rFonts w:asciiTheme="minorHAnsi" w:hAnsiTheme="minorHAnsi" w:cstheme="minorHAnsi"/>
          <w:sz w:val="20"/>
          <w:szCs w:val="20"/>
          <w:lang w:val="nl-NL"/>
        </w:rPr>
        <w:t xml:space="preserve"> met elkaar in overleg treden om de eventuele risico’s en tekortkomingen te adresseren.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zal op eigen kosten maatregelen nemen om de geconstateerde risico’s en tekortkomingen op een voor Verantwoordelijke acceptabel niveau te brengen respectievelijk op te heffen.</w:t>
      </w:r>
      <w:r w:rsidRPr="00D37171">
        <w:rPr>
          <w:rFonts w:asciiTheme="minorHAnsi" w:hAnsiTheme="minorHAnsi" w:cstheme="minorHAnsi"/>
          <w:color w:val="000000"/>
          <w:sz w:val="20"/>
          <w:szCs w:val="20"/>
          <w:lang w:val="nl-NL"/>
        </w:rPr>
        <w:t xml:space="preserve"> </w:t>
      </w:r>
    </w:p>
    <w:p w14:paraId="0CC81EC4" w14:textId="02C11421" w:rsidR="0034661A" w:rsidRPr="00D37171" w:rsidRDefault="00FF629B" w:rsidP="0004545B">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De kosten voor de </w:t>
      </w:r>
      <w:r w:rsidR="00E6054C" w:rsidRPr="00D37171">
        <w:rPr>
          <w:rFonts w:asciiTheme="minorHAnsi" w:hAnsiTheme="minorHAnsi" w:cstheme="minorHAnsi"/>
          <w:sz w:val="20"/>
          <w:szCs w:val="20"/>
          <w:lang w:val="nl-NL"/>
        </w:rPr>
        <w:t xml:space="preserve">inspectie </w:t>
      </w:r>
      <w:r w:rsidRPr="00D37171">
        <w:rPr>
          <w:rFonts w:asciiTheme="minorHAnsi" w:hAnsiTheme="minorHAnsi" w:cstheme="minorHAnsi"/>
          <w:sz w:val="20"/>
          <w:szCs w:val="20"/>
          <w:lang w:val="nl-NL"/>
        </w:rPr>
        <w:t xml:space="preserve">zoals bedoeld in dit artikel komen voor rekening van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op het moment dat </w:t>
      </w:r>
      <w:r w:rsidR="00E6054C" w:rsidRPr="00D37171">
        <w:rPr>
          <w:rFonts w:asciiTheme="minorHAnsi" w:hAnsiTheme="minorHAnsi" w:cstheme="minorHAnsi"/>
          <w:sz w:val="20"/>
          <w:szCs w:val="20"/>
          <w:lang w:val="nl-NL"/>
        </w:rPr>
        <w:t xml:space="preserve">het rapport uitwijst dat </w:t>
      </w:r>
      <w:r w:rsidRPr="00D37171">
        <w:rPr>
          <w:rFonts w:asciiTheme="minorHAnsi" w:hAnsiTheme="minorHAnsi" w:cstheme="minorHAnsi"/>
          <w:sz w:val="20"/>
          <w:szCs w:val="20"/>
          <w:lang w:val="nl-NL"/>
        </w:rPr>
        <w:t xml:space="preserve">de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in gebreke is met de nakoming van hetgeen in deze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sovereenkomst is bepaald.</w:t>
      </w:r>
    </w:p>
    <w:p w14:paraId="7450F9E0" w14:textId="77777777" w:rsidR="00DE3177" w:rsidRPr="00D37171" w:rsidRDefault="00FF629B" w:rsidP="00EE340B">
      <w:pPr>
        <w:pStyle w:val="Kop1"/>
        <w:spacing w:line="240" w:lineRule="auto"/>
        <w:rPr>
          <w:rFonts w:asciiTheme="minorHAnsi" w:hAnsiTheme="minorHAnsi" w:cstheme="minorHAnsi"/>
          <w:sz w:val="20"/>
          <w:szCs w:val="20"/>
        </w:rPr>
      </w:pPr>
      <w:bookmarkStart w:id="9" w:name="_Ref352947820"/>
      <w:r w:rsidRPr="00D37171">
        <w:rPr>
          <w:rFonts w:asciiTheme="minorHAnsi" w:hAnsiTheme="minorHAnsi" w:cstheme="minorHAnsi"/>
          <w:sz w:val="20"/>
          <w:szCs w:val="20"/>
        </w:rPr>
        <w:t>MONITORING, INCIDENTEN EN Datalek</w:t>
      </w:r>
      <w:bookmarkEnd w:id="9"/>
      <w:r w:rsidRPr="00D37171">
        <w:rPr>
          <w:rFonts w:asciiTheme="minorHAnsi" w:hAnsiTheme="minorHAnsi" w:cstheme="minorHAnsi"/>
          <w:sz w:val="20"/>
          <w:szCs w:val="20"/>
        </w:rPr>
        <w:t>KEN</w:t>
      </w:r>
    </w:p>
    <w:p w14:paraId="618EFAD0" w14:textId="31849ED8" w:rsidR="00AC4348" w:rsidRPr="00D37171" w:rsidRDefault="00FF629B" w:rsidP="0004545B">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Verwerker</w:t>
      </w:r>
      <w:r w:rsidR="0063598A" w:rsidRPr="00D37171">
        <w:rPr>
          <w:rFonts w:asciiTheme="minorHAnsi" w:hAnsiTheme="minorHAnsi" w:cstheme="minorHAnsi"/>
          <w:sz w:val="20"/>
          <w:szCs w:val="20"/>
          <w:lang w:val="nl-NL"/>
        </w:rPr>
        <w:t xml:space="preserve"> zal</w:t>
      </w:r>
      <w:r w:rsidRPr="00D37171">
        <w:rPr>
          <w:rFonts w:asciiTheme="minorHAnsi" w:hAnsiTheme="minorHAnsi" w:cstheme="minorHAnsi"/>
          <w:sz w:val="20"/>
          <w:szCs w:val="20"/>
          <w:lang w:val="nl-NL"/>
        </w:rPr>
        <w:t xml:space="preserve"> actief monitoren op inbreuken op de beveiligingsmaatregelen en over de resultaten van de monitoring in overeenstemming met artikel </w:t>
      </w:r>
      <w:r w:rsidR="00D11829" w:rsidRPr="00D37171">
        <w:rPr>
          <w:rFonts w:asciiTheme="minorHAnsi" w:hAnsiTheme="minorHAnsi" w:cstheme="minorHAnsi"/>
          <w:sz w:val="20"/>
          <w:szCs w:val="20"/>
          <w:lang w:val="nl-NL"/>
        </w:rPr>
        <w:t>9</w:t>
      </w:r>
      <w:r w:rsidRPr="00D37171">
        <w:rPr>
          <w:rFonts w:asciiTheme="minorHAnsi" w:hAnsiTheme="minorHAnsi" w:cstheme="minorHAnsi"/>
          <w:sz w:val="20"/>
          <w:szCs w:val="20"/>
          <w:lang w:val="nl-NL"/>
        </w:rPr>
        <w:t xml:space="preserve"> rapporteren aan Verantwoordelijke.</w:t>
      </w:r>
    </w:p>
    <w:p w14:paraId="4538E1E4" w14:textId="778DA359" w:rsidR="00DE3177" w:rsidRPr="00D37171" w:rsidRDefault="00FF629B" w:rsidP="0004545B">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Zo spoedig mogelijk</w:t>
      </w:r>
      <w:r w:rsidR="00691836" w:rsidRPr="00D37171">
        <w:rPr>
          <w:rFonts w:asciiTheme="minorHAnsi" w:hAnsiTheme="minorHAnsi" w:cstheme="minorHAnsi"/>
          <w:sz w:val="20"/>
          <w:szCs w:val="20"/>
          <w:lang w:val="nl-NL"/>
        </w:rPr>
        <w:t xml:space="preserve">, doch uiterlijk binnen </w:t>
      </w:r>
      <w:r w:rsidR="00291F4A">
        <w:rPr>
          <w:rFonts w:asciiTheme="minorHAnsi" w:hAnsiTheme="minorHAnsi" w:cstheme="minorHAnsi"/>
          <w:sz w:val="20"/>
          <w:szCs w:val="20"/>
          <w:lang w:val="nl-NL"/>
        </w:rPr>
        <w:t>2</w:t>
      </w:r>
      <w:r w:rsidR="00691836" w:rsidRPr="00D37171">
        <w:rPr>
          <w:rFonts w:asciiTheme="minorHAnsi" w:hAnsiTheme="minorHAnsi" w:cstheme="minorHAnsi"/>
          <w:sz w:val="20"/>
          <w:szCs w:val="20"/>
          <w:lang w:val="nl-NL"/>
        </w:rPr>
        <w:t>4 uur</w:t>
      </w:r>
      <w:r w:rsidRPr="00D37171">
        <w:rPr>
          <w:rFonts w:asciiTheme="minorHAnsi" w:hAnsiTheme="minorHAnsi" w:cstheme="minorHAnsi"/>
          <w:sz w:val="20"/>
          <w:szCs w:val="20"/>
          <w:lang w:val="nl-NL"/>
        </w:rPr>
        <w:t xml:space="preserve"> nadat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kennisneemt van een incident of </w:t>
      </w:r>
      <w:proofErr w:type="spellStart"/>
      <w:r w:rsidRPr="00D37171">
        <w:rPr>
          <w:rFonts w:asciiTheme="minorHAnsi" w:hAnsiTheme="minorHAnsi" w:cstheme="minorHAnsi"/>
          <w:sz w:val="20"/>
          <w:szCs w:val="20"/>
          <w:lang w:val="nl-NL"/>
        </w:rPr>
        <w:t>datalek</w:t>
      </w:r>
      <w:proofErr w:type="spellEnd"/>
      <w:r w:rsidRPr="00D37171">
        <w:rPr>
          <w:rFonts w:asciiTheme="minorHAnsi" w:hAnsiTheme="minorHAnsi" w:cstheme="minorHAnsi"/>
          <w:sz w:val="20"/>
          <w:szCs w:val="20"/>
          <w:lang w:val="nl-NL"/>
        </w:rPr>
        <w:t xml:space="preserve"> (van welke aard dan ook) dat (mede) betrekking heeft of kan hebben op de </w:t>
      </w:r>
      <w:r w:rsidR="0063598A" w:rsidRPr="00D37171">
        <w:rPr>
          <w:rFonts w:asciiTheme="minorHAnsi" w:hAnsiTheme="minorHAnsi" w:cstheme="minorHAnsi"/>
          <w:sz w:val="20"/>
          <w:szCs w:val="20"/>
          <w:lang w:val="nl-NL"/>
        </w:rPr>
        <w:t>Persoonsg</w:t>
      </w:r>
      <w:r w:rsidRPr="00D37171">
        <w:rPr>
          <w:rFonts w:asciiTheme="minorHAnsi" w:hAnsiTheme="minorHAnsi" w:cstheme="minorHAnsi"/>
          <w:sz w:val="20"/>
          <w:szCs w:val="20"/>
          <w:lang w:val="nl-NL"/>
        </w:rPr>
        <w:t>egevens</w:t>
      </w:r>
      <w:r w:rsidR="00691836" w:rsidRPr="00D37171">
        <w:rPr>
          <w:rFonts w:asciiTheme="minorHAnsi" w:hAnsiTheme="minorHAnsi" w:cstheme="minorHAnsi"/>
          <w:sz w:val="20"/>
          <w:szCs w:val="20"/>
          <w:lang w:val="nl-NL"/>
        </w:rPr>
        <w:t xml:space="preserve">, </w:t>
      </w:r>
      <w:r w:rsidRPr="00D37171">
        <w:rPr>
          <w:rFonts w:asciiTheme="minorHAnsi" w:hAnsiTheme="minorHAnsi" w:cstheme="minorHAnsi"/>
          <w:sz w:val="20"/>
          <w:szCs w:val="20"/>
          <w:lang w:val="nl-NL"/>
        </w:rPr>
        <w:t xml:space="preserve">stelt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Verantwoordelijke hiervan op de hoogte via de bij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bekende contactgegevens van Verantwoordelijke</w:t>
      </w:r>
      <w:r w:rsidR="00AC4348" w:rsidRPr="00D37171">
        <w:rPr>
          <w:rFonts w:asciiTheme="minorHAnsi" w:hAnsiTheme="minorHAnsi" w:cstheme="minorHAnsi"/>
          <w:sz w:val="20"/>
          <w:szCs w:val="20"/>
          <w:lang w:val="nl-NL"/>
        </w:rPr>
        <w:t>.</w:t>
      </w:r>
      <w:r w:rsidRPr="00D37171">
        <w:rPr>
          <w:rFonts w:asciiTheme="minorHAnsi" w:hAnsiTheme="minorHAnsi" w:cstheme="minorHAnsi"/>
          <w:sz w:val="20"/>
          <w:szCs w:val="20"/>
          <w:lang w:val="nl-NL"/>
        </w:rPr>
        <w:t xml:space="preserve">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w:t>
      </w:r>
      <w:r w:rsidR="00AC4348" w:rsidRPr="00D37171">
        <w:rPr>
          <w:rFonts w:asciiTheme="minorHAnsi" w:hAnsiTheme="minorHAnsi" w:cstheme="minorHAnsi"/>
          <w:sz w:val="20"/>
          <w:szCs w:val="20"/>
          <w:lang w:val="nl-NL"/>
        </w:rPr>
        <w:t xml:space="preserve">zal hierbij </w:t>
      </w:r>
      <w:r w:rsidRPr="00D37171">
        <w:rPr>
          <w:rFonts w:asciiTheme="minorHAnsi" w:hAnsiTheme="minorHAnsi" w:cstheme="minorHAnsi"/>
          <w:sz w:val="20"/>
          <w:szCs w:val="20"/>
          <w:lang w:val="nl-NL"/>
        </w:rPr>
        <w:t xml:space="preserve">in ieder geval informatie verstrekken over het volgende: de aard van het incident of </w:t>
      </w:r>
      <w:proofErr w:type="spellStart"/>
      <w:r w:rsidRPr="00D37171">
        <w:rPr>
          <w:rFonts w:asciiTheme="minorHAnsi" w:hAnsiTheme="minorHAnsi" w:cstheme="minorHAnsi"/>
          <w:sz w:val="20"/>
          <w:szCs w:val="20"/>
          <w:lang w:val="nl-NL"/>
        </w:rPr>
        <w:t>datalek</w:t>
      </w:r>
      <w:proofErr w:type="spellEnd"/>
      <w:r w:rsidRPr="00D37171">
        <w:rPr>
          <w:rFonts w:asciiTheme="minorHAnsi" w:hAnsiTheme="minorHAnsi" w:cstheme="minorHAnsi"/>
          <w:sz w:val="20"/>
          <w:szCs w:val="20"/>
          <w:lang w:val="nl-NL"/>
        </w:rPr>
        <w:t xml:space="preserve">, de (mogelijk) getroffen </w:t>
      </w:r>
      <w:r w:rsidR="0063598A" w:rsidRPr="00D37171">
        <w:rPr>
          <w:rFonts w:asciiTheme="minorHAnsi" w:hAnsiTheme="minorHAnsi" w:cstheme="minorHAnsi"/>
          <w:sz w:val="20"/>
          <w:szCs w:val="20"/>
          <w:lang w:val="nl-NL"/>
        </w:rPr>
        <w:t>Persoonsg</w:t>
      </w:r>
      <w:r w:rsidR="001F687A" w:rsidRPr="00D37171">
        <w:rPr>
          <w:rFonts w:asciiTheme="minorHAnsi" w:hAnsiTheme="minorHAnsi" w:cstheme="minorHAnsi"/>
          <w:sz w:val="20"/>
          <w:szCs w:val="20"/>
          <w:lang w:val="nl-NL"/>
        </w:rPr>
        <w:t>egevens,</w:t>
      </w:r>
      <w:bookmarkStart w:id="10" w:name="OpenAt"/>
      <w:bookmarkEnd w:id="10"/>
      <w:r w:rsidR="00510BC7" w:rsidRPr="00D37171">
        <w:rPr>
          <w:rFonts w:asciiTheme="minorHAnsi" w:hAnsiTheme="minorHAnsi" w:cstheme="minorHAnsi"/>
          <w:sz w:val="20"/>
          <w:szCs w:val="20"/>
          <w:lang w:val="nl-NL"/>
        </w:rPr>
        <w:t xml:space="preserve"> een benadering van het aantal Betrokkenen, een benadering van het aantal betrokken persoonsregisters, de naam en contactgegevens van de functionaris voor gegevensbescherming of, indien die er niet is, een ander contactpunt voor informatie, </w:t>
      </w:r>
      <w:r w:rsidRPr="00D37171">
        <w:rPr>
          <w:rFonts w:asciiTheme="minorHAnsi" w:hAnsiTheme="minorHAnsi" w:cstheme="minorHAnsi"/>
          <w:sz w:val="20"/>
          <w:szCs w:val="20"/>
          <w:lang w:val="nl-NL"/>
        </w:rPr>
        <w:t xml:space="preserve">de vastgestelde en verwachte gevolgen van het incident of </w:t>
      </w:r>
      <w:proofErr w:type="spellStart"/>
      <w:r w:rsidRPr="00D37171">
        <w:rPr>
          <w:rFonts w:asciiTheme="minorHAnsi" w:hAnsiTheme="minorHAnsi" w:cstheme="minorHAnsi"/>
          <w:sz w:val="20"/>
          <w:szCs w:val="20"/>
          <w:lang w:val="nl-NL"/>
        </w:rPr>
        <w:t>datalek</w:t>
      </w:r>
      <w:proofErr w:type="spellEnd"/>
      <w:r w:rsidRPr="00D37171">
        <w:rPr>
          <w:rFonts w:asciiTheme="minorHAnsi" w:hAnsiTheme="minorHAnsi" w:cstheme="minorHAnsi"/>
          <w:sz w:val="20"/>
          <w:szCs w:val="20"/>
          <w:lang w:val="nl-NL"/>
        </w:rPr>
        <w:t xml:space="preserve"> op de </w:t>
      </w:r>
      <w:r w:rsidR="0063598A" w:rsidRPr="00D37171">
        <w:rPr>
          <w:rFonts w:asciiTheme="minorHAnsi" w:hAnsiTheme="minorHAnsi" w:cstheme="minorHAnsi"/>
          <w:sz w:val="20"/>
          <w:szCs w:val="20"/>
          <w:lang w:val="nl-NL"/>
        </w:rPr>
        <w:t>Persoonsg</w:t>
      </w:r>
      <w:r w:rsidRPr="00D37171">
        <w:rPr>
          <w:rFonts w:asciiTheme="minorHAnsi" w:hAnsiTheme="minorHAnsi" w:cstheme="minorHAnsi"/>
          <w:sz w:val="20"/>
          <w:szCs w:val="20"/>
          <w:lang w:val="nl-NL"/>
        </w:rPr>
        <w:t xml:space="preserve">egevens en de maatregelen die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getroffen heeft</w:t>
      </w:r>
      <w:r w:rsidR="00593E80">
        <w:rPr>
          <w:rFonts w:asciiTheme="minorHAnsi" w:hAnsiTheme="minorHAnsi" w:cstheme="minorHAnsi"/>
          <w:sz w:val="20"/>
          <w:szCs w:val="20"/>
          <w:lang w:val="nl-NL"/>
        </w:rPr>
        <w:t xml:space="preserve"> getroffen</w:t>
      </w:r>
      <w:r w:rsidRPr="00D37171">
        <w:rPr>
          <w:rFonts w:asciiTheme="minorHAnsi" w:hAnsiTheme="minorHAnsi" w:cstheme="minorHAnsi"/>
          <w:sz w:val="20"/>
          <w:szCs w:val="20"/>
          <w:lang w:val="nl-NL"/>
        </w:rPr>
        <w:t xml:space="preserve"> en zal treffen. </w:t>
      </w:r>
    </w:p>
    <w:p w14:paraId="323EC9FC" w14:textId="3931C22A" w:rsidR="00691836" w:rsidRPr="00D37171" w:rsidRDefault="00FF629B" w:rsidP="0004545B">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Verwerker</w:t>
      </w:r>
      <w:r w:rsidR="00DE3177" w:rsidRPr="00D37171">
        <w:rPr>
          <w:rFonts w:asciiTheme="minorHAnsi" w:hAnsiTheme="minorHAnsi" w:cstheme="minorHAnsi"/>
          <w:sz w:val="20"/>
          <w:szCs w:val="20"/>
          <w:lang w:val="nl-NL"/>
        </w:rPr>
        <w:t xml:space="preserve"> zal </w:t>
      </w:r>
      <w:r w:rsidR="0033724A" w:rsidRPr="00D37171">
        <w:rPr>
          <w:rFonts w:asciiTheme="minorHAnsi" w:hAnsiTheme="minorHAnsi" w:cstheme="minorHAnsi"/>
          <w:sz w:val="20"/>
          <w:szCs w:val="20"/>
          <w:lang w:val="nl-NL"/>
        </w:rPr>
        <w:t xml:space="preserve">voor eigen rekening </w:t>
      </w:r>
      <w:r w:rsidR="00DE3177" w:rsidRPr="00D37171">
        <w:rPr>
          <w:rFonts w:asciiTheme="minorHAnsi" w:hAnsiTheme="minorHAnsi" w:cstheme="minorHAnsi"/>
          <w:sz w:val="20"/>
          <w:szCs w:val="20"/>
          <w:lang w:val="nl-NL"/>
        </w:rPr>
        <w:t xml:space="preserve">alle benodigde maatregelen treffen die nodig zijn om de (mogelijke) schade te beperken en zal Verantwoordelijke </w:t>
      </w:r>
      <w:r w:rsidR="0034661A" w:rsidRPr="00D37171">
        <w:rPr>
          <w:rFonts w:asciiTheme="minorHAnsi" w:hAnsiTheme="minorHAnsi" w:cstheme="minorHAnsi"/>
          <w:sz w:val="20"/>
          <w:szCs w:val="20"/>
          <w:lang w:val="nl-NL"/>
        </w:rPr>
        <w:t xml:space="preserve">volledig en onverwijld </w:t>
      </w:r>
      <w:r w:rsidR="00DE3177" w:rsidRPr="00D37171">
        <w:rPr>
          <w:rFonts w:asciiTheme="minorHAnsi" w:hAnsiTheme="minorHAnsi" w:cstheme="minorHAnsi"/>
          <w:sz w:val="20"/>
          <w:szCs w:val="20"/>
          <w:lang w:val="nl-NL"/>
        </w:rPr>
        <w:t xml:space="preserve">ondersteunen bij meldingen aan betrokkenen en/of autoriteiten. </w:t>
      </w:r>
    </w:p>
    <w:p w14:paraId="2DD7A070" w14:textId="6855E7BE" w:rsidR="00691836" w:rsidRPr="00D37171" w:rsidRDefault="00FF629B" w:rsidP="0004545B">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Niettegenstaande</w:t>
      </w:r>
      <w:r w:rsidRPr="00D37171">
        <w:rPr>
          <w:rFonts w:asciiTheme="minorHAnsi" w:hAnsiTheme="minorHAnsi" w:cstheme="minorHAnsi"/>
          <w:color w:val="000000"/>
          <w:sz w:val="20"/>
          <w:szCs w:val="20"/>
          <w:lang w:val="nl-NL"/>
        </w:rPr>
        <w:t xml:space="preserve"> eventuele aansprakelijkheden van </w:t>
      </w:r>
      <w:r w:rsidR="00A26270" w:rsidRPr="00D37171">
        <w:rPr>
          <w:rFonts w:asciiTheme="minorHAnsi" w:hAnsiTheme="minorHAnsi" w:cstheme="minorHAnsi"/>
          <w:color w:val="000000"/>
          <w:sz w:val="20"/>
          <w:szCs w:val="20"/>
          <w:lang w:val="nl-NL"/>
        </w:rPr>
        <w:t>Verwerker</w:t>
      </w:r>
      <w:r w:rsidRPr="00D37171">
        <w:rPr>
          <w:rFonts w:asciiTheme="minorHAnsi" w:hAnsiTheme="minorHAnsi" w:cstheme="minorHAnsi"/>
          <w:color w:val="000000"/>
          <w:sz w:val="20"/>
          <w:szCs w:val="20"/>
          <w:lang w:val="nl-NL"/>
        </w:rPr>
        <w:t xml:space="preserve"> jegens de Betrokkenen op grond van </w:t>
      </w:r>
      <w:r w:rsidRPr="00D37171">
        <w:rPr>
          <w:rFonts w:asciiTheme="minorHAnsi" w:hAnsiTheme="minorHAnsi" w:cstheme="minorHAnsi"/>
          <w:color w:val="000000"/>
          <w:sz w:val="20"/>
          <w:szCs w:val="20"/>
          <w:lang w:val="nl-NL"/>
        </w:rPr>
        <w:lastRenderedPageBreak/>
        <w:t xml:space="preserve">de wet, vrijwaart </w:t>
      </w:r>
      <w:r w:rsidR="00A26270" w:rsidRPr="00D37171">
        <w:rPr>
          <w:rFonts w:asciiTheme="minorHAnsi" w:hAnsiTheme="minorHAnsi" w:cstheme="minorHAnsi"/>
          <w:color w:val="000000"/>
          <w:sz w:val="20"/>
          <w:szCs w:val="20"/>
          <w:lang w:val="nl-NL"/>
        </w:rPr>
        <w:t>Verwerker</w:t>
      </w:r>
      <w:r w:rsidRPr="00D37171">
        <w:rPr>
          <w:rFonts w:asciiTheme="minorHAnsi" w:hAnsiTheme="minorHAnsi" w:cstheme="minorHAnsi"/>
          <w:color w:val="000000"/>
          <w:sz w:val="20"/>
          <w:szCs w:val="20"/>
          <w:lang w:val="nl-NL"/>
        </w:rPr>
        <w:t xml:space="preserve"> Verantwoordelijke van alle directe koste</w:t>
      </w:r>
      <w:r w:rsidR="00510BC7" w:rsidRPr="00D37171">
        <w:rPr>
          <w:rFonts w:asciiTheme="minorHAnsi" w:hAnsiTheme="minorHAnsi" w:cstheme="minorHAnsi"/>
          <w:color w:val="000000"/>
          <w:sz w:val="20"/>
          <w:szCs w:val="20"/>
          <w:lang w:val="nl-NL"/>
        </w:rPr>
        <w:t xml:space="preserve">n en schade als gevolg van een </w:t>
      </w:r>
      <w:proofErr w:type="spellStart"/>
      <w:r w:rsidR="00510BC7" w:rsidRPr="00D37171">
        <w:rPr>
          <w:rFonts w:asciiTheme="minorHAnsi" w:hAnsiTheme="minorHAnsi" w:cstheme="minorHAnsi"/>
          <w:color w:val="000000"/>
          <w:sz w:val="20"/>
          <w:szCs w:val="20"/>
          <w:lang w:val="nl-NL"/>
        </w:rPr>
        <w:t>d</w:t>
      </w:r>
      <w:r w:rsidRPr="00D37171">
        <w:rPr>
          <w:rFonts w:asciiTheme="minorHAnsi" w:hAnsiTheme="minorHAnsi" w:cstheme="minorHAnsi"/>
          <w:color w:val="000000"/>
          <w:sz w:val="20"/>
          <w:szCs w:val="20"/>
          <w:lang w:val="nl-NL"/>
        </w:rPr>
        <w:t>atalek</w:t>
      </w:r>
      <w:proofErr w:type="spellEnd"/>
      <w:r w:rsidRPr="00D37171">
        <w:rPr>
          <w:rFonts w:asciiTheme="minorHAnsi" w:hAnsiTheme="minorHAnsi" w:cstheme="minorHAnsi"/>
          <w:color w:val="000000"/>
          <w:sz w:val="20"/>
          <w:szCs w:val="20"/>
          <w:lang w:val="nl-NL"/>
        </w:rPr>
        <w:t xml:space="preserve">. </w:t>
      </w:r>
    </w:p>
    <w:p w14:paraId="4432C500" w14:textId="6C037EDC" w:rsidR="00AC4348" w:rsidRPr="00D37171" w:rsidRDefault="00FF629B" w:rsidP="0004545B">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Verwerker zal te allen tijde schriftelijke procedures voorhanden hebben die hem in staat stellen om Verantwoordelijke van een onmiddellijke reactie over een incident of </w:t>
      </w:r>
      <w:proofErr w:type="spellStart"/>
      <w:r w:rsidRPr="00D37171">
        <w:rPr>
          <w:rFonts w:asciiTheme="minorHAnsi" w:hAnsiTheme="minorHAnsi" w:cstheme="minorHAnsi"/>
          <w:sz w:val="20"/>
          <w:szCs w:val="20"/>
          <w:lang w:val="nl-NL"/>
        </w:rPr>
        <w:t>datalek</w:t>
      </w:r>
      <w:proofErr w:type="spellEnd"/>
      <w:r w:rsidRPr="00D37171">
        <w:rPr>
          <w:rFonts w:asciiTheme="minorHAnsi" w:hAnsiTheme="minorHAnsi" w:cstheme="minorHAnsi"/>
          <w:sz w:val="20"/>
          <w:szCs w:val="20"/>
          <w:lang w:val="nl-NL"/>
        </w:rPr>
        <w:t xml:space="preserve"> te voorzien, en om effectief samen te werken met Verantwoordelijke om het incident/</w:t>
      </w:r>
      <w:proofErr w:type="spellStart"/>
      <w:r w:rsidRPr="00D37171">
        <w:rPr>
          <w:rFonts w:asciiTheme="minorHAnsi" w:hAnsiTheme="minorHAnsi" w:cstheme="minorHAnsi"/>
          <w:sz w:val="20"/>
          <w:szCs w:val="20"/>
          <w:lang w:val="nl-NL"/>
        </w:rPr>
        <w:t>datalek</w:t>
      </w:r>
      <w:proofErr w:type="spellEnd"/>
      <w:r w:rsidRPr="00D37171">
        <w:rPr>
          <w:rFonts w:asciiTheme="minorHAnsi" w:hAnsiTheme="minorHAnsi" w:cstheme="minorHAnsi"/>
          <w:sz w:val="20"/>
          <w:szCs w:val="20"/>
          <w:lang w:val="nl-NL"/>
        </w:rPr>
        <w:t xml:space="preserve"> af te handelen. Verwerker zal Verantwoordelijke op diens eerste verzoek een kopie verschaffen van de in dit lid bedoelde schriftelijke procedures. </w:t>
      </w:r>
    </w:p>
    <w:p w14:paraId="1095C5A0" w14:textId="405AA12E" w:rsidR="00C221FE" w:rsidRPr="00D37171" w:rsidRDefault="00FF629B" w:rsidP="002116F3">
      <w:pPr>
        <w:pStyle w:val="Heading2JustText"/>
        <w:spacing w:line="240" w:lineRule="auto"/>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Verantwoordelijke zal, indien naar haar oordeel noodzakelijk, betrokkenen en andere derden, waaronder de Autoriteit Persoonsgegevens (AP) informeren over incidenten en/of datalekken. Het is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niet toegestaan om informatie te verstrekken over incidenten en/of datalekken aan betrokkenen en /of derden, tenzij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daartoe wettelijk verplicht is. </w:t>
      </w:r>
    </w:p>
    <w:p w14:paraId="3BAC4BFD" w14:textId="0FC08585" w:rsidR="00323DFB" w:rsidRPr="00D37171" w:rsidRDefault="00FF629B" w:rsidP="0004545B">
      <w:pPr>
        <w:pStyle w:val="Heading2JustText"/>
        <w:rPr>
          <w:rFonts w:asciiTheme="minorHAnsi" w:hAnsiTheme="minorHAnsi" w:cstheme="minorHAnsi"/>
          <w:sz w:val="20"/>
          <w:szCs w:val="20"/>
          <w:lang w:val="nl-NL"/>
        </w:rPr>
      </w:pPr>
      <w:r>
        <w:rPr>
          <w:rFonts w:asciiTheme="minorHAnsi" w:hAnsiTheme="minorHAnsi" w:cstheme="minorHAnsi"/>
          <w:sz w:val="20"/>
          <w:szCs w:val="20"/>
          <w:lang w:val="nl-NL"/>
        </w:rPr>
        <w:t xml:space="preserve">Verwerker zal bij een </w:t>
      </w:r>
      <w:proofErr w:type="spellStart"/>
      <w:r>
        <w:rPr>
          <w:rFonts w:asciiTheme="minorHAnsi" w:hAnsiTheme="minorHAnsi" w:cstheme="minorHAnsi"/>
          <w:sz w:val="20"/>
          <w:szCs w:val="20"/>
          <w:lang w:val="nl-NL"/>
        </w:rPr>
        <w:t>datalek</w:t>
      </w:r>
      <w:proofErr w:type="spellEnd"/>
      <w:r>
        <w:rPr>
          <w:rFonts w:asciiTheme="minorHAnsi" w:hAnsiTheme="minorHAnsi" w:cstheme="minorHAnsi"/>
          <w:sz w:val="20"/>
          <w:szCs w:val="20"/>
          <w:lang w:val="nl-NL"/>
        </w:rPr>
        <w:t xml:space="preserve"> voldoen aan zijn informatieplicht overeenkomstig art. 33 AVG, en zal alle benodigde informatie verschaffen die Verwerkingsverantwoordelijke nodig heeft om te voldoen aan zijn verplichtingen.</w:t>
      </w:r>
    </w:p>
    <w:p w14:paraId="58199A43" w14:textId="23C5F6BE" w:rsidR="00DE3177" w:rsidRPr="00D37171" w:rsidRDefault="00FF629B" w:rsidP="00EE340B">
      <w:pPr>
        <w:pStyle w:val="Kop1"/>
        <w:spacing w:line="240" w:lineRule="auto"/>
        <w:rPr>
          <w:rFonts w:asciiTheme="minorHAnsi" w:hAnsiTheme="minorHAnsi" w:cstheme="minorHAnsi"/>
          <w:sz w:val="20"/>
          <w:szCs w:val="20"/>
          <w:lang w:val="nl-NL"/>
        </w:rPr>
      </w:pPr>
      <w:r w:rsidRPr="00D37171">
        <w:rPr>
          <w:rFonts w:asciiTheme="minorHAnsi" w:hAnsiTheme="minorHAnsi" w:cstheme="minorHAnsi"/>
          <w:sz w:val="20"/>
          <w:szCs w:val="20"/>
          <w:lang w:val="nl-NL"/>
        </w:rPr>
        <w:t>Sub</w:t>
      </w:r>
      <w:r w:rsidR="0034661A" w:rsidRPr="00D37171">
        <w:rPr>
          <w:rFonts w:asciiTheme="minorHAnsi" w:hAnsiTheme="minorHAnsi" w:cstheme="minorHAnsi"/>
          <w:sz w:val="20"/>
          <w:szCs w:val="20"/>
          <w:lang w:val="nl-NL"/>
        </w:rPr>
        <w:t>-</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s </w:t>
      </w:r>
    </w:p>
    <w:p w14:paraId="4AECCAC8" w14:textId="77777777" w:rsidR="005B189C" w:rsidRPr="00D37171" w:rsidRDefault="00FF629B" w:rsidP="00FA6338">
      <w:pPr>
        <w:pStyle w:val="Heading2JustText"/>
        <w:tabs>
          <w:tab w:val="clear" w:pos="709"/>
          <w:tab w:val="num" w:pos="851"/>
        </w:tabs>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Indien Verwerker op grond van de Overeenkomst of anderszins geen algemene schriftelijke toestemming heeft verkregen voor het uitbesteden van haar verplichtingen aan derden dan wel het inschakelen van derden in het kader van de uitvoering van de Overeenkomst en deze derden toegang zullen of kunnen krijgen tot Persoonsgegevens, dan zal Verwerker voor het inschakelen van een derde partij eerst specifieke schriftelijke toestemming vragen aan Verantwoordelijke. </w:t>
      </w:r>
    </w:p>
    <w:p w14:paraId="792C2CA0" w14:textId="5A37EF17" w:rsidR="005B189C" w:rsidRPr="00D37171" w:rsidRDefault="00FF629B" w:rsidP="00FA6338">
      <w:pPr>
        <w:pStyle w:val="Heading2JustText"/>
        <w:tabs>
          <w:tab w:val="clear" w:pos="709"/>
          <w:tab w:val="num" w:pos="851"/>
        </w:tabs>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Indien Verwerker op grond van artikel 12.1 een derde inschakelt, legt Verwerker aan de betreffende derde(n) alle verantwoordelijkheden en verplichtingen die Verwerker op grond van deze Verwerkersovereenkomst heeft, schriftelijk op in een sub-verwerkersovereenkomst. </w:t>
      </w:r>
    </w:p>
    <w:p w14:paraId="2EB8EB64" w14:textId="77777777" w:rsidR="005B189C" w:rsidRPr="00D37171" w:rsidRDefault="00FF629B" w:rsidP="00FA6338">
      <w:pPr>
        <w:pStyle w:val="Heading2JustText"/>
        <w:tabs>
          <w:tab w:val="clear" w:pos="709"/>
          <w:tab w:val="num" w:pos="851"/>
        </w:tabs>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Verwerker zal op verzoek aan Verantwoordelijke een overzicht van de Sub-verwerker(s) die door Verwerker zijn ingeschakeld, alsmede een kopie van de met deze Sub-verwerkers(s) gesloten sub-verwerkersovereenkomst(en). </w:t>
      </w:r>
    </w:p>
    <w:p w14:paraId="072B1926" w14:textId="67CF0047" w:rsidR="005B189C" w:rsidRPr="00D37171" w:rsidRDefault="00FF629B" w:rsidP="00FA6338">
      <w:pPr>
        <w:pStyle w:val="Heading2JustText"/>
        <w:tabs>
          <w:tab w:val="clear" w:pos="709"/>
          <w:tab w:val="num" w:pos="851"/>
        </w:tabs>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Verantwoordelijke geeft door ondertekening van deze Verwerkersovereenkomst toestemming voor het door Verwerker inschakelen van de derden die zijn opgenomen in Annex </w:t>
      </w:r>
      <w:r w:rsidR="00F867AD">
        <w:rPr>
          <w:rFonts w:asciiTheme="minorHAnsi" w:hAnsiTheme="minorHAnsi" w:cstheme="minorHAnsi"/>
          <w:sz w:val="20"/>
          <w:szCs w:val="20"/>
          <w:lang w:val="nl-NL"/>
        </w:rPr>
        <w:t>3</w:t>
      </w:r>
      <w:r w:rsidRPr="00D37171">
        <w:rPr>
          <w:rFonts w:asciiTheme="minorHAnsi" w:hAnsiTheme="minorHAnsi" w:cstheme="minorHAnsi"/>
          <w:sz w:val="20"/>
          <w:szCs w:val="20"/>
          <w:lang w:val="nl-NL"/>
        </w:rPr>
        <w:t xml:space="preserve">. </w:t>
      </w:r>
    </w:p>
    <w:p w14:paraId="1B25CFE6" w14:textId="77777777" w:rsidR="00DE3177" w:rsidRPr="00D37171" w:rsidRDefault="00FF629B" w:rsidP="00EE340B">
      <w:pPr>
        <w:pStyle w:val="Kop1"/>
        <w:spacing w:line="240" w:lineRule="auto"/>
        <w:rPr>
          <w:rFonts w:asciiTheme="minorHAnsi" w:hAnsiTheme="minorHAnsi" w:cstheme="minorHAnsi"/>
          <w:sz w:val="20"/>
          <w:szCs w:val="20"/>
        </w:rPr>
      </w:pPr>
      <w:r w:rsidRPr="00D37171">
        <w:rPr>
          <w:rFonts w:asciiTheme="minorHAnsi" w:hAnsiTheme="minorHAnsi" w:cstheme="minorHAnsi"/>
          <w:sz w:val="20"/>
          <w:szCs w:val="20"/>
        </w:rPr>
        <w:t>AANSPRAKELIJKHEID</w:t>
      </w:r>
    </w:p>
    <w:p w14:paraId="14A57C87" w14:textId="4FFF7421" w:rsidR="00322B7C" w:rsidRPr="00D37171" w:rsidRDefault="00FF629B" w:rsidP="00FA6338">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Verwerker is aansprakelijk, een en ander overeenkomstig hetgeen in artikel </w:t>
      </w:r>
      <w:r w:rsidR="00410D36" w:rsidRPr="00D37171">
        <w:rPr>
          <w:rFonts w:asciiTheme="minorHAnsi" w:hAnsiTheme="minorHAnsi" w:cstheme="minorHAnsi"/>
          <w:sz w:val="20"/>
          <w:szCs w:val="20"/>
          <w:lang w:val="nl-NL"/>
        </w:rPr>
        <w:t xml:space="preserve">82 </w:t>
      </w:r>
      <w:r w:rsidRPr="00D37171">
        <w:rPr>
          <w:rFonts w:asciiTheme="minorHAnsi" w:hAnsiTheme="minorHAnsi" w:cstheme="minorHAnsi"/>
          <w:sz w:val="20"/>
          <w:szCs w:val="20"/>
          <w:lang w:val="nl-NL"/>
        </w:rPr>
        <w:t xml:space="preserve">AVG is bepaald, voor schade of nadeel, voortvloeiende uit de aan Verwerker toerekenbare schending van de wet- en regelgeving betreffende de verwerking van </w:t>
      </w:r>
      <w:r w:rsidR="003343E0" w:rsidRPr="00D37171">
        <w:rPr>
          <w:rFonts w:asciiTheme="minorHAnsi" w:hAnsiTheme="minorHAnsi" w:cstheme="minorHAnsi"/>
          <w:sz w:val="20"/>
          <w:szCs w:val="20"/>
          <w:lang w:val="nl-NL"/>
        </w:rPr>
        <w:t>Persoonsg</w:t>
      </w:r>
      <w:r w:rsidRPr="00D37171">
        <w:rPr>
          <w:rFonts w:asciiTheme="minorHAnsi" w:hAnsiTheme="minorHAnsi" w:cstheme="minorHAnsi"/>
          <w:sz w:val="20"/>
          <w:szCs w:val="20"/>
          <w:lang w:val="nl-NL"/>
        </w:rPr>
        <w:t>egevens in het kader van zijn werkzaamheden onder deze Verwerker</w:t>
      </w:r>
      <w:r w:rsidR="00A71A63" w:rsidRPr="00D37171">
        <w:rPr>
          <w:rFonts w:asciiTheme="minorHAnsi" w:hAnsiTheme="minorHAnsi" w:cstheme="minorHAnsi"/>
          <w:sz w:val="20"/>
          <w:szCs w:val="20"/>
          <w:lang w:val="nl-NL"/>
        </w:rPr>
        <w:t>so</w:t>
      </w:r>
      <w:r w:rsidRPr="00D37171">
        <w:rPr>
          <w:rFonts w:asciiTheme="minorHAnsi" w:hAnsiTheme="minorHAnsi" w:cstheme="minorHAnsi"/>
          <w:sz w:val="20"/>
          <w:szCs w:val="20"/>
          <w:lang w:val="nl-NL"/>
        </w:rPr>
        <w:t>vereenkomst en/of niet-nakoming van verplichtingen van Verwerker door Verwerker onder deze Verwerker</w:t>
      </w:r>
      <w:r w:rsidR="00A71A63" w:rsidRPr="00D37171">
        <w:rPr>
          <w:rFonts w:asciiTheme="minorHAnsi" w:hAnsiTheme="minorHAnsi" w:cstheme="minorHAnsi"/>
          <w:sz w:val="20"/>
          <w:szCs w:val="20"/>
          <w:lang w:val="nl-NL"/>
        </w:rPr>
        <w:t>so</w:t>
      </w:r>
      <w:r w:rsidRPr="00D37171">
        <w:rPr>
          <w:rFonts w:asciiTheme="minorHAnsi" w:hAnsiTheme="minorHAnsi" w:cstheme="minorHAnsi"/>
          <w:sz w:val="20"/>
          <w:szCs w:val="20"/>
          <w:lang w:val="nl-NL"/>
        </w:rPr>
        <w:t>vereenkomst.</w:t>
      </w:r>
      <w:r w:rsidR="00B36820" w:rsidRPr="00D37171">
        <w:rPr>
          <w:rFonts w:asciiTheme="minorHAnsi" w:hAnsiTheme="minorHAnsi" w:cstheme="minorHAnsi"/>
          <w:sz w:val="20"/>
          <w:szCs w:val="20"/>
          <w:lang w:val="nl-NL"/>
        </w:rPr>
        <w:t xml:space="preserve"> Hieronder wordt tevens begrepen de aansprakelijkheid voor boetes die de Autoriteit Persoonsgegevens de Verantwoordelijke oplegt ten gevolge van een tekortkoming van de </w:t>
      </w:r>
      <w:r w:rsidRPr="00D37171">
        <w:rPr>
          <w:rFonts w:asciiTheme="minorHAnsi" w:hAnsiTheme="minorHAnsi" w:cstheme="minorHAnsi"/>
          <w:sz w:val="20"/>
          <w:szCs w:val="20"/>
          <w:lang w:val="nl-NL"/>
        </w:rPr>
        <w:t>Verwerker</w:t>
      </w:r>
      <w:r w:rsidR="00B36820" w:rsidRPr="00D37171">
        <w:rPr>
          <w:rFonts w:asciiTheme="minorHAnsi" w:hAnsiTheme="minorHAnsi" w:cstheme="minorHAnsi"/>
          <w:sz w:val="20"/>
          <w:szCs w:val="20"/>
          <w:lang w:val="nl-NL"/>
        </w:rPr>
        <w:t xml:space="preserve"> in de nakoming van zijn verplichtingen op grond van deze </w:t>
      </w:r>
      <w:r w:rsidRPr="00D37171">
        <w:rPr>
          <w:rFonts w:asciiTheme="minorHAnsi" w:hAnsiTheme="minorHAnsi" w:cstheme="minorHAnsi"/>
          <w:sz w:val="20"/>
          <w:szCs w:val="20"/>
          <w:lang w:val="nl-NL"/>
        </w:rPr>
        <w:t>Verwerker</w:t>
      </w:r>
      <w:r w:rsidR="00B36820" w:rsidRPr="00D37171">
        <w:rPr>
          <w:rFonts w:asciiTheme="minorHAnsi" w:hAnsiTheme="minorHAnsi" w:cstheme="minorHAnsi"/>
          <w:sz w:val="20"/>
          <w:szCs w:val="20"/>
          <w:lang w:val="nl-NL"/>
        </w:rPr>
        <w:t xml:space="preserve">sovereenkomst. </w:t>
      </w:r>
    </w:p>
    <w:p w14:paraId="072903FA" w14:textId="3AD1AA1D" w:rsidR="009D361A" w:rsidRPr="009964A6" w:rsidRDefault="00FF629B" w:rsidP="009964A6">
      <w:pPr>
        <w:pStyle w:val="Heading2JustText"/>
        <w:rPr>
          <w:rFonts w:asciiTheme="minorHAnsi" w:hAnsiTheme="minorHAnsi" w:cstheme="minorHAnsi"/>
          <w:sz w:val="20"/>
          <w:szCs w:val="20"/>
          <w:lang w:val="nl-NL"/>
        </w:rPr>
      </w:pPr>
      <w:r w:rsidRPr="00D37171">
        <w:rPr>
          <w:rFonts w:asciiTheme="minorHAnsi" w:hAnsiTheme="minorHAnsi" w:cstheme="minorHAnsi"/>
          <w:color w:val="000000"/>
          <w:sz w:val="20"/>
          <w:szCs w:val="20"/>
          <w:lang w:val="nl-NL"/>
        </w:rPr>
        <w:t>Verwerker</w:t>
      </w:r>
      <w:r w:rsidR="00E6054C" w:rsidRPr="00D37171">
        <w:rPr>
          <w:rFonts w:asciiTheme="minorHAnsi" w:hAnsiTheme="minorHAnsi" w:cstheme="minorHAnsi"/>
          <w:color w:val="000000"/>
          <w:sz w:val="20"/>
          <w:szCs w:val="20"/>
          <w:lang w:val="nl-NL"/>
        </w:rPr>
        <w:t xml:space="preserve"> vrijwaart Verantwoordelijke tegen aanspraken van derden, waaronder Betrokkenen en de toezichthoudende autoriteiten, in verband met het toerekenbaar tekortschieten van </w:t>
      </w:r>
      <w:r w:rsidRPr="00D37171">
        <w:rPr>
          <w:rFonts w:asciiTheme="minorHAnsi" w:hAnsiTheme="minorHAnsi" w:cstheme="minorHAnsi"/>
          <w:color w:val="000000"/>
          <w:sz w:val="20"/>
          <w:szCs w:val="20"/>
          <w:lang w:val="nl-NL"/>
        </w:rPr>
        <w:t>Verwerker</w:t>
      </w:r>
      <w:r w:rsidR="00E6054C" w:rsidRPr="00D37171">
        <w:rPr>
          <w:rFonts w:asciiTheme="minorHAnsi" w:hAnsiTheme="minorHAnsi" w:cstheme="minorHAnsi"/>
          <w:color w:val="000000"/>
          <w:sz w:val="20"/>
          <w:szCs w:val="20"/>
          <w:lang w:val="nl-NL"/>
        </w:rPr>
        <w:t xml:space="preserve"> in de nakoming van de </w:t>
      </w:r>
      <w:r w:rsidRPr="00D37171">
        <w:rPr>
          <w:rFonts w:asciiTheme="minorHAnsi" w:hAnsiTheme="minorHAnsi" w:cstheme="minorHAnsi"/>
          <w:color w:val="000000"/>
          <w:sz w:val="20"/>
          <w:szCs w:val="20"/>
          <w:lang w:val="nl-NL"/>
        </w:rPr>
        <w:t>Verwerker</w:t>
      </w:r>
      <w:r w:rsidR="00E6054C" w:rsidRPr="00D37171">
        <w:rPr>
          <w:rFonts w:asciiTheme="minorHAnsi" w:hAnsiTheme="minorHAnsi" w:cstheme="minorHAnsi"/>
          <w:color w:val="000000"/>
          <w:sz w:val="20"/>
          <w:szCs w:val="20"/>
          <w:lang w:val="nl-NL"/>
        </w:rPr>
        <w:t xml:space="preserve">sovereenkomst of overtreding door </w:t>
      </w:r>
      <w:r w:rsidRPr="00D37171">
        <w:rPr>
          <w:rFonts w:asciiTheme="minorHAnsi" w:hAnsiTheme="minorHAnsi" w:cstheme="minorHAnsi"/>
          <w:color w:val="000000"/>
          <w:sz w:val="20"/>
          <w:szCs w:val="20"/>
          <w:lang w:val="nl-NL"/>
        </w:rPr>
        <w:t>Verwerker</w:t>
      </w:r>
      <w:r w:rsidR="00E6054C" w:rsidRPr="00D37171">
        <w:rPr>
          <w:rFonts w:asciiTheme="minorHAnsi" w:hAnsiTheme="minorHAnsi" w:cstheme="minorHAnsi"/>
          <w:color w:val="000000"/>
          <w:sz w:val="20"/>
          <w:szCs w:val="20"/>
          <w:lang w:val="nl-NL"/>
        </w:rPr>
        <w:t xml:space="preserve"> van de </w:t>
      </w:r>
      <w:r w:rsidRPr="00D37171">
        <w:rPr>
          <w:rFonts w:asciiTheme="minorHAnsi" w:hAnsiTheme="minorHAnsi" w:cstheme="minorHAnsi"/>
          <w:color w:val="000000"/>
          <w:sz w:val="20"/>
          <w:szCs w:val="20"/>
          <w:lang w:val="nl-NL"/>
        </w:rPr>
        <w:t>AVG</w:t>
      </w:r>
      <w:r w:rsidR="00E6054C" w:rsidRPr="00D37171">
        <w:rPr>
          <w:rFonts w:asciiTheme="minorHAnsi" w:hAnsiTheme="minorHAnsi" w:cstheme="minorHAnsi"/>
          <w:color w:val="000000"/>
          <w:sz w:val="20"/>
          <w:szCs w:val="20"/>
          <w:lang w:val="nl-NL"/>
        </w:rPr>
        <w:t xml:space="preserve"> en zal alle </w:t>
      </w:r>
      <w:r w:rsidR="00E6054C" w:rsidRPr="00D37171">
        <w:rPr>
          <w:rFonts w:asciiTheme="minorHAnsi" w:hAnsiTheme="minorHAnsi" w:cstheme="minorHAnsi"/>
          <w:color w:val="000000"/>
          <w:sz w:val="20"/>
          <w:szCs w:val="20"/>
          <w:lang w:val="nl-NL"/>
        </w:rPr>
        <w:lastRenderedPageBreak/>
        <w:t>daarmee verband houdende kosten (waaronder mede begrepen kosten van juridische bijstand) en schade van Verantwoordelijke vergoeden.</w:t>
      </w:r>
    </w:p>
    <w:p w14:paraId="45642C2D" w14:textId="130E0971" w:rsidR="009D361A" w:rsidRPr="009964A6" w:rsidRDefault="00FF629B" w:rsidP="009D361A">
      <w:pPr>
        <w:pStyle w:val="Kop1"/>
        <w:rPr>
          <w:rFonts w:asciiTheme="minorHAnsi" w:hAnsiTheme="minorHAnsi" w:cstheme="minorHAnsi"/>
          <w:sz w:val="20"/>
          <w:szCs w:val="20"/>
          <w:lang w:val="nl-NL"/>
        </w:rPr>
      </w:pPr>
      <w:bookmarkStart w:id="11" w:name="_Hlk118967826"/>
      <w:r w:rsidRPr="009964A6">
        <w:rPr>
          <w:rFonts w:asciiTheme="minorHAnsi" w:hAnsiTheme="minorHAnsi" w:cstheme="minorHAnsi"/>
          <w:sz w:val="20"/>
          <w:szCs w:val="20"/>
          <w:lang w:val="nl-NL"/>
        </w:rPr>
        <w:t>vOORRANG VERWERKERSOVEREENKOMST</w:t>
      </w:r>
    </w:p>
    <w:p w14:paraId="1C8CE5CE" w14:textId="0CC20942" w:rsidR="009D361A" w:rsidRPr="009964A6" w:rsidRDefault="00FF629B" w:rsidP="009964A6">
      <w:pPr>
        <w:pStyle w:val="Kop2"/>
        <w:rPr>
          <w:rFonts w:asciiTheme="minorHAnsi" w:hAnsiTheme="minorHAnsi" w:cstheme="minorHAnsi"/>
          <w:bCs/>
          <w:sz w:val="20"/>
          <w:szCs w:val="20"/>
          <w:lang w:val="nl-NL"/>
        </w:rPr>
      </w:pPr>
      <w:r w:rsidRPr="009964A6">
        <w:rPr>
          <w:rFonts w:asciiTheme="minorHAnsi" w:hAnsiTheme="minorHAnsi" w:cstheme="minorHAnsi"/>
          <w:b w:val="0"/>
          <w:bCs/>
          <w:sz w:val="20"/>
          <w:szCs w:val="20"/>
          <w:lang w:val="nl-NL"/>
        </w:rPr>
        <w:t xml:space="preserve">In geval </w:t>
      </w:r>
      <w:r w:rsidRPr="009964A6">
        <w:rPr>
          <w:rFonts w:asciiTheme="minorHAnsi" w:hAnsiTheme="minorHAnsi" w:cstheme="minorHAnsi"/>
          <w:b w:val="0"/>
          <w:bCs/>
          <w:color w:val="000000" w:themeColor="text1"/>
          <w:sz w:val="20"/>
          <w:szCs w:val="20"/>
          <w:lang w:val="nl-NL"/>
        </w:rPr>
        <w:t>van tegenstrijdigheid tussen bepalingen in de Verwerkersovereenkomst en de bijbehorende Overeenkomst zullen de bepalingen in de Verwerkersovereenkomst prevaleren boven de bepalingen uit de Overeenkomst.</w:t>
      </w:r>
    </w:p>
    <w:bookmarkEnd w:id="11"/>
    <w:p w14:paraId="4401A2A8" w14:textId="1F754A44" w:rsidR="00DE3177" w:rsidRPr="00D37171" w:rsidRDefault="00FF629B" w:rsidP="00EE340B">
      <w:pPr>
        <w:pStyle w:val="Kop1"/>
        <w:spacing w:line="240" w:lineRule="auto"/>
        <w:rPr>
          <w:rFonts w:asciiTheme="minorHAnsi" w:hAnsiTheme="minorHAnsi" w:cstheme="minorHAnsi"/>
          <w:sz w:val="20"/>
          <w:szCs w:val="20"/>
          <w:lang w:val="nl-NL"/>
        </w:rPr>
      </w:pPr>
      <w:r w:rsidRPr="00D37171">
        <w:rPr>
          <w:rFonts w:asciiTheme="minorHAnsi" w:hAnsiTheme="minorHAnsi" w:cstheme="minorHAnsi"/>
          <w:sz w:val="20"/>
          <w:szCs w:val="20"/>
          <w:lang w:val="nl-NL"/>
        </w:rPr>
        <w:t>DUUR EN BE</w:t>
      </w:r>
      <w:r w:rsidR="00C221FE" w:rsidRPr="00D37171">
        <w:rPr>
          <w:rFonts w:asciiTheme="minorHAnsi" w:hAnsiTheme="minorHAnsi" w:cstheme="minorHAnsi"/>
          <w:sz w:val="20"/>
          <w:szCs w:val="20"/>
          <w:lang w:val="nl-NL"/>
        </w:rPr>
        <w:t>Ë</w:t>
      </w:r>
      <w:r w:rsidRPr="00D37171">
        <w:rPr>
          <w:rFonts w:asciiTheme="minorHAnsi" w:hAnsiTheme="minorHAnsi" w:cstheme="minorHAnsi"/>
          <w:sz w:val="20"/>
          <w:szCs w:val="20"/>
          <w:lang w:val="nl-NL"/>
        </w:rPr>
        <w:t>INDIGING</w:t>
      </w:r>
    </w:p>
    <w:p w14:paraId="513D3D74" w14:textId="4460E09A" w:rsidR="00C221FE" w:rsidRPr="00D37171" w:rsidRDefault="00FF629B" w:rsidP="00D37171">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Deze Overeenkomst is geldig zo</w:t>
      </w:r>
      <w:r w:rsidR="00DE3177" w:rsidRPr="00D37171">
        <w:rPr>
          <w:rFonts w:asciiTheme="minorHAnsi" w:hAnsiTheme="minorHAnsi" w:cstheme="minorHAnsi"/>
          <w:sz w:val="20"/>
          <w:szCs w:val="20"/>
          <w:lang w:val="nl-NL"/>
        </w:rPr>
        <w:t xml:space="preserve">lang </w:t>
      </w:r>
      <w:r w:rsidR="00A26270" w:rsidRPr="00D37171">
        <w:rPr>
          <w:rFonts w:asciiTheme="minorHAnsi" w:hAnsiTheme="minorHAnsi" w:cstheme="minorHAnsi"/>
          <w:sz w:val="20"/>
          <w:szCs w:val="20"/>
          <w:lang w:val="nl-NL"/>
        </w:rPr>
        <w:t>Verwerker</w:t>
      </w:r>
      <w:r w:rsidR="00DE3177" w:rsidRPr="00D37171">
        <w:rPr>
          <w:rFonts w:asciiTheme="minorHAnsi" w:hAnsiTheme="minorHAnsi" w:cstheme="minorHAnsi"/>
          <w:sz w:val="20"/>
          <w:szCs w:val="20"/>
          <w:lang w:val="nl-NL"/>
        </w:rPr>
        <w:t xml:space="preserve"> de opdracht heeft van Verantwoordelijke om </w:t>
      </w:r>
      <w:r w:rsidRPr="00D37171">
        <w:rPr>
          <w:rFonts w:asciiTheme="minorHAnsi" w:hAnsiTheme="minorHAnsi" w:cstheme="minorHAnsi"/>
          <w:sz w:val="20"/>
          <w:szCs w:val="20"/>
          <w:lang w:val="nl-NL"/>
        </w:rPr>
        <w:t>Persoonsg</w:t>
      </w:r>
      <w:r w:rsidR="00DE3177" w:rsidRPr="00D37171">
        <w:rPr>
          <w:rFonts w:asciiTheme="minorHAnsi" w:hAnsiTheme="minorHAnsi" w:cstheme="minorHAnsi"/>
          <w:sz w:val="20"/>
          <w:szCs w:val="20"/>
          <w:lang w:val="nl-NL"/>
        </w:rPr>
        <w:t>egevens te verwerken op grond van de O</w:t>
      </w:r>
      <w:r w:rsidR="00A71A63" w:rsidRPr="00D37171">
        <w:rPr>
          <w:rFonts w:asciiTheme="minorHAnsi" w:hAnsiTheme="minorHAnsi" w:cstheme="minorHAnsi"/>
          <w:sz w:val="20"/>
          <w:szCs w:val="20"/>
          <w:lang w:val="nl-NL"/>
        </w:rPr>
        <w:t xml:space="preserve">vereenkomst </w:t>
      </w:r>
      <w:r w:rsidR="00DE3177" w:rsidRPr="00D37171">
        <w:rPr>
          <w:rFonts w:asciiTheme="minorHAnsi" w:hAnsiTheme="minorHAnsi" w:cstheme="minorHAnsi"/>
          <w:sz w:val="20"/>
          <w:szCs w:val="20"/>
          <w:lang w:val="nl-NL"/>
        </w:rPr>
        <w:t xml:space="preserve">tussen Verantwoordelijke en </w:t>
      </w:r>
      <w:r w:rsidR="00A26270" w:rsidRPr="00D37171">
        <w:rPr>
          <w:rFonts w:asciiTheme="minorHAnsi" w:hAnsiTheme="minorHAnsi" w:cstheme="minorHAnsi"/>
          <w:sz w:val="20"/>
          <w:szCs w:val="20"/>
          <w:lang w:val="nl-NL"/>
        </w:rPr>
        <w:t>Verwerker</w:t>
      </w:r>
      <w:r w:rsidR="00DE3177" w:rsidRPr="00D37171">
        <w:rPr>
          <w:rFonts w:asciiTheme="minorHAnsi" w:hAnsiTheme="minorHAnsi" w:cstheme="minorHAnsi"/>
          <w:sz w:val="20"/>
          <w:szCs w:val="20"/>
          <w:lang w:val="nl-NL"/>
        </w:rPr>
        <w:t xml:space="preserve">. Deze </w:t>
      </w:r>
      <w:r w:rsidR="00A26270" w:rsidRPr="00D37171">
        <w:rPr>
          <w:rFonts w:asciiTheme="minorHAnsi" w:hAnsiTheme="minorHAnsi" w:cstheme="minorHAnsi"/>
          <w:sz w:val="20"/>
          <w:szCs w:val="20"/>
          <w:lang w:val="nl-NL"/>
        </w:rPr>
        <w:t>Verwerker</w:t>
      </w:r>
      <w:r w:rsidR="00A71A63" w:rsidRPr="00D37171">
        <w:rPr>
          <w:rFonts w:asciiTheme="minorHAnsi" w:hAnsiTheme="minorHAnsi" w:cstheme="minorHAnsi"/>
          <w:sz w:val="20"/>
          <w:szCs w:val="20"/>
          <w:lang w:val="nl-NL"/>
        </w:rPr>
        <w:t xml:space="preserve">sovereenkomst </w:t>
      </w:r>
      <w:r w:rsidR="00DE3177" w:rsidRPr="00D37171">
        <w:rPr>
          <w:rFonts w:asciiTheme="minorHAnsi" w:hAnsiTheme="minorHAnsi" w:cstheme="minorHAnsi"/>
          <w:sz w:val="20"/>
          <w:szCs w:val="20"/>
          <w:lang w:val="nl-NL"/>
        </w:rPr>
        <w:t>eindigt automatisch zodra de Ov</w:t>
      </w:r>
      <w:r w:rsidR="00A71A63" w:rsidRPr="00D37171">
        <w:rPr>
          <w:rFonts w:asciiTheme="minorHAnsi" w:hAnsiTheme="minorHAnsi" w:cstheme="minorHAnsi"/>
          <w:sz w:val="20"/>
          <w:szCs w:val="20"/>
          <w:lang w:val="nl-NL"/>
        </w:rPr>
        <w:t xml:space="preserve">ereenkomst </w:t>
      </w:r>
      <w:r w:rsidR="00DE3177" w:rsidRPr="00D37171">
        <w:rPr>
          <w:rFonts w:asciiTheme="minorHAnsi" w:hAnsiTheme="minorHAnsi" w:cstheme="minorHAnsi"/>
          <w:sz w:val="20"/>
          <w:szCs w:val="20"/>
          <w:lang w:val="nl-NL"/>
        </w:rPr>
        <w:t>eindigt.</w:t>
      </w:r>
    </w:p>
    <w:p w14:paraId="12E1B26A" w14:textId="23F03566" w:rsidR="00DE3177" w:rsidRPr="00D37171" w:rsidRDefault="00FF629B" w:rsidP="00FA6338">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Bij beëindiging van deze </w:t>
      </w:r>
      <w:r w:rsidR="00A26270" w:rsidRPr="00D37171">
        <w:rPr>
          <w:rFonts w:asciiTheme="minorHAnsi" w:hAnsiTheme="minorHAnsi" w:cstheme="minorHAnsi"/>
          <w:sz w:val="20"/>
          <w:szCs w:val="20"/>
          <w:lang w:val="nl-NL"/>
        </w:rPr>
        <w:t>Verwerker</w:t>
      </w:r>
      <w:r w:rsidR="00A71A63" w:rsidRPr="00D37171">
        <w:rPr>
          <w:rFonts w:asciiTheme="minorHAnsi" w:hAnsiTheme="minorHAnsi" w:cstheme="minorHAnsi"/>
          <w:sz w:val="20"/>
          <w:szCs w:val="20"/>
          <w:lang w:val="nl-NL"/>
        </w:rPr>
        <w:t>so</w:t>
      </w:r>
      <w:r w:rsidRPr="00D37171">
        <w:rPr>
          <w:rFonts w:asciiTheme="minorHAnsi" w:hAnsiTheme="minorHAnsi" w:cstheme="minorHAnsi"/>
          <w:sz w:val="20"/>
          <w:szCs w:val="20"/>
          <w:lang w:val="nl-NL"/>
        </w:rPr>
        <w:t>vereenkomst heeft Verantwoordelijke</w:t>
      </w:r>
      <w:r w:rsidR="00E207A8" w:rsidRPr="00D37171">
        <w:rPr>
          <w:rFonts w:asciiTheme="minorHAnsi" w:hAnsiTheme="minorHAnsi" w:cstheme="minorHAnsi"/>
          <w:sz w:val="20"/>
          <w:szCs w:val="20"/>
          <w:lang w:val="nl-NL"/>
        </w:rPr>
        <w:t xml:space="preserve"> twee (2) maanden</w:t>
      </w:r>
      <w:r w:rsidRPr="00D37171">
        <w:rPr>
          <w:rFonts w:asciiTheme="minorHAnsi" w:hAnsiTheme="minorHAnsi" w:cstheme="minorHAnsi"/>
          <w:sz w:val="20"/>
          <w:szCs w:val="20"/>
          <w:lang w:val="nl-NL"/>
        </w:rPr>
        <w:t xml:space="preserve"> de tijd</w:t>
      </w:r>
      <w:r w:rsidR="005344F8" w:rsidRPr="00D37171">
        <w:rPr>
          <w:rFonts w:asciiTheme="minorHAnsi" w:hAnsiTheme="minorHAnsi" w:cstheme="minorHAnsi"/>
          <w:sz w:val="20"/>
          <w:szCs w:val="20"/>
          <w:lang w:val="nl-NL"/>
        </w:rPr>
        <w:t>, tenzij anders schriftelijk overeengekomen,</w:t>
      </w:r>
      <w:r w:rsidRPr="00D37171">
        <w:rPr>
          <w:rFonts w:asciiTheme="minorHAnsi" w:hAnsiTheme="minorHAnsi" w:cstheme="minorHAnsi"/>
          <w:sz w:val="20"/>
          <w:szCs w:val="20"/>
          <w:lang w:val="nl-NL"/>
        </w:rPr>
        <w:t xml:space="preserve"> om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te verzoeken om alle </w:t>
      </w:r>
      <w:r w:rsidR="0058600C" w:rsidRPr="00D37171">
        <w:rPr>
          <w:rFonts w:asciiTheme="minorHAnsi" w:hAnsiTheme="minorHAnsi" w:cstheme="minorHAnsi"/>
          <w:sz w:val="20"/>
          <w:szCs w:val="20"/>
          <w:lang w:val="nl-NL"/>
        </w:rPr>
        <w:t xml:space="preserve">gegevens, </w:t>
      </w:r>
      <w:r w:rsidRPr="00D37171">
        <w:rPr>
          <w:rFonts w:asciiTheme="minorHAnsi" w:hAnsiTheme="minorHAnsi" w:cstheme="minorHAnsi"/>
          <w:sz w:val="20"/>
          <w:szCs w:val="20"/>
          <w:lang w:val="nl-NL"/>
        </w:rPr>
        <w:t xml:space="preserve">documenten, computer disks en andere gegevensdragers, evenals kopieën daarvan, waarop of waarin zich </w:t>
      </w:r>
      <w:r w:rsidR="00E207A8" w:rsidRPr="00D37171">
        <w:rPr>
          <w:rFonts w:asciiTheme="minorHAnsi" w:hAnsiTheme="minorHAnsi" w:cstheme="minorHAnsi"/>
          <w:sz w:val="20"/>
          <w:szCs w:val="20"/>
          <w:lang w:val="nl-NL"/>
        </w:rPr>
        <w:t>Persoonsg</w:t>
      </w:r>
      <w:r w:rsidRPr="00D37171">
        <w:rPr>
          <w:rFonts w:asciiTheme="minorHAnsi" w:hAnsiTheme="minorHAnsi" w:cstheme="minorHAnsi"/>
          <w:sz w:val="20"/>
          <w:szCs w:val="20"/>
          <w:lang w:val="nl-NL"/>
        </w:rPr>
        <w:t xml:space="preserve">egevens bevinden, te retourneren aan Verantwoordelijke, ongeacht of de inhoud is vervaardigd of gecreëerd door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Verantwoordelijke of een derde. Na het verstrijken van deze termijn zal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tot </w:t>
      </w:r>
      <w:r w:rsidR="000454AA" w:rsidRPr="00D37171">
        <w:rPr>
          <w:rFonts w:asciiTheme="minorHAnsi" w:hAnsiTheme="minorHAnsi" w:cstheme="minorHAnsi"/>
          <w:sz w:val="20"/>
          <w:szCs w:val="20"/>
          <w:lang w:val="nl-NL"/>
        </w:rPr>
        <w:t xml:space="preserve">definitieve </w:t>
      </w:r>
      <w:r w:rsidRPr="00D37171">
        <w:rPr>
          <w:rFonts w:asciiTheme="minorHAnsi" w:hAnsiTheme="minorHAnsi" w:cstheme="minorHAnsi"/>
          <w:sz w:val="20"/>
          <w:szCs w:val="20"/>
          <w:lang w:val="nl-NL"/>
        </w:rPr>
        <w:t xml:space="preserve">vernietiging van de </w:t>
      </w:r>
      <w:r w:rsidR="00E207A8" w:rsidRPr="00D37171">
        <w:rPr>
          <w:rFonts w:asciiTheme="minorHAnsi" w:hAnsiTheme="minorHAnsi" w:cstheme="minorHAnsi"/>
          <w:sz w:val="20"/>
          <w:szCs w:val="20"/>
          <w:lang w:val="nl-NL"/>
        </w:rPr>
        <w:t>Persoonsg</w:t>
      </w:r>
      <w:r w:rsidRPr="00D37171">
        <w:rPr>
          <w:rFonts w:asciiTheme="minorHAnsi" w:hAnsiTheme="minorHAnsi" w:cstheme="minorHAnsi"/>
          <w:sz w:val="20"/>
          <w:szCs w:val="20"/>
          <w:lang w:val="nl-NL"/>
        </w:rPr>
        <w:t>egevens overgaan.</w:t>
      </w:r>
      <w:r w:rsidR="000454AA" w:rsidRPr="00D37171">
        <w:rPr>
          <w:rFonts w:asciiTheme="minorHAnsi" w:hAnsiTheme="minorHAnsi" w:cstheme="minorHAnsi"/>
          <w:sz w:val="20"/>
          <w:szCs w:val="20"/>
          <w:lang w:val="nl-NL"/>
        </w:rPr>
        <w:t xml:space="preserve"> </w:t>
      </w:r>
    </w:p>
    <w:p w14:paraId="77864154" w14:textId="2A29AF12" w:rsidR="00DE3177" w:rsidRPr="00D37171" w:rsidRDefault="00FF629B" w:rsidP="00FA6338">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Indien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op grond van een wettelijke bewaarplicht bepaalde</w:t>
      </w:r>
      <w:r w:rsidR="00E207A8" w:rsidRPr="00D37171">
        <w:rPr>
          <w:rFonts w:asciiTheme="minorHAnsi" w:hAnsiTheme="minorHAnsi" w:cstheme="minorHAnsi"/>
          <w:sz w:val="20"/>
          <w:szCs w:val="20"/>
          <w:lang w:val="nl-NL"/>
        </w:rPr>
        <w:t xml:space="preserve"> Persoonsg</w:t>
      </w:r>
      <w:r w:rsidRPr="00D37171">
        <w:rPr>
          <w:rFonts w:asciiTheme="minorHAnsi" w:hAnsiTheme="minorHAnsi" w:cstheme="minorHAnsi"/>
          <w:sz w:val="20"/>
          <w:szCs w:val="20"/>
          <w:lang w:val="nl-NL"/>
        </w:rPr>
        <w:t>egevens en/of documenten, computer disks of andere gegeven</w:t>
      </w:r>
      <w:r w:rsidR="00E207A8" w:rsidRPr="00D37171">
        <w:rPr>
          <w:rFonts w:asciiTheme="minorHAnsi" w:hAnsiTheme="minorHAnsi" w:cstheme="minorHAnsi"/>
          <w:sz w:val="20"/>
          <w:szCs w:val="20"/>
          <w:lang w:val="nl-NL"/>
        </w:rPr>
        <w:t>sdragers waarop of waarin zich Persoonsg</w:t>
      </w:r>
      <w:r w:rsidRPr="00D37171">
        <w:rPr>
          <w:rFonts w:asciiTheme="minorHAnsi" w:hAnsiTheme="minorHAnsi" w:cstheme="minorHAnsi"/>
          <w:sz w:val="20"/>
          <w:szCs w:val="20"/>
          <w:lang w:val="nl-NL"/>
        </w:rPr>
        <w:t>egevens bevinden gedurende een wettelijke termijn moet bewaren</w:t>
      </w:r>
      <w:r w:rsidR="0058600C" w:rsidRPr="00D37171">
        <w:rPr>
          <w:rFonts w:asciiTheme="minorHAnsi" w:hAnsiTheme="minorHAnsi" w:cstheme="minorHAnsi"/>
          <w:sz w:val="20"/>
          <w:szCs w:val="20"/>
          <w:lang w:val="nl-NL"/>
        </w:rPr>
        <w:t xml:space="preserve"> na het verstrijken van de in lid 2 genoemde termijn</w:t>
      </w:r>
      <w:r w:rsidRPr="00D37171">
        <w:rPr>
          <w:rFonts w:asciiTheme="minorHAnsi" w:hAnsiTheme="minorHAnsi" w:cstheme="minorHAnsi"/>
          <w:sz w:val="20"/>
          <w:szCs w:val="20"/>
          <w:lang w:val="nl-NL"/>
        </w:rPr>
        <w:t xml:space="preserve">, dan zal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zorgdragen voor de </w:t>
      </w:r>
      <w:r w:rsidR="000454AA" w:rsidRPr="00D37171">
        <w:rPr>
          <w:rFonts w:asciiTheme="minorHAnsi" w:hAnsiTheme="minorHAnsi" w:cstheme="minorHAnsi"/>
          <w:sz w:val="20"/>
          <w:szCs w:val="20"/>
          <w:lang w:val="nl-NL"/>
        </w:rPr>
        <w:t xml:space="preserve">definitieve </w:t>
      </w:r>
      <w:r w:rsidRPr="00D37171">
        <w:rPr>
          <w:rFonts w:asciiTheme="minorHAnsi" w:hAnsiTheme="minorHAnsi" w:cstheme="minorHAnsi"/>
          <w:sz w:val="20"/>
          <w:szCs w:val="20"/>
          <w:lang w:val="nl-NL"/>
        </w:rPr>
        <w:t xml:space="preserve">vernietiging van deze </w:t>
      </w:r>
      <w:r w:rsidR="00E207A8" w:rsidRPr="00D37171">
        <w:rPr>
          <w:rFonts w:asciiTheme="minorHAnsi" w:hAnsiTheme="minorHAnsi" w:cstheme="minorHAnsi"/>
          <w:sz w:val="20"/>
          <w:szCs w:val="20"/>
          <w:lang w:val="nl-NL"/>
        </w:rPr>
        <w:t>Persoonsg</w:t>
      </w:r>
      <w:r w:rsidRPr="00D37171">
        <w:rPr>
          <w:rFonts w:asciiTheme="minorHAnsi" w:hAnsiTheme="minorHAnsi" w:cstheme="minorHAnsi"/>
          <w:sz w:val="20"/>
          <w:szCs w:val="20"/>
          <w:lang w:val="nl-NL"/>
        </w:rPr>
        <w:t>egevens en/of documenten, computer disks of andere gegevensdragers binnen vier (4) weken na beëindiging van de wettelijke bewaarplicht.</w:t>
      </w:r>
      <w:r w:rsidRPr="00D37171">
        <w:rPr>
          <w:rFonts w:asciiTheme="minorHAnsi" w:hAnsiTheme="minorHAnsi" w:cstheme="minorHAnsi"/>
          <w:sz w:val="20"/>
          <w:szCs w:val="20"/>
          <w:highlight w:val="yellow"/>
          <w:lang w:val="nl-NL"/>
        </w:rPr>
        <w:t xml:space="preserve"> </w:t>
      </w:r>
    </w:p>
    <w:p w14:paraId="748535E3" w14:textId="1AC1DE77" w:rsidR="000454AA" w:rsidRPr="00D37171" w:rsidRDefault="00FF629B" w:rsidP="00FA6338">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De wijze van vernietiging wordt vastgesteld in overleg met Verantwoordelijke en de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dient aan de Verantwoordelijke afdoende bewijs van de vernietiging te verstrekken.</w:t>
      </w:r>
    </w:p>
    <w:p w14:paraId="357147C4" w14:textId="115C608C" w:rsidR="00DE3177" w:rsidRPr="00D37171" w:rsidRDefault="00FF629B" w:rsidP="00FA6338">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In geval va</w:t>
      </w:r>
      <w:r w:rsidR="0076381C" w:rsidRPr="00D37171">
        <w:rPr>
          <w:rFonts w:asciiTheme="minorHAnsi" w:hAnsiTheme="minorHAnsi" w:cstheme="minorHAnsi"/>
          <w:sz w:val="20"/>
          <w:szCs w:val="20"/>
          <w:lang w:val="nl-NL"/>
        </w:rPr>
        <w:t xml:space="preserve">n retournering zal </w:t>
      </w:r>
      <w:r w:rsidR="00A26270" w:rsidRPr="00D37171">
        <w:rPr>
          <w:rFonts w:asciiTheme="minorHAnsi" w:hAnsiTheme="minorHAnsi" w:cstheme="minorHAnsi"/>
          <w:sz w:val="20"/>
          <w:szCs w:val="20"/>
          <w:lang w:val="nl-NL"/>
        </w:rPr>
        <w:t>Verwerker</w:t>
      </w:r>
      <w:r w:rsidR="0076381C" w:rsidRPr="00D37171">
        <w:rPr>
          <w:rFonts w:asciiTheme="minorHAnsi" w:hAnsiTheme="minorHAnsi" w:cstheme="minorHAnsi"/>
          <w:sz w:val="20"/>
          <w:szCs w:val="20"/>
          <w:lang w:val="nl-NL"/>
        </w:rPr>
        <w:t xml:space="preserve"> de Persoonsg</w:t>
      </w:r>
      <w:r w:rsidRPr="00D37171">
        <w:rPr>
          <w:rFonts w:asciiTheme="minorHAnsi" w:hAnsiTheme="minorHAnsi" w:cstheme="minorHAnsi"/>
          <w:sz w:val="20"/>
          <w:szCs w:val="20"/>
          <w:lang w:val="nl-NL"/>
        </w:rPr>
        <w:t xml:space="preserve">egevens verstrekken in de vorm zoals bij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aanwezig. Voor zover de </w:t>
      </w:r>
      <w:r w:rsidR="0076381C" w:rsidRPr="00D37171">
        <w:rPr>
          <w:rFonts w:asciiTheme="minorHAnsi" w:hAnsiTheme="minorHAnsi" w:cstheme="minorHAnsi"/>
          <w:sz w:val="20"/>
          <w:szCs w:val="20"/>
          <w:lang w:val="nl-NL"/>
        </w:rPr>
        <w:t>Persoonsg</w:t>
      </w:r>
      <w:r w:rsidRPr="00D37171">
        <w:rPr>
          <w:rFonts w:asciiTheme="minorHAnsi" w:hAnsiTheme="minorHAnsi" w:cstheme="minorHAnsi"/>
          <w:sz w:val="20"/>
          <w:szCs w:val="20"/>
          <w:lang w:val="nl-NL"/>
        </w:rPr>
        <w:t xml:space="preserve">egevens zich in een computersysteem bevinden of in een andere vorm waardoor de </w:t>
      </w:r>
      <w:r w:rsidR="0076381C" w:rsidRPr="00D37171">
        <w:rPr>
          <w:rFonts w:asciiTheme="minorHAnsi" w:hAnsiTheme="minorHAnsi" w:cstheme="minorHAnsi"/>
          <w:sz w:val="20"/>
          <w:szCs w:val="20"/>
          <w:lang w:val="nl-NL"/>
        </w:rPr>
        <w:t>Persoonsg</w:t>
      </w:r>
      <w:r w:rsidRPr="00D37171">
        <w:rPr>
          <w:rFonts w:asciiTheme="minorHAnsi" w:hAnsiTheme="minorHAnsi" w:cstheme="minorHAnsi"/>
          <w:sz w:val="20"/>
          <w:szCs w:val="20"/>
          <w:lang w:val="nl-NL"/>
        </w:rPr>
        <w:t xml:space="preserve">egevens redelijkerwijs niet kunnen worden verstrekt aan Verantwoordelijke, zal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aan Verantwoordelijke een toegan</w:t>
      </w:r>
      <w:r w:rsidR="0076381C" w:rsidRPr="00D37171">
        <w:rPr>
          <w:rFonts w:asciiTheme="minorHAnsi" w:hAnsiTheme="minorHAnsi" w:cstheme="minorHAnsi"/>
          <w:sz w:val="20"/>
          <w:szCs w:val="20"/>
          <w:lang w:val="nl-NL"/>
        </w:rPr>
        <w:t>kelijke, leesbare kopie van de Persoonsg</w:t>
      </w:r>
      <w:r w:rsidRPr="00D37171">
        <w:rPr>
          <w:rFonts w:asciiTheme="minorHAnsi" w:hAnsiTheme="minorHAnsi" w:cstheme="minorHAnsi"/>
          <w:sz w:val="20"/>
          <w:szCs w:val="20"/>
          <w:lang w:val="nl-NL"/>
        </w:rPr>
        <w:t>egevens verstrekken.</w:t>
      </w:r>
    </w:p>
    <w:p w14:paraId="55DAFF3F" w14:textId="29FFBA6E" w:rsidR="00DE3177" w:rsidRPr="00D37171" w:rsidRDefault="00FF629B" w:rsidP="00FA6338">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Na beëindiging van de </w:t>
      </w:r>
      <w:r w:rsidR="00A26270" w:rsidRPr="00D37171">
        <w:rPr>
          <w:rFonts w:asciiTheme="minorHAnsi" w:hAnsiTheme="minorHAnsi" w:cstheme="minorHAnsi"/>
          <w:sz w:val="20"/>
          <w:szCs w:val="20"/>
          <w:lang w:val="nl-NL"/>
        </w:rPr>
        <w:t>Verwerker</w:t>
      </w:r>
      <w:r w:rsidR="00A71A63" w:rsidRPr="00D37171">
        <w:rPr>
          <w:rFonts w:asciiTheme="minorHAnsi" w:hAnsiTheme="minorHAnsi" w:cstheme="minorHAnsi"/>
          <w:sz w:val="20"/>
          <w:szCs w:val="20"/>
          <w:lang w:val="nl-NL"/>
        </w:rPr>
        <w:t>so</w:t>
      </w:r>
      <w:r w:rsidR="0076381C" w:rsidRPr="00D37171">
        <w:rPr>
          <w:rFonts w:asciiTheme="minorHAnsi" w:hAnsiTheme="minorHAnsi" w:cstheme="minorHAnsi"/>
          <w:sz w:val="20"/>
          <w:szCs w:val="20"/>
          <w:lang w:val="nl-NL"/>
        </w:rPr>
        <w:t xml:space="preserve">vereenkomst zal </w:t>
      </w:r>
      <w:r w:rsidR="00A26270" w:rsidRPr="00D37171">
        <w:rPr>
          <w:rFonts w:asciiTheme="minorHAnsi" w:hAnsiTheme="minorHAnsi" w:cstheme="minorHAnsi"/>
          <w:sz w:val="20"/>
          <w:szCs w:val="20"/>
          <w:lang w:val="nl-NL"/>
        </w:rPr>
        <w:t>Verwerker</w:t>
      </w:r>
      <w:r w:rsidR="0076381C" w:rsidRPr="00D37171">
        <w:rPr>
          <w:rFonts w:asciiTheme="minorHAnsi" w:hAnsiTheme="minorHAnsi" w:cstheme="minorHAnsi"/>
          <w:sz w:val="20"/>
          <w:szCs w:val="20"/>
          <w:lang w:val="nl-NL"/>
        </w:rPr>
        <w:t xml:space="preserve"> geen Persoonsg</w:t>
      </w:r>
      <w:r w:rsidRPr="00D37171">
        <w:rPr>
          <w:rFonts w:asciiTheme="minorHAnsi" w:hAnsiTheme="minorHAnsi" w:cstheme="minorHAnsi"/>
          <w:sz w:val="20"/>
          <w:szCs w:val="20"/>
          <w:lang w:val="nl-NL"/>
        </w:rPr>
        <w:t>egevens houden noch gebruiken</w:t>
      </w:r>
      <w:r w:rsidR="00BF62D1" w:rsidRPr="00D37171">
        <w:rPr>
          <w:rFonts w:asciiTheme="minorHAnsi" w:hAnsiTheme="minorHAnsi" w:cstheme="minorHAnsi"/>
          <w:sz w:val="20"/>
          <w:szCs w:val="20"/>
          <w:lang w:val="nl-NL"/>
        </w:rPr>
        <w:t>, tenzij partijen schriftelijk anders overeenkomen</w:t>
      </w:r>
      <w:r w:rsidRPr="00D37171">
        <w:rPr>
          <w:rFonts w:asciiTheme="minorHAnsi" w:hAnsiTheme="minorHAnsi" w:cstheme="minorHAnsi"/>
          <w:sz w:val="20"/>
          <w:szCs w:val="20"/>
          <w:lang w:val="nl-NL"/>
        </w:rPr>
        <w:t>.</w:t>
      </w:r>
    </w:p>
    <w:p w14:paraId="4D7EF3F2" w14:textId="23581DB2" w:rsidR="00DE3177" w:rsidRPr="00D37171" w:rsidRDefault="00FF629B" w:rsidP="00FA6338">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Zolang </w:t>
      </w:r>
      <w:r w:rsidR="00A26270" w:rsidRPr="00D37171">
        <w:rPr>
          <w:rFonts w:asciiTheme="minorHAnsi" w:hAnsiTheme="minorHAnsi" w:cstheme="minorHAnsi"/>
          <w:sz w:val="20"/>
          <w:szCs w:val="20"/>
          <w:lang w:val="nl-NL"/>
        </w:rPr>
        <w:t>Verwerker</w:t>
      </w:r>
      <w:r w:rsidRPr="00D37171">
        <w:rPr>
          <w:rFonts w:asciiTheme="minorHAnsi" w:hAnsiTheme="minorHAnsi" w:cstheme="minorHAnsi"/>
          <w:sz w:val="20"/>
          <w:szCs w:val="20"/>
          <w:lang w:val="nl-NL"/>
        </w:rPr>
        <w:t xml:space="preserve"> Persoonsgegevens onder zich heeft blijven alle in deze </w:t>
      </w:r>
      <w:r w:rsidR="00A26270" w:rsidRPr="00D37171">
        <w:rPr>
          <w:rFonts w:asciiTheme="minorHAnsi" w:hAnsiTheme="minorHAnsi" w:cstheme="minorHAnsi"/>
          <w:sz w:val="20"/>
          <w:szCs w:val="20"/>
          <w:lang w:val="nl-NL"/>
        </w:rPr>
        <w:t>Verwerker</w:t>
      </w:r>
      <w:r w:rsidR="00A71A63" w:rsidRPr="00D37171">
        <w:rPr>
          <w:rFonts w:asciiTheme="minorHAnsi" w:hAnsiTheme="minorHAnsi" w:cstheme="minorHAnsi"/>
          <w:sz w:val="20"/>
          <w:szCs w:val="20"/>
          <w:lang w:val="nl-NL"/>
        </w:rPr>
        <w:t>so</w:t>
      </w:r>
      <w:r w:rsidRPr="00D37171">
        <w:rPr>
          <w:rFonts w:asciiTheme="minorHAnsi" w:hAnsiTheme="minorHAnsi" w:cstheme="minorHAnsi"/>
          <w:sz w:val="20"/>
          <w:szCs w:val="20"/>
          <w:lang w:val="nl-NL"/>
        </w:rPr>
        <w:t xml:space="preserve">vereenkomst genoemde restricties van kracht. </w:t>
      </w:r>
    </w:p>
    <w:p w14:paraId="1A615F83" w14:textId="77777777" w:rsidR="00DE3177" w:rsidRPr="00D37171" w:rsidRDefault="00FF629B" w:rsidP="00EE340B">
      <w:pPr>
        <w:pStyle w:val="Kop1"/>
        <w:spacing w:line="240" w:lineRule="auto"/>
        <w:rPr>
          <w:rFonts w:asciiTheme="minorHAnsi" w:hAnsiTheme="minorHAnsi" w:cstheme="minorHAnsi"/>
          <w:sz w:val="20"/>
          <w:szCs w:val="20"/>
          <w:lang w:val="nl-NL"/>
        </w:rPr>
      </w:pPr>
      <w:r w:rsidRPr="00D37171">
        <w:rPr>
          <w:rFonts w:asciiTheme="minorHAnsi" w:hAnsiTheme="minorHAnsi" w:cstheme="minorHAnsi"/>
          <w:sz w:val="20"/>
          <w:szCs w:val="20"/>
          <w:lang w:val="nl-NL"/>
        </w:rPr>
        <w:t>NIETIGHEID</w:t>
      </w:r>
    </w:p>
    <w:p w14:paraId="7F640129" w14:textId="0D3633BC" w:rsidR="00C221FE" w:rsidRPr="00D37171" w:rsidRDefault="00FF629B" w:rsidP="001428A9">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Indien enige bepaling van deze </w:t>
      </w:r>
      <w:r w:rsidR="00A26270" w:rsidRPr="00D37171">
        <w:rPr>
          <w:rFonts w:asciiTheme="minorHAnsi" w:hAnsiTheme="minorHAnsi" w:cstheme="minorHAnsi"/>
          <w:sz w:val="20"/>
          <w:szCs w:val="20"/>
          <w:lang w:val="nl-NL"/>
        </w:rPr>
        <w:t>Verwerker</w:t>
      </w:r>
      <w:r w:rsidR="00A71A63" w:rsidRPr="00D37171">
        <w:rPr>
          <w:rFonts w:asciiTheme="minorHAnsi" w:hAnsiTheme="minorHAnsi" w:cstheme="minorHAnsi"/>
          <w:sz w:val="20"/>
          <w:szCs w:val="20"/>
          <w:lang w:val="nl-NL"/>
        </w:rPr>
        <w:t>so</w:t>
      </w:r>
      <w:r w:rsidRPr="00D37171">
        <w:rPr>
          <w:rFonts w:asciiTheme="minorHAnsi" w:hAnsiTheme="minorHAnsi" w:cstheme="minorHAnsi"/>
          <w:sz w:val="20"/>
          <w:szCs w:val="20"/>
          <w:lang w:val="nl-NL"/>
        </w:rPr>
        <w:t>vereenkomst nietig of anderszins niet afdwingbaar is, blijven de overige bepalingen onverminderd van kracht. Partijen zullen alsdan een bepaling overeenkomen, die de strekking van de nietige bepaling zoveel mogelijk benadert.</w:t>
      </w:r>
    </w:p>
    <w:p w14:paraId="3D6D3110" w14:textId="6A52A3D5" w:rsidR="00DE3177" w:rsidRPr="00D37171" w:rsidRDefault="00FF629B" w:rsidP="00EE340B">
      <w:pPr>
        <w:pStyle w:val="Kop1"/>
        <w:spacing w:line="240" w:lineRule="auto"/>
        <w:rPr>
          <w:rFonts w:asciiTheme="minorHAnsi" w:hAnsiTheme="minorHAnsi" w:cstheme="minorHAnsi"/>
          <w:sz w:val="20"/>
          <w:szCs w:val="20"/>
          <w:lang w:val="nl-NL"/>
        </w:rPr>
      </w:pPr>
      <w:r w:rsidRPr="00D37171">
        <w:rPr>
          <w:rFonts w:asciiTheme="minorHAnsi" w:hAnsiTheme="minorHAnsi" w:cstheme="minorHAnsi"/>
          <w:sz w:val="20"/>
          <w:szCs w:val="20"/>
          <w:lang w:val="nl-NL"/>
        </w:rPr>
        <w:lastRenderedPageBreak/>
        <w:t xml:space="preserve">toepasselijk recht en jurisdictie </w:t>
      </w:r>
    </w:p>
    <w:p w14:paraId="21000D2E" w14:textId="13EAB831" w:rsidR="00DE3177" w:rsidRPr="00D37171" w:rsidRDefault="00FF629B" w:rsidP="00FA6338">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Op de </w:t>
      </w:r>
      <w:r w:rsidR="00A26270" w:rsidRPr="00D37171">
        <w:rPr>
          <w:rFonts w:asciiTheme="minorHAnsi" w:hAnsiTheme="minorHAnsi" w:cstheme="minorHAnsi"/>
          <w:sz w:val="20"/>
          <w:szCs w:val="20"/>
          <w:lang w:val="nl-NL"/>
        </w:rPr>
        <w:t>Verwerker</w:t>
      </w:r>
      <w:r w:rsidR="00A71A63" w:rsidRPr="00D37171">
        <w:rPr>
          <w:rFonts w:asciiTheme="minorHAnsi" w:hAnsiTheme="minorHAnsi" w:cstheme="minorHAnsi"/>
          <w:sz w:val="20"/>
          <w:szCs w:val="20"/>
          <w:lang w:val="nl-NL"/>
        </w:rPr>
        <w:t>so</w:t>
      </w:r>
      <w:r w:rsidRPr="00D37171">
        <w:rPr>
          <w:rFonts w:asciiTheme="minorHAnsi" w:hAnsiTheme="minorHAnsi" w:cstheme="minorHAnsi"/>
          <w:sz w:val="20"/>
          <w:szCs w:val="20"/>
          <w:lang w:val="nl-NL"/>
        </w:rPr>
        <w:t>vereenkomst is Nederlands recht van toepassing.</w:t>
      </w:r>
    </w:p>
    <w:p w14:paraId="1A065370" w14:textId="69DC609A" w:rsidR="00DE3177" w:rsidRPr="00D37171" w:rsidRDefault="00FF629B" w:rsidP="00FA6338">
      <w:pPr>
        <w:pStyle w:val="Heading2JustText"/>
        <w:rPr>
          <w:rFonts w:asciiTheme="minorHAnsi" w:hAnsiTheme="minorHAnsi" w:cstheme="minorHAnsi"/>
          <w:sz w:val="20"/>
          <w:szCs w:val="20"/>
          <w:lang w:val="nl-NL"/>
        </w:rPr>
      </w:pPr>
      <w:r w:rsidRPr="00D37171">
        <w:rPr>
          <w:rFonts w:asciiTheme="minorHAnsi" w:hAnsiTheme="minorHAnsi" w:cstheme="minorHAnsi"/>
          <w:sz w:val="20"/>
          <w:szCs w:val="20"/>
          <w:lang w:val="nl-NL"/>
        </w:rPr>
        <w:t xml:space="preserve">Alle geschillen in verband met de Overeenkomst of de uitvoering ervan worden voorgelegd aan de bevoegde rechter </w:t>
      </w:r>
      <w:r w:rsidR="00322B7C" w:rsidRPr="00D37171">
        <w:rPr>
          <w:rFonts w:asciiTheme="minorHAnsi" w:hAnsiTheme="minorHAnsi" w:cstheme="minorHAnsi"/>
          <w:sz w:val="20"/>
          <w:szCs w:val="20"/>
          <w:lang w:val="nl-NL"/>
        </w:rPr>
        <w:t xml:space="preserve">bij de rechtbank </w:t>
      </w:r>
      <w:r w:rsidR="00B36820" w:rsidRPr="00D37171">
        <w:rPr>
          <w:rFonts w:asciiTheme="minorHAnsi" w:hAnsiTheme="minorHAnsi" w:cstheme="minorHAnsi"/>
          <w:sz w:val="20"/>
          <w:szCs w:val="20"/>
          <w:lang w:val="nl-NL"/>
        </w:rPr>
        <w:t>Oost-Brabant, locatie ’s-Hertogenbosch.</w:t>
      </w:r>
    </w:p>
    <w:p w14:paraId="7FBBAC3A" w14:textId="6D05E901" w:rsidR="00DE3177" w:rsidRPr="00D37171" w:rsidRDefault="00DE3177" w:rsidP="00EE340B">
      <w:pPr>
        <w:spacing w:line="240" w:lineRule="auto"/>
        <w:jc w:val="both"/>
        <w:rPr>
          <w:rFonts w:asciiTheme="minorHAnsi" w:hAnsiTheme="minorHAnsi" w:cstheme="minorHAnsi"/>
        </w:rPr>
      </w:pPr>
    </w:p>
    <w:p w14:paraId="16C8AB59" w14:textId="56D88767" w:rsidR="001428A9" w:rsidRPr="00D37171" w:rsidRDefault="001428A9" w:rsidP="00EE340B">
      <w:pPr>
        <w:spacing w:line="240" w:lineRule="auto"/>
        <w:jc w:val="both"/>
        <w:rPr>
          <w:rFonts w:asciiTheme="minorHAnsi" w:hAnsiTheme="minorHAnsi" w:cstheme="minorHAnsi"/>
        </w:rPr>
      </w:pPr>
    </w:p>
    <w:p w14:paraId="4BCF5FB8" w14:textId="590295E8" w:rsidR="001428A9" w:rsidRPr="00D37171" w:rsidRDefault="001428A9" w:rsidP="00EE340B">
      <w:pPr>
        <w:spacing w:line="240" w:lineRule="auto"/>
        <w:jc w:val="both"/>
        <w:rPr>
          <w:rFonts w:asciiTheme="minorHAnsi" w:hAnsiTheme="minorHAnsi" w:cstheme="minorHAnsi"/>
        </w:rPr>
      </w:pPr>
    </w:p>
    <w:p w14:paraId="533DCB68" w14:textId="1B36D687" w:rsidR="001428A9" w:rsidRPr="00D37171" w:rsidRDefault="001428A9" w:rsidP="00EE340B">
      <w:pPr>
        <w:spacing w:line="240" w:lineRule="auto"/>
        <w:jc w:val="both"/>
        <w:rPr>
          <w:rFonts w:asciiTheme="minorHAnsi" w:hAnsiTheme="minorHAnsi" w:cstheme="minorHAnsi"/>
        </w:rPr>
      </w:pPr>
    </w:p>
    <w:p w14:paraId="21D0A6AD" w14:textId="77777777" w:rsidR="001428A9" w:rsidRPr="00D37171" w:rsidRDefault="001428A9" w:rsidP="00EE340B">
      <w:pPr>
        <w:spacing w:line="240" w:lineRule="auto"/>
        <w:jc w:val="both"/>
        <w:rPr>
          <w:rFonts w:asciiTheme="minorHAnsi" w:hAnsiTheme="minorHAnsi" w:cstheme="minorHAnsi"/>
        </w:rPr>
      </w:pPr>
    </w:p>
    <w:p w14:paraId="5DCB2448" w14:textId="77777777" w:rsidR="00E71E8C" w:rsidRPr="00D37171" w:rsidRDefault="00E71E8C" w:rsidP="00EE340B">
      <w:pPr>
        <w:spacing w:line="240" w:lineRule="auto"/>
        <w:jc w:val="both"/>
        <w:rPr>
          <w:rFonts w:asciiTheme="minorHAnsi" w:hAnsiTheme="minorHAnsi" w:cstheme="minorHAnsi"/>
        </w:rPr>
      </w:pPr>
    </w:p>
    <w:p w14:paraId="553BB7B2" w14:textId="77777777" w:rsidR="00E71E8C" w:rsidRPr="00D37171" w:rsidRDefault="00E71E8C" w:rsidP="00EE340B">
      <w:pPr>
        <w:spacing w:line="240" w:lineRule="auto"/>
        <w:jc w:val="both"/>
        <w:rPr>
          <w:rFonts w:asciiTheme="minorHAnsi" w:hAnsiTheme="minorHAnsi" w:cstheme="minorHAnsi"/>
        </w:rPr>
      </w:pPr>
    </w:p>
    <w:p w14:paraId="7363E85F" w14:textId="77777777" w:rsidR="00AB6CC7" w:rsidRPr="00D37171" w:rsidRDefault="00FF629B" w:rsidP="00AB6CC7">
      <w:pPr>
        <w:spacing w:line="240" w:lineRule="auto"/>
        <w:jc w:val="both"/>
        <w:rPr>
          <w:rFonts w:asciiTheme="minorHAnsi" w:hAnsiTheme="minorHAnsi" w:cstheme="minorHAnsi"/>
        </w:rPr>
      </w:pPr>
      <w:bookmarkStart w:id="12" w:name="_Hlk118967905"/>
      <w:r w:rsidRPr="00D37171">
        <w:rPr>
          <w:rFonts w:asciiTheme="minorHAnsi" w:hAnsiTheme="minorHAnsi" w:cstheme="minorHAnsi"/>
        </w:rPr>
        <w:t xml:space="preserve">Namens </w:t>
      </w:r>
      <w:r w:rsidRPr="00D37171">
        <w:rPr>
          <w:rFonts w:asciiTheme="minorHAnsi" w:hAnsiTheme="minorHAnsi" w:cstheme="minorHAnsi"/>
          <w:highlight w:val="yellow"/>
        </w:rPr>
        <w:t>[</w:t>
      </w:r>
      <w:r w:rsidRPr="00D37171">
        <w:rPr>
          <w:rFonts w:asciiTheme="minorHAnsi" w:hAnsiTheme="minorHAnsi" w:cstheme="minorHAnsi"/>
          <w:highlight w:val="yellow"/>
        </w:rPr>
        <w:tab/>
      </w:r>
      <w:r w:rsidRPr="00D37171">
        <w:rPr>
          <w:rFonts w:asciiTheme="minorHAnsi" w:hAnsiTheme="minorHAnsi" w:cstheme="minorHAnsi"/>
          <w:highlight w:val="yellow"/>
        </w:rPr>
        <w:tab/>
      </w:r>
      <w:r w:rsidRPr="00D37171">
        <w:rPr>
          <w:rFonts w:asciiTheme="minorHAnsi" w:hAnsiTheme="minorHAnsi" w:cstheme="minorHAnsi"/>
          <w:highlight w:val="yellow"/>
        </w:rPr>
        <w:tab/>
        <w:t>]</w:t>
      </w:r>
      <w:r>
        <w:rPr>
          <w:rFonts w:asciiTheme="minorHAnsi" w:hAnsiTheme="minorHAnsi" w:cstheme="minorHAnsi"/>
        </w:rPr>
        <w:tab/>
      </w:r>
      <w:r>
        <w:rPr>
          <w:rFonts w:asciiTheme="minorHAnsi" w:hAnsiTheme="minorHAnsi" w:cstheme="minorHAnsi"/>
        </w:rPr>
        <w:tab/>
      </w:r>
      <w:r w:rsidRPr="00D37171">
        <w:rPr>
          <w:rFonts w:asciiTheme="minorHAnsi" w:hAnsiTheme="minorHAnsi" w:cstheme="minorHAnsi"/>
        </w:rPr>
        <w:t xml:space="preserve">Namens </w:t>
      </w:r>
      <w:r w:rsidRPr="00D37171">
        <w:rPr>
          <w:rFonts w:asciiTheme="minorHAnsi" w:hAnsiTheme="minorHAnsi" w:cstheme="minorHAnsi"/>
          <w:highlight w:val="yellow"/>
        </w:rPr>
        <w:t>[</w:t>
      </w:r>
      <w:r w:rsidRPr="00D37171">
        <w:rPr>
          <w:rFonts w:asciiTheme="minorHAnsi" w:hAnsiTheme="minorHAnsi" w:cstheme="minorHAnsi"/>
          <w:highlight w:val="yellow"/>
        </w:rPr>
        <w:tab/>
      </w:r>
      <w:r w:rsidRPr="00D37171">
        <w:rPr>
          <w:rFonts w:asciiTheme="minorHAnsi" w:hAnsiTheme="minorHAnsi" w:cstheme="minorHAnsi"/>
          <w:highlight w:val="yellow"/>
        </w:rPr>
        <w:tab/>
      </w:r>
      <w:r w:rsidRPr="00D37171">
        <w:rPr>
          <w:rFonts w:asciiTheme="minorHAnsi" w:hAnsiTheme="minorHAnsi" w:cstheme="minorHAnsi"/>
          <w:highlight w:val="yellow"/>
        </w:rPr>
        <w:tab/>
        <w:t>]</w:t>
      </w:r>
    </w:p>
    <w:p w14:paraId="5AD66A0A" w14:textId="77777777" w:rsidR="00AB6CC7" w:rsidRPr="00D37171" w:rsidRDefault="00AB6CC7" w:rsidP="00AB6CC7">
      <w:pPr>
        <w:spacing w:line="240" w:lineRule="auto"/>
        <w:jc w:val="both"/>
        <w:rPr>
          <w:rFonts w:asciiTheme="minorHAnsi" w:hAnsiTheme="minorHAnsi" w:cstheme="minorHAnsi"/>
        </w:rPr>
      </w:pPr>
    </w:p>
    <w:p w14:paraId="6EAEE044" w14:textId="77777777" w:rsidR="00AB6CC7" w:rsidRPr="00D37171" w:rsidRDefault="00AB6CC7" w:rsidP="00AB6CC7">
      <w:pPr>
        <w:spacing w:line="240" w:lineRule="auto"/>
        <w:jc w:val="both"/>
        <w:rPr>
          <w:rFonts w:asciiTheme="minorHAnsi" w:hAnsiTheme="minorHAnsi" w:cstheme="minorHAnsi"/>
        </w:rPr>
      </w:pPr>
    </w:p>
    <w:p w14:paraId="45DE7A5A" w14:textId="77777777" w:rsidR="00AB6CC7" w:rsidRPr="00D37171" w:rsidRDefault="00FF629B" w:rsidP="00AB6CC7">
      <w:pPr>
        <w:spacing w:line="240" w:lineRule="auto"/>
        <w:jc w:val="both"/>
        <w:rPr>
          <w:rFonts w:asciiTheme="minorHAnsi" w:hAnsiTheme="minorHAnsi" w:cstheme="minorHAnsi"/>
        </w:rPr>
      </w:pPr>
      <w:r w:rsidRPr="00D37171">
        <w:rPr>
          <w:rFonts w:asciiTheme="minorHAnsi" w:hAnsiTheme="minorHAnsi" w:cstheme="minorHAnsi"/>
        </w:rPr>
        <w:t>_____________________</w:t>
      </w:r>
      <w:r w:rsidRPr="00D37171">
        <w:rPr>
          <w:rFonts w:asciiTheme="minorHAnsi" w:hAnsiTheme="minorHAnsi" w:cstheme="minorHAnsi"/>
        </w:rPr>
        <w:tab/>
      </w:r>
      <w:r w:rsidRPr="00D37171">
        <w:rPr>
          <w:rFonts w:asciiTheme="minorHAnsi" w:hAnsiTheme="minorHAnsi" w:cstheme="minorHAnsi"/>
        </w:rPr>
        <w:tab/>
      </w:r>
      <w:r w:rsidRPr="00D37171">
        <w:rPr>
          <w:rFonts w:asciiTheme="minorHAnsi" w:hAnsiTheme="minorHAnsi" w:cstheme="minorHAnsi"/>
        </w:rPr>
        <w:tab/>
      </w:r>
      <w:r>
        <w:rPr>
          <w:rFonts w:asciiTheme="minorHAnsi" w:hAnsiTheme="minorHAnsi" w:cstheme="minorHAnsi"/>
        </w:rPr>
        <w:tab/>
      </w:r>
      <w:r w:rsidRPr="00D37171">
        <w:rPr>
          <w:rFonts w:asciiTheme="minorHAnsi" w:hAnsiTheme="minorHAnsi" w:cstheme="minorHAnsi"/>
        </w:rPr>
        <w:t>_____________________</w:t>
      </w:r>
    </w:p>
    <w:p w14:paraId="0308AD09" w14:textId="77777777" w:rsidR="00AB6CC7" w:rsidRPr="00D37171" w:rsidRDefault="00FF629B" w:rsidP="00AB6CC7">
      <w:pPr>
        <w:spacing w:line="240" w:lineRule="auto"/>
        <w:jc w:val="both"/>
        <w:rPr>
          <w:rFonts w:asciiTheme="minorHAnsi" w:hAnsiTheme="minorHAnsi" w:cstheme="minorHAnsi"/>
        </w:rPr>
      </w:pPr>
      <w:r w:rsidRPr="00D37171">
        <w:rPr>
          <w:rFonts w:asciiTheme="minorHAnsi" w:hAnsiTheme="minorHAnsi" w:cstheme="minorHAnsi"/>
        </w:rPr>
        <w:t>Naam:</w:t>
      </w:r>
      <w:r>
        <w:rPr>
          <w:rFonts w:asciiTheme="minorHAnsi" w:hAnsiTheme="minorHAnsi" w:cstheme="minorHAnsi"/>
        </w:rPr>
        <w:t xml:space="preserve"> </w:t>
      </w:r>
      <w:r w:rsidRPr="00D37171">
        <w:rPr>
          <w:rFonts w:asciiTheme="minorHAnsi" w:hAnsiTheme="minorHAnsi" w:cstheme="minorHAnsi"/>
          <w:highlight w:val="yellow"/>
        </w:rPr>
        <w:t>[</w:t>
      </w:r>
      <w:r w:rsidRPr="00D37171">
        <w:rPr>
          <w:rFonts w:asciiTheme="minorHAnsi" w:hAnsiTheme="minorHAnsi" w:cstheme="minorHAnsi"/>
          <w:highlight w:val="yellow"/>
        </w:rPr>
        <w:tab/>
      </w:r>
      <w:r w:rsidRPr="00D37171">
        <w:rPr>
          <w:rFonts w:asciiTheme="minorHAnsi" w:hAnsiTheme="minorHAnsi" w:cstheme="minorHAnsi"/>
          <w:highlight w:val="yellow"/>
        </w:rPr>
        <w:tab/>
      </w:r>
      <w:r w:rsidRPr="00D37171">
        <w:rPr>
          <w:rFonts w:asciiTheme="minorHAnsi" w:hAnsiTheme="minorHAnsi" w:cstheme="minorHAnsi"/>
          <w:highlight w:val="yellow"/>
        </w:rPr>
        <w:tab/>
        <w:t>]</w:t>
      </w:r>
      <w:r w:rsidRPr="00D37171">
        <w:rPr>
          <w:rFonts w:asciiTheme="minorHAnsi" w:hAnsiTheme="minorHAnsi" w:cstheme="minorHAnsi"/>
        </w:rPr>
        <w:tab/>
      </w:r>
      <w:r w:rsidRPr="00D37171">
        <w:rPr>
          <w:rFonts w:asciiTheme="minorHAnsi" w:hAnsiTheme="minorHAnsi" w:cstheme="minorHAnsi"/>
        </w:rPr>
        <w:tab/>
      </w:r>
      <w:r w:rsidRPr="00D37171">
        <w:rPr>
          <w:rFonts w:asciiTheme="minorHAnsi" w:hAnsiTheme="minorHAnsi" w:cstheme="minorHAnsi"/>
        </w:rPr>
        <w:tab/>
      </w:r>
      <w:r w:rsidRPr="00A56DAB">
        <w:rPr>
          <w:rFonts w:asciiTheme="minorHAnsi" w:hAnsiTheme="minorHAnsi" w:cstheme="minorHAnsi"/>
        </w:rPr>
        <w:t>Naam:</w:t>
      </w:r>
      <w:r>
        <w:rPr>
          <w:rFonts w:asciiTheme="minorHAnsi" w:hAnsiTheme="minorHAnsi" w:cstheme="minorHAnsi"/>
        </w:rPr>
        <w:t xml:space="preserve"> </w:t>
      </w:r>
      <w:r w:rsidRPr="00D37171">
        <w:rPr>
          <w:rFonts w:asciiTheme="minorHAnsi" w:hAnsiTheme="minorHAnsi" w:cstheme="minorHAnsi"/>
          <w:highlight w:val="yellow"/>
        </w:rPr>
        <w:t>[</w:t>
      </w:r>
      <w:r w:rsidRPr="00D37171">
        <w:rPr>
          <w:rFonts w:asciiTheme="minorHAnsi" w:hAnsiTheme="minorHAnsi" w:cstheme="minorHAnsi"/>
          <w:highlight w:val="yellow"/>
        </w:rPr>
        <w:tab/>
      </w:r>
      <w:r w:rsidRPr="00D37171">
        <w:rPr>
          <w:rFonts w:asciiTheme="minorHAnsi" w:hAnsiTheme="minorHAnsi" w:cstheme="minorHAnsi"/>
          <w:highlight w:val="yellow"/>
        </w:rPr>
        <w:tab/>
      </w:r>
      <w:r w:rsidRPr="00D37171">
        <w:rPr>
          <w:rFonts w:asciiTheme="minorHAnsi" w:hAnsiTheme="minorHAnsi" w:cstheme="minorHAnsi"/>
          <w:highlight w:val="yellow"/>
        </w:rPr>
        <w:tab/>
        <w:t>]</w:t>
      </w:r>
    </w:p>
    <w:p w14:paraId="7EE2D9AE" w14:textId="77777777" w:rsidR="00AB6CC7" w:rsidRPr="00D37171" w:rsidRDefault="00FF629B" w:rsidP="00AB6CC7">
      <w:pPr>
        <w:spacing w:line="240" w:lineRule="auto"/>
        <w:jc w:val="both"/>
        <w:rPr>
          <w:rFonts w:asciiTheme="minorHAnsi" w:hAnsiTheme="minorHAnsi" w:cstheme="minorHAnsi"/>
        </w:rPr>
      </w:pPr>
      <w:r w:rsidRPr="00D37171">
        <w:rPr>
          <w:rFonts w:asciiTheme="minorHAnsi" w:hAnsiTheme="minorHAnsi" w:cstheme="minorHAnsi"/>
        </w:rPr>
        <w:t xml:space="preserve">Functie: </w:t>
      </w:r>
      <w:r>
        <w:rPr>
          <w:rFonts w:asciiTheme="minorHAnsi" w:hAnsiTheme="minorHAnsi" w:cstheme="minorHAnsi"/>
        </w:rPr>
        <w:tab/>
      </w:r>
      <w:r w:rsidRPr="00D37171">
        <w:rPr>
          <w:rFonts w:asciiTheme="minorHAnsi" w:hAnsiTheme="minorHAnsi" w:cstheme="minorHAnsi"/>
          <w:highlight w:val="yellow"/>
        </w:rPr>
        <w:t>[</w:t>
      </w:r>
      <w:r w:rsidRPr="00D37171">
        <w:rPr>
          <w:rFonts w:asciiTheme="minorHAnsi" w:hAnsiTheme="minorHAnsi" w:cstheme="minorHAnsi"/>
          <w:highlight w:val="yellow"/>
        </w:rPr>
        <w:tab/>
      </w:r>
      <w:r w:rsidRPr="00D37171">
        <w:rPr>
          <w:rFonts w:asciiTheme="minorHAnsi" w:hAnsiTheme="minorHAnsi" w:cstheme="minorHAnsi"/>
          <w:highlight w:val="yellow"/>
        </w:rPr>
        <w:tab/>
        <w:t>]</w:t>
      </w:r>
      <w:r w:rsidRPr="00D37171">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A56DAB">
        <w:rPr>
          <w:rFonts w:asciiTheme="minorHAnsi" w:hAnsiTheme="minorHAnsi" w:cstheme="minorHAnsi"/>
        </w:rPr>
        <w:t>Functie:</w:t>
      </w:r>
      <w:r>
        <w:rPr>
          <w:rFonts w:asciiTheme="minorHAnsi" w:hAnsiTheme="minorHAnsi" w:cstheme="minorHAnsi"/>
        </w:rPr>
        <w:t xml:space="preserve"> </w:t>
      </w:r>
      <w:r w:rsidRPr="00D37171">
        <w:rPr>
          <w:rFonts w:asciiTheme="minorHAnsi" w:hAnsiTheme="minorHAnsi" w:cstheme="minorHAnsi"/>
          <w:highlight w:val="yellow"/>
        </w:rPr>
        <w:t>[</w:t>
      </w:r>
      <w:r w:rsidRPr="00D37171">
        <w:rPr>
          <w:rFonts w:asciiTheme="minorHAnsi" w:hAnsiTheme="minorHAnsi" w:cstheme="minorHAnsi"/>
          <w:highlight w:val="yellow"/>
        </w:rPr>
        <w:tab/>
      </w:r>
      <w:r w:rsidRPr="00D37171">
        <w:rPr>
          <w:rFonts w:asciiTheme="minorHAnsi" w:hAnsiTheme="minorHAnsi" w:cstheme="minorHAnsi"/>
          <w:highlight w:val="yellow"/>
        </w:rPr>
        <w:tab/>
        <w:t>]</w:t>
      </w:r>
    </w:p>
    <w:p w14:paraId="5FC5D6E1" w14:textId="77777777" w:rsidR="00AB6CC7" w:rsidRPr="00D37171" w:rsidRDefault="00FF629B" w:rsidP="00AB6CC7">
      <w:pPr>
        <w:spacing w:line="240" w:lineRule="auto"/>
        <w:jc w:val="both"/>
        <w:rPr>
          <w:rFonts w:asciiTheme="minorHAnsi" w:hAnsiTheme="minorHAnsi" w:cstheme="minorHAnsi"/>
        </w:rPr>
      </w:pPr>
      <w:r w:rsidRPr="00D37171">
        <w:rPr>
          <w:rFonts w:asciiTheme="minorHAnsi" w:hAnsiTheme="minorHAnsi" w:cstheme="minorHAnsi"/>
        </w:rPr>
        <w:t>Datum:</w:t>
      </w:r>
      <w:r w:rsidRPr="00D37171">
        <w:rPr>
          <w:rFonts w:asciiTheme="minorHAnsi" w:hAnsiTheme="minorHAnsi" w:cstheme="minorHAnsi"/>
        </w:rPr>
        <w:tab/>
      </w:r>
      <w:r w:rsidRPr="00D37171">
        <w:rPr>
          <w:rFonts w:asciiTheme="minorHAnsi" w:hAnsiTheme="minorHAnsi" w:cstheme="minorHAnsi"/>
          <w:highlight w:val="yellow"/>
        </w:rPr>
        <w:t>[</w:t>
      </w:r>
      <w:r w:rsidRPr="00D37171">
        <w:rPr>
          <w:rFonts w:asciiTheme="minorHAnsi" w:hAnsiTheme="minorHAnsi" w:cstheme="minorHAnsi"/>
          <w:highlight w:val="yellow"/>
        </w:rPr>
        <w:tab/>
      </w:r>
      <w:r w:rsidRPr="00D37171">
        <w:rPr>
          <w:rFonts w:asciiTheme="minorHAnsi" w:hAnsiTheme="minorHAnsi" w:cstheme="minorHAnsi"/>
          <w:highlight w:val="yellow"/>
        </w:rPr>
        <w:tab/>
        <w:t>]</w:t>
      </w:r>
      <w:r w:rsidRPr="00D37171">
        <w:rPr>
          <w:rFonts w:asciiTheme="minorHAnsi" w:hAnsiTheme="minorHAnsi" w:cstheme="minorHAnsi"/>
        </w:rPr>
        <w:tab/>
      </w:r>
      <w:r>
        <w:rPr>
          <w:rFonts w:asciiTheme="minorHAnsi" w:hAnsiTheme="minorHAnsi" w:cstheme="minorHAnsi"/>
        </w:rPr>
        <w:tab/>
      </w:r>
      <w:r w:rsidRPr="00D37171">
        <w:rPr>
          <w:rFonts w:asciiTheme="minorHAnsi" w:hAnsiTheme="minorHAnsi" w:cstheme="minorHAnsi"/>
        </w:rPr>
        <w:tab/>
      </w:r>
      <w:r w:rsidRPr="00A56DAB">
        <w:rPr>
          <w:rFonts w:asciiTheme="minorHAnsi" w:hAnsiTheme="minorHAnsi" w:cstheme="minorHAnsi"/>
        </w:rPr>
        <w:t>Datum:</w:t>
      </w:r>
      <w:r>
        <w:rPr>
          <w:rFonts w:asciiTheme="minorHAnsi" w:hAnsiTheme="minorHAnsi" w:cstheme="minorHAnsi"/>
        </w:rPr>
        <w:t xml:space="preserve"> </w:t>
      </w:r>
      <w:r w:rsidRPr="00D37171">
        <w:rPr>
          <w:rFonts w:asciiTheme="minorHAnsi" w:hAnsiTheme="minorHAnsi" w:cstheme="minorHAnsi"/>
          <w:highlight w:val="yellow"/>
        </w:rPr>
        <w:t>[</w:t>
      </w:r>
      <w:r w:rsidRPr="00D37171">
        <w:rPr>
          <w:rFonts w:asciiTheme="minorHAnsi" w:hAnsiTheme="minorHAnsi" w:cstheme="minorHAnsi"/>
          <w:highlight w:val="yellow"/>
        </w:rPr>
        <w:tab/>
      </w:r>
      <w:r w:rsidRPr="00D37171">
        <w:rPr>
          <w:rFonts w:asciiTheme="minorHAnsi" w:hAnsiTheme="minorHAnsi" w:cstheme="minorHAnsi"/>
          <w:highlight w:val="yellow"/>
        </w:rPr>
        <w:tab/>
        <w:t>]</w:t>
      </w:r>
    </w:p>
    <w:bookmarkEnd w:id="12"/>
    <w:p w14:paraId="38731853" w14:textId="77777777" w:rsidR="00DE3177" w:rsidRPr="00D37171" w:rsidRDefault="00DE3177" w:rsidP="00EE340B">
      <w:pPr>
        <w:spacing w:line="240" w:lineRule="auto"/>
        <w:jc w:val="both"/>
        <w:rPr>
          <w:rFonts w:asciiTheme="minorHAnsi" w:hAnsiTheme="minorHAnsi" w:cstheme="minorHAnsi"/>
        </w:rPr>
      </w:pPr>
    </w:p>
    <w:p w14:paraId="327908BC" w14:textId="77777777" w:rsidR="00DE3177" w:rsidRPr="00D37171" w:rsidRDefault="00DE3177" w:rsidP="00EE340B">
      <w:pPr>
        <w:spacing w:line="240" w:lineRule="auto"/>
        <w:jc w:val="both"/>
        <w:rPr>
          <w:rFonts w:asciiTheme="minorHAnsi" w:hAnsiTheme="minorHAnsi" w:cstheme="minorHAnsi"/>
        </w:rPr>
      </w:pPr>
    </w:p>
    <w:p w14:paraId="6850F34E" w14:textId="77777777" w:rsidR="00DE3177" w:rsidRPr="00D37171" w:rsidRDefault="00DE3177" w:rsidP="00EE340B">
      <w:pPr>
        <w:spacing w:line="240" w:lineRule="auto"/>
        <w:jc w:val="both"/>
        <w:rPr>
          <w:rFonts w:asciiTheme="minorHAnsi" w:hAnsiTheme="minorHAnsi" w:cstheme="minorHAnsi"/>
        </w:rPr>
      </w:pPr>
    </w:p>
    <w:p w14:paraId="0492DD78" w14:textId="2619A6B3" w:rsidR="00DE3177" w:rsidRPr="00D37171" w:rsidRDefault="00FF629B" w:rsidP="00EE340B">
      <w:pPr>
        <w:spacing w:line="240" w:lineRule="auto"/>
        <w:jc w:val="both"/>
        <w:rPr>
          <w:rFonts w:asciiTheme="minorHAnsi" w:hAnsiTheme="minorHAnsi" w:cstheme="minorHAnsi"/>
          <w:b/>
        </w:rPr>
      </w:pPr>
      <w:proofErr w:type="spellStart"/>
      <w:r w:rsidRPr="00D37171">
        <w:rPr>
          <w:rFonts w:asciiTheme="minorHAnsi" w:hAnsiTheme="minorHAnsi" w:cstheme="minorHAnsi"/>
          <w:b/>
          <w:u w:val="single"/>
        </w:rPr>
        <w:t>Annexes</w:t>
      </w:r>
      <w:proofErr w:type="spellEnd"/>
      <w:r w:rsidRPr="00D37171">
        <w:rPr>
          <w:rFonts w:asciiTheme="minorHAnsi" w:hAnsiTheme="minorHAnsi" w:cstheme="minorHAnsi"/>
          <w:b/>
          <w:u w:val="single"/>
        </w:rPr>
        <w:t>:</w:t>
      </w:r>
      <w:r w:rsidR="0066724A">
        <w:rPr>
          <w:rFonts w:asciiTheme="minorHAnsi" w:hAnsiTheme="minorHAnsi" w:cstheme="minorHAnsi"/>
          <w:b/>
          <w:u w:val="single"/>
        </w:rPr>
        <w:t xml:space="preserve">  </w:t>
      </w:r>
    </w:p>
    <w:p w14:paraId="1146E7D0" w14:textId="77777777" w:rsidR="00DE3177" w:rsidRPr="00D37171" w:rsidRDefault="00DE3177" w:rsidP="00EE340B">
      <w:pPr>
        <w:spacing w:line="240" w:lineRule="auto"/>
        <w:jc w:val="both"/>
        <w:rPr>
          <w:rFonts w:asciiTheme="minorHAnsi" w:hAnsiTheme="minorHAnsi" w:cstheme="minorHAnsi"/>
        </w:rPr>
      </w:pPr>
    </w:p>
    <w:p w14:paraId="6837D846" w14:textId="4DF8D6E4" w:rsidR="00DE3177" w:rsidRPr="00D37171" w:rsidRDefault="00FF629B" w:rsidP="00EE340B">
      <w:pPr>
        <w:numPr>
          <w:ilvl w:val="0"/>
          <w:numId w:val="3"/>
        </w:numPr>
        <w:spacing w:line="240" w:lineRule="auto"/>
        <w:jc w:val="both"/>
        <w:rPr>
          <w:rFonts w:asciiTheme="minorHAnsi" w:hAnsiTheme="minorHAnsi" w:cstheme="minorHAnsi"/>
        </w:rPr>
      </w:pPr>
      <w:r w:rsidRPr="00D37171">
        <w:rPr>
          <w:rFonts w:asciiTheme="minorHAnsi" w:hAnsiTheme="minorHAnsi" w:cstheme="minorHAnsi"/>
        </w:rPr>
        <w:t xml:space="preserve">Overzicht </w:t>
      </w:r>
      <w:r w:rsidR="003343E0" w:rsidRPr="00D37171">
        <w:rPr>
          <w:rFonts w:asciiTheme="minorHAnsi" w:hAnsiTheme="minorHAnsi" w:cstheme="minorHAnsi"/>
        </w:rPr>
        <w:t>Persoons</w:t>
      </w:r>
      <w:r w:rsidRPr="00D37171">
        <w:rPr>
          <w:rFonts w:asciiTheme="minorHAnsi" w:hAnsiTheme="minorHAnsi" w:cstheme="minorHAnsi"/>
        </w:rPr>
        <w:t>g</w:t>
      </w:r>
      <w:r w:rsidR="003343E0" w:rsidRPr="00D37171">
        <w:rPr>
          <w:rFonts w:asciiTheme="minorHAnsi" w:hAnsiTheme="minorHAnsi" w:cstheme="minorHAnsi"/>
        </w:rPr>
        <w:t>eg</w:t>
      </w:r>
      <w:r w:rsidRPr="00D37171">
        <w:rPr>
          <w:rFonts w:asciiTheme="minorHAnsi" w:hAnsiTheme="minorHAnsi" w:cstheme="minorHAnsi"/>
        </w:rPr>
        <w:t>evens en doeleinden en toegang</w:t>
      </w:r>
    </w:p>
    <w:p w14:paraId="218427F4" w14:textId="456950A7" w:rsidR="0001746F" w:rsidRPr="00AB6CC7" w:rsidRDefault="00FF629B" w:rsidP="00AB6CC7">
      <w:pPr>
        <w:numPr>
          <w:ilvl w:val="0"/>
          <w:numId w:val="3"/>
        </w:numPr>
        <w:spacing w:line="240" w:lineRule="auto"/>
        <w:jc w:val="both"/>
        <w:rPr>
          <w:rFonts w:asciiTheme="minorHAnsi" w:hAnsiTheme="minorHAnsi" w:cstheme="minorHAnsi"/>
        </w:rPr>
      </w:pPr>
      <w:r w:rsidRPr="00D37171">
        <w:rPr>
          <w:rFonts w:asciiTheme="minorHAnsi" w:hAnsiTheme="minorHAnsi" w:cstheme="minorHAnsi"/>
        </w:rPr>
        <w:t xml:space="preserve">Overzicht beveiligingsmaatregelen getroffen door </w:t>
      </w:r>
      <w:r w:rsidR="00A26270" w:rsidRPr="00D37171">
        <w:rPr>
          <w:rFonts w:asciiTheme="minorHAnsi" w:hAnsiTheme="minorHAnsi" w:cstheme="minorHAnsi"/>
        </w:rPr>
        <w:t>Verwerker</w:t>
      </w:r>
      <w:r w:rsidRPr="00D37171">
        <w:rPr>
          <w:rFonts w:asciiTheme="minorHAnsi" w:hAnsiTheme="minorHAnsi" w:cstheme="minorHAnsi"/>
        </w:rPr>
        <w:t xml:space="preserve"> </w:t>
      </w:r>
    </w:p>
    <w:p w14:paraId="64683231" w14:textId="4B8C8BCE" w:rsidR="00BF62D1" w:rsidRPr="00D37171" w:rsidRDefault="00FF629B" w:rsidP="00EE340B">
      <w:pPr>
        <w:numPr>
          <w:ilvl w:val="0"/>
          <w:numId w:val="3"/>
        </w:numPr>
        <w:spacing w:line="240" w:lineRule="auto"/>
        <w:jc w:val="both"/>
        <w:rPr>
          <w:rFonts w:asciiTheme="minorHAnsi" w:hAnsiTheme="minorHAnsi" w:cstheme="minorHAnsi"/>
        </w:rPr>
      </w:pPr>
      <w:r w:rsidRPr="00D37171">
        <w:rPr>
          <w:rFonts w:asciiTheme="minorHAnsi" w:hAnsiTheme="minorHAnsi" w:cstheme="minorHAnsi"/>
        </w:rPr>
        <w:t>Sub-verwerkers</w:t>
      </w:r>
    </w:p>
    <w:p w14:paraId="65FD8452" w14:textId="77777777" w:rsidR="00DE3177" w:rsidRPr="00D37171" w:rsidRDefault="00DE3177" w:rsidP="00EE340B">
      <w:pPr>
        <w:spacing w:line="240" w:lineRule="auto"/>
        <w:ind w:left="397"/>
        <w:jc w:val="both"/>
        <w:rPr>
          <w:rFonts w:asciiTheme="minorHAnsi" w:hAnsiTheme="minorHAnsi" w:cstheme="minorHAnsi"/>
        </w:rPr>
      </w:pPr>
    </w:p>
    <w:p w14:paraId="49CA1EF9" w14:textId="77777777" w:rsidR="00E71E8C" w:rsidRPr="00D37171" w:rsidRDefault="00FF629B" w:rsidP="00EE340B">
      <w:pPr>
        <w:spacing w:line="240" w:lineRule="auto"/>
        <w:jc w:val="both"/>
        <w:rPr>
          <w:rFonts w:asciiTheme="minorHAnsi" w:hAnsiTheme="minorHAnsi" w:cstheme="minorHAnsi"/>
        </w:rPr>
      </w:pPr>
      <w:r w:rsidRPr="00D37171">
        <w:rPr>
          <w:rFonts w:asciiTheme="minorHAnsi" w:hAnsiTheme="minorHAnsi" w:cstheme="minorHAnsi"/>
        </w:rPr>
        <w:br w:type="page"/>
      </w:r>
    </w:p>
    <w:p w14:paraId="6A13007C" w14:textId="77777777" w:rsidR="00DE3177" w:rsidRPr="00D37171" w:rsidRDefault="00FF629B" w:rsidP="008A6703">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rPr>
      </w:pPr>
      <w:r w:rsidRPr="00D37171">
        <w:rPr>
          <w:rFonts w:asciiTheme="minorHAnsi" w:hAnsiTheme="minorHAnsi" w:cstheme="minorHAnsi"/>
          <w:b/>
          <w:bCs/>
        </w:rPr>
        <w:lastRenderedPageBreak/>
        <w:t>ANNEX 1</w:t>
      </w:r>
    </w:p>
    <w:p w14:paraId="76068091" w14:textId="5EA0CA9C" w:rsidR="00DE3177" w:rsidRPr="00D37171" w:rsidRDefault="00FF629B" w:rsidP="008A6703">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rPr>
      </w:pPr>
      <w:bookmarkStart w:id="13" w:name="_Hlk118967937"/>
      <w:r>
        <w:rPr>
          <w:rFonts w:asciiTheme="minorHAnsi" w:hAnsiTheme="minorHAnsi" w:cstheme="minorHAnsi"/>
          <w:b/>
          <w:bCs/>
        </w:rPr>
        <w:t xml:space="preserve">BETROKKENEN, </w:t>
      </w:r>
      <w:r w:rsidRPr="00D37171">
        <w:rPr>
          <w:rFonts w:asciiTheme="minorHAnsi" w:hAnsiTheme="minorHAnsi" w:cstheme="minorHAnsi"/>
          <w:b/>
          <w:bCs/>
        </w:rPr>
        <w:t>GEGEVENS</w:t>
      </w:r>
      <w:r w:rsidR="00DF5603">
        <w:rPr>
          <w:rFonts w:asciiTheme="minorHAnsi" w:hAnsiTheme="minorHAnsi" w:cstheme="minorHAnsi"/>
          <w:b/>
          <w:bCs/>
        </w:rPr>
        <w:t xml:space="preserve"> EN </w:t>
      </w:r>
      <w:r w:rsidRPr="00D37171">
        <w:rPr>
          <w:rFonts w:asciiTheme="minorHAnsi" w:hAnsiTheme="minorHAnsi" w:cstheme="minorHAnsi"/>
          <w:b/>
          <w:bCs/>
        </w:rPr>
        <w:t>DOELEINDEN</w:t>
      </w:r>
    </w:p>
    <w:bookmarkEnd w:id="13"/>
    <w:p w14:paraId="727F2D9D" w14:textId="77777777" w:rsidR="00DE3177" w:rsidRPr="00D37171" w:rsidRDefault="00DE3177" w:rsidP="00EE340B">
      <w:pPr>
        <w:spacing w:line="240" w:lineRule="auto"/>
        <w:jc w:val="both"/>
        <w:rPr>
          <w:rFonts w:asciiTheme="minorHAnsi" w:hAnsiTheme="minorHAnsi" w:cstheme="minorHAnsi"/>
        </w:rPr>
      </w:pPr>
    </w:p>
    <w:p w14:paraId="1405D274" w14:textId="77777777" w:rsidR="00DE3177" w:rsidRPr="00D37171" w:rsidRDefault="00DE3177" w:rsidP="00EE340B">
      <w:pPr>
        <w:spacing w:line="240" w:lineRule="auto"/>
        <w:jc w:val="both"/>
        <w:rPr>
          <w:rFonts w:asciiTheme="minorHAnsi" w:hAnsiTheme="minorHAnsi" w:cstheme="minorHAnsi"/>
        </w:rPr>
      </w:pPr>
    </w:p>
    <w:p w14:paraId="3E676DB4" w14:textId="3ADB8BE2" w:rsidR="00DE3177" w:rsidRDefault="00FF629B" w:rsidP="00C06CBD">
      <w:pPr>
        <w:pStyle w:val="Lijstalinea"/>
        <w:numPr>
          <w:ilvl w:val="0"/>
          <w:numId w:val="44"/>
        </w:numPr>
        <w:spacing w:line="240" w:lineRule="auto"/>
        <w:jc w:val="both"/>
        <w:rPr>
          <w:rFonts w:asciiTheme="minorHAnsi" w:hAnsiTheme="minorHAnsi" w:cstheme="minorHAnsi"/>
          <w:b/>
        </w:rPr>
      </w:pPr>
      <w:bookmarkStart w:id="14" w:name="_Hlk118967929"/>
      <w:r>
        <w:rPr>
          <w:rFonts w:asciiTheme="minorHAnsi" w:hAnsiTheme="minorHAnsi" w:cstheme="minorHAnsi"/>
          <w:b/>
        </w:rPr>
        <w:t>Betrokkenen</w:t>
      </w:r>
    </w:p>
    <w:p w14:paraId="6DC6132B" w14:textId="77777777" w:rsidR="004A2337" w:rsidRPr="009964A6" w:rsidRDefault="00FF629B" w:rsidP="009964A6">
      <w:pPr>
        <w:pStyle w:val="Pa1"/>
        <w:rPr>
          <w:rStyle w:val="A3"/>
          <w:rFonts w:asciiTheme="minorHAnsi" w:hAnsiTheme="minorHAnsi"/>
          <w:sz w:val="20"/>
          <w:szCs w:val="20"/>
        </w:rPr>
      </w:pPr>
      <w:r w:rsidRPr="009964A6">
        <w:rPr>
          <w:rStyle w:val="A3"/>
          <w:rFonts w:asciiTheme="minorHAnsi" w:hAnsiTheme="minorHAnsi"/>
          <w:sz w:val="20"/>
          <w:szCs w:val="20"/>
        </w:rPr>
        <w:t xml:space="preserve">De personen waarop de Persoonsgegevens betrekking hebben zijn in ieder geval: </w:t>
      </w:r>
    </w:p>
    <w:p w14:paraId="62DA5B85" w14:textId="467151DF" w:rsidR="004A2337" w:rsidRPr="009964A6" w:rsidRDefault="00FF629B" w:rsidP="00C06CBD">
      <w:pPr>
        <w:pStyle w:val="Default"/>
        <w:rPr>
          <w:rStyle w:val="A3"/>
          <w:rFonts w:asciiTheme="minorHAnsi" w:hAnsiTheme="minorHAnsi"/>
          <w:sz w:val="20"/>
          <w:szCs w:val="20"/>
          <w:highlight w:val="yellow"/>
        </w:rPr>
      </w:pPr>
      <w:r w:rsidRPr="009964A6">
        <w:rPr>
          <w:rStyle w:val="A3"/>
          <w:rFonts w:asciiTheme="minorHAnsi" w:hAnsiTheme="minorHAnsi"/>
          <w:sz w:val="20"/>
          <w:szCs w:val="20"/>
          <w:highlight w:val="yellow"/>
        </w:rPr>
        <w:t>[</w:t>
      </w:r>
      <w:r w:rsidR="00D047F0">
        <w:rPr>
          <w:rStyle w:val="A3"/>
          <w:rFonts w:asciiTheme="minorHAnsi" w:hAnsiTheme="minorHAnsi"/>
          <w:sz w:val="20"/>
          <w:szCs w:val="20"/>
          <w:highlight w:val="yellow"/>
        </w:rPr>
        <w:t>Bijvoorbeeld</w:t>
      </w:r>
      <w:r w:rsidRPr="009964A6">
        <w:rPr>
          <w:rStyle w:val="A3"/>
          <w:rFonts w:asciiTheme="minorHAnsi" w:hAnsiTheme="minorHAnsi"/>
          <w:sz w:val="20"/>
          <w:szCs w:val="20"/>
          <w:highlight w:val="yellow"/>
        </w:rPr>
        <w:t>: Klanten/</w:t>
      </w:r>
      <w:r w:rsidRPr="004A2337">
        <w:rPr>
          <w:rStyle w:val="A3"/>
          <w:rFonts w:asciiTheme="minorHAnsi" w:hAnsiTheme="minorHAnsi"/>
          <w:sz w:val="20"/>
          <w:szCs w:val="20"/>
          <w:highlight w:val="yellow"/>
        </w:rPr>
        <w:t>Potentiële</w:t>
      </w:r>
      <w:r w:rsidRPr="009964A6">
        <w:rPr>
          <w:rStyle w:val="A3"/>
          <w:rFonts w:asciiTheme="minorHAnsi" w:hAnsiTheme="minorHAnsi"/>
          <w:sz w:val="20"/>
          <w:szCs w:val="20"/>
          <w:highlight w:val="yellow"/>
        </w:rPr>
        <w:t xml:space="preserve"> klanten/Medewerkers/Sollicitanten/Leveranciers/ Uitzendkrachten/ Kandidaten re-integratietrajecten</w:t>
      </w:r>
      <w:r w:rsidR="00BB2B6F">
        <w:rPr>
          <w:rStyle w:val="A3"/>
          <w:rFonts w:asciiTheme="minorHAnsi" w:hAnsiTheme="minorHAnsi"/>
          <w:sz w:val="20"/>
          <w:szCs w:val="20"/>
          <w:highlight w:val="yellow"/>
        </w:rPr>
        <w:t>/ Websitebezoekers</w:t>
      </w:r>
      <w:r w:rsidRPr="009964A6">
        <w:rPr>
          <w:rStyle w:val="A3"/>
          <w:rFonts w:asciiTheme="minorHAnsi" w:hAnsiTheme="minorHAnsi"/>
          <w:sz w:val="20"/>
          <w:szCs w:val="20"/>
          <w:highlight w:val="yellow"/>
        </w:rPr>
        <w:t>]</w:t>
      </w:r>
    </w:p>
    <w:p w14:paraId="64D82612" w14:textId="77777777" w:rsidR="00D047F0" w:rsidRPr="009964A6" w:rsidRDefault="00D047F0" w:rsidP="009964A6">
      <w:pPr>
        <w:spacing w:line="240" w:lineRule="auto"/>
        <w:jc w:val="both"/>
        <w:rPr>
          <w:rFonts w:asciiTheme="minorHAnsi" w:hAnsiTheme="minorHAnsi" w:cstheme="minorHAnsi"/>
          <w:b/>
        </w:rPr>
      </w:pPr>
    </w:p>
    <w:p w14:paraId="20E869C2" w14:textId="1392367E" w:rsidR="00DE3177" w:rsidRPr="009964A6" w:rsidRDefault="00FF629B" w:rsidP="009964A6">
      <w:pPr>
        <w:pStyle w:val="Lijstalinea"/>
        <w:numPr>
          <w:ilvl w:val="0"/>
          <w:numId w:val="44"/>
        </w:numPr>
        <w:spacing w:line="240" w:lineRule="auto"/>
        <w:jc w:val="both"/>
        <w:rPr>
          <w:rFonts w:asciiTheme="minorHAnsi" w:hAnsiTheme="minorHAnsi" w:cstheme="minorHAnsi"/>
        </w:rPr>
      </w:pPr>
      <w:r>
        <w:rPr>
          <w:rFonts w:asciiTheme="minorHAnsi" w:hAnsiTheme="minorHAnsi" w:cstheme="minorHAnsi"/>
          <w:b/>
        </w:rPr>
        <w:t>Categorieën</w:t>
      </w:r>
      <w:r w:rsidR="004A2337">
        <w:rPr>
          <w:rFonts w:asciiTheme="minorHAnsi" w:hAnsiTheme="minorHAnsi" w:cstheme="minorHAnsi"/>
          <w:b/>
        </w:rPr>
        <w:t xml:space="preserve"> persoonsgegevens</w:t>
      </w:r>
    </w:p>
    <w:p w14:paraId="23649027" w14:textId="6B414DFF" w:rsidR="00BD0280" w:rsidRDefault="00FF629B" w:rsidP="00EE340B">
      <w:pPr>
        <w:spacing w:line="240" w:lineRule="auto"/>
        <w:jc w:val="both"/>
        <w:rPr>
          <w:rFonts w:asciiTheme="minorHAnsi" w:hAnsiTheme="minorHAnsi" w:cstheme="minorHAnsi"/>
        </w:rPr>
      </w:pPr>
      <w:r w:rsidRPr="00D37171">
        <w:rPr>
          <w:rFonts w:asciiTheme="minorHAnsi" w:hAnsiTheme="minorHAnsi" w:cstheme="minorHAnsi"/>
        </w:rPr>
        <w:t xml:space="preserve">De Verantwoordelijke laat de </w:t>
      </w:r>
      <w:r w:rsidR="00A26270" w:rsidRPr="00D37171">
        <w:rPr>
          <w:rFonts w:asciiTheme="minorHAnsi" w:hAnsiTheme="minorHAnsi" w:cstheme="minorHAnsi"/>
        </w:rPr>
        <w:t>Verwerker</w:t>
      </w:r>
      <w:r w:rsidRPr="00D37171">
        <w:rPr>
          <w:rFonts w:asciiTheme="minorHAnsi" w:hAnsiTheme="minorHAnsi" w:cstheme="minorHAnsi"/>
        </w:rPr>
        <w:t xml:space="preserve"> </w:t>
      </w:r>
      <w:r w:rsidR="00A71A63" w:rsidRPr="00D37171">
        <w:rPr>
          <w:rFonts w:asciiTheme="minorHAnsi" w:hAnsiTheme="minorHAnsi" w:cstheme="minorHAnsi"/>
        </w:rPr>
        <w:t xml:space="preserve">de </w:t>
      </w:r>
      <w:r w:rsidR="003343E0" w:rsidRPr="00D37171">
        <w:rPr>
          <w:rFonts w:asciiTheme="minorHAnsi" w:hAnsiTheme="minorHAnsi" w:cstheme="minorHAnsi"/>
        </w:rPr>
        <w:t>volgende Persoonsg</w:t>
      </w:r>
      <w:r w:rsidRPr="00D37171">
        <w:rPr>
          <w:rFonts w:asciiTheme="minorHAnsi" w:hAnsiTheme="minorHAnsi" w:cstheme="minorHAnsi"/>
        </w:rPr>
        <w:t xml:space="preserve">egevens door </w:t>
      </w:r>
      <w:r w:rsidR="00A26270" w:rsidRPr="00D37171">
        <w:rPr>
          <w:rFonts w:asciiTheme="minorHAnsi" w:hAnsiTheme="minorHAnsi" w:cstheme="minorHAnsi"/>
        </w:rPr>
        <w:t>Verwerker</w:t>
      </w:r>
      <w:r w:rsidRPr="00D37171">
        <w:rPr>
          <w:rFonts w:asciiTheme="minorHAnsi" w:hAnsiTheme="minorHAnsi" w:cstheme="minorHAnsi"/>
        </w:rPr>
        <w:t xml:space="preserve"> verwerken:</w:t>
      </w:r>
    </w:p>
    <w:p w14:paraId="2F9907CB" w14:textId="77777777" w:rsidR="00BD0280" w:rsidRDefault="00BD0280" w:rsidP="00EE340B">
      <w:pPr>
        <w:spacing w:line="240" w:lineRule="auto"/>
        <w:jc w:val="both"/>
        <w:rPr>
          <w:rFonts w:asciiTheme="minorHAnsi" w:hAnsiTheme="minorHAnsi" w:cstheme="minorHAnsi"/>
          <w:highlight w:val="yellow"/>
        </w:rPr>
      </w:pPr>
    </w:p>
    <w:p w14:paraId="3945EDED" w14:textId="12E930C7" w:rsidR="00BD0280" w:rsidRPr="009964A6" w:rsidRDefault="00FF629B" w:rsidP="00EE340B">
      <w:pPr>
        <w:spacing w:line="240" w:lineRule="auto"/>
        <w:jc w:val="both"/>
        <w:rPr>
          <w:rFonts w:asciiTheme="minorHAnsi" w:hAnsiTheme="minorHAnsi" w:cstheme="minorHAnsi"/>
        </w:rPr>
      </w:pPr>
      <w:r w:rsidRPr="009964A6">
        <w:rPr>
          <w:rFonts w:asciiTheme="minorHAnsi" w:hAnsiTheme="minorHAnsi" w:cstheme="minorHAnsi"/>
        </w:rPr>
        <w:t>Gewone persoonsgegevens:</w:t>
      </w:r>
    </w:p>
    <w:p w14:paraId="0CF18A63" w14:textId="2C42C5C0" w:rsidR="00BD0280" w:rsidRDefault="00FF629B" w:rsidP="00EE340B">
      <w:pPr>
        <w:spacing w:line="240" w:lineRule="auto"/>
        <w:jc w:val="both"/>
        <w:rPr>
          <w:rFonts w:asciiTheme="minorHAnsi" w:hAnsiTheme="minorHAnsi" w:cstheme="minorHAnsi"/>
          <w:highlight w:val="yellow"/>
        </w:rPr>
      </w:pPr>
      <w:r>
        <w:rPr>
          <w:rFonts w:asciiTheme="minorHAnsi" w:hAnsiTheme="minorHAnsi" w:cstheme="minorHAnsi"/>
          <w:highlight w:val="yellow"/>
        </w:rPr>
        <w:t xml:space="preserve">[Bijvoorbeeld: </w:t>
      </w:r>
      <w:r w:rsidR="00D047F0" w:rsidRPr="003E4CC7">
        <w:rPr>
          <w:rFonts w:asciiTheme="minorHAnsi" w:hAnsiTheme="minorHAnsi" w:cstheme="minorHAnsi"/>
          <w:highlight w:val="yellow"/>
        </w:rPr>
        <w:t>Naam</w:t>
      </w:r>
      <w:r w:rsidR="00D047F0">
        <w:rPr>
          <w:rFonts w:asciiTheme="minorHAnsi" w:hAnsiTheme="minorHAnsi" w:cstheme="minorHAnsi"/>
          <w:highlight w:val="yellow"/>
        </w:rPr>
        <w:t xml:space="preserve">/ </w:t>
      </w:r>
      <w:r w:rsidR="00CA3C77">
        <w:rPr>
          <w:rFonts w:asciiTheme="minorHAnsi" w:hAnsiTheme="minorHAnsi" w:cstheme="minorHAnsi"/>
          <w:highlight w:val="yellow"/>
        </w:rPr>
        <w:t xml:space="preserve">Adres/ Woonplaats/ </w:t>
      </w:r>
      <w:r w:rsidR="00D047F0" w:rsidRPr="003E4CC7">
        <w:rPr>
          <w:rFonts w:asciiTheme="minorHAnsi" w:hAnsiTheme="minorHAnsi" w:cstheme="minorHAnsi"/>
          <w:highlight w:val="yellow"/>
        </w:rPr>
        <w:t>Telefoonnummer</w:t>
      </w:r>
      <w:r w:rsidR="00D047F0">
        <w:rPr>
          <w:rFonts w:asciiTheme="minorHAnsi" w:hAnsiTheme="minorHAnsi" w:cstheme="minorHAnsi"/>
          <w:highlight w:val="yellow"/>
        </w:rPr>
        <w:t>/</w:t>
      </w:r>
      <w:r w:rsidR="00D047F0" w:rsidRPr="003E4CC7">
        <w:rPr>
          <w:rFonts w:asciiTheme="minorHAnsi" w:hAnsiTheme="minorHAnsi" w:cstheme="minorHAnsi"/>
          <w:highlight w:val="yellow"/>
        </w:rPr>
        <w:t xml:space="preserve"> </w:t>
      </w:r>
      <w:r w:rsidR="00CA3C77">
        <w:rPr>
          <w:rFonts w:asciiTheme="minorHAnsi" w:hAnsiTheme="minorHAnsi" w:cstheme="minorHAnsi"/>
          <w:highlight w:val="yellow"/>
        </w:rPr>
        <w:t xml:space="preserve">E-mail/ </w:t>
      </w:r>
      <w:r w:rsidR="00D047F0" w:rsidRPr="003E4CC7">
        <w:rPr>
          <w:rFonts w:asciiTheme="minorHAnsi" w:hAnsiTheme="minorHAnsi" w:cstheme="minorHAnsi"/>
          <w:highlight w:val="yellow"/>
        </w:rPr>
        <w:t>Geboortedatum</w:t>
      </w:r>
      <w:r w:rsidR="00D047F0">
        <w:rPr>
          <w:rFonts w:asciiTheme="minorHAnsi" w:hAnsiTheme="minorHAnsi" w:cstheme="minorHAnsi"/>
          <w:highlight w:val="yellow"/>
        </w:rPr>
        <w:t>/</w:t>
      </w:r>
      <w:r w:rsidR="00D047F0" w:rsidRPr="003E4CC7">
        <w:rPr>
          <w:rFonts w:asciiTheme="minorHAnsi" w:hAnsiTheme="minorHAnsi" w:cstheme="minorHAnsi"/>
          <w:highlight w:val="yellow"/>
        </w:rPr>
        <w:t xml:space="preserve"> </w:t>
      </w:r>
      <w:r w:rsidR="00CA3C77">
        <w:rPr>
          <w:rFonts w:asciiTheme="minorHAnsi" w:hAnsiTheme="minorHAnsi" w:cstheme="minorHAnsi"/>
          <w:highlight w:val="yellow"/>
        </w:rPr>
        <w:t xml:space="preserve">Geboorteplaats/ </w:t>
      </w:r>
      <w:r w:rsidR="00D047F0" w:rsidRPr="003E4CC7">
        <w:rPr>
          <w:rFonts w:asciiTheme="minorHAnsi" w:hAnsiTheme="minorHAnsi" w:cstheme="minorHAnsi"/>
          <w:highlight w:val="yellow"/>
        </w:rPr>
        <w:t>Geslacht</w:t>
      </w:r>
      <w:r w:rsidR="00CA3C77">
        <w:rPr>
          <w:rFonts w:asciiTheme="minorHAnsi" w:hAnsiTheme="minorHAnsi" w:cstheme="minorHAnsi"/>
          <w:highlight w:val="yellow"/>
        </w:rPr>
        <w:t xml:space="preserve">/ </w:t>
      </w:r>
      <w:r w:rsidR="00D047F0">
        <w:rPr>
          <w:rFonts w:asciiTheme="minorHAnsi" w:hAnsiTheme="minorHAnsi" w:cstheme="minorHAnsi"/>
          <w:highlight w:val="yellow"/>
        </w:rPr>
        <w:t xml:space="preserve">Personeelsnummer/ </w:t>
      </w:r>
      <w:r w:rsidR="00CA3C77">
        <w:rPr>
          <w:rFonts w:asciiTheme="minorHAnsi" w:hAnsiTheme="minorHAnsi" w:cstheme="minorHAnsi"/>
          <w:highlight w:val="yellow"/>
        </w:rPr>
        <w:t>CV &amp; sollicitatiegegevens/ Beoordelingsverslagen/ Voortgang -en ontwikkelingsgegevens/ Pensioengegevens/ Verlofgegevens/ Voertuiggegevens/ Schadegegevens/ IP-adres/ Zoekgedrag</w:t>
      </w:r>
      <w:r>
        <w:rPr>
          <w:rFonts w:asciiTheme="minorHAnsi" w:hAnsiTheme="minorHAnsi" w:cstheme="minorHAnsi"/>
          <w:highlight w:val="yellow"/>
        </w:rPr>
        <w:t>]</w:t>
      </w:r>
    </w:p>
    <w:p w14:paraId="3D0BEEFF" w14:textId="77777777" w:rsidR="00BD0280" w:rsidRDefault="00BD0280" w:rsidP="00EE340B">
      <w:pPr>
        <w:spacing w:line="240" w:lineRule="auto"/>
        <w:jc w:val="both"/>
        <w:rPr>
          <w:rFonts w:asciiTheme="minorHAnsi" w:hAnsiTheme="minorHAnsi" w:cstheme="minorHAnsi"/>
          <w:highlight w:val="yellow"/>
        </w:rPr>
      </w:pPr>
    </w:p>
    <w:p w14:paraId="07282090" w14:textId="77777777" w:rsidR="00BD0280" w:rsidRPr="009964A6" w:rsidRDefault="00FF629B" w:rsidP="00EE340B">
      <w:pPr>
        <w:spacing w:line="240" w:lineRule="auto"/>
        <w:jc w:val="both"/>
        <w:rPr>
          <w:rFonts w:asciiTheme="minorHAnsi" w:hAnsiTheme="minorHAnsi" w:cstheme="minorHAnsi"/>
        </w:rPr>
      </w:pPr>
      <w:r w:rsidRPr="009964A6">
        <w:rPr>
          <w:rFonts w:asciiTheme="minorHAnsi" w:hAnsiTheme="minorHAnsi" w:cstheme="minorHAnsi"/>
        </w:rPr>
        <w:t>Wettelijk identificerend:</w:t>
      </w:r>
    </w:p>
    <w:p w14:paraId="774E7EB1" w14:textId="109C411E" w:rsidR="00BD0280" w:rsidRDefault="00FF629B" w:rsidP="00EE340B">
      <w:pPr>
        <w:spacing w:line="240" w:lineRule="auto"/>
        <w:jc w:val="both"/>
        <w:rPr>
          <w:rFonts w:asciiTheme="minorHAnsi" w:hAnsiTheme="minorHAnsi" w:cstheme="minorHAnsi"/>
          <w:highlight w:val="yellow"/>
        </w:rPr>
      </w:pPr>
      <w:r>
        <w:rPr>
          <w:rFonts w:asciiTheme="minorHAnsi" w:hAnsiTheme="minorHAnsi" w:cstheme="minorHAnsi"/>
          <w:highlight w:val="yellow"/>
        </w:rPr>
        <w:t xml:space="preserve">[Bijvoorbeeld: </w:t>
      </w:r>
      <w:r w:rsidR="00D047F0">
        <w:rPr>
          <w:rFonts w:asciiTheme="minorHAnsi" w:hAnsiTheme="minorHAnsi" w:cstheme="minorHAnsi"/>
          <w:highlight w:val="yellow"/>
        </w:rPr>
        <w:t xml:space="preserve">BSN-nummer/ </w:t>
      </w:r>
      <w:r>
        <w:rPr>
          <w:rFonts w:asciiTheme="minorHAnsi" w:hAnsiTheme="minorHAnsi" w:cstheme="minorHAnsi"/>
          <w:highlight w:val="yellow"/>
        </w:rPr>
        <w:t>Kopie</w:t>
      </w:r>
      <w:r w:rsidR="00B25208">
        <w:rPr>
          <w:rFonts w:asciiTheme="minorHAnsi" w:hAnsiTheme="minorHAnsi" w:cstheme="minorHAnsi"/>
          <w:highlight w:val="yellow"/>
        </w:rPr>
        <w:t xml:space="preserve"> </w:t>
      </w:r>
      <w:r>
        <w:rPr>
          <w:rFonts w:asciiTheme="minorHAnsi" w:hAnsiTheme="minorHAnsi" w:cstheme="minorHAnsi"/>
          <w:highlight w:val="yellow"/>
        </w:rPr>
        <w:t>ID</w:t>
      </w:r>
      <w:r w:rsidR="00B25208">
        <w:rPr>
          <w:rFonts w:asciiTheme="minorHAnsi" w:hAnsiTheme="minorHAnsi" w:cstheme="minorHAnsi"/>
          <w:highlight w:val="yellow"/>
        </w:rPr>
        <w:t>-</w:t>
      </w:r>
      <w:r>
        <w:rPr>
          <w:rFonts w:asciiTheme="minorHAnsi" w:hAnsiTheme="minorHAnsi" w:cstheme="minorHAnsi"/>
          <w:highlight w:val="yellow"/>
        </w:rPr>
        <w:t>bewijs]</w:t>
      </w:r>
    </w:p>
    <w:p w14:paraId="463489A3" w14:textId="77777777" w:rsidR="00BD0280" w:rsidRDefault="00BD0280" w:rsidP="00EE340B">
      <w:pPr>
        <w:spacing w:line="240" w:lineRule="auto"/>
        <w:jc w:val="both"/>
        <w:rPr>
          <w:rFonts w:asciiTheme="minorHAnsi" w:hAnsiTheme="minorHAnsi" w:cstheme="minorHAnsi"/>
          <w:highlight w:val="yellow"/>
        </w:rPr>
      </w:pPr>
    </w:p>
    <w:p w14:paraId="39492A10" w14:textId="5DCE0240" w:rsidR="00BD0280" w:rsidRDefault="00FF629B" w:rsidP="00EE340B">
      <w:pPr>
        <w:spacing w:line="240" w:lineRule="auto"/>
        <w:jc w:val="both"/>
        <w:rPr>
          <w:rFonts w:asciiTheme="minorHAnsi" w:hAnsiTheme="minorHAnsi" w:cstheme="minorHAnsi"/>
          <w:highlight w:val="yellow"/>
        </w:rPr>
      </w:pPr>
      <w:r w:rsidRPr="009964A6">
        <w:rPr>
          <w:rFonts w:asciiTheme="minorHAnsi" w:hAnsiTheme="minorHAnsi" w:cstheme="minorHAnsi"/>
        </w:rPr>
        <w:t>Gevoelige persoonsgegevens:</w:t>
      </w:r>
    </w:p>
    <w:p w14:paraId="4D6F988D" w14:textId="310BB6C6" w:rsidR="00BD0280" w:rsidRDefault="00FF629B" w:rsidP="00EE340B">
      <w:pPr>
        <w:spacing w:line="240" w:lineRule="auto"/>
        <w:jc w:val="both"/>
        <w:rPr>
          <w:rFonts w:asciiTheme="minorHAnsi" w:hAnsiTheme="minorHAnsi" w:cstheme="minorHAnsi"/>
          <w:highlight w:val="yellow"/>
        </w:rPr>
      </w:pPr>
      <w:r>
        <w:rPr>
          <w:rFonts w:asciiTheme="minorHAnsi" w:hAnsiTheme="minorHAnsi" w:cstheme="minorHAnsi"/>
          <w:highlight w:val="yellow"/>
        </w:rPr>
        <w:t xml:space="preserve">[Bijvoorbeeld: </w:t>
      </w:r>
      <w:r w:rsidR="00D047F0">
        <w:rPr>
          <w:rFonts w:asciiTheme="minorHAnsi" w:hAnsiTheme="minorHAnsi" w:cstheme="minorHAnsi"/>
          <w:highlight w:val="yellow"/>
        </w:rPr>
        <w:t xml:space="preserve">Bankrekeningnummer/ </w:t>
      </w:r>
      <w:r>
        <w:rPr>
          <w:rFonts w:asciiTheme="minorHAnsi" w:hAnsiTheme="minorHAnsi" w:cstheme="minorHAnsi"/>
          <w:highlight w:val="yellow"/>
        </w:rPr>
        <w:t xml:space="preserve">Financiële situatie/ </w:t>
      </w:r>
      <w:r w:rsidR="00CA3C77">
        <w:rPr>
          <w:rFonts w:asciiTheme="minorHAnsi" w:hAnsiTheme="minorHAnsi" w:cstheme="minorHAnsi"/>
          <w:highlight w:val="yellow"/>
        </w:rPr>
        <w:t>Salaris</w:t>
      </w:r>
      <w:r w:rsidR="00D047F0">
        <w:rPr>
          <w:rFonts w:asciiTheme="minorHAnsi" w:hAnsiTheme="minorHAnsi" w:cstheme="minorHAnsi"/>
          <w:highlight w:val="yellow"/>
        </w:rPr>
        <w:t>/</w:t>
      </w:r>
      <w:r w:rsidR="00CA3C77">
        <w:rPr>
          <w:rFonts w:asciiTheme="minorHAnsi" w:hAnsiTheme="minorHAnsi" w:cstheme="minorHAnsi"/>
          <w:highlight w:val="yellow"/>
        </w:rPr>
        <w:t xml:space="preserve"> Schulden/ Uitkeringsgegevens/ Locatiegegevens/ Beeldmateriaal</w:t>
      </w:r>
      <w:r>
        <w:rPr>
          <w:rFonts w:asciiTheme="minorHAnsi" w:hAnsiTheme="minorHAnsi" w:cstheme="minorHAnsi"/>
          <w:highlight w:val="yellow"/>
        </w:rPr>
        <w:t>]</w:t>
      </w:r>
    </w:p>
    <w:p w14:paraId="1DF756F4" w14:textId="77777777" w:rsidR="00BD0280" w:rsidRDefault="00BD0280" w:rsidP="00EE340B">
      <w:pPr>
        <w:spacing w:line="240" w:lineRule="auto"/>
        <w:jc w:val="both"/>
        <w:rPr>
          <w:rFonts w:asciiTheme="minorHAnsi" w:hAnsiTheme="minorHAnsi" w:cstheme="minorHAnsi"/>
          <w:highlight w:val="yellow"/>
        </w:rPr>
      </w:pPr>
    </w:p>
    <w:p w14:paraId="0D922EA7" w14:textId="77777777" w:rsidR="00BD0280" w:rsidRDefault="00FF629B" w:rsidP="00EE340B">
      <w:pPr>
        <w:spacing w:line="240" w:lineRule="auto"/>
        <w:jc w:val="both"/>
        <w:rPr>
          <w:rFonts w:asciiTheme="minorHAnsi" w:hAnsiTheme="minorHAnsi" w:cstheme="minorHAnsi"/>
          <w:highlight w:val="yellow"/>
        </w:rPr>
      </w:pPr>
      <w:r w:rsidRPr="009964A6">
        <w:rPr>
          <w:rFonts w:asciiTheme="minorHAnsi" w:hAnsiTheme="minorHAnsi" w:cstheme="minorHAnsi"/>
        </w:rPr>
        <w:t>Bijzondere persoonsgegevens:</w:t>
      </w:r>
    </w:p>
    <w:p w14:paraId="02CB862B" w14:textId="7034D65D" w:rsidR="00D047F0" w:rsidRDefault="00FF629B" w:rsidP="00EE340B">
      <w:pPr>
        <w:spacing w:line="240" w:lineRule="auto"/>
        <w:jc w:val="both"/>
        <w:rPr>
          <w:rFonts w:asciiTheme="minorHAnsi" w:hAnsiTheme="minorHAnsi" w:cstheme="minorHAnsi"/>
        </w:rPr>
      </w:pPr>
      <w:r>
        <w:rPr>
          <w:rFonts w:asciiTheme="minorHAnsi" w:hAnsiTheme="minorHAnsi" w:cstheme="minorHAnsi"/>
          <w:highlight w:val="yellow"/>
        </w:rPr>
        <w:t>[Bijvoorbeeld: Verzuimgegevens/ Re-integratiegegevens/ Gezondheidsgegevens/ Strafrechtelijke gegevens/ Biometrische gegevens/</w:t>
      </w:r>
      <w:r w:rsidR="00CA3C77">
        <w:rPr>
          <w:rFonts w:asciiTheme="minorHAnsi" w:hAnsiTheme="minorHAnsi" w:cstheme="minorHAnsi"/>
          <w:highlight w:val="yellow"/>
        </w:rPr>
        <w:t xml:space="preserve"> Ras &amp; etnische afkomst/</w:t>
      </w:r>
      <w:r>
        <w:rPr>
          <w:rFonts w:asciiTheme="minorHAnsi" w:hAnsiTheme="minorHAnsi" w:cstheme="minorHAnsi"/>
          <w:highlight w:val="yellow"/>
        </w:rPr>
        <w:t xml:space="preserve"> Genetische gegevens/ Politieke opvattingen/ Gegevens omtrent seksuele geaardheid/ Religieuze of levensbeschouwelijke overtuigingen/ Lidmaatschap vakbond</w:t>
      </w:r>
      <w:r w:rsidR="00CA3C77">
        <w:rPr>
          <w:rFonts w:asciiTheme="minorHAnsi" w:hAnsiTheme="minorHAnsi" w:cstheme="minorHAnsi"/>
          <w:highlight w:val="yellow"/>
        </w:rPr>
        <w:t>]</w:t>
      </w:r>
      <w:r>
        <w:rPr>
          <w:rFonts w:asciiTheme="minorHAnsi" w:hAnsiTheme="minorHAnsi" w:cstheme="minorHAnsi"/>
          <w:highlight w:val="yellow"/>
        </w:rPr>
        <w:t xml:space="preserve"> </w:t>
      </w:r>
    </w:p>
    <w:p w14:paraId="73238971" w14:textId="343C69D2" w:rsidR="00BD0280" w:rsidRDefault="00BD0280" w:rsidP="00EE340B">
      <w:pPr>
        <w:spacing w:line="240" w:lineRule="auto"/>
        <w:jc w:val="both"/>
        <w:rPr>
          <w:rFonts w:asciiTheme="minorHAnsi" w:hAnsiTheme="minorHAnsi" w:cstheme="minorHAnsi"/>
        </w:rPr>
      </w:pPr>
    </w:p>
    <w:p w14:paraId="0CB47422" w14:textId="36E34DAE" w:rsidR="00BD0280" w:rsidRDefault="00FF629B" w:rsidP="00EE340B">
      <w:pPr>
        <w:spacing w:line="240" w:lineRule="auto"/>
        <w:jc w:val="both"/>
        <w:rPr>
          <w:rFonts w:asciiTheme="minorHAnsi" w:hAnsiTheme="minorHAnsi" w:cstheme="minorHAnsi"/>
        </w:rPr>
      </w:pPr>
      <w:r w:rsidRPr="00BD0280">
        <w:rPr>
          <w:rFonts w:asciiTheme="minorHAnsi" w:hAnsiTheme="minorHAnsi" w:cstheme="minorHAnsi"/>
        </w:rPr>
        <w:t>Strafrechtelijke persoonsgegevens:</w:t>
      </w:r>
    </w:p>
    <w:p w14:paraId="4927CA7A" w14:textId="53A10610" w:rsidR="00BD0280" w:rsidRDefault="00FF629B" w:rsidP="00EE340B">
      <w:pPr>
        <w:spacing w:line="240" w:lineRule="auto"/>
        <w:jc w:val="both"/>
        <w:rPr>
          <w:rFonts w:asciiTheme="minorHAnsi" w:hAnsiTheme="minorHAnsi" w:cstheme="minorHAnsi"/>
        </w:rPr>
      </w:pPr>
      <w:r>
        <w:rPr>
          <w:rFonts w:asciiTheme="minorHAnsi" w:hAnsiTheme="minorHAnsi" w:cstheme="minorHAnsi"/>
          <w:highlight w:val="yellow"/>
        </w:rPr>
        <w:t xml:space="preserve">[Bijvoorbeeld: </w:t>
      </w:r>
      <w:r w:rsidRPr="009964A6">
        <w:rPr>
          <w:rFonts w:asciiTheme="minorHAnsi" w:hAnsiTheme="minorHAnsi" w:cstheme="minorHAnsi"/>
          <w:highlight w:val="yellow"/>
        </w:rPr>
        <w:t>VOG/ Bekeuringen/ Strafrechtelijk verleden/ Detentie</w:t>
      </w:r>
      <w:r>
        <w:rPr>
          <w:rFonts w:asciiTheme="minorHAnsi" w:hAnsiTheme="minorHAnsi" w:cstheme="minorHAnsi"/>
        </w:rPr>
        <w:t>]</w:t>
      </w:r>
    </w:p>
    <w:p w14:paraId="7902C0A4" w14:textId="77777777" w:rsidR="00D047F0" w:rsidRPr="00D37171" w:rsidRDefault="00D047F0" w:rsidP="00EE340B">
      <w:pPr>
        <w:spacing w:line="240" w:lineRule="auto"/>
        <w:jc w:val="both"/>
        <w:rPr>
          <w:rFonts w:asciiTheme="minorHAnsi" w:hAnsiTheme="minorHAnsi" w:cstheme="minorHAnsi"/>
        </w:rPr>
      </w:pPr>
    </w:p>
    <w:p w14:paraId="533F6210" w14:textId="69E8E70B" w:rsidR="00D047F0" w:rsidRPr="009964A6" w:rsidRDefault="00FF629B" w:rsidP="009964A6">
      <w:pPr>
        <w:pStyle w:val="Lijstalinea"/>
        <w:numPr>
          <w:ilvl w:val="0"/>
          <w:numId w:val="44"/>
        </w:numPr>
        <w:spacing w:line="240" w:lineRule="auto"/>
        <w:jc w:val="both"/>
        <w:rPr>
          <w:rFonts w:asciiTheme="minorHAnsi" w:hAnsiTheme="minorHAnsi" w:cstheme="minorHAnsi"/>
          <w:b/>
          <w:bCs/>
        </w:rPr>
      </w:pPr>
      <w:r w:rsidRPr="009964A6">
        <w:rPr>
          <w:rFonts w:asciiTheme="minorHAnsi" w:hAnsiTheme="minorHAnsi" w:cstheme="minorHAnsi"/>
          <w:b/>
          <w:bCs/>
        </w:rPr>
        <w:t>Doeleinden van de verwerking</w:t>
      </w:r>
    </w:p>
    <w:p w14:paraId="71AD4C3A" w14:textId="26F46F55" w:rsidR="00BB2B6F" w:rsidRDefault="00FF629B" w:rsidP="00D047F0">
      <w:pPr>
        <w:spacing w:line="240" w:lineRule="auto"/>
        <w:jc w:val="both"/>
        <w:rPr>
          <w:rFonts w:asciiTheme="minorHAnsi" w:hAnsiTheme="minorHAnsi" w:cstheme="minorHAnsi"/>
        </w:rPr>
      </w:pPr>
      <w:r>
        <w:rPr>
          <w:rFonts w:asciiTheme="minorHAnsi" w:hAnsiTheme="minorHAnsi" w:cstheme="minorHAnsi"/>
        </w:rPr>
        <w:t>[</w:t>
      </w:r>
      <w:r w:rsidR="00D047F0" w:rsidRPr="009964A6">
        <w:rPr>
          <w:rFonts w:asciiTheme="minorHAnsi" w:hAnsiTheme="minorHAnsi" w:cstheme="minorHAnsi"/>
          <w:highlight w:val="yellow"/>
        </w:rPr>
        <w:t>Bijvoorbeeld: onderhoud</w:t>
      </w:r>
      <w:r w:rsidRPr="009964A6">
        <w:rPr>
          <w:rFonts w:asciiTheme="minorHAnsi" w:hAnsiTheme="minorHAnsi" w:cstheme="minorHAnsi"/>
          <w:highlight w:val="yellow"/>
        </w:rPr>
        <w:t xml:space="preserve"> (waaronder updates en releases)/</w:t>
      </w:r>
      <w:r w:rsidR="00D047F0" w:rsidRPr="009964A6">
        <w:rPr>
          <w:rFonts w:asciiTheme="minorHAnsi" w:hAnsiTheme="minorHAnsi" w:cstheme="minorHAnsi"/>
          <w:highlight w:val="yellow"/>
        </w:rPr>
        <w:t xml:space="preserve"> </w:t>
      </w:r>
      <w:r w:rsidRPr="009964A6">
        <w:rPr>
          <w:rFonts w:asciiTheme="minorHAnsi" w:hAnsiTheme="minorHAnsi" w:cstheme="minorHAnsi"/>
          <w:highlight w:val="yellow"/>
        </w:rPr>
        <w:t>applicatiebeheer/ technisch beheer/ opslag/ hosting</w:t>
      </w:r>
      <w:r>
        <w:rPr>
          <w:rFonts w:asciiTheme="minorHAnsi" w:hAnsiTheme="minorHAnsi" w:cstheme="minorHAnsi"/>
        </w:rPr>
        <w:t>]</w:t>
      </w:r>
    </w:p>
    <w:p w14:paraId="12FE3B81" w14:textId="08FABE35" w:rsidR="00A45791" w:rsidRDefault="00A45791" w:rsidP="00D047F0">
      <w:pPr>
        <w:spacing w:line="240" w:lineRule="auto"/>
        <w:jc w:val="both"/>
        <w:rPr>
          <w:rFonts w:asciiTheme="minorHAnsi" w:hAnsiTheme="minorHAnsi" w:cstheme="minorHAnsi"/>
        </w:rPr>
      </w:pPr>
    </w:p>
    <w:p w14:paraId="2B27B227" w14:textId="46B78545" w:rsidR="00A45791" w:rsidRPr="009964A6" w:rsidRDefault="00FF629B" w:rsidP="009964A6">
      <w:pPr>
        <w:pStyle w:val="Lijstalinea"/>
        <w:numPr>
          <w:ilvl w:val="0"/>
          <w:numId w:val="44"/>
        </w:numPr>
        <w:spacing w:line="240" w:lineRule="auto"/>
        <w:jc w:val="both"/>
        <w:rPr>
          <w:color w:val="000000"/>
        </w:rPr>
      </w:pPr>
      <w:r w:rsidRPr="00A45791">
        <w:rPr>
          <w:rStyle w:val="A3"/>
          <w:rFonts w:asciiTheme="minorHAnsi" w:hAnsiTheme="minorHAnsi" w:cstheme="minorHAnsi"/>
          <w:b/>
          <w:bCs/>
          <w:sz w:val="20"/>
          <w:szCs w:val="20"/>
        </w:rPr>
        <w:t xml:space="preserve">Verwerking buiten de EER </w:t>
      </w:r>
    </w:p>
    <w:p w14:paraId="2CEA3FB0" w14:textId="77777777" w:rsidR="00A45791" w:rsidRPr="009964A6" w:rsidRDefault="00FF629B" w:rsidP="00A45791">
      <w:pPr>
        <w:pStyle w:val="Pa1"/>
        <w:rPr>
          <w:rStyle w:val="A3"/>
          <w:rFonts w:asciiTheme="minorHAnsi" w:hAnsiTheme="minorHAnsi" w:cstheme="minorHAnsi"/>
          <w:sz w:val="20"/>
          <w:szCs w:val="20"/>
        </w:rPr>
      </w:pPr>
      <w:r w:rsidRPr="009964A6">
        <w:rPr>
          <w:rStyle w:val="A3"/>
          <w:rFonts w:asciiTheme="minorHAnsi" w:hAnsiTheme="minorHAnsi" w:cstheme="minorHAnsi"/>
          <w:sz w:val="20"/>
          <w:szCs w:val="20"/>
        </w:rPr>
        <w:t xml:space="preserve">De Persoonsgegevens worden in de volgende landen buiten de EER verwerkt (denk ook aan onderhoud door personen die zich buiten de EER bevinden of cloudopslag bij een </w:t>
      </w:r>
      <w:proofErr w:type="spellStart"/>
      <w:r w:rsidRPr="009964A6">
        <w:rPr>
          <w:rStyle w:val="A3"/>
          <w:rFonts w:asciiTheme="minorHAnsi" w:hAnsiTheme="minorHAnsi" w:cstheme="minorHAnsi"/>
          <w:sz w:val="20"/>
          <w:szCs w:val="20"/>
        </w:rPr>
        <w:t>cloudprovider</w:t>
      </w:r>
      <w:proofErr w:type="spellEnd"/>
      <w:r w:rsidRPr="009964A6">
        <w:rPr>
          <w:rStyle w:val="A3"/>
          <w:rFonts w:asciiTheme="minorHAnsi" w:hAnsiTheme="minorHAnsi" w:cstheme="minorHAnsi"/>
          <w:sz w:val="20"/>
          <w:szCs w:val="20"/>
        </w:rPr>
        <w:t xml:space="preserve"> van buiten de EER, zoals uit de VS):</w:t>
      </w:r>
    </w:p>
    <w:p w14:paraId="363B63C5" w14:textId="36A7192E" w:rsidR="00A45791" w:rsidRPr="009964A6" w:rsidRDefault="00FF629B" w:rsidP="009964A6">
      <w:pPr>
        <w:pStyle w:val="Default"/>
        <w:rPr>
          <w:rFonts w:asciiTheme="minorHAnsi" w:hAnsiTheme="minorHAnsi" w:cstheme="minorHAnsi"/>
          <w:sz w:val="20"/>
          <w:szCs w:val="20"/>
        </w:rPr>
      </w:pPr>
      <w:r w:rsidRPr="009964A6">
        <w:rPr>
          <w:rStyle w:val="A3"/>
          <w:rFonts w:asciiTheme="minorHAnsi" w:hAnsiTheme="minorHAnsi" w:cstheme="minorHAnsi"/>
          <w:sz w:val="20"/>
          <w:szCs w:val="20"/>
          <w:highlight w:val="green"/>
        </w:rPr>
        <w:t>[Alleen invullen indien van toepassing]</w:t>
      </w:r>
    </w:p>
    <w:p w14:paraId="5E61BC5C" w14:textId="6EEE0D7E" w:rsidR="00DE3177" w:rsidRDefault="00DE3177" w:rsidP="009964A6">
      <w:pPr>
        <w:pStyle w:val="Default"/>
        <w:rPr>
          <w:rFonts w:asciiTheme="minorHAnsi" w:hAnsiTheme="minorHAnsi" w:cstheme="minorHAnsi"/>
          <w:sz w:val="20"/>
          <w:szCs w:val="20"/>
          <w:highlight w:val="yellow"/>
        </w:rPr>
      </w:pPr>
    </w:p>
    <w:p w14:paraId="7FC7FE2A" w14:textId="60C0718A" w:rsidR="00BB2B6F" w:rsidRPr="00532C66" w:rsidRDefault="00FF629B" w:rsidP="009964A6">
      <w:pPr>
        <w:pStyle w:val="Pa1"/>
        <w:numPr>
          <w:ilvl w:val="0"/>
          <w:numId w:val="44"/>
        </w:numPr>
        <w:rPr>
          <w:rFonts w:asciiTheme="minorHAnsi" w:hAnsiTheme="minorHAnsi" w:cs="Myriad Pro"/>
          <w:color w:val="000000"/>
          <w:sz w:val="20"/>
          <w:szCs w:val="20"/>
        </w:rPr>
      </w:pPr>
      <w:r w:rsidRPr="00532C66">
        <w:rPr>
          <w:rStyle w:val="A3"/>
          <w:rFonts w:asciiTheme="minorHAnsi" w:hAnsiTheme="minorHAnsi"/>
          <w:b/>
          <w:bCs/>
          <w:sz w:val="20"/>
          <w:szCs w:val="20"/>
        </w:rPr>
        <w:t>Contactgegevens</w:t>
      </w:r>
    </w:p>
    <w:p w14:paraId="366E8DB7" w14:textId="77777777" w:rsidR="00BB2B6F" w:rsidRPr="00532C66" w:rsidRDefault="00FF629B" w:rsidP="00BB2B6F">
      <w:pPr>
        <w:pStyle w:val="Pa1"/>
        <w:rPr>
          <w:rStyle w:val="A3"/>
          <w:rFonts w:asciiTheme="minorHAnsi" w:hAnsiTheme="minorHAnsi"/>
          <w:sz w:val="20"/>
          <w:szCs w:val="20"/>
        </w:rPr>
      </w:pPr>
      <w:r w:rsidRPr="00532C66">
        <w:rPr>
          <w:rStyle w:val="A3"/>
          <w:rFonts w:asciiTheme="minorHAnsi" w:hAnsiTheme="minorHAnsi"/>
          <w:sz w:val="20"/>
          <w:szCs w:val="20"/>
        </w:rPr>
        <w:t>Voor vragen of opmerkingen over de Verwerkersovereenkomst en Bijlagen is de contactpersoon van</w:t>
      </w:r>
      <w:r>
        <w:rPr>
          <w:rStyle w:val="A3"/>
          <w:rFonts w:asciiTheme="minorHAnsi" w:hAnsiTheme="minorHAnsi"/>
          <w:sz w:val="20"/>
          <w:szCs w:val="20"/>
        </w:rPr>
        <w:t xml:space="preserve"> </w:t>
      </w:r>
      <w:r w:rsidRPr="00532C66">
        <w:rPr>
          <w:rStyle w:val="A3"/>
          <w:rFonts w:asciiTheme="minorHAnsi" w:hAnsiTheme="minorHAnsi"/>
          <w:sz w:val="20"/>
          <w:szCs w:val="20"/>
        </w:rPr>
        <w:t xml:space="preserve">Verwerkingsverantwoordelijke: </w:t>
      </w:r>
    </w:p>
    <w:p w14:paraId="26FB6A02" w14:textId="7AD78A2F" w:rsidR="00CA3C77" w:rsidRPr="009D361A" w:rsidRDefault="00CA3C77" w:rsidP="00BB2B6F">
      <w:pPr>
        <w:pStyle w:val="Default"/>
        <w:rPr>
          <w:rStyle w:val="A3"/>
          <w:rFonts w:asciiTheme="minorHAnsi" w:hAnsiTheme="minorHAnsi"/>
          <w:sz w:val="20"/>
          <w:szCs w:val="20"/>
        </w:rPr>
      </w:pPr>
      <w:hyperlink r:id="rId11" w:history="1">
        <w:r w:rsidRPr="00577724">
          <w:rPr>
            <w:rStyle w:val="Hyperlink"/>
            <w:rFonts w:asciiTheme="minorHAnsi" w:hAnsiTheme="minorHAnsi"/>
            <w:sz w:val="20"/>
            <w:szCs w:val="20"/>
          </w:rPr>
          <w:t>fg@ergon.nl</w:t>
        </w:r>
      </w:hyperlink>
      <w:r w:rsidR="00FF629B">
        <w:rPr>
          <w:rStyle w:val="A3"/>
          <w:rFonts w:asciiTheme="minorHAnsi" w:hAnsiTheme="minorHAnsi"/>
          <w:sz w:val="20"/>
          <w:szCs w:val="20"/>
        </w:rPr>
        <w:t xml:space="preserve"> </w:t>
      </w:r>
    </w:p>
    <w:p w14:paraId="7F5511DB" w14:textId="77777777" w:rsidR="00BB2B6F" w:rsidRPr="009D361A" w:rsidRDefault="00BB2B6F" w:rsidP="00BB2B6F">
      <w:pPr>
        <w:pStyle w:val="Default"/>
        <w:ind w:left="360"/>
        <w:rPr>
          <w:sz w:val="20"/>
          <w:szCs w:val="20"/>
        </w:rPr>
      </w:pPr>
    </w:p>
    <w:p w14:paraId="7D9B02A7" w14:textId="77777777" w:rsidR="00BB2B6F" w:rsidRPr="00532C66" w:rsidRDefault="00FF629B" w:rsidP="00BB2B6F">
      <w:pPr>
        <w:pStyle w:val="Pa1"/>
        <w:rPr>
          <w:rStyle w:val="A3"/>
          <w:rFonts w:asciiTheme="minorHAnsi" w:hAnsiTheme="minorHAnsi"/>
          <w:sz w:val="20"/>
          <w:szCs w:val="20"/>
        </w:rPr>
      </w:pPr>
      <w:r w:rsidRPr="00532C66">
        <w:rPr>
          <w:rStyle w:val="A3"/>
          <w:rFonts w:asciiTheme="minorHAnsi" w:hAnsiTheme="minorHAnsi"/>
          <w:sz w:val="20"/>
          <w:szCs w:val="20"/>
        </w:rPr>
        <w:t xml:space="preserve">De contactpersoon bij Verwerker is: </w:t>
      </w:r>
    </w:p>
    <w:p w14:paraId="3EC1C9DD" w14:textId="77777777" w:rsidR="00BB2B6F" w:rsidRPr="00532C66" w:rsidRDefault="00FF629B" w:rsidP="00BB2B6F">
      <w:pPr>
        <w:pStyle w:val="Default"/>
        <w:rPr>
          <w:rStyle w:val="A3"/>
          <w:rFonts w:asciiTheme="minorHAnsi" w:hAnsiTheme="minorHAnsi"/>
          <w:sz w:val="20"/>
          <w:szCs w:val="20"/>
        </w:rPr>
      </w:pPr>
      <w:r w:rsidRPr="00532C66">
        <w:rPr>
          <w:rStyle w:val="A3"/>
          <w:rFonts w:asciiTheme="minorHAnsi" w:hAnsiTheme="minorHAnsi"/>
          <w:sz w:val="20"/>
          <w:szCs w:val="20"/>
          <w:highlight w:val="yellow"/>
        </w:rPr>
        <w:t>[vul in]</w:t>
      </w:r>
    </w:p>
    <w:bookmarkEnd w:id="14"/>
    <w:p w14:paraId="6683F6FA" w14:textId="77777777" w:rsidR="00322B7C" w:rsidRPr="00D37171" w:rsidRDefault="00FF629B" w:rsidP="00EE340B">
      <w:pPr>
        <w:spacing w:line="240" w:lineRule="auto"/>
        <w:jc w:val="both"/>
        <w:rPr>
          <w:rFonts w:asciiTheme="minorHAnsi" w:hAnsiTheme="minorHAnsi" w:cstheme="minorHAnsi"/>
        </w:rPr>
      </w:pPr>
      <w:r w:rsidRPr="00D37171">
        <w:rPr>
          <w:rFonts w:asciiTheme="minorHAnsi" w:hAnsiTheme="minorHAnsi" w:cstheme="minorHAnsi"/>
        </w:rPr>
        <w:br w:type="page"/>
      </w:r>
    </w:p>
    <w:p w14:paraId="6FA6C1B0" w14:textId="77777777" w:rsidR="00DE3177" w:rsidRPr="00D37171" w:rsidRDefault="00FF629B" w:rsidP="008A6703">
      <w:pPr>
        <w:pBdr>
          <w:top w:val="single" w:sz="4" w:space="0" w:color="auto"/>
          <w:left w:val="single" w:sz="4" w:space="4" w:color="auto"/>
          <w:bottom w:val="single" w:sz="4" w:space="1" w:color="auto"/>
          <w:right w:val="single" w:sz="4" w:space="4" w:color="auto"/>
        </w:pBdr>
        <w:spacing w:line="240" w:lineRule="auto"/>
        <w:jc w:val="center"/>
        <w:rPr>
          <w:rFonts w:asciiTheme="minorHAnsi" w:hAnsiTheme="minorHAnsi" w:cstheme="minorHAnsi"/>
          <w:b/>
          <w:bCs/>
        </w:rPr>
      </w:pPr>
      <w:r w:rsidRPr="00D37171">
        <w:rPr>
          <w:rFonts w:asciiTheme="minorHAnsi" w:hAnsiTheme="minorHAnsi" w:cstheme="minorHAnsi"/>
          <w:b/>
          <w:bCs/>
        </w:rPr>
        <w:lastRenderedPageBreak/>
        <w:t>ANNEX 2</w:t>
      </w:r>
    </w:p>
    <w:p w14:paraId="6B617A37" w14:textId="77777777" w:rsidR="00DE3177" w:rsidRPr="00D37171" w:rsidRDefault="00FF629B" w:rsidP="008A6703">
      <w:pPr>
        <w:pBdr>
          <w:top w:val="single" w:sz="4" w:space="0" w:color="auto"/>
          <w:left w:val="single" w:sz="4" w:space="4" w:color="auto"/>
          <w:bottom w:val="single" w:sz="4" w:space="1" w:color="auto"/>
          <w:right w:val="single" w:sz="4" w:space="4" w:color="auto"/>
        </w:pBdr>
        <w:spacing w:line="240" w:lineRule="auto"/>
        <w:jc w:val="center"/>
        <w:rPr>
          <w:rFonts w:asciiTheme="minorHAnsi" w:hAnsiTheme="minorHAnsi" w:cstheme="minorHAnsi"/>
        </w:rPr>
      </w:pPr>
      <w:r w:rsidRPr="00D37171">
        <w:rPr>
          <w:rFonts w:asciiTheme="minorHAnsi" w:hAnsiTheme="minorHAnsi" w:cstheme="minorHAnsi"/>
          <w:b/>
          <w:bCs/>
        </w:rPr>
        <w:t>BEVEILIGINGSMAATREGELEN</w:t>
      </w:r>
    </w:p>
    <w:p w14:paraId="159A84CC" w14:textId="77777777" w:rsidR="00DE3177" w:rsidRPr="00D37171" w:rsidRDefault="00DE3177" w:rsidP="00EE340B">
      <w:pPr>
        <w:spacing w:line="240" w:lineRule="auto"/>
        <w:jc w:val="both"/>
        <w:rPr>
          <w:rFonts w:asciiTheme="minorHAnsi" w:hAnsiTheme="minorHAnsi" w:cstheme="minorHAnsi"/>
        </w:rPr>
      </w:pPr>
    </w:p>
    <w:p w14:paraId="63E5407A" w14:textId="47598A46" w:rsidR="00DE3177" w:rsidRPr="00D37171" w:rsidRDefault="00FF629B" w:rsidP="00EE340B">
      <w:pPr>
        <w:spacing w:line="240" w:lineRule="auto"/>
        <w:jc w:val="both"/>
        <w:rPr>
          <w:rFonts w:asciiTheme="minorHAnsi" w:hAnsiTheme="minorHAnsi" w:cstheme="minorHAnsi"/>
        </w:rPr>
      </w:pPr>
      <w:bookmarkStart w:id="15" w:name="_Hlk118967959"/>
      <w:r w:rsidRPr="00D37171">
        <w:rPr>
          <w:rFonts w:asciiTheme="minorHAnsi" w:hAnsiTheme="minorHAnsi" w:cstheme="minorHAnsi"/>
        </w:rPr>
        <w:t xml:space="preserve">De beveiligingsmaatregelen getroffen door de </w:t>
      </w:r>
      <w:r w:rsidR="00A26270" w:rsidRPr="00D37171">
        <w:rPr>
          <w:rFonts w:asciiTheme="minorHAnsi" w:hAnsiTheme="minorHAnsi" w:cstheme="minorHAnsi"/>
        </w:rPr>
        <w:t>Verwerker</w:t>
      </w:r>
      <w:r w:rsidRPr="00D37171">
        <w:rPr>
          <w:rFonts w:asciiTheme="minorHAnsi" w:hAnsiTheme="minorHAnsi" w:cstheme="minorHAnsi"/>
        </w:rPr>
        <w:t>:</w:t>
      </w:r>
    </w:p>
    <w:p w14:paraId="6CE77543" w14:textId="77777777" w:rsidR="00DE3177" w:rsidRPr="00D37171" w:rsidRDefault="00DE3177" w:rsidP="00EE340B">
      <w:pPr>
        <w:spacing w:line="240" w:lineRule="auto"/>
        <w:jc w:val="both"/>
        <w:rPr>
          <w:rFonts w:asciiTheme="minorHAnsi" w:hAnsiTheme="minorHAnsi" w:cstheme="minorHAnsi"/>
        </w:rPr>
      </w:pPr>
    </w:p>
    <w:p w14:paraId="068A8F98" w14:textId="006E94F3" w:rsidR="00167073" w:rsidRPr="00D37171" w:rsidRDefault="00FF629B" w:rsidP="00EE340B">
      <w:pPr>
        <w:spacing w:line="240" w:lineRule="auto"/>
        <w:jc w:val="both"/>
        <w:rPr>
          <w:rFonts w:asciiTheme="minorHAnsi" w:hAnsiTheme="minorHAnsi" w:cstheme="minorHAnsi"/>
          <w:b/>
        </w:rPr>
      </w:pPr>
      <w:r w:rsidRPr="00D37171">
        <w:rPr>
          <w:rFonts w:asciiTheme="minorHAnsi" w:hAnsiTheme="minorHAnsi" w:cstheme="minorHAnsi"/>
          <w:b/>
        </w:rPr>
        <w:t xml:space="preserve">Omschrijving van de technische en organisatorische beveiligingsmaatregelen die door de </w:t>
      </w:r>
      <w:r w:rsidR="00A26270" w:rsidRPr="00D37171">
        <w:rPr>
          <w:rFonts w:asciiTheme="minorHAnsi" w:hAnsiTheme="minorHAnsi" w:cstheme="minorHAnsi"/>
          <w:b/>
        </w:rPr>
        <w:t>Verwerker</w:t>
      </w:r>
      <w:r w:rsidRPr="00D37171">
        <w:rPr>
          <w:rFonts w:asciiTheme="minorHAnsi" w:hAnsiTheme="minorHAnsi" w:cstheme="minorHAnsi"/>
          <w:b/>
        </w:rPr>
        <w:t xml:space="preserve"> zijn geïmplementeerd</w:t>
      </w:r>
    </w:p>
    <w:p w14:paraId="0CB35E43" w14:textId="12B5E7AC" w:rsidR="00167073" w:rsidRPr="00D37171" w:rsidRDefault="00FF629B" w:rsidP="00EE340B">
      <w:pPr>
        <w:spacing w:line="240" w:lineRule="auto"/>
        <w:jc w:val="both"/>
        <w:rPr>
          <w:rFonts w:asciiTheme="minorHAnsi" w:hAnsiTheme="minorHAnsi" w:cstheme="minorHAnsi"/>
        </w:rPr>
      </w:pPr>
      <w:r w:rsidRPr="00D37171">
        <w:rPr>
          <w:rFonts w:asciiTheme="minorHAnsi" w:hAnsiTheme="minorHAnsi" w:cstheme="minorHAnsi"/>
        </w:rPr>
        <w:t xml:space="preserve">Zoals opgenomen in artikel 6 van de </w:t>
      </w:r>
      <w:r w:rsidR="00A26270" w:rsidRPr="00D37171">
        <w:rPr>
          <w:rFonts w:asciiTheme="minorHAnsi" w:hAnsiTheme="minorHAnsi" w:cstheme="minorHAnsi"/>
        </w:rPr>
        <w:t>Verwerker</w:t>
      </w:r>
      <w:r w:rsidRPr="00D37171">
        <w:rPr>
          <w:rFonts w:asciiTheme="minorHAnsi" w:hAnsiTheme="minorHAnsi" w:cstheme="minorHAnsi"/>
        </w:rPr>
        <w:t xml:space="preserve">sovereenkomst treft </w:t>
      </w:r>
      <w:r w:rsidR="00A26270" w:rsidRPr="00D37171">
        <w:rPr>
          <w:rFonts w:asciiTheme="minorHAnsi" w:hAnsiTheme="minorHAnsi" w:cstheme="minorHAnsi"/>
        </w:rPr>
        <w:t>Verwerker</w:t>
      </w:r>
      <w:r w:rsidRPr="00D37171">
        <w:rPr>
          <w:rFonts w:asciiTheme="minorHAnsi" w:hAnsiTheme="minorHAnsi" w:cstheme="minorHAnsi"/>
        </w:rPr>
        <w:t xml:space="preserve"> passende technische en organisatorische maatregelen - rekening houdend met de stand van de techniek en de kosten van de tenuitvoerlegging van deze maatregelen - om de Persoonsgegevens te beschermen tegen verlies, onrechtmatige verwerking of onrechtmatige toegang. De getroffen maatregelen zijn opgenomen in deze </w:t>
      </w:r>
      <w:r w:rsidR="008B46CB" w:rsidRPr="00D37171">
        <w:rPr>
          <w:rFonts w:asciiTheme="minorHAnsi" w:hAnsiTheme="minorHAnsi" w:cstheme="minorHAnsi"/>
        </w:rPr>
        <w:t xml:space="preserve">Annex 2 </w:t>
      </w:r>
      <w:r w:rsidRPr="00D37171">
        <w:rPr>
          <w:rFonts w:asciiTheme="minorHAnsi" w:hAnsiTheme="minorHAnsi" w:cstheme="minorHAnsi"/>
        </w:rPr>
        <w:t>en worden aangevuld of gewijzigd indien dat nodig is.</w:t>
      </w:r>
    </w:p>
    <w:p w14:paraId="5833F1FA" w14:textId="77777777" w:rsidR="00167073" w:rsidRPr="00D37171" w:rsidRDefault="00167073" w:rsidP="00EE340B">
      <w:pPr>
        <w:spacing w:line="240" w:lineRule="auto"/>
        <w:jc w:val="both"/>
        <w:rPr>
          <w:rFonts w:asciiTheme="minorHAnsi" w:hAnsiTheme="minorHAnsi" w:cstheme="minorHAnsi"/>
        </w:rPr>
      </w:pPr>
    </w:p>
    <w:p w14:paraId="5BD6E227" w14:textId="77777777" w:rsidR="00167073" w:rsidRPr="00D37171" w:rsidRDefault="00FF629B" w:rsidP="00EE340B">
      <w:pPr>
        <w:spacing w:line="240" w:lineRule="auto"/>
        <w:jc w:val="both"/>
        <w:rPr>
          <w:rFonts w:asciiTheme="minorHAnsi" w:hAnsiTheme="minorHAnsi" w:cstheme="minorHAnsi"/>
          <w:b/>
        </w:rPr>
      </w:pPr>
      <w:r w:rsidRPr="00D37171">
        <w:rPr>
          <w:rFonts w:asciiTheme="minorHAnsi" w:hAnsiTheme="minorHAnsi" w:cstheme="minorHAnsi"/>
          <w:b/>
        </w:rPr>
        <w:t xml:space="preserve">A. Algemene informatie over getroffen beveiligingsmaatregelen: </w:t>
      </w:r>
    </w:p>
    <w:p w14:paraId="5DAEE64E" w14:textId="62094880" w:rsidR="00167073" w:rsidRPr="00D37171" w:rsidRDefault="00FF629B" w:rsidP="00EE340B">
      <w:pPr>
        <w:spacing w:line="240" w:lineRule="auto"/>
        <w:jc w:val="both"/>
        <w:rPr>
          <w:rFonts w:asciiTheme="minorHAnsi" w:hAnsiTheme="minorHAnsi" w:cstheme="minorHAnsi"/>
        </w:rPr>
      </w:pPr>
      <w:r w:rsidRPr="00D37171">
        <w:rPr>
          <w:rFonts w:asciiTheme="minorHAnsi" w:hAnsiTheme="minorHAnsi" w:cstheme="minorHAnsi"/>
        </w:rPr>
        <w:t xml:space="preserve">Certificeringen: </w:t>
      </w:r>
      <w:r w:rsidR="00C06CBD">
        <w:rPr>
          <w:rFonts w:asciiTheme="minorHAnsi" w:hAnsiTheme="minorHAnsi" w:cstheme="minorHAnsi"/>
        </w:rPr>
        <w:t>[</w:t>
      </w:r>
      <w:r w:rsidR="00C06CBD" w:rsidRPr="009964A6">
        <w:rPr>
          <w:rFonts w:asciiTheme="minorHAnsi" w:hAnsiTheme="minorHAnsi" w:cstheme="minorHAnsi"/>
          <w:highlight w:val="yellow"/>
        </w:rPr>
        <w:t>vul in</w:t>
      </w:r>
      <w:r w:rsidRPr="00D37171">
        <w:rPr>
          <w:rFonts w:asciiTheme="minorHAnsi" w:hAnsiTheme="minorHAnsi" w:cstheme="minorHAnsi"/>
        </w:rPr>
        <w:t>]</w:t>
      </w:r>
    </w:p>
    <w:p w14:paraId="19C62D02" w14:textId="192F48D8" w:rsidR="00167073" w:rsidRPr="00D37171" w:rsidRDefault="00FF629B" w:rsidP="00EE340B">
      <w:pPr>
        <w:spacing w:line="240" w:lineRule="auto"/>
        <w:jc w:val="both"/>
        <w:rPr>
          <w:rFonts w:asciiTheme="minorHAnsi" w:hAnsiTheme="minorHAnsi" w:cstheme="minorHAnsi"/>
        </w:rPr>
      </w:pPr>
      <w:r w:rsidRPr="00D37171">
        <w:rPr>
          <w:rFonts w:asciiTheme="minorHAnsi" w:hAnsiTheme="minorHAnsi" w:cstheme="minorHAnsi"/>
        </w:rPr>
        <w:t xml:space="preserve">Audits/Derden-verklaringen: </w:t>
      </w:r>
      <w:r w:rsidR="00C06CBD">
        <w:rPr>
          <w:rFonts w:asciiTheme="minorHAnsi" w:hAnsiTheme="minorHAnsi" w:cstheme="minorHAnsi"/>
        </w:rPr>
        <w:t>[</w:t>
      </w:r>
      <w:r w:rsidR="00C06CBD" w:rsidRPr="00532C66">
        <w:rPr>
          <w:rFonts w:asciiTheme="minorHAnsi" w:hAnsiTheme="minorHAnsi" w:cstheme="minorHAnsi"/>
          <w:highlight w:val="yellow"/>
        </w:rPr>
        <w:t>vul in</w:t>
      </w:r>
      <w:r w:rsidR="00C06CBD" w:rsidRPr="00D37171">
        <w:rPr>
          <w:rFonts w:asciiTheme="minorHAnsi" w:hAnsiTheme="minorHAnsi" w:cstheme="minorHAnsi"/>
        </w:rPr>
        <w:t xml:space="preserve">] </w:t>
      </w:r>
    </w:p>
    <w:p w14:paraId="62B96411" w14:textId="77777777" w:rsidR="00167073" w:rsidRPr="00D37171" w:rsidRDefault="00167073" w:rsidP="00EE340B">
      <w:pPr>
        <w:spacing w:line="240" w:lineRule="auto"/>
        <w:jc w:val="both"/>
        <w:rPr>
          <w:rStyle w:val="A2"/>
          <w:rFonts w:asciiTheme="minorHAnsi" w:hAnsiTheme="minorHAnsi" w:cstheme="minorHAnsi"/>
        </w:rPr>
      </w:pPr>
    </w:p>
    <w:p w14:paraId="7D40BECF" w14:textId="77777777" w:rsidR="00167073" w:rsidRPr="00D37171" w:rsidRDefault="00FF629B" w:rsidP="00EE340B">
      <w:pPr>
        <w:spacing w:line="240" w:lineRule="auto"/>
        <w:jc w:val="both"/>
        <w:rPr>
          <w:rStyle w:val="A2"/>
          <w:rFonts w:asciiTheme="minorHAnsi" w:hAnsiTheme="minorHAnsi" w:cstheme="minorHAnsi"/>
          <w:b/>
        </w:rPr>
      </w:pPr>
      <w:r w:rsidRPr="00D37171">
        <w:rPr>
          <w:rStyle w:val="A2"/>
          <w:rFonts w:asciiTheme="minorHAnsi" w:hAnsiTheme="minorHAnsi" w:cstheme="minorHAnsi"/>
          <w:b/>
        </w:rPr>
        <w:t xml:space="preserve">B. Maatregelen om te zorgen dat uitsluitend bevoegd personeel toegang heeft tot de Persoonsgegevens: </w:t>
      </w:r>
    </w:p>
    <w:p w14:paraId="37E4F4D9" w14:textId="460A40FD" w:rsidR="00167073" w:rsidRDefault="00FF629B" w:rsidP="00EE340B">
      <w:pPr>
        <w:spacing w:line="240" w:lineRule="auto"/>
        <w:jc w:val="both"/>
        <w:rPr>
          <w:rStyle w:val="A2"/>
          <w:rFonts w:asciiTheme="minorHAnsi" w:hAnsiTheme="minorHAnsi" w:cstheme="minorHAnsi"/>
        </w:rPr>
      </w:pPr>
      <w:r w:rsidRPr="00D37171">
        <w:rPr>
          <w:rStyle w:val="A2"/>
          <w:rFonts w:asciiTheme="minorHAnsi" w:hAnsiTheme="minorHAnsi" w:cstheme="minorHAnsi"/>
        </w:rPr>
        <w:t>Autorisaties</w:t>
      </w:r>
      <w:r w:rsidR="00785531">
        <w:rPr>
          <w:rStyle w:val="A2"/>
          <w:rFonts w:asciiTheme="minorHAnsi" w:hAnsiTheme="minorHAnsi" w:cstheme="minorHAnsi"/>
        </w:rPr>
        <w:t xml:space="preserve"> (fysiek &amp; technisch)</w:t>
      </w:r>
      <w:r w:rsidRPr="00D37171">
        <w:rPr>
          <w:rStyle w:val="A2"/>
          <w:rFonts w:asciiTheme="minorHAnsi" w:hAnsiTheme="minorHAnsi" w:cstheme="minorHAnsi"/>
        </w:rPr>
        <w:t xml:space="preserve">: </w:t>
      </w:r>
      <w:r w:rsidR="00C06CBD">
        <w:rPr>
          <w:rFonts w:asciiTheme="minorHAnsi" w:hAnsiTheme="minorHAnsi" w:cstheme="minorHAnsi"/>
        </w:rPr>
        <w:t>[</w:t>
      </w:r>
      <w:r w:rsidR="00C06CBD" w:rsidRPr="00532C66">
        <w:rPr>
          <w:rFonts w:asciiTheme="minorHAnsi" w:hAnsiTheme="minorHAnsi" w:cstheme="minorHAnsi"/>
          <w:highlight w:val="yellow"/>
        </w:rPr>
        <w:t>vul in</w:t>
      </w:r>
      <w:r w:rsidR="00C06CBD" w:rsidRPr="00D37171">
        <w:rPr>
          <w:rFonts w:asciiTheme="minorHAnsi" w:hAnsiTheme="minorHAnsi" w:cstheme="minorHAnsi"/>
        </w:rPr>
        <w:t>]</w:t>
      </w:r>
      <w:r w:rsidR="00C06CBD" w:rsidRPr="00D37171">
        <w:rPr>
          <w:rStyle w:val="A2"/>
          <w:rFonts w:asciiTheme="minorHAnsi" w:hAnsiTheme="minorHAnsi" w:cstheme="minorHAnsi"/>
        </w:rPr>
        <w:t xml:space="preserve"> </w:t>
      </w:r>
    </w:p>
    <w:p w14:paraId="16A93085" w14:textId="348E4C0F" w:rsidR="00785531" w:rsidRPr="00D37171" w:rsidRDefault="00FF629B" w:rsidP="00EE340B">
      <w:pPr>
        <w:spacing w:line="240" w:lineRule="auto"/>
        <w:jc w:val="both"/>
        <w:rPr>
          <w:rStyle w:val="A2"/>
          <w:rFonts w:asciiTheme="minorHAnsi" w:hAnsiTheme="minorHAnsi" w:cstheme="minorHAnsi"/>
        </w:rPr>
      </w:pPr>
      <w:bookmarkStart w:id="16" w:name="_Hlk118969230"/>
      <w:r>
        <w:rPr>
          <w:rStyle w:val="A2"/>
          <w:rFonts w:asciiTheme="minorHAnsi" w:hAnsiTheme="minorHAnsi" w:cstheme="minorHAnsi"/>
        </w:rPr>
        <w:t xml:space="preserve">Identity management: </w:t>
      </w:r>
      <w:r>
        <w:rPr>
          <w:rFonts w:asciiTheme="minorHAnsi" w:hAnsiTheme="minorHAnsi" w:cstheme="minorHAnsi"/>
        </w:rPr>
        <w:t>[</w:t>
      </w:r>
      <w:r w:rsidRPr="00532C66">
        <w:rPr>
          <w:rFonts w:asciiTheme="minorHAnsi" w:hAnsiTheme="minorHAnsi" w:cstheme="minorHAnsi"/>
          <w:highlight w:val="yellow"/>
        </w:rPr>
        <w:t>vul in</w:t>
      </w:r>
      <w:r w:rsidRPr="00D37171">
        <w:rPr>
          <w:rFonts w:asciiTheme="minorHAnsi" w:hAnsiTheme="minorHAnsi" w:cstheme="minorHAnsi"/>
        </w:rPr>
        <w:t>]</w:t>
      </w:r>
    </w:p>
    <w:bookmarkEnd w:id="16"/>
    <w:p w14:paraId="6592072A" w14:textId="126BFE6F" w:rsidR="00167073" w:rsidRPr="00D37171" w:rsidRDefault="00FF629B" w:rsidP="00EE340B">
      <w:pPr>
        <w:spacing w:line="240" w:lineRule="auto"/>
        <w:jc w:val="both"/>
        <w:rPr>
          <w:rStyle w:val="A2"/>
          <w:rFonts w:asciiTheme="minorHAnsi" w:hAnsiTheme="minorHAnsi" w:cstheme="minorHAnsi"/>
        </w:rPr>
      </w:pPr>
      <w:proofErr w:type="spellStart"/>
      <w:r w:rsidRPr="00D37171">
        <w:rPr>
          <w:rStyle w:val="A2"/>
          <w:rFonts w:asciiTheme="minorHAnsi" w:hAnsiTheme="minorHAnsi" w:cstheme="minorHAnsi"/>
        </w:rPr>
        <w:t>Logging</w:t>
      </w:r>
      <w:proofErr w:type="spellEnd"/>
      <w:r w:rsidRPr="00D37171">
        <w:rPr>
          <w:rStyle w:val="A2"/>
          <w:rFonts w:asciiTheme="minorHAnsi" w:hAnsiTheme="minorHAnsi" w:cstheme="minorHAnsi"/>
        </w:rPr>
        <w:t xml:space="preserve">: </w:t>
      </w:r>
      <w:r w:rsidR="00C06CBD">
        <w:rPr>
          <w:rFonts w:asciiTheme="minorHAnsi" w:hAnsiTheme="minorHAnsi" w:cstheme="minorHAnsi"/>
        </w:rPr>
        <w:t>[</w:t>
      </w:r>
      <w:r w:rsidR="00C06CBD" w:rsidRPr="00532C66">
        <w:rPr>
          <w:rFonts w:asciiTheme="minorHAnsi" w:hAnsiTheme="minorHAnsi" w:cstheme="minorHAnsi"/>
          <w:highlight w:val="yellow"/>
        </w:rPr>
        <w:t>vul in</w:t>
      </w:r>
      <w:r w:rsidR="00C06CBD" w:rsidRPr="00D37171">
        <w:rPr>
          <w:rFonts w:asciiTheme="minorHAnsi" w:hAnsiTheme="minorHAnsi" w:cstheme="minorHAnsi"/>
        </w:rPr>
        <w:t>]</w:t>
      </w:r>
      <w:r w:rsidR="00C06CBD" w:rsidRPr="00D37171">
        <w:rPr>
          <w:rStyle w:val="A2"/>
          <w:rFonts w:asciiTheme="minorHAnsi" w:hAnsiTheme="minorHAnsi" w:cstheme="minorHAnsi"/>
        </w:rPr>
        <w:t xml:space="preserve"> </w:t>
      </w:r>
    </w:p>
    <w:p w14:paraId="2E29CA66" w14:textId="77777777" w:rsidR="00167073" w:rsidRPr="00D37171" w:rsidRDefault="00FF629B" w:rsidP="00EE340B">
      <w:pPr>
        <w:spacing w:line="240" w:lineRule="auto"/>
        <w:jc w:val="both"/>
        <w:rPr>
          <w:rStyle w:val="A2"/>
          <w:rFonts w:asciiTheme="minorHAnsi" w:hAnsiTheme="minorHAnsi" w:cstheme="minorHAnsi"/>
        </w:rPr>
      </w:pPr>
      <w:r w:rsidRPr="00D37171">
        <w:rPr>
          <w:rFonts w:asciiTheme="minorHAnsi" w:hAnsiTheme="minorHAnsi" w:cstheme="minorHAnsi"/>
          <w:color w:val="000000"/>
        </w:rPr>
        <w:t>[</w:t>
      </w:r>
      <w:r w:rsidRPr="009964A6">
        <w:rPr>
          <w:rFonts w:asciiTheme="minorHAnsi" w:hAnsiTheme="minorHAnsi" w:cstheme="minorHAnsi"/>
          <w:color w:val="000000"/>
          <w:highlight w:val="yellow"/>
        </w:rPr>
        <w:t>aanvullen</w:t>
      </w:r>
      <w:r w:rsidRPr="00D37171">
        <w:rPr>
          <w:rFonts w:asciiTheme="minorHAnsi" w:hAnsiTheme="minorHAnsi" w:cstheme="minorHAnsi"/>
          <w:color w:val="000000"/>
        </w:rPr>
        <w:t>]</w:t>
      </w:r>
    </w:p>
    <w:p w14:paraId="1446735D" w14:textId="77777777" w:rsidR="00167073" w:rsidRPr="00D37171" w:rsidRDefault="00167073" w:rsidP="00EE340B">
      <w:pPr>
        <w:spacing w:line="240" w:lineRule="auto"/>
        <w:jc w:val="both"/>
        <w:rPr>
          <w:rStyle w:val="A2"/>
          <w:rFonts w:asciiTheme="minorHAnsi" w:hAnsiTheme="minorHAnsi" w:cstheme="minorHAnsi"/>
        </w:rPr>
      </w:pPr>
    </w:p>
    <w:p w14:paraId="6DC4751F" w14:textId="77777777" w:rsidR="00167073" w:rsidRPr="00D37171" w:rsidRDefault="00FF629B" w:rsidP="00EE340B">
      <w:pPr>
        <w:spacing w:line="240" w:lineRule="auto"/>
        <w:jc w:val="both"/>
        <w:rPr>
          <w:rStyle w:val="A2"/>
          <w:rFonts w:asciiTheme="minorHAnsi" w:hAnsiTheme="minorHAnsi" w:cstheme="minorHAnsi"/>
        </w:rPr>
      </w:pPr>
      <w:r w:rsidRPr="00D37171">
        <w:rPr>
          <w:rStyle w:val="A2"/>
          <w:rFonts w:asciiTheme="minorHAnsi" w:hAnsiTheme="minorHAnsi" w:cstheme="minorHAnsi"/>
          <w:b/>
        </w:rPr>
        <w:t>C. Maatregelen om de Persoonsgegevens te beschermen tegen verlies of wijziging en tegen onbevoegde of onrecht</w:t>
      </w:r>
      <w:r w:rsidRPr="00D37171">
        <w:rPr>
          <w:rStyle w:val="A2"/>
          <w:rFonts w:asciiTheme="minorHAnsi" w:hAnsiTheme="minorHAnsi" w:cstheme="minorHAnsi"/>
          <w:b/>
        </w:rPr>
        <w:softHyphen/>
        <w:t>matige verwerking, toegang of openbaarmaking</w:t>
      </w:r>
      <w:r w:rsidRPr="00D37171">
        <w:rPr>
          <w:rStyle w:val="A2"/>
          <w:rFonts w:asciiTheme="minorHAnsi" w:hAnsiTheme="minorHAnsi" w:cstheme="minorHAnsi"/>
        </w:rPr>
        <w:t>:</w:t>
      </w:r>
    </w:p>
    <w:p w14:paraId="24CE2B43" w14:textId="540C979A" w:rsidR="00167073" w:rsidRPr="00D37171" w:rsidRDefault="00FF629B" w:rsidP="00EE340B">
      <w:pPr>
        <w:spacing w:line="240" w:lineRule="auto"/>
        <w:jc w:val="both"/>
        <w:rPr>
          <w:rStyle w:val="A2"/>
          <w:rFonts w:asciiTheme="minorHAnsi" w:hAnsiTheme="minorHAnsi" w:cstheme="minorHAnsi"/>
        </w:rPr>
      </w:pPr>
      <w:r w:rsidRPr="00D37171">
        <w:rPr>
          <w:rStyle w:val="A2"/>
          <w:rFonts w:asciiTheme="minorHAnsi" w:hAnsiTheme="minorHAnsi" w:cstheme="minorHAnsi"/>
        </w:rPr>
        <w:t xml:space="preserve">Beveiliging systemen voor opslag: </w:t>
      </w:r>
      <w:r w:rsidR="00C06CBD">
        <w:rPr>
          <w:rFonts w:asciiTheme="minorHAnsi" w:hAnsiTheme="minorHAnsi" w:cstheme="minorHAnsi"/>
        </w:rPr>
        <w:t>[</w:t>
      </w:r>
      <w:r w:rsidR="00C06CBD" w:rsidRPr="00532C66">
        <w:rPr>
          <w:rFonts w:asciiTheme="minorHAnsi" w:hAnsiTheme="minorHAnsi" w:cstheme="minorHAnsi"/>
          <w:highlight w:val="yellow"/>
        </w:rPr>
        <w:t>vul in</w:t>
      </w:r>
      <w:r w:rsidR="00C06CBD" w:rsidRPr="00D37171">
        <w:rPr>
          <w:rFonts w:asciiTheme="minorHAnsi" w:hAnsiTheme="minorHAnsi" w:cstheme="minorHAnsi"/>
        </w:rPr>
        <w:t>]</w:t>
      </w:r>
      <w:r w:rsidR="00C06CBD" w:rsidRPr="00D37171">
        <w:rPr>
          <w:rStyle w:val="A2"/>
          <w:rFonts w:asciiTheme="minorHAnsi" w:hAnsiTheme="minorHAnsi" w:cstheme="minorHAnsi"/>
        </w:rPr>
        <w:t xml:space="preserve"> </w:t>
      </w:r>
    </w:p>
    <w:p w14:paraId="145E6CB4" w14:textId="0220E064" w:rsidR="00167073" w:rsidRDefault="00FF629B" w:rsidP="00EE340B">
      <w:pPr>
        <w:spacing w:line="240" w:lineRule="auto"/>
        <w:jc w:val="both"/>
        <w:rPr>
          <w:rStyle w:val="A2"/>
          <w:rFonts w:asciiTheme="minorHAnsi" w:hAnsiTheme="minorHAnsi" w:cstheme="minorHAnsi"/>
        </w:rPr>
      </w:pPr>
      <w:r w:rsidRPr="00D37171">
        <w:rPr>
          <w:rStyle w:val="A2"/>
          <w:rFonts w:asciiTheme="minorHAnsi" w:hAnsiTheme="minorHAnsi" w:cstheme="minorHAnsi"/>
        </w:rPr>
        <w:t xml:space="preserve">Beveiliging verbindingen: </w:t>
      </w:r>
      <w:r w:rsidR="00C06CBD">
        <w:rPr>
          <w:rFonts w:asciiTheme="minorHAnsi" w:hAnsiTheme="minorHAnsi" w:cstheme="minorHAnsi"/>
        </w:rPr>
        <w:t>[</w:t>
      </w:r>
      <w:r w:rsidR="00C06CBD" w:rsidRPr="00532C66">
        <w:rPr>
          <w:rFonts w:asciiTheme="minorHAnsi" w:hAnsiTheme="minorHAnsi" w:cstheme="minorHAnsi"/>
          <w:highlight w:val="yellow"/>
        </w:rPr>
        <w:t>vul in</w:t>
      </w:r>
      <w:r w:rsidR="00C06CBD" w:rsidRPr="00D37171">
        <w:rPr>
          <w:rFonts w:asciiTheme="minorHAnsi" w:hAnsiTheme="minorHAnsi" w:cstheme="minorHAnsi"/>
        </w:rPr>
        <w:t>]</w:t>
      </w:r>
      <w:r w:rsidR="00C06CBD" w:rsidRPr="00D37171">
        <w:rPr>
          <w:rStyle w:val="A2"/>
          <w:rFonts w:asciiTheme="minorHAnsi" w:hAnsiTheme="minorHAnsi" w:cstheme="minorHAnsi"/>
        </w:rPr>
        <w:t xml:space="preserve"> </w:t>
      </w:r>
    </w:p>
    <w:p w14:paraId="3308AA97" w14:textId="1A460F9A" w:rsidR="00785531" w:rsidRDefault="00FF629B" w:rsidP="00EE340B">
      <w:pPr>
        <w:spacing w:line="240" w:lineRule="auto"/>
        <w:jc w:val="both"/>
        <w:rPr>
          <w:rStyle w:val="A2"/>
          <w:rFonts w:asciiTheme="minorHAnsi" w:hAnsiTheme="minorHAnsi" w:cstheme="minorHAnsi"/>
        </w:rPr>
      </w:pPr>
      <w:bookmarkStart w:id="17" w:name="_Hlk118969216"/>
      <w:r>
        <w:rPr>
          <w:rStyle w:val="A2"/>
          <w:rFonts w:asciiTheme="minorHAnsi" w:hAnsiTheme="minorHAnsi" w:cstheme="minorHAnsi"/>
        </w:rPr>
        <w:t xml:space="preserve">Maatregelen voor versleuteling van persoonsgegevens: </w:t>
      </w:r>
      <w:r>
        <w:rPr>
          <w:rFonts w:asciiTheme="minorHAnsi" w:hAnsiTheme="minorHAnsi" w:cstheme="minorHAnsi"/>
        </w:rPr>
        <w:t>[</w:t>
      </w:r>
      <w:r w:rsidRPr="00532C66">
        <w:rPr>
          <w:rFonts w:asciiTheme="minorHAnsi" w:hAnsiTheme="minorHAnsi" w:cstheme="minorHAnsi"/>
          <w:highlight w:val="yellow"/>
        </w:rPr>
        <w:t>vul in</w:t>
      </w:r>
      <w:r w:rsidRPr="00D37171">
        <w:rPr>
          <w:rFonts w:asciiTheme="minorHAnsi" w:hAnsiTheme="minorHAnsi" w:cstheme="minorHAnsi"/>
        </w:rPr>
        <w:t>]</w:t>
      </w:r>
    </w:p>
    <w:bookmarkEnd w:id="17"/>
    <w:p w14:paraId="717F6C1B" w14:textId="26F43E12" w:rsidR="004A4166" w:rsidRPr="00D37171" w:rsidRDefault="00FF629B" w:rsidP="00EE340B">
      <w:pPr>
        <w:spacing w:line="240" w:lineRule="auto"/>
        <w:jc w:val="both"/>
        <w:rPr>
          <w:rStyle w:val="A2"/>
          <w:rFonts w:asciiTheme="minorHAnsi" w:hAnsiTheme="minorHAnsi" w:cstheme="minorHAnsi"/>
        </w:rPr>
      </w:pPr>
      <w:r>
        <w:rPr>
          <w:rStyle w:val="A2"/>
          <w:rFonts w:asciiTheme="minorHAnsi" w:hAnsiTheme="minorHAnsi" w:cstheme="minorHAnsi"/>
        </w:rPr>
        <w:t xml:space="preserve">Back-ups: </w:t>
      </w:r>
      <w:r>
        <w:rPr>
          <w:rFonts w:asciiTheme="minorHAnsi" w:hAnsiTheme="minorHAnsi" w:cstheme="minorHAnsi"/>
        </w:rPr>
        <w:t>[</w:t>
      </w:r>
      <w:r w:rsidRPr="00532C66">
        <w:rPr>
          <w:rFonts w:asciiTheme="minorHAnsi" w:hAnsiTheme="minorHAnsi" w:cstheme="minorHAnsi"/>
          <w:highlight w:val="yellow"/>
        </w:rPr>
        <w:t>vul in</w:t>
      </w:r>
      <w:r w:rsidRPr="00D37171">
        <w:rPr>
          <w:rFonts w:asciiTheme="minorHAnsi" w:hAnsiTheme="minorHAnsi" w:cstheme="minorHAnsi"/>
        </w:rPr>
        <w:t>]</w:t>
      </w:r>
    </w:p>
    <w:p w14:paraId="057CF42F" w14:textId="77777777" w:rsidR="00167073" w:rsidRPr="00D37171" w:rsidRDefault="00FF629B" w:rsidP="00EE340B">
      <w:pPr>
        <w:spacing w:after="200" w:line="240" w:lineRule="auto"/>
        <w:jc w:val="both"/>
        <w:rPr>
          <w:rStyle w:val="A2"/>
          <w:rFonts w:asciiTheme="minorHAnsi" w:hAnsiTheme="minorHAnsi" w:cstheme="minorHAnsi"/>
        </w:rPr>
      </w:pPr>
      <w:r w:rsidRPr="00D37171">
        <w:rPr>
          <w:rFonts w:asciiTheme="minorHAnsi" w:hAnsiTheme="minorHAnsi" w:cstheme="minorHAnsi"/>
          <w:color w:val="000000"/>
        </w:rPr>
        <w:t>[</w:t>
      </w:r>
      <w:r w:rsidRPr="009964A6">
        <w:rPr>
          <w:rFonts w:asciiTheme="minorHAnsi" w:hAnsiTheme="minorHAnsi" w:cstheme="minorHAnsi"/>
          <w:color w:val="000000"/>
          <w:highlight w:val="yellow"/>
        </w:rPr>
        <w:t>aanvullen]</w:t>
      </w:r>
    </w:p>
    <w:p w14:paraId="25B06ACB" w14:textId="77777777" w:rsidR="00167073" w:rsidRPr="00D37171" w:rsidRDefault="00FF629B" w:rsidP="00EE340B">
      <w:pPr>
        <w:spacing w:line="240" w:lineRule="auto"/>
        <w:jc w:val="both"/>
        <w:rPr>
          <w:rStyle w:val="A2"/>
          <w:rFonts w:asciiTheme="minorHAnsi" w:hAnsiTheme="minorHAnsi" w:cstheme="minorHAnsi"/>
          <w:b/>
        </w:rPr>
      </w:pPr>
      <w:r w:rsidRPr="00D37171">
        <w:rPr>
          <w:rStyle w:val="A2"/>
          <w:rFonts w:asciiTheme="minorHAnsi" w:hAnsiTheme="minorHAnsi" w:cstheme="minorHAnsi"/>
          <w:b/>
        </w:rPr>
        <w:t>D. Maatregelen voor opsporen van zwakke plekken en incidentenbeheer:</w:t>
      </w:r>
    </w:p>
    <w:p w14:paraId="7BFDBEAA" w14:textId="424D0FF4" w:rsidR="00167073" w:rsidRPr="00D37171" w:rsidRDefault="00FF629B" w:rsidP="00EE340B">
      <w:pPr>
        <w:spacing w:after="200" w:line="240" w:lineRule="auto"/>
        <w:jc w:val="both"/>
        <w:rPr>
          <w:rFonts w:asciiTheme="minorHAnsi" w:hAnsiTheme="minorHAnsi" w:cstheme="minorHAnsi"/>
          <w:color w:val="000000"/>
        </w:rPr>
      </w:pPr>
      <w:r>
        <w:rPr>
          <w:rFonts w:asciiTheme="minorHAnsi" w:hAnsiTheme="minorHAnsi" w:cstheme="minorHAnsi"/>
        </w:rPr>
        <w:t>[</w:t>
      </w:r>
      <w:r w:rsidRPr="00532C66">
        <w:rPr>
          <w:rFonts w:asciiTheme="minorHAnsi" w:hAnsiTheme="minorHAnsi" w:cstheme="minorHAnsi"/>
          <w:highlight w:val="yellow"/>
        </w:rPr>
        <w:t>vul in</w:t>
      </w:r>
      <w:r w:rsidRPr="00D37171">
        <w:rPr>
          <w:rFonts w:asciiTheme="minorHAnsi" w:hAnsiTheme="minorHAnsi" w:cstheme="minorHAnsi"/>
        </w:rPr>
        <w:t>]</w:t>
      </w:r>
      <w:r w:rsidRPr="00D37171">
        <w:rPr>
          <w:rFonts w:asciiTheme="minorHAnsi" w:hAnsiTheme="minorHAnsi" w:cstheme="minorHAnsi"/>
          <w:color w:val="000000"/>
        </w:rPr>
        <w:t xml:space="preserve"> </w:t>
      </w:r>
      <w:r>
        <w:rPr>
          <w:rFonts w:asciiTheme="minorHAnsi" w:hAnsiTheme="minorHAnsi" w:cstheme="minorHAnsi"/>
          <w:color w:val="000000"/>
        </w:rPr>
        <w:t xml:space="preserve"> </w:t>
      </w:r>
    </w:p>
    <w:p w14:paraId="5088868E" w14:textId="067470F7" w:rsidR="00167073" w:rsidRPr="00D37171" w:rsidRDefault="00FF629B" w:rsidP="00EE340B">
      <w:pPr>
        <w:autoSpaceDE w:val="0"/>
        <w:autoSpaceDN w:val="0"/>
        <w:adjustRightInd w:val="0"/>
        <w:spacing w:line="240" w:lineRule="auto"/>
        <w:jc w:val="both"/>
        <w:rPr>
          <w:rStyle w:val="A2"/>
          <w:rFonts w:asciiTheme="minorHAnsi" w:hAnsiTheme="minorHAnsi" w:cstheme="minorHAnsi"/>
        </w:rPr>
      </w:pPr>
      <w:r w:rsidRPr="00D37171">
        <w:rPr>
          <w:rFonts w:asciiTheme="minorHAnsi" w:hAnsiTheme="minorHAnsi" w:cstheme="minorHAnsi"/>
          <w:color w:val="000000"/>
        </w:rPr>
        <w:t xml:space="preserve">Minimaal één maal per jaar zal </w:t>
      </w:r>
      <w:r w:rsidR="00A26270" w:rsidRPr="00D37171">
        <w:rPr>
          <w:rFonts w:asciiTheme="minorHAnsi" w:hAnsiTheme="minorHAnsi" w:cstheme="minorHAnsi"/>
          <w:color w:val="000000"/>
        </w:rPr>
        <w:t>Verwerker</w:t>
      </w:r>
      <w:r w:rsidRPr="00D37171">
        <w:rPr>
          <w:rFonts w:asciiTheme="minorHAnsi" w:hAnsiTheme="minorHAnsi" w:cstheme="minorHAnsi"/>
          <w:color w:val="000000"/>
        </w:rPr>
        <w:t xml:space="preserve"> een rapport verstrekken over alle Beveiligingsincidenten en de getroffen maatregelen met daarbij horende relevante informatie.</w:t>
      </w:r>
    </w:p>
    <w:bookmarkEnd w:id="15"/>
    <w:p w14:paraId="209EC6BC" w14:textId="77777777" w:rsidR="00167073" w:rsidRPr="00D37171" w:rsidRDefault="00167073" w:rsidP="00EE340B">
      <w:pPr>
        <w:autoSpaceDE w:val="0"/>
        <w:autoSpaceDN w:val="0"/>
        <w:adjustRightInd w:val="0"/>
        <w:spacing w:line="240" w:lineRule="auto"/>
        <w:jc w:val="both"/>
        <w:rPr>
          <w:rFonts w:asciiTheme="minorHAnsi" w:hAnsiTheme="minorHAnsi" w:cstheme="minorHAnsi"/>
          <w:b/>
          <w:color w:val="000000"/>
        </w:rPr>
      </w:pPr>
    </w:p>
    <w:p w14:paraId="063AE946" w14:textId="77777777" w:rsidR="00167073" w:rsidRPr="00D37171" w:rsidRDefault="00167073" w:rsidP="00EE340B">
      <w:pPr>
        <w:autoSpaceDE w:val="0"/>
        <w:autoSpaceDN w:val="0"/>
        <w:adjustRightInd w:val="0"/>
        <w:spacing w:line="240" w:lineRule="auto"/>
        <w:jc w:val="both"/>
        <w:rPr>
          <w:rFonts w:asciiTheme="minorHAnsi" w:hAnsiTheme="minorHAnsi" w:cstheme="minorHAnsi"/>
          <w:color w:val="000000"/>
        </w:rPr>
      </w:pPr>
    </w:p>
    <w:p w14:paraId="1D13E724" w14:textId="77777777" w:rsidR="00167073" w:rsidRPr="00D37171" w:rsidRDefault="00167073" w:rsidP="00EE340B">
      <w:pPr>
        <w:spacing w:line="240" w:lineRule="auto"/>
        <w:jc w:val="both"/>
        <w:rPr>
          <w:rFonts w:asciiTheme="minorHAnsi" w:hAnsiTheme="minorHAnsi" w:cstheme="minorHAnsi"/>
        </w:rPr>
      </w:pPr>
    </w:p>
    <w:p w14:paraId="1F971936" w14:textId="77777777" w:rsidR="00167073" w:rsidRPr="00D37171" w:rsidRDefault="00167073" w:rsidP="00EE340B">
      <w:pPr>
        <w:spacing w:line="240" w:lineRule="auto"/>
        <w:jc w:val="both"/>
        <w:rPr>
          <w:rFonts w:asciiTheme="minorHAnsi" w:hAnsiTheme="minorHAnsi" w:cstheme="minorHAnsi"/>
        </w:rPr>
      </w:pPr>
    </w:p>
    <w:p w14:paraId="3E17C7FA" w14:textId="77777777" w:rsidR="00167073" w:rsidRPr="00D37171" w:rsidRDefault="00167073" w:rsidP="00EE340B">
      <w:pPr>
        <w:spacing w:line="240" w:lineRule="auto"/>
        <w:jc w:val="both"/>
        <w:rPr>
          <w:rFonts w:asciiTheme="minorHAnsi" w:hAnsiTheme="minorHAnsi" w:cstheme="minorHAnsi"/>
          <w:lang w:val="de-LI"/>
        </w:rPr>
      </w:pPr>
    </w:p>
    <w:p w14:paraId="315F9043" w14:textId="77777777" w:rsidR="00167073" w:rsidRPr="00D37171" w:rsidRDefault="00167073" w:rsidP="00EE340B">
      <w:pPr>
        <w:autoSpaceDE w:val="0"/>
        <w:autoSpaceDN w:val="0"/>
        <w:adjustRightInd w:val="0"/>
        <w:spacing w:line="240" w:lineRule="auto"/>
        <w:jc w:val="both"/>
        <w:rPr>
          <w:rFonts w:asciiTheme="minorHAnsi" w:hAnsiTheme="minorHAnsi" w:cstheme="minorHAnsi"/>
          <w:lang w:val="de-LI"/>
        </w:rPr>
      </w:pPr>
    </w:p>
    <w:p w14:paraId="59FD6763" w14:textId="5F2A94EF" w:rsidR="005B189C" w:rsidRDefault="005B189C" w:rsidP="00C06CBD">
      <w:pPr>
        <w:spacing w:line="240" w:lineRule="auto"/>
        <w:jc w:val="both"/>
        <w:rPr>
          <w:rFonts w:asciiTheme="minorHAnsi" w:hAnsiTheme="minorHAnsi" w:cstheme="minorHAnsi"/>
          <w:b/>
          <w:bCs/>
        </w:rPr>
      </w:pPr>
      <w:bookmarkStart w:id="18" w:name="bmStart"/>
      <w:bookmarkStart w:id="19" w:name="bmEnd"/>
      <w:bookmarkEnd w:id="18"/>
      <w:bookmarkEnd w:id="19"/>
    </w:p>
    <w:p w14:paraId="2D083EEF" w14:textId="4F28F139" w:rsidR="00AB6CC7" w:rsidRDefault="00AB6CC7" w:rsidP="00C06CBD">
      <w:pPr>
        <w:spacing w:line="240" w:lineRule="auto"/>
        <w:jc w:val="both"/>
        <w:rPr>
          <w:rFonts w:asciiTheme="minorHAnsi" w:hAnsiTheme="minorHAnsi" w:cstheme="minorHAnsi"/>
          <w:b/>
          <w:bCs/>
        </w:rPr>
      </w:pPr>
    </w:p>
    <w:p w14:paraId="70BB031D" w14:textId="5CD32DE7" w:rsidR="00AB6CC7" w:rsidRDefault="00AB6CC7" w:rsidP="00C06CBD">
      <w:pPr>
        <w:spacing w:line="240" w:lineRule="auto"/>
        <w:jc w:val="both"/>
        <w:rPr>
          <w:rFonts w:asciiTheme="minorHAnsi" w:hAnsiTheme="minorHAnsi" w:cstheme="minorHAnsi"/>
          <w:b/>
          <w:bCs/>
        </w:rPr>
      </w:pPr>
    </w:p>
    <w:p w14:paraId="2C94EFA1" w14:textId="0F3C3D29" w:rsidR="00AB6CC7" w:rsidRDefault="00AB6CC7" w:rsidP="00C06CBD">
      <w:pPr>
        <w:spacing w:line="240" w:lineRule="auto"/>
        <w:jc w:val="both"/>
        <w:rPr>
          <w:rFonts w:asciiTheme="minorHAnsi" w:hAnsiTheme="minorHAnsi" w:cstheme="minorHAnsi"/>
          <w:b/>
          <w:bCs/>
        </w:rPr>
      </w:pPr>
    </w:p>
    <w:p w14:paraId="15030B44" w14:textId="0ABC452A" w:rsidR="00AB6CC7" w:rsidRDefault="00AB6CC7" w:rsidP="00C06CBD">
      <w:pPr>
        <w:spacing w:line="240" w:lineRule="auto"/>
        <w:jc w:val="both"/>
        <w:rPr>
          <w:rFonts w:asciiTheme="minorHAnsi" w:hAnsiTheme="minorHAnsi" w:cstheme="minorHAnsi"/>
          <w:b/>
          <w:bCs/>
        </w:rPr>
      </w:pPr>
    </w:p>
    <w:p w14:paraId="73B603AB" w14:textId="47140A9C" w:rsidR="00AB6CC7" w:rsidRDefault="00AB6CC7" w:rsidP="00C06CBD">
      <w:pPr>
        <w:spacing w:line="240" w:lineRule="auto"/>
        <w:jc w:val="both"/>
        <w:rPr>
          <w:rFonts w:asciiTheme="minorHAnsi" w:hAnsiTheme="minorHAnsi" w:cstheme="minorHAnsi"/>
          <w:b/>
          <w:bCs/>
        </w:rPr>
      </w:pPr>
    </w:p>
    <w:p w14:paraId="66E7D17F" w14:textId="10EF9B77" w:rsidR="00AB6CC7" w:rsidRDefault="00AB6CC7" w:rsidP="00C06CBD">
      <w:pPr>
        <w:spacing w:line="240" w:lineRule="auto"/>
        <w:jc w:val="both"/>
        <w:rPr>
          <w:rFonts w:asciiTheme="minorHAnsi" w:hAnsiTheme="minorHAnsi" w:cstheme="minorHAnsi"/>
          <w:b/>
          <w:bCs/>
        </w:rPr>
      </w:pPr>
    </w:p>
    <w:p w14:paraId="532BD8D4" w14:textId="078CE6FF" w:rsidR="00AB6CC7" w:rsidRDefault="00AB6CC7" w:rsidP="00C06CBD">
      <w:pPr>
        <w:spacing w:line="240" w:lineRule="auto"/>
        <w:jc w:val="both"/>
        <w:rPr>
          <w:rFonts w:asciiTheme="minorHAnsi" w:hAnsiTheme="minorHAnsi" w:cstheme="minorHAnsi"/>
          <w:b/>
          <w:bCs/>
        </w:rPr>
      </w:pPr>
    </w:p>
    <w:p w14:paraId="43867737" w14:textId="24428019" w:rsidR="00AB6CC7" w:rsidRDefault="00AB6CC7" w:rsidP="00C06CBD">
      <w:pPr>
        <w:spacing w:line="240" w:lineRule="auto"/>
        <w:jc w:val="both"/>
        <w:rPr>
          <w:rFonts w:asciiTheme="minorHAnsi" w:hAnsiTheme="minorHAnsi" w:cstheme="minorHAnsi"/>
          <w:b/>
          <w:bCs/>
        </w:rPr>
      </w:pPr>
    </w:p>
    <w:p w14:paraId="2638FEA0" w14:textId="20E98D83" w:rsidR="00AB6CC7" w:rsidRDefault="00AB6CC7" w:rsidP="00C06CBD">
      <w:pPr>
        <w:spacing w:line="240" w:lineRule="auto"/>
        <w:jc w:val="both"/>
        <w:rPr>
          <w:rFonts w:asciiTheme="minorHAnsi" w:hAnsiTheme="minorHAnsi" w:cstheme="minorHAnsi"/>
          <w:b/>
          <w:bCs/>
        </w:rPr>
      </w:pPr>
    </w:p>
    <w:p w14:paraId="3AE6AC56" w14:textId="55AC1876" w:rsidR="00AB6CC7" w:rsidRDefault="00AB6CC7" w:rsidP="00C06CBD">
      <w:pPr>
        <w:spacing w:line="240" w:lineRule="auto"/>
        <w:jc w:val="both"/>
        <w:rPr>
          <w:rFonts w:asciiTheme="minorHAnsi" w:hAnsiTheme="minorHAnsi" w:cstheme="minorHAnsi"/>
          <w:b/>
          <w:bCs/>
        </w:rPr>
      </w:pPr>
    </w:p>
    <w:p w14:paraId="46333A7D" w14:textId="0C78D914" w:rsidR="00CA3C77" w:rsidRDefault="00CA3C77" w:rsidP="00C06CBD">
      <w:pPr>
        <w:spacing w:line="240" w:lineRule="auto"/>
        <w:jc w:val="both"/>
        <w:rPr>
          <w:rFonts w:asciiTheme="minorHAnsi" w:hAnsiTheme="minorHAnsi" w:cstheme="minorHAnsi"/>
          <w:b/>
          <w:bCs/>
        </w:rPr>
      </w:pPr>
    </w:p>
    <w:p w14:paraId="132C8CB1" w14:textId="77777777" w:rsidR="00CA3C77" w:rsidRDefault="00CA3C77" w:rsidP="00C06CBD">
      <w:pPr>
        <w:spacing w:line="240" w:lineRule="auto"/>
        <w:jc w:val="both"/>
        <w:rPr>
          <w:rFonts w:asciiTheme="minorHAnsi" w:hAnsiTheme="minorHAnsi" w:cstheme="minorHAnsi"/>
          <w:b/>
          <w:bCs/>
        </w:rPr>
      </w:pPr>
    </w:p>
    <w:p w14:paraId="2309D92D" w14:textId="227A2408" w:rsidR="00AB6CC7" w:rsidRDefault="00AB6CC7" w:rsidP="00C06CBD">
      <w:pPr>
        <w:spacing w:line="240" w:lineRule="auto"/>
        <w:jc w:val="both"/>
        <w:rPr>
          <w:rFonts w:asciiTheme="minorHAnsi" w:hAnsiTheme="minorHAnsi" w:cstheme="minorHAnsi"/>
          <w:b/>
          <w:bCs/>
        </w:rPr>
      </w:pPr>
    </w:p>
    <w:p w14:paraId="42C4FE47" w14:textId="77777777" w:rsidR="00AB6CC7" w:rsidRPr="009964A6" w:rsidRDefault="00AB6CC7" w:rsidP="009964A6">
      <w:pPr>
        <w:spacing w:line="240" w:lineRule="auto"/>
        <w:jc w:val="both"/>
        <w:rPr>
          <w:rFonts w:asciiTheme="minorHAnsi" w:hAnsiTheme="minorHAnsi" w:cstheme="minorHAnsi"/>
          <w:b/>
          <w:bCs/>
        </w:rPr>
      </w:pPr>
    </w:p>
    <w:p w14:paraId="69743181" w14:textId="1D8272AE" w:rsidR="005B189C" w:rsidRPr="00D37171" w:rsidRDefault="00FF629B" w:rsidP="008A6703">
      <w:pPr>
        <w:pBdr>
          <w:top w:val="single" w:sz="4" w:space="0" w:color="auto"/>
          <w:left w:val="single" w:sz="4" w:space="4" w:color="auto"/>
          <w:bottom w:val="single" w:sz="4" w:space="1" w:color="auto"/>
          <w:right w:val="single" w:sz="4" w:space="4" w:color="auto"/>
        </w:pBdr>
        <w:spacing w:line="240" w:lineRule="auto"/>
        <w:jc w:val="center"/>
        <w:rPr>
          <w:rFonts w:asciiTheme="minorHAnsi" w:hAnsiTheme="minorHAnsi" w:cstheme="minorHAnsi"/>
        </w:rPr>
      </w:pPr>
      <w:r>
        <w:rPr>
          <w:rFonts w:asciiTheme="minorHAnsi" w:hAnsiTheme="minorHAnsi" w:cstheme="minorHAnsi"/>
          <w:b/>
          <w:bCs/>
        </w:rPr>
        <w:t xml:space="preserve">ANNEX 3 </w:t>
      </w:r>
      <w:r w:rsidRPr="009964A6">
        <w:rPr>
          <w:rFonts w:asciiTheme="minorHAnsi" w:hAnsiTheme="minorHAnsi" w:cstheme="minorHAnsi"/>
          <w:b/>
          <w:bCs/>
        </w:rPr>
        <w:t>SUB-VERWERKERS</w:t>
      </w:r>
    </w:p>
    <w:p w14:paraId="299C1B53" w14:textId="77777777" w:rsidR="005B189C" w:rsidRPr="00D37171" w:rsidRDefault="005B189C" w:rsidP="00EE340B">
      <w:pPr>
        <w:spacing w:line="271" w:lineRule="auto"/>
        <w:jc w:val="both"/>
        <w:rPr>
          <w:rFonts w:asciiTheme="minorHAnsi" w:hAnsiTheme="minorHAnsi" w:cstheme="minorHAnsi"/>
        </w:rPr>
      </w:pPr>
    </w:p>
    <w:p w14:paraId="64D1037C" w14:textId="77777777" w:rsidR="005B189C" w:rsidRPr="00D37171" w:rsidRDefault="00FF629B" w:rsidP="00EE340B">
      <w:pPr>
        <w:spacing w:line="271" w:lineRule="auto"/>
        <w:jc w:val="both"/>
        <w:rPr>
          <w:rFonts w:asciiTheme="minorHAnsi" w:hAnsiTheme="minorHAnsi" w:cstheme="minorHAnsi"/>
        </w:rPr>
      </w:pPr>
      <w:r w:rsidRPr="00D37171">
        <w:rPr>
          <w:rFonts w:asciiTheme="minorHAnsi" w:hAnsiTheme="minorHAnsi" w:cstheme="minorHAnsi"/>
        </w:rPr>
        <w:t xml:space="preserve">De volgende Sub-verwerkers zijn reeds ten tijde van het sluiten van de verwerkersovereenkomst door Verwerker ingeschakeld. Verantwoordelijke heeft door ondertekening van deze Verwerkersovereenkomst toestemming gegeven voor het inschakelen van deze Sub-verwerkers. </w:t>
      </w:r>
    </w:p>
    <w:p w14:paraId="417F9F10" w14:textId="77777777" w:rsidR="005B189C" w:rsidRPr="00C06CBD" w:rsidRDefault="005B189C" w:rsidP="00EE340B">
      <w:pPr>
        <w:spacing w:line="271" w:lineRule="auto"/>
        <w:jc w:val="both"/>
        <w:rPr>
          <w:rFonts w:asciiTheme="minorHAnsi" w:hAnsiTheme="minorHAnsi" w:cstheme="minorHAnsi"/>
        </w:rPr>
      </w:pPr>
    </w:p>
    <w:p w14:paraId="45BFCCE6" w14:textId="77777777" w:rsidR="00AB6CC7" w:rsidRPr="00C06CBD" w:rsidRDefault="00FF629B" w:rsidP="00AB6CC7">
      <w:pPr>
        <w:spacing w:line="271" w:lineRule="auto"/>
        <w:jc w:val="both"/>
        <w:rPr>
          <w:rFonts w:asciiTheme="minorHAnsi" w:hAnsiTheme="minorHAnsi" w:cstheme="minorHAnsi"/>
        </w:rPr>
      </w:pPr>
      <w:bookmarkStart w:id="20" w:name="_Hlk118968037"/>
      <w:r w:rsidRPr="009964A6">
        <w:rPr>
          <w:rFonts w:asciiTheme="minorHAnsi" w:hAnsiTheme="minorHAnsi" w:cstheme="minorHAnsi"/>
        </w:rPr>
        <w:t>Sub-verwerkers:</w:t>
      </w:r>
    </w:p>
    <w:p w14:paraId="6A2460F5" w14:textId="77777777" w:rsidR="00AB6CC7" w:rsidRPr="00C06CBD" w:rsidRDefault="00AB6CC7" w:rsidP="00AB6CC7">
      <w:pPr>
        <w:spacing w:line="271" w:lineRule="auto"/>
        <w:jc w:val="both"/>
        <w:rPr>
          <w:rFonts w:asciiTheme="minorHAnsi" w:hAnsiTheme="minorHAnsi" w:cstheme="minorHAnsi"/>
        </w:rPr>
      </w:pPr>
    </w:p>
    <w:tbl>
      <w:tblPr>
        <w:tblStyle w:val="Tabelraster"/>
        <w:tblW w:w="8926" w:type="dxa"/>
        <w:tblLook w:val="04A0" w:firstRow="1" w:lastRow="0" w:firstColumn="1" w:lastColumn="0" w:noHBand="0" w:noVBand="1"/>
      </w:tblPr>
      <w:tblGrid>
        <w:gridCol w:w="1980"/>
        <w:gridCol w:w="3402"/>
        <w:gridCol w:w="1559"/>
        <w:gridCol w:w="1985"/>
      </w:tblGrid>
      <w:tr w:rsidR="00BB20E1" w14:paraId="61A44B52" w14:textId="77777777" w:rsidTr="00532C66">
        <w:trPr>
          <w:trHeight w:val="790"/>
        </w:trPr>
        <w:tc>
          <w:tcPr>
            <w:tcW w:w="1980" w:type="dxa"/>
          </w:tcPr>
          <w:p w14:paraId="10A879D6" w14:textId="77777777" w:rsidR="00AB6CC7" w:rsidRPr="009964A6" w:rsidRDefault="00FF629B" w:rsidP="00532C66">
            <w:pPr>
              <w:rPr>
                <w:rFonts w:asciiTheme="minorHAnsi" w:hAnsiTheme="minorHAnsi" w:cstheme="minorHAnsi"/>
                <w:sz w:val="20"/>
                <w:szCs w:val="20"/>
              </w:rPr>
            </w:pPr>
            <w:r w:rsidRPr="009964A6">
              <w:rPr>
                <w:rFonts w:asciiTheme="minorHAnsi" w:hAnsiTheme="minorHAnsi" w:cstheme="minorHAnsi"/>
              </w:rPr>
              <w:t>Naam sub-verwerker</w:t>
            </w:r>
          </w:p>
        </w:tc>
        <w:tc>
          <w:tcPr>
            <w:tcW w:w="3402" w:type="dxa"/>
          </w:tcPr>
          <w:p w14:paraId="2A56D0A0" w14:textId="77777777" w:rsidR="00AB6CC7" w:rsidRPr="009964A6" w:rsidRDefault="00FF629B" w:rsidP="00532C66">
            <w:pPr>
              <w:rPr>
                <w:rFonts w:asciiTheme="minorHAnsi" w:hAnsiTheme="minorHAnsi" w:cstheme="minorHAnsi"/>
                <w:sz w:val="20"/>
                <w:szCs w:val="20"/>
              </w:rPr>
            </w:pPr>
            <w:r w:rsidRPr="009964A6">
              <w:rPr>
                <w:rFonts w:asciiTheme="minorHAnsi" w:hAnsiTheme="minorHAnsi" w:cstheme="minorHAnsi"/>
              </w:rPr>
              <w:t>Verwerking *</w:t>
            </w:r>
          </w:p>
        </w:tc>
        <w:tc>
          <w:tcPr>
            <w:tcW w:w="1559" w:type="dxa"/>
          </w:tcPr>
          <w:p w14:paraId="5F8E4158" w14:textId="77777777" w:rsidR="00AB6CC7" w:rsidRPr="009964A6" w:rsidRDefault="00FF629B" w:rsidP="00532C66">
            <w:pPr>
              <w:rPr>
                <w:rFonts w:asciiTheme="minorHAnsi" w:hAnsiTheme="minorHAnsi" w:cstheme="minorHAnsi"/>
                <w:sz w:val="20"/>
                <w:szCs w:val="20"/>
              </w:rPr>
            </w:pPr>
            <w:r w:rsidRPr="009964A6">
              <w:rPr>
                <w:rFonts w:asciiTheme="minorHAnsi" w:hAnsiTheme="minorHAnsi" w:cstheme="minorHAnsi"/>
              </w:rPr>
              <w:t>Land van vestiging</w:t>
            </w:r>
          </w:p>
        </w:tc>
        <w:tc>
          <w:tcPr>
            <w:tcW w:w="1985" w:type="dxa"/>
          </w:tcPr>
          <w:p w14:paraId="6F6DC826" w14:textId="77777777" w:rsidR="00AB6CC7" w:rsidRPr="009964A6" w:rsidRDefault="00FF629B" w:rsidP="00532C66">
            <w:pPr>
              <w:rPr>
                <w:rFonts w:asciiTheme="minorHAnsi" w:hAnsiTheme="minorHAnsi" w:cstheme="minorHAnsi"/>
                <w:sz w:val="20"/>
                <w:szCs w:val="20"/>
              </w:rPr>
            </w:pPr>
            <w:r w:rsidRPr="009964A6">
              <w:rPr>
                <w:rFonts w:asciiTheme="minorHAnsi" w:hAnsiTheme="minorHAnsi" w:cstheme="minorHAnsi"/>
              </w:rPr>
              <w:t>Land van gegevensopslag **</w:t>
            </w:r>
          </w:p>
        </w:tc>
      </w:tr>
      <w:tr w:rsidR="00BB20E1" w14:paraId="18DB3259" w14:textId="77777777" w:rsidTr="00532C66">
        <w:tc>
          <w:tcPr>
            <w:tcW w:w="1980" w:type="dxa"/>
          </w:tcPr>
          <w:p w14:paraId="76EA69D1" w14:textId="73D621E7" w:rsidR="00AB6CC7" w:rsidRPr="009964A6" w:rsidRDefault="00FF629B" w:rsidP="00532C66">
            <w:pPr>
              <w:rPr>
                <w:rFonts w:asciiTheme="minorHAnsi" w:hAnsiTheme="minorHAnsi" w:cstheme="minorHAnsi"/>
                <w:sz w:val="20"/>
                <w:szCs w:val="20"/>
              </w:rPr>
            </w:pPr>
            <w:r w:rsidRPr="00C06CBD">
              <w:rPr>
                <w:rFonts w:asciiTheme="minorHAnsi" w:hAnsiTheme="minorHAnsi" w:cstheme="minorHAnsi"/>
              </w:rPr>
              <w:t>[</w:t>
            </w:r>
            <w:r w:rsidRPr="009964A6">
              <w:rPr>
                <w:rFonts w:asciiTheme="minorHAnsi" w:hAnsiTheme="minorHAnsi" w:cstheme="minorHAnsi"/>
                <w:highlight w:val="yellow"/>
              </w:rPr>
              <w:t>Vul in</w:t>
            </w:r>
            <w:r w:rsidRPr="00C06CBD">
              <w:rPr>
                <w:rFonts w:asciiTheme="minorHAnsi" w:hAnsiTheme="minorHAnsi" w:cstheme="minorHAnsi"/>
              </w:rPr>
              <w:t>]</w:t>
            </w:r>
          </w:p>
        </w:tc>
        <w:tc>
          <w:tcPr>
            <w:tcW w:w="3402" w:type="dxa"/>
          </w:tcPr>
          <w:p w14:paraId="19EA7FBF" w14:textId="6C97B377" w:rsidR="00AB6CC7" w:rsidRPr="009964A6" w:rsidRDefault="00FF629B" w:rsidP="00532C66">
            <w:pPr>
              <w:rPr>
                <w:rFonts w:asciiTheme="minorHAnsi" w:hAnsiTheme="minorHAnsi" w:cstheme="minorHAnsi"/>
                <w:sz w:val="20"/>
                <w:szCs w:val="20"/>
              </w:rPr>
            </w:pPr>
            <w:r w:rsidRPr="00C06CBD">
              <w:rPr>
                <w:rFonts w:asciiTheme="minorHAnsi" w:hAnsiTheme="minorHAnsi" w:cstheme="minorHAnsi"/>
              </w:rPr>
              <w:t>[</w:t>
            </w:r>
            <w:r w:rsidRPr="00C06CBD">
              <w:rPr>
                <w:rFonts w:asciiTheme="minorHAnsi" w:hAnsiTheme="minorHAnsi" w:cstheme="minorHAnsi"/>
                <w:highlight w:val="yellow"/>
              </w:rPr>
              <w:t>Vul in</w:t>
            </w:r>
            <w:r w:rsidRPr="00C06CBD">
              <w:rPr>
                <w:rFonts w:asciiTheme="minorHAnsi" w:hAnsiTheme="minorHAnsi" w:cstheme="minorHAnsi"/>
              </w:rPr>
              <w:t>]</w:t>
            </w:r>
          </w:p>
        </w:tc>
        <w:tc>
          <w:tcPr>
            <w:tcW w:w="1559" w:type="dxa"/>
          </w:tcPr>
          <w:p w14:paraId="54338FF0" w14:textId="6A6D895C" w:rsidR="00AB6CC7" w:rsidRPr="009964A6" w:rsidRDefault="00FF629B" w:rsidP="00532C66">
            <w:pPr>
              <w:rPr>
                <w:rFonts w:asciiTheme="minorHAnsi" w:hAnsiTheme="minorHAnsi" w:cstheme="minorHAnsi"/>
                <w:sz w:val="20"/>
                <w:szCs w:val="20"/>
              </w:rPr>
            </w:pPr>
            <w:r w:rsidRPr="00C06CBD">
              <w:rPr>
                <w:rFonts w:asciiTheme="minorHAnsi" w:hAnsiTheme="minorHAnsi" w:cstheme="minorHAnsi"/>
              </w:rPr>
              <w:t>[</w:t>
            </w:r>
            <w:r w:rsidRPr="00C06CBD">
              <w:rPr>
                <w:rFonts w:asciiTheme="minorHAnsi" w:hAnsiTheme="minorHAnsi" w:cstheme="minorHAnsi"/>
                <w:highlight w:val="yellow"/>
              </w:rPr>
              <w:t>Vul in</w:t>
            </w:r>
            <w:r w:rsidRPr="00C06CBD">
              <w:rPr>
                <w:rFonts w:asciiTheme="minorHAnsi" w:hAnsiTheme="minorHAnsi" w:cstheme="minorHAnsi"/>
              </w:rPr>
              <w:t>]</w:t>
            </w:r>
          </w:p>
        </w:tc>
        <w:tc>
          <w:tcPr>
            <w:tcW w:w="1985" w:type="dxa"/>
          </w:tcPr>
          <w:p w14:paraId="5925C3F3" w14:textId="21EDFCE4" w:rsidR="00AB6CC7" w:rsidRPr="009964A6" w:rsidRDefault="00FF629B" w:rsidP="00532C66">
            <w:pPr>
              <w:rPr>
                <w:rFonts w:asciiTheme="minorHAnsi" w:hAnsiTheme="minorHAnsi" w:cstheme="minorHAnsi"/>
                <w:sz w:val="20"/>
                <w:szCs w:val="20"/>
              </w:rPr>
            </w:pPr>
            <w:r w:rsidRPr="00C06CBD">
              <w:rPr>
                <w:rFonts w:asciiTheme="minorHAnsi" w:hAnsiTheme="minorHAnsi" w:cstheme="minorHAnsi"/>
              </w:rPr>
              <w:t>[</w:t>
            </w:r>
            <w:r w:rsidRPr="00C06CBD">
              <w:rPr>
                <w:rFonts w:asciiTheme="minorHAnsi" w:hAnsiTheme="minorHAnsi" w:cstheme="minorHAnsi"/>
                <w:highlight w:val="yellow"/>
              </w:rPr>
              <w:t>Vul in</w:t>
            </w:r>
            <w:r w:rsidRPr="00C06CBD">
              <w:rPr>
                <w:rFonts w:asciiTheme="minorHAnsi" w:hAnsiTheme="minorHAnsi" w:cstheme="minorHAnsi"/>
              </w:rPr>
              <w:t>]</w:t>
            </w:r>
          </w:p>
        </w:tc>
      </w:tr>
      <w:tr w:rsidR="00BB20E1" w14:paraId="005CDC85" w14:textId="77777777" w:rsidTr="00532C66">
        <w:tc>
          <w:tcPr>
            <w:tcW w:w="1980" w:type="dxa"/>
          </w:tcPr>
          <w:p w14:paraId="2C27377B" w14:textId="77777777" w:rsidR="00AB6CC7" w:rsidRPr="009964A6" w:rsidRDefault="00AB6CC7" w:rsidP="00532C66">
            <w:pPr>
              <w:rPr>
                <w:rFonts w:asciiTheme="minorHAnsi" w:hAnsiTheme="minorHAnsi" w:cstheme="minorHAnsi"/>
                <w:sz w:val="20"/>
                <w:szCs w:val="20"/>
              </w:rPr>
            </w:pPr>
          </w:p>
        </w:tc>
        <w:tc>
          <w:tcPr>
            <w:tcW w:w="3402" w:type="dxa"/>
          </w:tcPr>
          <w:p w14:paraId="77883788" w14:textId="77777777" w:rsidR="00AB6CC7" w:rsidRPr="009964A6" w:rsidRDefault="00AB6CC7" w:rsidP="00532C66">
            <w:pPr>
              <w:rPr>
                <w:rFonts w:asciiTheme="minorHAnsi" w:hAnsiTheme="minorHAnsi" w:cstheme="minorHAnsi"/>
                <w:sz w:val="20"/>
                <w:szCs w:val="20"/>
              </w:rPr>
            </w:pPr>
          </w:p>
        </w:tc>
        <w:tc>
          <w:tcPr>
            <w:tcW w:w="1559" w:type="dxa"/>
          </w:tcPr>
          <w:p w14:paraId="3FC7520B" w14:textId="77777777" w:rsidR="00AB6CC7" w:rsidRPr="009964A6" w:rsidRDefault="00AB6CC7" w:rsidP="00532C66">
            <w:pPr>
              <w:rPr>
                <w:rFonts w:asciiTheme="minorHAnsi" w:hAnsiTheme="minorHAnsi" w:cstheme="minorHAnsi"/>
                <w:sz w:val="20"/>
                <w:szCs w:val="20"/>
              </w:rPr>
            </w:pPr>
          </w:p>
        </w:tc>
        <w:tc>
          <w:tcPr>
            <w:tcW w:w="1985" w:type="dxa"/>
          </w:tcPr>
          <w:p w14:paraId="5CA350BA" w14:textId="77777777" w:rsidR="00AB6CC7" w:rsidRPr="009964A6" w:rsidRDefault="00AB6CC7" w:rsidP="00532C66">
            <w:pPr>
              <w:rPr>
                <w:rFonts w:asciiTheme="minorHAnsi" w:hAnsiTheme="minorHAnsi" w:cstheme="minorHAnsi"/>
                <w:sz w:val="20"/>
                <w:szCs w:val="20"/>
              </w:rPr>
            </w:pPr>
          </w:p>
        </w:tc>
      </w:tr>
      <w:tr w:rsidR="00BB20E1" w14:paraId="2389A574" w14:textId="77777777" w:rsidTr="00532C66">
        <w:tc>
          <w:tcPr>
            <w:tcW w:w="1980" w:type="dxa"/>
          </w:tcPr>
          <w:p w14:paraId="058491D8" w14:textId="77777777" w:rsidR="00AB6CC7" w:rsidRPr="009964A6" w:rsidRDefault="00AB6CC7" w:rsidP="00532C66">
            <w:pPr>
              <w:rPr>
                <w:rFonts w:asciiTheme="minorHAnsi" w:hAnsiTheme="minorHAnsi" w:cstheme="minorHAnsi"/>
                <w:sz w:val="20"/>
                <w:szCs w:val="20"/>
              </w:rPr>
            </w:pPr>
          </w:p>
        </w:tc>
        <w:tc>
          <w:tcPr>
            <w:tcW w:w="3402" w:type="dxa"/>
          </w:tcPr>
          <w:p w14:paraId="49DBAF6F" w14:textId="77777777" w:rsidR="00AB6CC7" w:rsidRPr="009964A6" w:rsidRDefault="00AB6CC7" w:rsidP="00532C66">
            <w:pPr>
              <w:rPr>
                <w:rFonts w:asciiTheme="minorHAnsi" w:hAnsiTheme="minorHAnsi" w:cstheme="minorHAnsi"/>
                <w:sz w:val="20"/>
                <w:szCs w:val="20"/>
              </w:rPr>
            </w:pPr>
          </w:p>
        </w:tc>
        <w:tc>
          <w:tcPr>
            <w:tcW w:w="1559" w:type="dxa"/>
          </w:tcPr>
          <w:p w14:paraId="0BE624BB" w14:textId="77777777" w:rsidR="00AB6CC7" w:rsidRPr="009964A6" w:rsidRDefault="00AB6CC7" w:rsidP="00532C66">
            <w:pPr>
              <w:rPr>
                <w:rFonts w:asciiTheme="minorHAnsi" w:hAnsiTheme="minorHAnsi" w:cstheme="minorHAnsi"/>
                <w:sz w:val="20"/>
                <w:szCs w:val="20"/>
              </w:rPr>
            </w:pPr>
          </w:p>
        </w:tc>
        <w:tc>
          <w:tcPr>
            <w:tcW w:w="1985" w:type="dxa"/>
          </w:tcPr>
          <w:p w14:paraId="171BE0BE" w14:textId="77777777" w:rsidR="00AB6CC7" w:rsidRPr="009964A6" w:rsidRDefault="00AB6CC7" w:rsidP="00532C66">
            <w:pPr>
              <w:rPr>
                <w:rFonts w:asciiTheme="minorHAnsi" w:hAnsiTheme="minorHAnsi" w:cstheme="minorHAnsi"/>
                <w:sz w:val="20"/>
                <w:szCs w:val="20"/>
              </w:rPr>
            </w:pPr>
          </w:p>
        </w:tc>
      </w:tr>
      <w:tr w:rsidR="00BB20E1" w14:paraId="4F72E321" w14:textId="77777777" w:rsidTr="00532C66">
        <w:tc>
          <w:tcPr>
            <w:tcW w:w="1980" w:type="dxa"/>
          </w:tcPr>
          <w:p w14:paraId="729D111B" w14:textId="77777777" w:rsidR="00AB6CC7" w:rsidRPr="009964A6" w:rsidRDefault="00AB6CC7" w:rsidP="00532C66">
            <w:pPr>
              <w:rPr>
                <w:rFonts w:asciiTheme="minorHAnsi" w:hAnsiTheme="minorHAnsi" w:cstheme="minorHAnsi"/>
                <w:sz w:val="20"/>
                <w:szCs w:val="20"/>
              </w:rPr>
            </w:pPr>
          </w:p>
        </w:tc>
        <w:tc>
          <w:tcPr>
            <w:tcW w:w="3402" w:type="dxa"/>
          </w:tcPr>
          <w:p w14:paraId="0EA61AF8" w14:textId="77777777" w:rsidR="00AB6CC7" w:rsidRPr="009964A6" w:rsidRDefault="00AB6CC7" w:rsidP="00532C66">
            <w:pPr>
              <w:rPr>
                <w:rFonts w:asciiTheme="minorHAnsi" w:hAnsiTheme="minorHAnsi" w:cstheme="minorHAnsi"/>
                <w:sz w:val="20"/>
                <w:szCs w:val="20"/>
              </w:rPr>
            </w:pPr>
          </w:p>
        </w:tc>
        <w:tc>
          <w:tcPr>
            <w:tcW w:w="1559" w:type="dxa"/>
          </w:tcPr>
          <w:p w14:paraId="15654DC6" w14:textId="77777777" w:rsidR="00AB6CC7" w:rsidRPr="009964A6" w:rsidRDefault="00AB6CC7" w:rsidP="00532C66">
            <w:pPr>
              <w:rPr>
                <w:rFonts w:asciiTheme="minorHAnsi" w:hAnsiTheme="minorHAnsi" w:cstheme="minorHAnsi"/>
                <w:sz w:val="20"/>
                <w:szCs w:val="20"/>
              </w:rPr>
            </w:pPr>
          </w:p>
        </w:tc>
        <w:tc>
          <w:tcPr>
            <w:tcW w:w="1985" w:type="dxa"/>
          </w:tcPr>
          <w:p w14:paraId="6A6568D0" w14:textId="77777777" w:rsidR="00AB6CC7" w:rsidRPr="009964A6" w:rsidRDefault="00AB6CC7" w:rsidP="00532C66">
            <w:pPr>
              <w:rPr>
                <w:rFonts w:asciiTheme="minorHAnsi" w:hAnsiTheme="minorHAnsi" w:cstheme="minorHAnsi"/>
                <w:sz w:val="20"/>
                <w:szCs w:val="20"/>
              </w:rPr>
            </w:pPr>
          </w:p>
        </w:tc>
      </w:tr>
      <w:tr w:rsidR="00BB20E1" w14:paraId="00558C4F" w14:textId="77777777" w:rsidTr="00532C66">
        <w:tc>
          <w:tcPr>
            <w:tcW w:w="1980" w:type="dxa"/>
          </w:tcPr>
          <w:p w14:paraId="05805497" w14:textId="77777777" w:rsidR="00AB6CC7" w:rsidRPr="009964A6" w:rsidRDefault="00AB6CC7" w:rsidP="00532C66">
            <w:pPr>
              <w:rPr>
                <w:rFonts w:asciiTheme="minorHAnsi" w:hAnsiTheme="minorHAnsi" w:cstheme="minorHAnsi"/>
                <w:sz w:val="20"/>
                <w:szCs w:val="20"/>
              </w:rPr>
            </w:pPr>
          </w:p>
        </w:tc>
        <w:tc>
          <w:tcPr>
            <w:tcW w:w="3402" w:type="dxa"/>
          </w:tcPr>
          <w:p w14:paraId="2739D20A" w14:textId="77777777" w:rsidR="00AB6CC7" w:rsidRPr="009964A6" w:rsidRDefault="00AB6CC7" w:rsidP="00532C66">
            <w:pPr>
              <w:rPr>
                <w:rFonts w:asciiTheme="minorHAnsi" w:hAnsiTheme="minorHAnsi" w:cstheme="minorHAnsi"/>
                <w:sz w:val="20"/>
                <w:szCs w:val="20"/>
              </w:rPr>
            </w:pPr>
          </w:p>
        </w:tc>
        <w:tc>
          <w:tcPr>
            <w:tcW w:w="1559" w:type="dxa"/>
          </w:tcPr>
          <w:p w14:paraId="703B9169" w14:textId="77777777" w:rsidR="00AB6CC7" w:rsidRPr="009964A6" w:rsidRDefault="00AB6CC7" w:rsidP="00532C66">
            <w:pPr>
              <w:rPr>
                <w:rFonts w:asciiTheme="minorHAnsi" w:hAnsiTheme="minorHAnsi" w:cstheme="minorHAnsi"/>
                <w:sz w:val="20"/>
                <w:szCs w:val="20"/>
              </w:rPr>
            </w:pPr>
          </w:p>
        </w:tc>
        <w:tc>
          <w:tcPr>
            <w:tcW w:w="1985" w:type="dxa"/>
          </w:tcPr>
          <w:p w14:paraId="384669CC" w14:textId="77777777" w:rsidR="00AB6CC7" w:rsidRPr="009964A6" w:rsidRDefault="00AB6CC7" w:rsidP="00532C66">
            <w:pPr>
              <w:rPr>
                <w:rFonts w:asciiTheme="minorHAnsi" w:hAnsiTheme="minorHAnsi" w:cstheme="minorHAnsi"/>
                <w:sz w:val="20"/>
                <w:szCs w:val="20"/>
              </w:rPr>
            </w:pPr>
          </w:p>
        </w:tc>
      </w:tr>
      <w:tr w:rsidR="00BB20E1" w14:paraId="55841A8A" w14:textId="77777777" w:rsidTr="00532C66">
        <w:tc>
          <w:tcPr>
            <w:tcW w:w="1980" w:type="dxa"/>
          </w:tcPr>
          <w:p w14:paraId="6CF453F7" w14:textId="77777777" w:rsidR="00AB6CC7" w:rsidRPr="009964A6" w:rsidRDefault="00AB6CC7" w:rsidP="00532C66">
            <w:pPr>
              <w:rPr>
                <w:rFonts w:asciiTheme="minorHAnsi" w:hAnsiTheme="minorHAnsi" w:cstheme="minorHAnsi"/>
                <w:sz w:val="20"/>
                <w:szCs w:val="20"/>
              </w:rPr>
            </w:pPr>
          </w:p>
        </w:tc>
        <w:tc>
          <w:tcPr>
            <w:tcW w:w="3402" w:type="dxa"/>
          </w:tcPr>
          <w:p w14:paraId="74461D72" w14:textId="77777777" w:rsidR="00AB6CC7" w:rsidRPr="009964A6" w:rsidRDefault="00AB6CC7" w:rsidP="00532C66">
            <w:pPr>
              <w:rPr>
                <w:rFonts w:asciiTheme="minorHAnsi" w:hAnsiTheme="minorHAnsi" w:cstheme="minorHAnsi"/>
                <w:sz w:val="20"/>
                <w:szCs w:val="20"/>
              </w:rPr>
            </w:pPr>
          </w:p>
        </w:tc>
        <w:tc>
          <w:tcPr>
            <w:tcW w:w="1559" w:type="dxa"/>
          </w:tcPr>
          <w:p w14:paraId="40E48A3C" w14:textId="77777777" w:rsidR="00AB6CC7" w:rsidRPr="009964A6" w:rsidRDefault="00AB6CC7" w:rsidP="00532C66">
            <w:pPr>
              <w:rPr>
                <w:rFonts w:asciiTheme="minorHAnsi" w:hAnsiTheme="minorHAnsi" w:cstheme="minorHAnsi"/>
                <w:sz w:val="20"/>
                <w:szCs w:val="20"/>
              </w:rPr>
            </w:pPr>
          </w:p>
        </w:tc>
        <w:tc>
          <w:tcPr>
            <w:tcW w:w="1985" w:type="dxa"/>
          </w:tcPr>
          <w:p w14:paraId="1A980853" w14:textId="77777777" w:rsidR="00AB6CC7" w:rsidRPr="009964A6" w:rsidRDefault="00AB6CC7" w:rsidP="00532C66">
            <w:pPr>
              <w:rPr>
                <w:rFonts w:asciiTheme="minorHAnsi" w:hAnsiTheme="minorHAnsi" w:cstheme="minorHAnsi"/>
                <w:sz w:val="20"/>
                <w:szCs w:val="20"/>
              </w:rPr>
            </w:pPr>
          </w:p>
        </w:tc>
      </w:tr>
    </w:tbl>
    <w:p w14:paraId="47FAF76D" w14:textId="35324A3E" w:rsidR="00AB6CC7" w:rsidRPr="009964A6" w:rsidRDefault="00FF629B" w:rsidP="00AB6CC7">
      <w:pPr>
        <w:rPr>
          <w:rFonts w:asciiTheme="minorHAnsi" w:hAnsiTheme="minorHAnsi" w:cstheme="minorHAnsi"/>
        </w:rPr>
      </w:pPr>
      <w:r w:rsidRPr="009964A6">
        <w:rPr>
          <w:rFonts w:asciiTheme="minorHAnsi" w:hAnsiTheme="minorHAnsi" w:cstheme="minorHAnsi"/>
        </w:rPr>
        <w:t xml:space="preserve">*  </w:t>
      </w:r>
      <w:r w:rsidRPr="00C06CBD">
        <w:rPr>
          <w:rFonts w:asciiTheme="minorHAnsi" w:hAnsiTheme="minorHAnsi" w:cstheme="minorHAnsi"/>
        </w:rPr>
        <w:t>S</w:t>
      </w:r>
      <w:r w:rsidRPr="009964A6">
        <w:rPr>
          <w:rFonts w:asciiTheme="minorHAnsi" w:hAnsiTheme="minorHAnsi" w:cstheme="minorHAnsi"/>
        </w:rPr>
        <w:t xml:space="preserve">oort dienstverlening zoals support, hosting, applicatiebeheer, opslag en dergelijke. </w:t>
      </w:r>
    </w:p>
    <w:p w14:paraId="01F2DB88" w14:textId="19A43BE1" w:rsidR="00AB6CC7" w:rsidRPr="009964A6" w:rsidRDefault="00FF629B" w:rsidP="00AB6CC7">
      <w:pPr>
        <w:rPr>
          <w:rFonts w:asciiTheme="minorHAnsi" w:hAnsiTheme="minorHAnsi" w:cstheme="minorHAnsi"/>
        </w:rPr>
      </w:pPr>
      <w:r w:rsidRPr="009964A6">
        <w:rPr>
          <w:rFonts w:asciiTheme="minorHAnsi" w:hAnsiTheme="minorHAnsi" w:cstheme="minorHAnsi"/>
        </w:rPr>
        <w:t>** In welk land worden de door Verwerkingsverantwoordelijke aangeleverde persoonsgegevens opgeslagen?</w:t>
      </w:r>
    </w:p>
    <w:bookmarkEnd w:id="20"/>
    <w:p w14:paraId="2F3FDE3B" w14:textId="491E1924" w:rsidR="00084F3A" w:rsidRPr="00D37171" w:rsidRDefault="00084F3A" w:rsidP="00EE340B">
      <w:pPr>
        <w:spacing w:line="240" w:lineRule="auto"/>
        <w:jc w:val="both"/>
        <w:rPr>
          <w:rFonts w:asciiTheme="minorHAnsi" w:hAnsiTheme="minorHAnsi" w:cstheme="minorHAnsi"/>
        </w:rPr>
      </w:pPr>
    </w:p>
    <w:sectPr w:rsidR="00084F3A" w:rsidRPr="00D37171" w:rsidSect="00511E5F">
      <w:footerReference w:type="default" r:id="rId12"/>
      <w:pgSz w:w="11907" w:h="16840" w:code="9"/>
      <w:pgMar w:top="1985" w:right="1559" w:bottom="1418" w:left="1503" w:header="1106" w:footer="454" w:gutter="0"/>
      <w:pgNumType w:start="1"/>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EE1E" w14:textId="77777777" w:rsidR="007C1A24" w:rsidRDefault="007C1A24">
      <w:pPr>
        <w:spacing w:line="240" w:lineRule="auto"/>
      </w:pPr>
      <w:r>
        <w:separator/>
      </w:r>
    </w:p>
  </w:endnote>
  <w:endnote w:type="continuationSeparator" w:id="0">
    <w:p w14:paraId="1EE53A6D" w14:textId="77777777" w:rsidR="007C1A24" w:rsidRDefault="007C1A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820808226"/>
      <w:docPartObj>
        <w:docPartGallery w:val="Page Numbers (Bottom of Page)"/>
        <w:docPartUnique/>
      </w:docPartObj>
    </w:sdtPr>
    <w:sdtContent>
      <w:sdt>
        <w:sdtPr>
          <w:rPr>
            <w:rFonts w:asciiTheme="minorHAnsi" w:hAnsiTheme="minorHAnsi" w:cstheme="minorHAnsi"/>
            <w:sz w:val="20"/>
            <w:szCs w:val="20"/>
          </w:rPr>
          <w:id w:val="-1769616900"/>
          <w:docPartObj>
            <w:docPartGallery w:val="Page Numbers (Top of Page)"/>
            <w:docPartUnique/>
          </w:docPartObj>
        </w:sdtPr>
        <w:sdtContent>
          <w:p w14:paraId="0867D396" w14:textId="5C63463B" w:rsidR="00D37171" w:rsidRPr="00D37171" w:rsidRDefault="00FF629B">
            <w:pPr>
              <w:pStyle w:val="Voettekst"/>
              <w:jc w:val="right"/>
              <w:rPr>
                <w:rFonts w:asciiTheme="minorHAnsi" w:hAnsiTheme="minorHAnsi" w:cstheme="minorHAnsi"/>
                <w:sz w:val="20"/>
                <w:szCs w:val="20"/>
              </w:rPr>
            </w:pPr>
            <w:r w:rsidRPr="00D37171">
              <w:rPr>
                <w:rFonts w:asciiTheme="minorHAnsi" w:hAnsiTheme="minorHAnsi" w:cstheme="minorHAnsi"/>
                <w:sz w:val="20"/>
                <w:szCs w:val="20"/>
                <w:lang w:val="nl-NL"/>
              </w:rPr>
              <w:t xml:space="preserve">Pagina </w:t>
            </w:r>
            <w:r w:rsidRPr="00D37171">
              <w:rPr>
                <w:rFonts w:asciiTheme="minorHAnsi" w:hAnsiTheme="minorHAnsi" w:cstheme="minorHAnsi"/>
                <w:b/>
                <w:bCs/>
                <w:sz w:val="20"/>
                <w:szCs w:val="20"/>
              </w:rPr>
              <w:fldChar w:fldCharType="begin"/>
            </w:r>
            <w:r w:rsidRPr="00D37171">
              <w:rPr>
                <w:rFonts w:asciiTheme="minorHAnsi" w:hAnsiTheme="minorHAnsi" w:cstheme="minorHAnsi"/>
                <w:b/>
                <w:bCs/>
                <w:sz w:val="20"/>
                <w:szCs w:val="20"/>
              </w:rPr>
              <w:instrText>PAGE</w:instrText>
            </w:r>
            <w:r w:rsidRPr="00D37171">
              <w:rPr>
                <w:rFonts w:asciiTheme="minorHAnsi" w:hAnsiTheme="minorHAnsi" w:cstheme="minorHAnsi"/>
                <w:b/>
                <w:bCs/>
                <w:sz w:val="20"/>
                <w:szCs w:val="20"/>
              </w:rPr>
              <w:fldChar w:fldCharType="separate"/>
            </w:r>
            <w:r w:rsidRPr="00D37171">
              <w:rPr>
                <w:rFonts w:asciiTheme="minorHAnsi" w:hAnsiTheme="minorHAnsi" w:cstheme="minorHAnsi"/>
                <w:b/>
                <w:bCs/>
                <w:sz w:val="20"/>
                <w:szCs w:val="20"/>
              </w:rPr>
              <w:t>11</w:t>
            </w:r>
            <w:r w:rsidRPr="00D37171">
              <w:rPr>
                <w:rFonts w:asciiTheme="minorHAnsi" w:hAnsiTheme="minorHAnsi" w:cstheme="minorHAnsi"/>
                <w:b/>
                <w:bCs/>
                <w:sz w:val="20"/>
                <w:szCs w:val="20"/>
              </w:rPr>
              <w:fldChar w:fldCharType="end"/>
            </w:r>
            <w:r w:rsidRPr="00D37171">
              <w:rPr>
                <w:rFonts w:asciiTheme="minorHAnsi" w:hAnsiTheme="minorHAnsi" w:cstheme="minorHAnsi"/>
                <w:sz w:val="20"/>
                <w:szCs w:val="20"/>
                <w:lang w:val="nl-NL"/>
              </w:rPr>
              <w:t xml:space="preserve"> van </w:t>
            </w:r>
            <w:r w:rsidRPr="00D37171">
              <w:rPr>
                <w:rFonts w:asciiTheme="minorHAnsi" w:hAnsiTheme="minorHAnsi" w:cstheme="minorHAnsi"/>
                <w:b/>
                <w:bCs/>
                <w:sz w:val="20"/>
                <w:szCs w:val="20"/>
              </w:rPr>
              <w:fldChar w:fldCharType="begin"/>
            </w:r>
            <w:r w:rsidRPr="00D37171">
              <w:rPr>
                <w:rFonts w:asciiTheme="minorHAnsi" w:hAnsiTheme="minorHAnsi" w:cstheme="minorHAnsi"/>
                <w:b/>
                <w:bCs/>
                <w:sz w:val="20"/>
                <w:szCs w:val="20"/>
              </w:rPr>
              <w:instrText>NUMPAGES</w:instrText>
            </w:r>
            <w:r w:rsidRPr="00D37171">
              <w:rPr>
                <w:rFonts w:asciiTheme="minorHAnsi" w:hAnsiTheme="minorHAnsi" w:cstheme="minorHAnsi"/>
                <w:b/>
                <w:bCs/>
                <w:sz w:val="20"/>
                <w:szCs w:val="20"/>
              </w:rPr>
              <w:fldChar w:fldCharType="separate"/>
            </w:r>
            <w:r w:rsidRPr="00D37171">
              <w:rPr>
                <w:rFonts w:asciiTheme="minorHAnsi" w:hAnsiTheme="minorHAnsi" w:cstheme="minorHAnsi"/>
                <w:b/>
                <w:bCs/>
                <w:sz w:val="20"/>
                <w:szCs w:val="20"/>
              </w:rPr>
              <w:t>11</w:t>
            </w:r>
            <w:r w:rsidRPr="00D37171">
              <w:rPr>
                <w:rFonts w:asciiTheme="minorHAnsi" w:hAnsiTheme="minorHAnsi" w:cstheme="minorHAnsi"/>
                <w:b/>
                <w:bCs/>
                <w:sz w:val="20"/>
                <w:szCs w:val="20"/>
              </w:rPr>
              <w:fldChar w:fldCharType="end"/>
            </w:r>
          </w:p>
        </w:sdtContent>
      </w:sdt>
    </w:sdtContent>
  </w:sdt>
  <w:p w14:paraId="55A60665" w14:textId="66528FE9" w:rsidR="001428A9" w:rsidRPr="002070C7" w:rsidRDefault="001428A9">
    <w:pPr>
      <w:pStyle w:val="Voetteks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7C0FF" w14:textId="77777777" w:rsidR="007C1A24" w:rsidRDefault="007C1A24">
      <w:pPr>
        <w:spacing w:line="240" w:lineRule="auto"/>
      </w:pPr>
      <w:r>
        <w:separator/>
      </w:r>
    </w:p>
  </w:footnote>
  <w:footnote w:type="continuationSeparator" w:id="0">
    <w:p w14:paraId="2AA832BB" w14:textId="77777777" w:rsidR="007C1A24" w:rsidRDefault="007C1A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245F3"/>
    <w:multiLevelType w:val="hybridMultilevel"/>
    <w:tmpl w:val="6AA6DABC"/>
    <w:lvl w:ilvl="0" w:tplc="A8F89CF2">
      <w:start w:val="1"/>
      <w:numFmt w:val="bullet"/>
      <w:lvlText w:val=""/>
      <w:lvlJc w:val="left"/>
      <w:pPr>
        <w:ind w:left="720" w:hanging="360"/>
      </w:pPr>
      <w:rPr>
        <w:rFonts w:ascii="Symbol" w:hAnsi="Symbol" w:hint="default"/>
      </w:rPr>
    </w:lvl>
    <w:lvl w:ilvl="1" w:tplc="7EB2DE46" w:tentative="1">
      <w:start w:val="1"/>
      <w:numFmt w:val="bullet"/>
      <w:lvlText w:val="o"/>
      <w:lvlJc w:val="left"/>
      <w:pPr>
        <w:ind w:left="1440" w:hanging="360"/>
      </w:pPr>
      <w:rPr>
        <w:rFonts w:ascii="Courier New" w:hAnsi="Courier New" w:cs="Courier New" w:hint="default"/>
      </w:rPr>
    </w:lvl>
    <w:lvl w:ilvl="2" w:tplc="BA4A1FC0" w:tentative="1">
      <w:start w:val="1"/>
      <w:numFmt w:val="bullet"/>
      <w:lvlText w:val=""/>
      <w:lvlJc w:val="left"/>
      <w:pPr>
        <w:ind w:left="2160" w:hanging="360"/>
      </w:pPr>
      <w:rPr>
        <w:rFonts w:ascii="Wingdings" w:hAnsi="Wingdings" w:hint="default"/>
      </w:rPr>
    </w:lvl>
    <w:lvl w:ilvl="3" w:tplc="919ECA04" w:tentative="1">
      <w:start w:val="1"/>
      <w:numFmt w:val="bullet"/>
      <w:lvlText w:val=""/>
      <w:lvlJc w:val="left"/>
      <w:pPr>
        <w:ind w:left="2880" w:hanging="360"/>
      </w:pPr>
      <w:rPr>
        <w:rFonts w:ascii="Symbol" w:hAnsi="Symbol" w:hint="default"/>
      </w:rPr>
    </w:lvl>
    <w:lvl w:ilvl="4" w:tplc="916A0CDE" w:tentative="1">
      <w:start w:val="1"/>
      <w:numFmt w:val="bullet"/>
      <w:lvlText w:val="o"/>
      <w:lvlJc w:val="left"/>
      <w:pPr>
        <w:ind w:left="3600" w:hanging="360"/>
      </w:pPr>
      <w:rPr>
        <w:rFonts w:ascii="Courier New" w:hAnsi="Courier New" w:cs="Courier New" w:hint="default"/>
      </w:rPr>
    </w:lvl>
    <w:lvl w:ilvl="5" w:tplc="1D824B0A" w:tentative="1">
      <w:start w:val="1"/>
      <w:numFmt w:val="bullet"/>
      <w:lvlText w:val=""/>
      <w:lvlJc w:val="left"/>
      <w:pPr>
        <w:ind w:left="4320" w:hanging="360"/>
      </w:pPr>
      <w:rPr>
        <w:rFonts w:ascii="Wingdings" w:hAnsi="Wingdings" w:hint="default"/>
      </w:rPr>
    </w:lvl>
    <w:lvl w:ilvl="6" w:tplc="1CCE6BB2" w:tentative="1">
      <w:start w:val="1"/>
      <w:numFmt w:val="bullet"/>
      <w:lvlText w:val=""/>
      <w:lvlJc w:val="left"/>
      <w:pPr>
        <w:ind w:left="5040" w:hanging="360"/>
      </w:pPr>
      <w:rPr>
        <w:rFonts w:ascii="Symbol" w:hAnsi="Symbol" w:hint="default"/>
      </w:rPr>
    </w:lvl>
    <w:lvl w:ilvl="7" w:tplc="2CDC4370" w:tentative="1">
      <w:start w:val="1"/>
      <w:numFmt w:val="bullet"/>
      <w:lvlText w:val="o"/>
      <w:lvlJc w:val="left"/>
      <w:pPr>
        <w:ind w:left="5760" w:hanging="360"/>
      </w:pPr>
      <w:rPr>
        <w:rFonts w:ascii="Courier New" w:hAnsi="Courier New" w:cs="Courier New" w:hint="default"/>
      </w:rPr>
    </w:lvl>
    <w:lvl w:ilvl="8" w:tplc="B38ED85C" w:tentative="1">
      <w:start w:val="1"/>
      <w:numFmt w:val="bullet"/>
      <w:lvlText w:val=""/>
      <w:lvlJc w:val="left"/>
      <w:pPr>
        <w:ind w:left="6480" w:hanging="360"/>
      </w:pPr>
      <w:rPr>
        <w:rFonts w:ascii="Wingdings" w:hAnsi="Wingdings" w:hint="default"/>
      </w:rPr>
    </w:lvl>
  </w:abstractNum>
  <w:abstractNum w:abstractNumId="1" w15:restartNumberingAfterBreak="0">
    <w:nsid w:val="18F228A9"/>
    <w:multiLevelType w:val="hybridMultilevel"/>
    <w:tmpl w:val="BEBE0736"/>
    <w:lvl w:ilvl="0" w:tplc="F5F207F2">
      <w:start w:val="1"/>
      <w:numFmt w:val="decimal"/>
      <w:lvlText w:val="%1)"/>
      <w:lvlJc w:val="left"/>
      <w:pPr>
        <w:ind w:left="360" w:hanging="360"/>
      </w:pPr>
      <w:rPr>
        <w:rFonts w:hint="default"/>
      </w:rPr>
    </w:lvl>
    <w:lvl w:ilvl="1" w:tplc="4CBC563C">
      <w:start w:val="1"/>
      <w:numFmt w:val="lowerLetter"/>
      <w:lvlText w:val="%2."/>
      <w:lvlJc w:val="left"/>
      <w:pPr>
        <w:ind w:left="1080" w:hanging="360"/>
      </w:pPr>
    </w:lvl>
    <w:lvl w:ilvl="2" w:tplc="983E2C74" w:tentative="1">
      <w:start w:val="1"/>
      <w:numFmt w:val="lowerRoman"/>
      <w:lvlText w:val="%3."/>
      <w:lvlJc w:val="right"/>
      <w:pPr>
        <w:ind w:left="1800" w:hanging="180"/>
      </w:pPr>
    </w:lvl>
    <w:lvl w:ilvl="3" w:tplc="E67EF4F6" w:tentative="1">
      <w:start w:val="1"/>
      <w:numFmt w:val="decimal"/>
      <w:lvlText w:val="%4."/>
      <w:lvlJc w:val="left"/>
      <w:pPr>
        <w:ind w:left="2520" w:hanging="360"/>
      </w:pPr>
    </w:lvl>
    <w:lvl w:ilvl="4" w:tplc="2EC462A4" w:tentative="1">
      <w:start w:val="1"/>
      <w:numFmt w:val="lowerLetter"/>
      <w:lvlText w:val="%5."/>
      <w:lvlJc w:val="left"/>
      <w:pPr>
        <w:ind w:left="3240" w:hanging="360"/>
      </w:pPr>
    </w:lvl>
    <w:lvl w:ilvl="5" w:tplc="94C00992" w:tentative="1">
      <w:start w:val="1"/>
      <w:numFmt w:val="lowerRoman"/>
      <w:lvlText w:val="%6."/>
      <w:lvlJc w:val="right"/>
      <w:pPr>
        <w:ind w:left="3960" w:hanging="180"/>
      </w:pPr>
    </w:lvl>
    <w:lvl w:ilvl="6" w:tplc="8A649426" w:tentative="1">
      <w:start w:val="1"/>
      <w:numFmt w:val="decimal"/>
      <w:lvlText w:val="%7."/>
      <w:lvlJc w:val="left"/>
      <w:pPr>
        <w:ind w:left="4680" w:hanging="360"/>
      </w:pPr>
    </w:lvl>
    <w:lvl w:ilvl="7" w:tplc="DEB20F34" w:tentative="1">
      <w:start w:val="1"/>
      <w:numFmt w:val="lowerLetter"/>
      <w:lvlText w:val="%8."/>
      <w:lvlJc w:val="left"/>
      <w:pPr>
        <w:ind w:left="5400" w:hanging="360"/>
      </w:pPr>
    </w:lvl>
    <w:lvl w:ilvl="8" w:tplc="C2165688" w:tentative="1">
      <w:start w:val="1"/>
      <w:numFmt w:val="lowerRoman"/>
      <w:lvlText w:val="%9."/>
      <w:lvlJc w:val="right"/>
      <w:pPr>
        <w:ind w:left="6120" w:hanging="180"/>
      </w:pPr>
    </w:lvl>
  </w:abstractNum>
  <w:abstractNum w:abstractNumId="2" w15:restartNumberingAfterBreak="0">
    <w:nsid w:val="1DBD0550"/>
    <w:multiLevelType w:val="multilevel"/>
    <w:tmpl w:val="131ECDB4"/>
    <w:name w:val="LTEnum"/>
    <w:lvl w:ilvl="0">
      <w:start w:val="1"/>
      <w:numFmt w:val="decimal"/>
      <w:lvlText w:val="(%1)"/>
      <w:lvlJc w:val="left"/>
      <w:pPr>
        <w:tabs>
          <w:tab w:val="num" w:pos="0"/>
        </w:tabs>
        <w:ind w:left="709" w:hanging="709"/>
      </w:pPr>
      <w:rPr>
        <w:rFonts w:cs="Times New Roman"/>
      </w:rPr>
    </w:lvl>
    <w:lvl w:ilvl="1">
      <w:start w:val="1"/>
      <w:numFmt w:val="decimal"/>
      <w:lvlText w:val="(%2)"/>
      <w:lvlJc w:val="left"/>
      <w:pPr>
        <w:tabs>
          <w:tab w:val="num" w:pos="1559"/>
        </w:tabs>
        <w:ind w:left="1559" w:hanging="850"/>
      </w:pPr>
      <w:rPr>
        <w:rFonts w:cs="Times New Roman"/>
        <w:b w:val="0"/>
      </w:rPr>
    </w:lvl>
    <w:lvl w:ilvl="2">
      <w:start w:val="1"/>
      <w:numFmt w:val="decimal"/>
      <w:lvlText w:val="(%3)"/>
      <w:lvlJc w:val="left"/>
      <w:pPr>
        <w:tabs>
          <w:tab w:val="num" w:pos="2268"/>
        </w:tabs>
        <w:ind w:left="2268" w:hanging="709"/>
      </w:pPr>
      <w:rPr>
        <w:rFonts w:cs="Times New Roman"/>
      </w:rPr>
    </w:lvl>
    <w:lvl w:ilvl="3">
      <w:start w:val="1"/>
      <w:numFmt w:val="decimal"/>
      <w:lvlText w:val="(%4)"/>
      <w:lvlJc w:val="left"/>
      <w:pPr>
        <w:tabs>
          <w:tab w:val="num" w:pos="2976"/>
        </w:tabs>
        <w:ind w:left="2976" w:hanging="708"/>
      </w:pPr>
      <w:rPr>
        <w:rFonts w:cs="Times New Roman"/>
      </w:rPr>
    </w:lvl>
    <w:lvl w:ilvl="4">
      <w:start w:val="1"/>
      <w:numFmt w:val="decimal"/>
      <w:lvlText w:val="(%5)"/>
      <w:lvlJc w:val="left"/>
      <w:pPr>
        <w:tabs>
          <w:tab w:val="num" w:pos="3685"/>
        </w:tabs>
        <w:ind w:left="3685" w:hanging="709"/>
      </w:pPr>
      <w:rPr>
        <w:rFonts w:cs="Times New Roman"/>
      </w:rPr>
    </w:lvl>
    <w:lvl w:ilvl="5">
      <w:start w:val="1"/>
      <w:numFmt w:val="decimal"/>
      <w:lvlText w:val="(%6)"/>
      <w:lvlJc w:val="left"/>
      <w:pPr>
        <w:tabs>
          <w:tab w:val="num" w:pos="4394"/>
        </w:tabs>
        <w:ind w:left="4394" w:hanging="709"/>
      </w:pPr>
      <w:rPr>
        <w:rFonts w:cs="Times New Roman"/>
      </w:rPr>
    </w:lvl>
    <w:lvl w:ilvl="6">
      <w:start w:val="1"/>
      <w:numFmt w:val="decimal"/>
      <w:lvlText w:val="(%7)"/>
      <w:lvlJc w:val="left"/>
      <w:pPr>
        <w:tabs>
          <w:tab w:val="num" w:pos="5102"/>
        </w:tabs>
        <w:ind w:left="5102" w:hanging="708"/>
      </w:pPr>
      <w:rPr>
        <w:rFonts w:cs="Times New Roman"/>
      </w:rPr>
    </w:lvl>
    <w:lvl w:ilvl="7">
      <w:start w:val="1"/>
      <w:numFmt w:val="decimal"/>
      <w:lvlText w:val="(%8)"/>
      <w:lvlJc w:val="left"/>
      <w:pPr>
        <w:tabs>
          <w:tab w:val="num" w:pos="5811"/>
        </w:tabs>
        <w:ind w:left="5811" w:hanging="709"/>
      </w:pPr>
      <w:rPr>
        <w:rFonts w:cs="Times New Roman"/>
      </w:rPr>
    </w:lvl>
    <w:lvl w:ilvl="8">
      <w:start w:val="1"/>
      <w:numFmt w:val="decimal"/>
      <w:lvlText w:val="(%9)"/>
      <w:lvlJc w:val="left"/>
      <w:pPr>
        <w:tabs>
          <w:tab w:val="num" w:pos="6520"/>
        </w:tabs>
        <w:ind w:left="6520" w:hanging="709"/>
      </w:pPr>
      <w:rPr>
        <w:rFonts w:cs="Times New Roman"/>
      </w:rPr>
    </w:lvl>
  </w:abstractNum>
  <w:abstractNum w:abstractNumId="3" w15:restartNumberingAfterBreak="0">
    <w:nsid w:val="1E95780F"/>
    <w:multiLevelType w:val="hybridMultilevel"/>
    <w:tmpl w:val="EB28FE06"/>
    <w:lvl w:ilvl="0" w:tplc="5A26F330">
      <w:start w:val="1"/>
      <w:numFmt w:val="upperLetter"/>
      <w:lvlText w:val="%1."/>
      <w:lvlJc w:val="left"/>
      <w:pPr>
        <w:ind w:left="360" w:hanging="360"/>
      </w:pPr>
      <w:rPr>
        <w:rFonts w:asciiTheme="minorHAnsi" w:hAnsiTheme="minorHAnsi" w:cstheme="minorHAnsi" w:hint="default"/>
        <w:b/>
        <w:bCs/>
        <w:sz w:val="20"/>
        <w:szCs w:val="20"/>
      </w:rPr>
    </w:lvl>
    <w:lvl w:ilvl="1" w:tplc="045CC0D4" w:tentative="1">
      <w:start w:val="1"/>
      <w:numFmt w:val="lowerLetter"/>
      <w:lvlText w:val="%2."/>
      <w:lvlJc w:val="left"/>
      <w:pPr>
        <w:ind w:left="1080" w:hanging="360"/>
      </w:pPr>
    </w:lvl>
    <w:lvl w:ilvl="2" w:tplc="29A640A8" w:tentative="1">
      <w:start w:val="1"/>
      <w:numFmt w:val="lowerRoman"/>
      <w:lvlText w:val="%3."/>
      <w:lvlJc w:val="right"/>
      <w:pPr>
        <w:ind w:left="1800" w:hanging="180"/>
      </w:pPr>
    </w:lvl>
    <w:lvl w:ilvl="3" w:tplc="E7428A02" w:tentative="1">
      <w:start w:val="1"/>
      <w:numFmt w:val="decimal"/>
      <w:lvlText w:val="%4."/>
      <w:lvlJc w:val="left"/>
      <w:pPr>
        <w:ind w:left="2520" w:hanging="360"/>
      </w:pPr>
    </w:lvl>
    <w:lvl w:ilvl="4" w:tplc="ED300AA6" w:tentative="1">
      <w:start w:val="1"/>
      <w:numFmt w:val="lowerLetter"/>
      <w:lvlText w:val="%5."/>
      <w:lvlJc w:val="left"/>
      <w:pPr>
        <w:ind w:left="3240" w:hanging="360"/>
      </w:pPr>
    </w:lvl>
    <w:lvl w:ilvl="5" w:tplc="F8A439C4" w:tentative="1">
      <w:start w:val="1"/>
      <w:numFmt w:val="lowerRoman"/>
      <w:lvlText w:val="%6."/>
      <w:lvlJc w:val="right"/>
      <w:pPr>
        <w:ind w:left="3960" w:hanging="180"/>
      </w:pPr>
    </w:lvl>
    <w:lvl w:ilvl="6" w:tplc="707E03E2" w:tentative="1">
      <w:start w:val="1"/>
      <w:numFmt w:val="decimal"/>
      <w:lvlText w:val="%7."/>
      <w:lvlJc w:val="left"/>
      <w:pPr>
        <w:ind w:left="4680" w:hanging="360"/>
      </w:pPr>
    </w:lvl>
    <w:lvl w:ilvl="7" w:tplc="32B6B57A" w:tentative="1">
      <w:start w:val="1"/>
      <w:numFmt w:val="lowerLetter"/>
      <w:lvlText w:val="%8."/>
      <w:lvlJc w:val="left"/>
      <w:pPr>
        <w:ind w:left="5400" w:hanging="360"/>
      </w:pPr>
    </w:lvl>
    <w:lvl w:ilvl="8" w:tplc="7FB60014" w:tentative="1">
      <w:start w:val="1"/>
      <w:numFmt w:val="lowerRoman"/>
      <w:lvlText w:val="%9."/>
      <w:lvlJc w:val="right"/>
      <w:pPr>
        <w:ind w:left="6120" w:hanging="180"/>
      </w:pPr>
    </w:lvl>
  </w:abstractNum>
  <w:abstractNum w:abstractNumId="4" w15:restartNumberingAfterBreak="0">
    <w:nsid w:val="1FC05208"/>
    <w:multiLevelType w:val="hybridMultilevel"/>
    <w:tmpl w:val="34028168"/>
    <w:lvl w:ilvl="0" w:tplc="8738DA2C">
      <w:start w:val="1"/>
      <w:numFmt w:val="bullet"/>
      <w:lvlText w:val=""/>
      <w:lvlJc w:val="left"/>
      <w:pPr>
        <w:ind w:left="360" w:hanging="360"/>
      </w:pPr>
      <w:rPr>
        <w:rFonts w:ascii="Symbol" w:hAnsi="Symbol" w:hint="default"/>
      </w:rPr>
    </w:lvl>
    <w:lvl w:ilvl="1" w:tplc="43163816">
      <w:start w:val="1"/>
      <w:numFmt w:val="bullet"/>
      <w:lvlText w:val="o"/>
      <w:lvlJc w:val="left"/>
      <w:pPr>
        <w:ind w:left="1080" w:hanging="360"/>
      </w:pPr>
      <w:rPr>
        <w:rFonts w:ascii="Courier New" w:hAnsi="Courier New" w:cs="Courier New" w:hint="default"/>
      </w:rPr>
    </w:lvl>
    <w:lvl w:ilvl="2" w:tplc="F434FD16" w:tentative="1">
      <w:start w:val="1"/>
      <w:numFmt w:val="bullet"/>
      <w:lvlText w:val=""/>
      <w:lvlJc w:val="left"/>
      <w:pPr>
        <w:ind w:left="1800" w:hanging="360"/>
      </w:pPr>
      <w:rPr>
        <w:rFonts w:ascii="Wingdings" w:hAnsi="Wingdings" w:hint="default"/>
      </w:rPr>
    </w:lvl>
    <w:lvl w:ilvl="3" w:tplc="DC9CCE70" w:tentative="1">
      <w:start w:val="1"/>
      <w:numFmt w:val="bullet"/>
      <w:lvlText w:val=""/>
      <w:lvlJc w:val="left"/>
      <w:pPr>
        <w:ind w:left="2520" w:hanging="360"/>
      </w:pPr>
      <w:rPr>
        <w:rFonts w:ascii="Symbol" w:hAnsi="Symbol" w:hint="default"/>
      </w:rPr>
    </w:lvl>
    <w:lvl w:ilvl="4" w:tplc="1D98D004" w:tentative="1">
      <w:start w:val="1"/>
      <w:numFmt w:val="bullet"/>
      <w:lvlText w:val="o"/>
      <w:lvlJc w:val="left"/>
      <w:pPr>
        <w:ind w:left="3240" w:hanging="360"/>
      </w:pPr>
      <w:rPr>
        <w:rFonts w:ascii="Courier New" w:hAnsi="Courier New" w:cs="Courier New" w:hint="default"/>
      </w:rPr>
    </w:lvl>
    <w:lvl w:ilvl="5" w:tplc="B8205ABA" w:tentative="1">
      <w:start w:val="1"/>
      <w:numFmt w:val="bullet"/>
      <w:lvlText w:val=""/>
      <w:lvlJc w:val="left"/>
      <w:pPr>
        <w:ind w:left="3960" w:hanging="360"/>
      </w:pPr>
      <w:rPr>
        <w:rFonts w:ascii="Wingdings" w:hAnsi="Wingdings" w:hint="default"/>
      </w:rPr>
    </w:lvl>
    <w:lvl w:ilvl="6" w:tplc="F5DA33F2" w:tentative="1">
      <w:start w:val="1"/>
      <w:numFmt w:val="bullet"/>
      <w:lvlText w:val=""/>
      <w:lvlJc w:val="left"/>
      <w:pPr>
        <w:ind w:left="4680" w:hanging="360"/>
      </w:pPr>
      <w:rPr>
        <w:rFonts w:ascii="Symbol" w:hAnsi="Symbol" w:hint="default"/>
      </w:rPr>
    </w:lvl>
    <w:lvl w:ilvl="7" w:tplc="343EAE24" w:tentative="1">
      <w:start w:val="1"/>
      <w:numFmt w:val="bullet"/>
      <w:lvlText w:val="o"/>
      <w:lvlJc w:val="left"/>
      <w:pPr>
        <w:ind w:left="5400" w:hanging="360"/>
      </w:pPr>
      <w:rPr>
        <w:rFonts w:ascii="Courier New" w:hAnsi="Courier New" w:cs="Courier New" w:hint="default"/>
      </w:rPr>
    </w:lvl>
    <w:lvl w:ilvl="8" w:tplc="4C84DB0E" w:tentative="1">
      <w:start w:val="1"/>
      <w:numFmt w:val="bullet"/>
      <w:lvlText w:val=""/>
      <w:lvlJc w:val="left"/>
      <w:pPr>
        <w:ind w:left="6120" w:hanging="360"/>
      </w:pPr>
      <w:rPr>
        <w:rFonts w:ascii="Wingdings" w:hAnsi="Wingdings" w:hint="default"/>
      </w:rPr>
    </w:lvl>
  </w:abstractNum>
  <w:abstractNum w:abstractNumId="5" w15:restartNumberingAfterBreak="0">
    <w:nsid w:val="2B6204D6"/>
    <w:multiLevelType w:val="hybridMultilevel"/>
    <w:tmpl w:val="C8142C2C"/>
    <w:lvl w:ilvl="0" w:tplc="AB9CFC0C">
      <w:start w:val="1"/>
      <w:numFmt w:val="upperLetter"/>
      <w:lvlText w:val="%1."/>
      <w:lvlJc w:val="left"/>
      <w:pPr>
        <w:ind w:left="720" w:hanging="360"/>
      </w:pPr>
      <w:rPr>
        <w:rFonts w:hint="default"/>
      </w:rPr>
    </w:lvl>
    <w:lvl w:ilvl="1" w:tplc="1EF4FC1A" w:tentative="1">
      <w:start w:val="1"/>
      <w:numFmt w:val="lowerLetter"/>
      <w:lvlText w:val="%2."/>
      <w:lvlJc w:val="left"/>
      <w:pPr>
        <w:ind w:left="1440" w:hanging="360"/>
      </w:pPr>
    </w:lvl>
    <w:lvl w:ilvl="2" w:tplc="014ACB3E" w:tentative="1">
      <w:start w:val="1"/>
      <w:numFmt w:val="lowerRoman"/>
      <w:lvlText w:val="%3."/>
      <w:lvlJc w:val="right"/>
      <w:pPr>
        <w:ind w:left="2160" w:hanging="180"/>
      </w:pPr>
    </w:lvl>
    <w:lvl w:ilvl="3" w:tplc="B150F2B8" w:tentative="1">
      <w:start w:val="1"/>
      <w:numFmt w:val="decimal"/>
      <w:lvlText w:val="%4."/>
      <w:lvlJc w:val="left"/>
      <w:pPr>
        <w:ind w:left="2880" w:hanging="360"/>
      </w:pPr>
    </w:lvl>
    <w:lvl w:ilvl="4" w:tplc="01568612" w:tentative="1">
      <w:start w:val="1"/>
      <w:numFmt w:val="lowerLetter"/>
      <w:lvlText w:val="%5."/>
      <w:lvlJc w:val="left"/>
      <w:pPr>
        <w:ind w:left="3600" w:hanging="360"/>
      </w:pPr>
    </w:lvl>
    <w:lvl w:ilvl="5" w:tplc="FFEA3BE4" w:tentative="1">
      <w:start w:val="1"/>
      <w:numFmt w:val="lowerRoman"/>
      <w:lvlText w:val="%6."/>
      <w:lvlJc w:val="right"/>
      <w:pPr>
        <w:ind w:left="4320" w:hanging="180"/>
      </w:pPr>
    </w:lvl>
    <w:lvl w:ilvl="6" w:tplc="1570AF88" w:tentative="1">
      <w:start w:val="1"/>
      <w:numFmt w:val="decimal"/>
      <w:lvlText w:val="%7."/>
      <w:lvlJc w:val="left"/>
      <w:pPr>
        <w:ind w:left="5040" w:hanging="360"/>
      </w:pPr>
    </w:lvl>
    <w:lvl w:ilvl="7" w:tplc="7D3CC2F8" w:tentative="1">
      <w:start w:val="1"/>
      <w:numFmt w:val="lowerLetter"/>
      <w:lvlText w:val="%8."/>
      <w:lvlJc w:val="left"/>
      <w:pPr>
        <w:ind w:left="5760" w:hanging="360"/>
      </w:pPr>
    </w:lvl>
    <w:lvl w:ilvl="8" w:tplc="22766C00" w:tentative="1">
      <w:start w:val="1"/>
      <w:numFmt w:val="lowerRoman"/>
      <w:lvlText w:val="%9."/>
      <w:lvlJc w:val="right"/>
      <w:pPr>
        <w:ind w:left="6480" w:hanging="180"/>
      </w:pPr>
    </w:lvl>
  </w:abstractNum>
  <w:abstractNum w:abstractNumId="6" w15:restartNumberingAfterBreak="0">
    <w:nsid w:val="2E646DF7"/>
    <w:multiLevelType w:val="hybridMultilevel"/>
    <w:tmpl w:val="EAB25526"/>
    <w:lvl w:ilvl="0" w:tplc="CECAC0DA">
      <w:start w:val="1"/>
      <w:numFmt w:val="decimal"/>
      <w:lvlText w:val="%1."/>
      <w:lvlJc w:val="left"/>
      <w:pPr>
        <w:tabs>
          <w:tab w:val="num" w:pos="397"/>
        </w:tabs>
        <w:ind w:left="397" w:hanging="397"/>
      </w:pPr>
      <w:rPr>
        <w:rFonts w:cs="Times New Roman" w:hint="default"/>
      </w:rPr>
    </w:lvl>
    <w:lvl w:ilvl="1" w:tplc="DD26B0DE" w:tentative="1">
      <w:start w:val="1"/>
      <w:numFmt w:val="lowerLetter"/>
      <w:lvlText w:val="%2."/>
      <w:lvlJc w:val="left"/>
      <w:pPr>
        <w:tabs>
          <w:tab w:val="num" w:pos="1440"/>
        </w:tabs>
        <w:ind w:left="1440" w:hanging="360"/>
      </w:pPr>
      <w:rPr>
        <w:rFonts w:cs="Times New Roman"/>
      </w:rPr>
    </w:lvl>
    <w:lvl w:ilvl="2" w:tplc="B82AA97A" w:tentative="1">
      <w:start w:val="1"/>
      <w:numFmt w:val="lowerRoman"/>
      <w:lvlText w:val="%3."/>
      <w:lvlJc w:val="right"/>
      <w:pPr>
        <w:tabs>
          <w:tab w:val="num" w:pos="2160"/>
        </w:tabs>
        <w:ind w:left="2160" w:hanging="180"/>
      </w:pPr>
      <w:rPr>
        <w:rFonts w:cs="Times New Roman"/>
      </w:rPr>
    </w:lvl>
    <w:lvl w:ilvl="3" w:tplc="170C9692" w:tentative="1">
      <w:start w:val="1"/>
      <w:numFmt w:val="decimal"/>
      <w:lvlText w:val="%4."/>
      <w:lvlJc w:val="left"/>
      <w:pPr>
        <w:tabs>
          <w:tab w:val="num" w:pos="2880"/>
        </w:tabs>
        <w:ind w:left="2880" w:hanging="360"/>
      </w:pPr>
      <w:rPr>
        <w:rFonts w:cs="Times New Roman"/>
      </w:rPr>
    </w:lvl>
    <w:lvl w:ilvl="4" w:tplc="047668EA" w:tentative="1">
      <w:start w:val="1"/>
      <w:numFmt w:val="lowerLetter"/>
      <w:lvlText w:val="%5."/>
      <w:lvlJc w:val="left"/>
      <w:pPr>
        <w:tabs>
          <w:tab w:val="num" w:pos="3600"/>
        </w:tabs>
        <w:ind w:left="3600" w:hanging="360"/>
      </w:pPr>
      <w:rPr>
        <w:rFonts w:cs="Times New Roman"/>
      </w:rPr>
    </w:lvl>
    <w:lvl w:ilvl="5" w:tplc="4C3E37F2" w:tentative="1">
      <w:start w:val="1"/>
      <w:numFmt w:val="lowerRoman"/>
      <w:lvlText w:val="%6."/>
      <w:lvlJc w:val="right"/>
      <w:pPr>
        <w:tabs>
          <w:tab w:val="num" w:pos="4320"/>
        </w:tabs>
        <w:ind w:left="4320" w:hanging="180"/>
      </w:pPr>
      <w:rPr>
        <w:rFonts w:cs="Times New Roman"/>
      </w:rPr>
    </w:lvl>
    <w:lvl w:ilvl="6" w:tplc="CF22D076" w:tentative="1">
      <w:start w:val="1"/>
      <w:numFmt w:val="decimal"/>
      <w:lvlText w:val="%7."/>
      <w:lvlJc w:val="left"/>
      <w:pPr>
        <w:tabs>
          <w:tab w:val="num" w:pos="5040"/>
        </w:tabs>
        <w:ind w:left="5040" w:hanging="360"/>
      </w:pPr>
      <w:rPr>
        <w:rFonts w:cs="Times New Roman"/>
      </w:rPr>
    </w:lvl>
    <w:lvl w:ilvl="7" w:tplc="DCE0160A" w:tentative="1">
      <w:start w:val="1"/>
      <w:numFmt w:val="lowerLetter"/>
      <w:lvlText w:val="%8."/>
      <w:lvlJc w:val="left"/>
      <w:pPr>
        <w:tabs>
          <w:tab w:val="num" w:pos="5760"/>
        </w:tabs>
        <w:ind w:left="5760" w:hanging="360"/>
      </w:pPr>
      <w:rPr>
        <w:rFonts w:cs="Times New Roman"/>
      </w:rPr>
    </w:lvl>
    <w:lvl w:ilvl="8" w:tplc="C96E3ADE" w:tentative="1">
      <w:start w:val="1"/>
      <w:numFmt w:val="lowerRoman"/>
      <w:lvlText w:val="%9."/>
      <w:lvlJc w:val="right"/>
      <w:pPr>
        <w:tabs>
          <w:tab w:val="num" w:pos="6480"/>
        </w:tabs>
        <w:ind w:left="6480" w:hanging="180"/>
      </w:pPr>
      <w:rPr>
        <w:rFonts w:cs="Times New Roman"/>
      </w:rPr>
    </w:lvl>
  </w:abstractNum>
  <w:abstractNum w:abstractNumId="7" w15:restartNumberingAfterBreak="0">
    <w:nsid w:val="306C59E0"/>
    <w:multiLevelType w:val="hybridMultilevel"/>
    <w:tmpl w:val="C17A1F12"/>
    <w:lvl w:ilvl="0" w:tplc="80967192">
      <w:start w:val="5"/>
      <w:numFmt w:val="bullet"/>
      <w:lvlText w:val="-"/>
      <w:lvlJc w:val="left"/>
      <w:pPr>
        <w:ind w:left="720" w:hanging="360"/>
      </w:pPr>
      <w:rPr>
        <w:rFonts w:ascii="Times New Roman" w:eastAsia="Times New Roman" w:hAnsi="Times New Roman" w:cs="Times New Roman" w:hint="default"/>
      </w:rPr>
    </w:lvl>
    <w:lvl w:ilvl="1" w:tplc="50B47000" w:tentative="1">
      <w:start w:val="1"/>
      <w:numFmt w:val="bullet"/>
      <w:lvlText w:val="o"/>
      <w:lvlJc w:val="left"/>
      <w:pPr>
        <w:ind w:left="1440" w:hanging="360"/>
      </w:pPr>
      <w:rPr>
        <w:rFonts w:ascii="Courier New" w:hAnsi="Courier New" w:cs="Courier New" w:hint="default"/>
      </w:rPr>
    </w:lvl>
    <w:lvl w:ilvl="2" w:tplc="1B5E481A" w:tentative="1">
      <w:start w:val="1"/>
      <w:numFmt w:val="bullet"/>
      <w:lvlText w:val=""/>
      <w:lvlJc w:val="left"/>
      <w:pPr>
        <w:ind w:left="2160" w:hanging="360"/>
      </w:pPr>
      <w:rPr>
        <w:rFonts w:ascii="Wingdings" w:hAnsi="Wingdings" w:hint="default"/>
      </w:rPr>
    </w:lvl>
    <w:lvl w:ilvl="3" w:tplc="7E725C38" w:tentative="1">
      <w:start w:val="1"/>
      <w:numFmt w:val="bullet"/>
      <w:lvlText w:val=""/>
      <w:lvlJc w:val="left"/>
      <w:pPr>
        <w:ind w:left="2880" w:hanging="360"/>
      </w:pPr>
      <w:rPr>
        <w:rFonts w:ascii="Symbol" w:hAnsi="Symbol" w:hint="default"/>
      </w:rPr>
    </w:lvl>
    <w:lvl w:ilvl="4" w:tplc="256AA276" w:tentative="1">
      <w:start w:val="1"/>
      <w:numFmt w:val="bullet"/>
      <w:lvlText w:val="o"/>
      <w:lvlJc w:val="left"/>
      <w:pPr>
        <w:ind w:left="3600" w:hanging="360"/>
      </w:pPr>
      <w:rPr>
        <w:rFonts w:ascii="Courier New" w:hAnsi="Courier New" w:cs="Courier New" w:hint="default"/>
      </w:rPr>
    </w:lvl>
    <w:lvl w:ilvl="5" w:tplc="F54E3DB2" w:tentative="1">
      <w:start w:val="1"/>
      <w:numFmt w:val="bullet"/>
      <w:lvlText w:val=""/>
      <w:lvlJc w:val="left"/>
      <w:pPr>
        <w:ind w:left="4320" w:hanging="360"/>
      </w:pPr>
      <w:rPr>
        <w:rFonts w:ascii="Wingdings" w:hAnsi="Wingdings" w:hint="default"/>
      </w:rPr>
    </w:lvl>
    <w:lvl w:ilvl="6" w:tplc="3BB62088" w:tentative="1">
      <w:start w:val="1"/>
      <w:numFmt w:val="bullet"/>
      <w:lvlText w:val=""/>
      <w:lvlJc w:val="left"/>
      <w:pPr>
        <w:ind w:left="5040" w:hanging="360"/>
      </w:pPr>
      <w:rPr>
        <w:rFonts w:ascii="Symbol" w:hAnsi="Symbol" w:hint="default"/>
      </w:rPr>
    </w:lvl>
    <w:lvl w:ilvl="7" w:tplc="82B4D160" w:tentative="1">
      <w:start w:val="1"/>
      <w:numFmt w:val="bullet"/>
      <w:lvlText w:val="o"/>
      <w:lvlJc w:val="left"/>
      <w:pPr>
        <w:ind w:left="5760" w:hanging="360"/>
      </w:pPr>
      <w:rPr>
        <w:rFonts w:ascii="Courier New" w:hAnsi="Courier New" w:cs="Courier New" w:hint="default"/>
      </w:rPr>
    </w:lvl>
    <w:lvl w:ilvl="8" w:tplc="EB50EA44" w:tentative="1">
      <w:start w:val="1"/>
      <w:numFmt w:val="bullet"/>
      <w:lvlText w:val=""/>
      <w:lvlJc w:val="left"/>
      <w:pPr>
        <w:ind w:left="6480" w:hanging="360"/>
      </w:pPr>
      <w:rPr>
        <w:rFonts w:ascii="Wingdings" w:hAnsi="Wingdings" w:hint="default"/>
      </w:rPr>
    </w:lvl>
  </w:abstractNum>
  <w:abstractNum w:abstractNumId="8" w15:restartNumberingAfterBreak="0">
    <w:nsid w:val="31B0673D"/>
    <w:multiLevelType w:val="hybridMultilevel"/>
    <w:tmpl w:val="26BA2544"/>
    <w:lvl w:ilvl="0" w:tplc="05583C7A">
      <w:start w:val="4"/>
      <w:numFmt w:val="bullet"/>
      <w:lvlText w:val="-"/>
      <w:lvlJc w:val="left"/>
      <w:pPr>
        <w:ind w:left="720" w:hanging="360"/>
      </w:pPr>
      <w:rPr>
        <w:rFonts w:ascii="Arial" w:eastAsia="Times New Roman" w:hAnsi="Arial" w:cs="Arial" w:hint="default"/>
        <w:b w:val="0"/>
        <w:i w:val="0"/>
      </w:rPr>
    </w:lvl>
    <w:lvl w:ilvl="1" w:tplc="8DDC9D42" w:tentative="1">
      <w:start w:val="1"/>
      <w:numFmt w:val="bullet"/>
      <w:lvlText w:val="o"/>
      <w:lvlJc w:val="left"/>
      <w:pPr>
        <w:ind w:left="1440" w:hanging="360"/>
      </w:pPr>
      <w:rPr>
        <w:rFonts w:ascii="Courier New" w:hAnsi="Courier New" w:cs="Courier New" w:hint="default"/>
      </w:rPr>
    </w:lvl>
    <w:lvl w:ilvl="2" w:tplc="880A5F7E" w:tentative="1">
      <w:start w:val="1"/>
      <w:numFmt w:val="bullet"/>
      <w:lvlText w:val=""/>
      <w:lvlJc w:val="left"/>
      <w:pPr>
        <w:ind w:left="2160" w:hanging="360"/>
      </w:pPr>
      <w:rPr>
        <w:rFonts w:ascii="Wingdings" w:hAnsi="Wingdings" w:hint="default"/>
      </w:rPr>
    </w:lvl>
    <w:lvl w:ilvl="3" w:tplc="C89A3F44" w:tentative="1">
      <w:start w:val="1"/>
      <w:numFmt w:val="bullet"/>
      <w:lvlText w:val=""/>
      <w:lvlJc w:val="left"/>
      <w:pPr>
        <w:ind w:left="2880" w:hanging="360"/>
      </w:pPr>
      <w:rPr>
        <w:rFonts w:ascii="Symbol" w:hAnsi="Symbol" w:hint="default"/>
      </w:rPr>
    </w:lvl>
    <w:lvl w:ilvl="4" w:tplc="8CF06868" w:tentative="1">
      <w:start w:val="1"/>
      <w:numFmt w:val="bullet"/>
      <w:lvlText w:val="o"/>
      <w:lvlJc w:val="left"/>
      <w:pPr>
        <w:ind w:left="3600" w:hanging="360"/>
      </w:pPr>
      <w:rPr>
        <w:rFonts w:ascii="Courier New" w:hAnsi="Courier New" w:cs="Courier New" w:hint="default"/>
      </w:rPr>
    </w:lvl>
    <w:lvl w:ilvl="5" w:tplc="E03C0910" w:tentative="1">
      <w:start w:val="1"/>
      <w:numFmt w:val="bullet"/>
      <w:lvlText w:val=""/>
      <w:lvlJc w:val="left"/>
      <w:pPr>
        <w:ind w:left="4320" w:hanging="360"/>
      </w:pPr>
      <w:rPr>
        <w:rFonts w:ascii="Wingdings" w:hAnsi="Wingdings" w:hint="default"/>
      </w:rPr>
    </w:lvl>
    <w:lvl w:ilvl="6" w:tplc="0D06E7FA" w:tentative="1">
      <w:start w:val="1"/>
      <w:numFmt w:val="bullet"/>
      <w:lvlText w:val=""/>
      <w:lvlJc w:val="left"/>
      <w:pPr>
        <w:ind w:left="5040" w:hanging="360"/>
      </w:pPr>
      <w:rPr>
        <w:rFonts w:ascii="Symbol" w:hAnsi="Symbol" w:hint="default"/>
      </w:rPr>
    </w:lvl>
    <w:lvl w:ilvl="7" w:tplc="1C148482" w:tentative="1">
      <w:start w:val="1"/>
      <w:numFmt w:val="bullet"/>
      <w:lvlText w:val="o"/>
      <w:lvlJc w:val="left"/>
      <w:pPr>
        <w:ind w:left="5760" w:hanging="360"/>
      </w:pPr>
      <w:rPr>
        <w:rFonts w:ascii="Courier New" w:hAnsi="Courier New" w:cs="Courier New" w:hint="default"/>
      </w:rPr>
    </w:lvl>
    <w:lvl w:ilvl="8" w:tplc="FC74B426" w:tentative="1">
      <w:start w:val="1"/>
      <w:numFmt w:val="bullet"/>
      <w:lvlText w:val=""/>
      <w:lvlJc w:val="left"/>
      <w:pPr>
        <w:ind w:left="6480" w:hanging="360"/>
      </w:pPr>
      <w:rPr>
        <w:rFonts w:ascii="Wingdings" w:hAnsi="Wingdings" w:hint="default"/>
      </w:rPr>
    </w:lvl>
  </w:abstractNum>
  <w:abstractNum w:abstractNumId="9" w15:restartNumberingAfterBreak="0">
    <w:nsid w:val="32F22515"/>
    <w:multiLevelType w:val="hybridMultilevel"/>
    <w:tmpl w:val="A2BEECCC"/>
    <w:lvl w:ilvl="0" w:tplc="8822280A">
      <w:start w:val="1"/>
      <w:numFmt w:val="lowerLetter"/>
      <w:lvlText w:val="%1."/>
      <w:lvlJc w:val="left"/>
      <w:pPr>
        <w:ind w:left="1069" w:hanging="360"/>
      </w:pPr>
      <w:rPr>
        <w:rFonts w:hint="default"/>
      </w:rPr>
    </w:lvl>
    <w:lvl w:ilvl="1" w:tplc="65D28CAA" w:tentative="1">
      <w:start w:val="1"/>
      <w:numFmt w:val="lowerLetter"/>
      <w:lvlText w:val="%2."/>
      <w:lvlJc w:val="left"/>
      <w:pPr>
        <w:ind w:left="1789" w:hanging="360"/>
      </w:pPr>
    </w:lvl>
    <w:lvl w:ilvl="2" w:tplc="C658A308" w:tentative="1">
      <w:start w:val="1"/>
      <w:numFmt w:val="lowerRoman"/>
      <w:lvlText w:val="%3."/>
      <w:lvlJc w:val="right"/>
      <w:pPr>
        <w:ind w:left="2509" w:hanging="180"/>
      </w:pPr>
    </w:lvl>
    <w:lvl w:ilvl="3" w:tplc="EF72A9D6" w:tentative="1">
      <w:start w:val="1"/>
      <w:numFmt w:val="decimal"/>
      <w:lvlText w:val="%4."/>
      <w:lvlJc w:val="left"/>
      <w:pPr>
        <w:ind w:left="3229" w:hanging="360"/>
      </w:pPr>
    </w:lvl>
    <w:lvl w:ilvl="4" w:tplc="1136CBB0" w:tentative="1">
      <w:start w:val="1"/>
      <w:numFmt w:val="lowerLetter"/>
      <w:lvlText w:val="%5."/>
      <w:lvlJc w:val="left"/>
      <w:pPr>
        <w:ind w:left="3949" w:hanging="360"/>
      </w:pPr>
    </w:lvl>
    <w:lvl w:ilvl="5" w:tplc="C2B4FA74" w:tentative="1">
      <w:start w:val="1"/>
      <w:numFmt w:val="lowerRoman"/>
      <w:lvlText w:val="%6."/>
      <w:lvlJc w:val="right"/>
      <w:pPr>
        <w:ind w:left="4669" w:hanging="180"/>
      </w:pPr>
    </w:lvl>
    <w:lvl w:ilvl="6" w:tplc="C9C62830" w:tentative="1">
      <w:start w:val="1"/>
      <w:numFmt w:val="decimal"/>
      <w:lvlText w:val="%7."/>
      <w:lvlJc w:val="left"/>
      <w:pPr>
        <w:ind w:left="5389" w:hanging="360"/>
      </w:pPr>
    </w:lvl>
    <w:lvl w:ilvl="7" w:tplc="23745A4A" w:tentative="1">
      <w:start w:val="1"/>
      <w:numFmt w:val="lowerLetter"/>
      <w:lvlText w:val="%8."/>
      <w:lvlJc w:val="left"/>
      <w:pPr>
        <w:ind w:left="6109" w:hanging="360"/>
      </w:pPr>
    </w:lvl>
    <w:lvl w:ilvl="8" w:tplc="5EE8786C" w:tentative="1">
      <w:start w:val="1"/>
      <w:numFmt w:val="lowerRoman"/>
      <w:lvlText w:val="%9."/>
      <w:lvlJc w:val="right"/>
      <w:pPr>
        <w:ind w:left="6829" w:hanging="180"/>
      </w:pPr>
    </w:lvl>
  </w:abstractNum>
  <w:abstractNum w:abstractNumId="10" w15:restartNumberingAfterBreak="0">
    <w:nsid w:val="3A760DBE"/>
    <w:multiLevelType w:val="hybridMultilevel"/>
    <w:tmpl w:val="6B2C117C"/>
    <w:lvl w:ilvl="0" w:tplc="84C29E46">
      <w:start w:val="1"/>
      <w:numFmt w:val="lowerLetter"/>
      <w:lvlText w:val="(%1)"/>
      <w:lvlJc w:val="left"/>
      <w:pPr>
        <w:ind w:left="1287" w:hanging="360"/>
      </w:pPr>
      <w:rPr>
        <w:rFonts w:hint="default"/>
      </w:rPr>
    </w:lvl>
    <w:lvl w:ilvl="1" w:tplc="5128F850">
      <w:start w:val="1"/>
      <w:numFmt w:val="lowerLetter"/>
      <w:lvlText w:val="%2."/>
      <w:lvlJc w:val="left"/>
      <w:pPr>
        <w:ind w:left="2007" w:hanging="360"/>
      </w:pPr>
    </w:lvl>
    <w:lvl w:ilvl="2" w:tplc="9DBA6882" w:tentative="1">
      <w:start w:val="1"/>
      <w:numFmt w:val="lowerRoman"/>
      <w:lvlText w:val="%3."/>
      <w:lvlJc w:val="right"/>
      <w:pPr>
        <w:ind w:left="2727" w:hanging="180"/>
      </w:pPr>
    </w:lvl>
    <w:lvl w:ilvl="3" w:tplc="BD1C80FE" w:tentative="1">
      <w:start w:val="1"/>
      <w:numFmt w:val="decimal"/>
      <w:lvlText w:val="%4."/>
      <w:lvlJc w:val="left"/>
      <w:pPr>
        <w:ind w:left="3447" w:hanging="360"/>
      </w:pPr>
    </w:lvl>
    <w:lvl w:ilvl="4" w:tplc="FF1679CA" w:tentative="1">
      <w:start w:val="1"/>
      <w:numFmt w:val="lowerLetter"/>
      <w:lvlText w:val="%5."/>
      <w:lvlJc w:val="left"/>
      <w:pPr>
        <w:ind w:left="4167" w:hanging="360"/>
      </w:pPr>
    </w:lvl>
    <w:lvl w:ilvl="5" w:tplc="B05AE8B0" w:tentative="1">
      <w:start w:val="1"/>
      <w:numFmt w:val="lowerRoman"/>
      <w:lvlText w:val="%6."/>
      <w:lvlJc w:val="right"/>
      <w:pPr>
        <w:ind w:left="4887" w:hanging="180"/>
      </w:pPr>
    </w:lvl>
    <w:lvl w:ilvl="6" w:tplc="6680CBE4" w:tentative="1">
      <w:start w:val="1"/>
      <w:numFmt w:val="decimal"/>
      <w:lvlText w:val="%7."/>
      <w:lvlJc w:val="left"/>
      <w:pPr>
        <w:ind w:left="5607" w:hanging="360"/>
      </w:pPr>
    </w:lvl>
    <w:lvl w:ilvl="7" w:tplc="77B6162A" w:tentative="1">
      <w:start w:val="1"/>
      <w:numFmt w:val="lowerLetter"/>
      <w:lvlText w:val="%8."/>
      <w:lvlJc w:val="left"/>
      <w:pPr>
        <w:ind w:left="6327" w:hanging="360"/>
      </w:pPr>
    </w:lvl>
    <w:lvl w:ilvl="8" w:tplc="BE2881E8" w:tentative="1">
      <w:start w:val="1"/>
      <w:numFmt w:val="lowerRoman"/>
      <w:lvlText w:val="%9."/>
      <w:lvlJc w:val="right"/>
      <w:pPr>
        <w:ind w:left="7047" w:hanging="180"/>
      </w:pPr>
    </w:lvl>
  </w:abstractNum>
  <w:abstractNum w:abstractNumId="11" w15:restartNumberingAfterBreak="0">
    <w:nsid w:val="3D385B3C"/>
    <w:multiLevelType w:val="multilevel"/>
    <w:tmpl w:val="131A1CF0"/>
    <w:lvl w:ilvl="0">
      <w:start w:val="1"/>
      <w:numFmt w:val="decimal"/>
      <w:pStyle w:val="Kop1"/>
      <w:lvlText w:val="%1."/>
      <w:lvlJc w:val="left"/>
      <w:pPr>
        <w:tabs>
          <w:tab w:val="num" w:pos="709"/>
        </w:tabs>
        <w:ind w:left="709" w:hanging="709"/>
      </w:pPr>
      <w:rPr>
        <w:rFonts w:cs="Times New Roman"/>
        <w:b/>
      </w:rPr>
    </w:lvl>
    <w:lvl w:ilvl="1">
      <w:start w:val="1"/>
      <w:numFmt w:val="decimal"/>
      <w:pStyle w:val="Kop2"/>
      <w:lvlText w:val="%1.%2."/>
      <w:lvlJc w:val="left"/>
      <w:pPr>
        <w:tabs>
          <w:tab w:val="num" w:pos="709"/>
        </w:tabs>
        <w:ind w:left="709" w:hanging="709"/>
      </w:pPr>
      <w:rPr>
        <w:rFonts w:asciiTheme="minorHAnsi" w:hAnsiTheme="minorHAnsi" w:cstheme="minorHAnsi" w:hint="default"/>
        <w:b w:val="0"/>
        <w:sz w:val="20"/>
        <w:szCs w:val="20"/>
      </w:rPr>
    </w:lvl>
    <w:lvl w:ilvl="2">
      <w:start w:val="1"/>
      <w:numFmt w:val="lowerLetter"/>
      <w:pStyle w:val="Kop3"/>
      <w:lvlText w:val="%3."/>
      <w:lvlJc w:val="left"/>
      <w:pPr>
        <w:tabs>
          <w:tab w:val="num" w:pos="1559"/>
        </w:tabs>
        <w:ind w:left="1559" w:hanging="850"/>
      </w:pPr>
      <w:rPr>
        <w:rFonts w:ascii="Arial" w:eastAsia="Times New Roman" w:hAnsi="Arial" w:cs="Arial" w:hint="default"/>
        <w:b w:val="0"/>
      </w:rPr>
    </w:lvl>
    <w:lvl w:ilvl="3">
      <w:start w:val="1"/>
      <w:numFmt w:val="upperLetter"/>
      <w:pStyle w:val="Kop4"/>
      <w:lvlText w:val="(%4)"/>
      <w:lvlJc w:val="left"/>
      <w:pPr>
        <w:tabs>
          <w:tab w:val="num" w:pos="2268"/>
        </w:tabs>
        <w:ind w:left="2268" w:hanging="709"/>
      </w:pPr>
      <w:rPr>
        <w:rFonts w:cs="Times New Roman"/>
        <w:b w:val="0"/>
      </w:rPr>
    </w:lvl>
    <w:lvl w:ilvl="4">
      <w:start w:val="1"/>
      <w:numFmt w:val="decimal"/>
      <w:pStyle w:val="Kop5"/>
      <w:lvlText w:val="(%5)"/>
      <w:lvlJc w:val="left"/>
      <w:pPr>
        <w:tabs>
          <w:tab w:val="num" w:pos="2976"/>
        </w:tabs>
        <w:ind w:left="2976" w:hanging="708"/>
      </w:pPr>
      <w:rPr>
        <w:rFonts w:cs="Times New Roman"/>
        <w:b w:val="0"/>
      </w:rPr>
    </w:lvl>
    <w:lvl w:ilvl="5">
      <w:start w:val="1"/>
      <w:numFmt w:val="lowerLetter"/>
      <w:pStyle w:val="Kop6"/>
      <w:lvlText w:val="(%6)"/>
      <w:lvlJc w:val="left"/>
      <w:pPr>
        <w:tabs>
          <w:tab w:val="num" w:pos="3685"/>
        </w:tabs>
        <w:ind w:left="3685" w:hanging="709"/>
      </w:pPr>
      <w:rPr>
        <w:rFonts w:cs="Times New Roman"/>
        <w:b w:val="0"/>
      </w:rPr>
    </w:lvl>
    <w:lvl w:ilvl="6">
      <w:start w:val="1"/>
      <w:numFmt w:val="lowerRoman"/>
      <w:pStyle w:val="Kop7"/>
      <w:lvlText w:val="(%7)"/>
      <w:lvlJc w:val="left"/>
      <w:pPr>
        <w:tabs>
          <w:tab w:val="num" w:pos="4394"/>
        </w:tabs>
        <w:ind w:left="4394" w:hanging="709"/>
      </w:pPr>
      <w:rPr>
        <w:rFonts w:cs="Times New Roman"/>
        <w:b w:val="0"/>
      </w:rPr>
    </w:lvl>
    <w:lvl w:ilvl="7">
      <w:start w:val="1"/>
      <w:numFmt w:val="upperRoman"/>
      <w:pStyle w:val="Kop8"/>
      <w:lvlText w:val="(%8)"/>
      <w:lvlJc w:val="left"/>
      <w:pPr>
        <w:tabs>
          <w:tab w:val="num" w:pos="5102"/>
        </w:tabs>
        <w:ind w:left="5102" w:hanging="708"/>
      </w:pPr>
      <w:rPr>
        <w:rFonts w:cs="Times New Roman"/>
        <w:b w:val="0"/>
      </w:rPr>
    </w:lvl>
    <w:lvl w:ilvl="8">
      <w:start w:val="1"/>
      <w:numFmt w:val="decimal"/>
      <w:pStyle w:val="Kop9"/>
      <w:lvlText w:val="(%9)"/>
      <w:lvlJc w:val="left"/>
      <w:pPr>
        <w:tabs>
          <w:tab w:val="num" w:pos="5811"/>
        </w:tabs>
        <w:ind w:left="5811" w:hanging="709"/>
      </w:pPr>
      <w:rPr>
        <w:rFonts w:cs="Times New Roman"/>
        <w:b w:val="0"/>
      </w:rPr>
    </w:lvl>
  </w:abstractNum>
  <w:abstractNum w:abstractNumId="12" w15:restartNumberingAfterBreak="0">
    <w:nsid w:val="401F2A2E"/>
    <w:multiLevelType w:val="hybridMultilevel"/>
    <w:tmpl w:val="51A6D3A8"/>
    <w:lvl w:ilvl="0" w:tplc="70DC4BF8">
      <w:numFmt w:val="bullet"/>
      <w:lvlText w:val="-"/>
      <w:lvlJc w:val="left"/>
      <w:pPr>
        <w:ind w:left="720" w:hanging="360"/>
      </w:pPr>
      <w:rPr>
        <w:rFonts w:ascii="Calibri" w:eastAsia="Times New Roman" w:hAnsi="Calibri" w:cs="Times New Roman" w:hint="default"/>
      </w:rPr>
    </w:lvl>
    <w:lvl w:ilvl="1" w:tplc="00065602" w:tentative="1">
      <w:start w:val="1"/>
      <w:numFmt w:val="bullet"/>
      <w:lvlText w:val="o"/>
      <w:lvlJc w:val="left"/>
      <w:pPr>
        <w:ind w:left="1440" w:hanging="360"/>
      </w:pPr>
      <w:rPr>
        <w:rFonts w:ascii="Courier New" w:hAnsi="Courier New" w:cs="Courier New" w:hint="default"/>
      </w:rPr>
    </w:lvl>
    <w:lvl w:ilvl="2" w:tplc="1D243036" w:tentative="1">
      <w:start w:val="1"/>
      <w:numFmt w:val="bullet"/>
      <w:lvlText w:val=""/>
      <w:lvlJc w:val="left"/>
      <w:pPr>
        <w:ind w:left="2160" w:hanging="360"/>
      </w:pPr>
      <w:rPr>
        <w:rFonts w:ascii="Wingdings" w:hAnsi="Wingdings" w:hint="default"/>
      </w:rPr>
    </w:lvl>
    <w:lvl w:ilvl="3" w:tplc="F0629294" w:tentative="1">
      <w:start w:val="1"/>
      <w:numFmt w:val="bullet"/>
      <w:lvlText w:val=""/>
      <w:lvlJc w:val="left"/>
      <w:pPr>
        <w:ind w:left="2880" w:hanging="360"/>
      </w:pPr>
      <w:rPr>
        <w:rFonts w:ascii="Symbol" w:hAnsi="Symbol" w:hint="default"/>
      </w:rPr>
    </w:lvl>
    <w:lvl w:ilvl="4" w:tplc="AA342D2A" w:tentative="1">
      <w:start w:val="1"/>
      <w:numFmt w:val="bullet"/>
      <w:lvlText w:val="o"/>
      <w:lvlJc w:val="left"/>
      <w:pPr>
        <w:ind w:left="3600" w:hanging="360"/>
      </w:pPr>
      <w:rPr>
        <w:rFonts w:ascii="Courier New" w:hAnsi="Courier New" w:cs="Courier New" w:hint="default"/>
      </w:rPr>
    </w:lvl>
    <w:lvl w:ilvl="5" w:tplc="2FB6CBEE" w:tentative="1">
      <w:start w:val="1"/>
      <w:numFmt w:val="bullet"/>
      <w:lvlText w:val=""/>
      <w:lvlJc w:val="left"/>
      <w:pPr>
        <w:ind w:left="4320" w:hanging="360"/>
      </w:pPr>
      <w:rPr>
        <w:rFonts w:ascii="Wingdings" w:hAnsi="Wingdings" w:hint="default"/>
      </w:rPr>
    </w:lvl>
    <w:lvl w:ilvl="6" w:tplc="FF5065F2" w:tentative="1">
      <w:start w:val="1"/>
      <w:numFmt w:val="bullet"/>
      <w:lvlText w:val=""/>
      <w:lvlJc w:val="left"/>
      <w:pPr>
        <w:ind w:left="5040" w:hanging="360"/>
      </w:pPr>
      <w:rPr>
        <w:rFonts w:ascii="Symbol" w:hAnsi="Symbol" w:hint="default"/>
      </w:rPr>
    </w:lvl>
    <w:lvl w:ilvl="7" w:tplc="6AACBEE0" w:tentative="1">
      <w:start w:val="1"/>
      <w:numFmt w:val="bullet"/>
      <w:lvlText w:val="o"/>
      <w:lvlJc w:val="left"/>
      <w:pPr>
        <w:ind w:left="5760" w:hanging="360"/>
      </w:pPr>
      <w:rPr>
        <w:rFonts w:ascii="Courier New" w:hAnsi="Courier New" w:cs="Courier New" w:hint="default"/>
      </w:rPr>
    </w:lvl>
    <w:lvl w:ilvl="8" w:tplc="07885976" w:tentative="1">
      <w:start w:val="1"/>
      <w:numFmt w:val="bullet"/>
      <w:lvlText w:val=""/>
      <w:lvlJc w:val="left"/>
      <w:pPr>
        <w:ind w:left="6480" w:hanging="360"/>
      </w:pPr>
      <w:rPr>
        <w:rFonts w:ascii="Wingdings" w:hAnsi="Wingdings" w:hint="default"/>
      </w:rPr>
    </w:lvl>
  </w:abstractNum>
  <w:abstractNum w:abstractNumId="13" w15:restartNumberingAfterBreak="0">
    <w:nsid w:val="495E6FA3"/>
    <w:multiLevelType w:val="multilevel"/>
    <w:tmpl w:val="FB101AE0"/>
    <w:lvl w:ilvl="0">
      <w:start w:val="1"/>
      <w:numFmt w:val="decimal"/>
      <w:lvlText w:val="%1."/>
      <w:lvlJc w:val="left"/>
      <w:pPr>
        <w:ind w:left="360" w:hanging="360"/>
      </w:pPr>
      <w:rPr>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9205A3"/>
    <w:multiLevelType w:val="multilevel"/>
    <w:tmpl w:val="131ECDB4"/>
    <w:lvl w:ilvl="0">
      <w:start w:val="1"/>
      <w:numFmt w:val="decimal"/>
      <w:lvlText w:val="(%1)"/>
      <w:lvlJc w:val="left"/>
      <w:pPr>
        <w:tabs>
          <w:tab w:val="num" w:pos="0"/>
        </w:tabs>
        <w:ind w:left="709" w:hanging="709"/>
      </w:pPr>
      <w:rPr>
        <w:rFonts w:cs="Times New Roman"/>
      </w:rPr>
    </w:lvl>
    <w:lvl w:ilvl="1">
      <w:start w:val="1"/>
      <w:numFmt w:val="decimal"/>
      <w:lvlText w:val="(%2)"/>
      <w:lvlJc w:val="left"/>
      <w:pPr>
        <w:tabs>
          <w:tab w:val="num" w:pos="1559"/>
        </w:tabs>
        <w:ind w:left="1559" w:hanging="850"/>
      </w:pPr>
      <w:rPr>
        <w:rFonts w:cs="Times New Roman"/>
        <w:b w:val="0"/>
      </w:rPr>
    </w:lvl>
    <w:lvl w:ilvl="2">
      <w:start w:val="1"/>
      <w:numFmt w:val="decimal"/>
      <w:lvlText w:val="(%3)"/>
      <w:lvlJc w:val="left"/>
      <w:pPr>
        <w:tabs>
          <w:tab w:val="num" w:pos="2268"/>
        </w:tabs>
        <w:ind w:left="2268" w:hanging="709"/>
      </w:pPr>
      <w:rPr>
        <w:rFonts w:cs="Times New Roman"/>
      </w:rPr>
    </w:lvl>
    <w:lvl w:ilvl="3">
      <w:start w:val="1"/>
      <w:numFmt w:val="decimal"/>
      <w:lvlText w:val="(%4)"/>
      <w:lvlJc w:val="left"/>
      <w:pPr>
        <w:tabs>
          <w:tab w:val="num" w:pos="2976"/>
        </w:tabs>
        <w:ind w:left="2976" w:hanging="708"/>
      </w:pPr>
      <w:rPr>
        <w:rFonts w:cs="Times New Roman"/>
      </w:rPr>
    </w:lvl>
    <w:lvl w:ilvl="4">
      <w:start w:val="1"/>
      <w:numFmt w:val="decimal"/>
      <w:lvlText w:val="(%5)"/>
      <w:lvlJc w:val="left"/>
      <w:pPr>
        <w:tabs>
          <w:tab w:val="num" w:pos="3685"/>
        </w:tabs>
        <w:ind w:left="3685" w:hanging="709"/>
      </w:pPr>
      <w:rPr>
        <w:rFonts w:cs="Times New Roman"/>
      </w:rPr>
    </w:lvl>
    <w:lvl w:ilvl="5">
      <w:start w:val="1"/>
      <w:numFmt w:val="decimal"/>
      <w:lvlText w:val="(%6)"/>
      <w:lvlJc w:val="left"/>
      <w:pPr>
        <w:tabs>
          <w:tab w:val="num" w:pos="4394"/>
        </w:tabs>
        <w:ind w:left="4394" w:hanging="709"/>
      </w:pPr>
      <w:rPr>
        <w:rFonts w:cs="Times New Roman"/>
      </w:rPr>
    </w:lvl>
    <w:lvl w:ilvl="6">
      <w:start w:val="1"/>
      <w:numFmt w:val="decimal"/>
      <w:lvlText w:val="(%7)"/>
      <w:lvlJc w:val="left"/>
      <w:pPr>
        <w:tabs>
          <w:tab w:val="num" w:pos="5102"/>
        </w:tabs>
        <w:ind w:left="5102" w:hanging="708"/>
      </w:pPr>
      <w:rPr>
        <w:rFonts w:cs="Times New Roman"/>
      </w:rPr>
    </w:lvl>
    <w:lvl w:ilvl="7">
      <w:start w:val="1"/>
      <w:numFmt w:val="decimal"/>
      <w:lvlText w:val="(%8)"/>
      <w:lvlJc w:val="left"/>
      <w:pPr>
        <w:tabs>
          <w:tab w:val="num" w:pos="5811"/>
        </w:tabs>
        <w:ind w:left="5811" w:hanging="709"/>
      </w:pPr>
      <w:rPr>
        <w:rFonts w:cs="Times New Roman"/>
      </w:rPr>
    </w:lvl>
    <w:lvl w:ilvl="8">
      <w:start w:val="1"/>
      <w:numFmt w:val="decimal"/>
      <w:lvlText w:val="(%9)"/>
      <w:lvlJc w:val="left"/>
      <w:pPr>
        <w:tabs>
          <w:tab w:val="num" w:pos="6520"/>
        </w:tabs>
        <w:ind w:left="6520" w:hanging="709"/>
      </w:pPr>
      <w:rPr>
        <w:rFonts w:cs="Times New Roman"/>
      </w:rPr>
    </w:lvl>
  </w:abstractNum>
  <w:abstractNum w:abstractNumId="15" w15:restartNumberingAfterBreak="0">
    <w:nsid w:val="61281322"/>
    <w:multiLevelType w:val="hybridMultilevel"/>
    <w:tmpl w:val="2C145FC4"/>
    <w:lvl w:ilvl="0" w:tplc="0FD47728">
      <w:start w:val="1"/>
      <w:numFmt w:val="upperLetter"/>
      <w:lvlText w:val="%1."/>
      <w:lvlJc w:val="left"/>
      <w:pPr>
        <w:tabs>
          <w:tab w:val="num" w:pos="720"/>
        </w:tabs>
        <w:ind w:left="720" w:hanging="360"/>
      </w:pPr>
      <w:rPr>
        <w:rFonts w:hint="default"/>
      </w:rPr>
    </w:lvl>
    <w:lvl w:ilvl="1" w:tplc="C444F6A4" w:tentative="1">
      <w:start w:val="1"/>
      <w:numFmt w:val="lowerLetter"/>
      <w:lvlText w:val="%2."/>
      <w:lvlJc w:val="left"/>
      <w:pPr>
        <w:tabs>
          <w:tab w:val="num" w:pos="1440"/>
        </w:tabs>
        <w:ind w:left="1440" w:hanging="360"/>
      </w:pPr>
    </w:lvl>
    <w:lvl w:ilvl="2" w:tplc="A2D0B01C" w:tentative="1">
      <w:start w:val="1"/>
      <w:numFmt w:val="lowerRoman"/>
      <w:lvlText w:val="%3."/>
      <w:lvlJc w:val="right"/>
      <w:pPr>
        <w:tabs>
          <w:tab w:val="num" w:pos="2160"/>
        </w:tabs>
        <w:ind w:left="2160" w:hanging="180"/>
      </w:pPr>
    </w:lvl>
    <w:lvl w:ilvl="3" w:tplc="A19ED3C6" w:tentative="1">
      <w:start w:val="1"/>
      <w:numFmt w:val="decimal"/>
      <w:lvlText w:val="%4."/>
      <w:lvlJc w:val="left"/>
      <w:pPr>
        <w:tabs>
          <w:tab w:val="num" w:pos="2880"/>
        </w:tabs>
        <w:ind w:left="2880" w:hanging="360"/>
      </w:pPr>
    </w:lvl>
    <w:lvl w:ilvl="4" w:tplc="FC26D0E8" w:tentative="1">
      <w:start w:val="1"/>
      <w:numFmt w:val="lowerLetter"/>
      <w:lvlText w:val="%5."/>
      <w:lvlJc w:val="left"/>
      <w:pPr>
        <w:tabs>
          <w:tab w:val="num" w:pos="3600"/>
        </w:tabs>
        <w:ind w:left="3600" w:hanging="360"/>
      </w:pPr>
    </w:lvl>
    <w:lvl w:ilvl="5" w:tplc="CBF4CA00" w:tentative="1">
      <w:start w:val="1"/>
      <w:numFmt w:val="lowerRoman"/>
      <w:lvlText w:val="%6."/>
      <w:lvlJc w:val="right"/>
      <w:pPr>
        <w:tabs>
          <w:tab w:val="num" w:pos="4320"/>
        </w:tabs>
        <w:ind w:left="4320" w:hanging="180"/>
      </w:pPr>
    </w:lvl>
    <w:lvl w:ilvl="6" w:tplc="FBB86928" w:tentative="1">
      <w:start w:val="1"/>
      <w:numFmt w:val="decimal"/>
      <w:lvlText w:val="%7."/>
      <w:lvlJc w:val="left"/>
      <w:pPr>
        <w:tabs>
          <w:tab w:val="num" w:pos="5040"/>
        </w:tabs>
        <w:ind w:left="5040" w:hanging="360"/>
      </w:pPr>
    </w:lvl>
    <w:lvl w:ilvl="7" w:tplc="B1D6E9A6" w:tentative="1">
      <w:start w:val="1"/>
      <w:numFmt w:val="lowerLetter"/>
      <w:lvlText w:val="%8."/>
      <w:lvlJc w:val="left"/>
      <w:pPr>
        <w:tabs>
          <w:tab w:val="num" w:pos="5760"/>
        </w:tabs>
        <w:ind w:left="5760" w:hanging="360"/>
      </w:pPr>
    </w:lvl>
    <w:lvl w:ilvl="8" w:tplc="18D86F9C" w:tentative="1">
      <w:start w:val="1"/>
      <w:numFmt w:val="lowerRoman"/>
      <w:lvlText w:val="%9."/>
      <w:lvlJc w:val="right"/>
      <w:pPr>
        <w:tabs>
          <w:tab w:val="num" w:pos="6480"/>
        </w:tabs>
        <w:ind w:left="6480" w:hanging="180"/>
      </w:pPr>
    </w:lvl>
  </w:abstractNum>
  <w:abstractNum w:abstractNumId="16" w15:restartNumberingAfterBreak="0">
    <w:nsid w:val="74077B55"/>
    <w:multiLevelType w:val="hybridMultilevel"/>
    <w:tmpl w:val="A078CC22"/>
    <w:lvl w:ilvl="0" w:tplc="7DF6E2F4">
      <w:start w:val="1"/>
      <w:numFmt w:val="decimal"/>
      <w:lvlText w:val="%1."/>
      <w:lvlJc w:val="left"/>
      <w:pPr>
        <w:ind w:left="360" w:hanging="360"/>
      </w:pPr>
      <w:rPr>
        <w:rFonts w:hint="default"/>
        <w:sz w:val="20"/>
        <w:szCs w:val="20"/>
      </w:rPr>
    </w:lvl>
    <w:lvl w:ilvl="1" w:tplc="584836F2">
      <w:start w:val="1"/>
      <w:numFmt w:val="bullet"/>
      <w:lvlText w:val="o"/>
      <w:lvlJc w:val="left"/>
      <w:pPr>
        <w:ind w:left="1080" w:hanging="360"/>
      </w:pPr>
      <w:rPr>
        <w:rFonts w:ascii="Courier New" w:hAnsi="Courier New" w:cs="Courier New" w:hint="default"/>
      </w:rPr>
    </w:lvl>
    <w:lvl w:ilvl="2" w:tplc="5B0E954A" w:tentative="1">
      <w:start w:val="1"/>
      <w:numFmt w:val="bullet"/>
      <w:lvlText w:val=""/>
      <w:lvlJc w:val="left"/>
      <w:pPr>
        <w:ind w:left="1800" w:hanging="360"/>
      </w:pPr>
      <w:rPr>
        <w:rFonts w:ascii="Wingdings" w:hAnsi="Wingdings" w:hint="default"/>
      </w:rPr>
    </w:lvl>
    <w:lvl w:ilvl="3" w:tplc="CC86F02E" w:tentative="1">
      <w:start w:val="1"/>
      <w:numFmt w:val="bullet"/>
      <w:lvlText w:val=""/>
      <w:lvlJc w:val="left"/>
      <w:pPr>
        <w:ind w:left="2520" w:hanging="360"/>
      </w:pPr>
      <w:rPr>
        <w:rFonts w:ascii="Symbol" w:hAnsi="Symbol" w:hint="default"/>
      </w:rPr>
    </w:lvl>
    <w:lvl w:ilvl="4" w:tplc="C7ACA584" w:tentative="1">
      <w:start w:val="1"/>
      <w:numFmt w:val="bullet"/>
      <w:lvlText w:val="o"/>
      <w:lvlJc w:val="left"/>
      <w:pPr>
        <w:ind w:left="3240" w:hanging="360"/>
      </w:pPr>
      <w:rPr>
        <w:rFonts w:ascii="Courier New" w:hAnsi="Courier New" w:cs="Courier New" w:hint="default"/>
      </w:rPr>
    </w:lvl>
    <w:lvl w:ilvl="5" w:tplc="29FE5CE0" w:tentative="1">
      <w:start w:val="1"/>
      <w:numFmt w:val="bullet"/>
      <w:lvlText w:val=""/>
      <w:lvlJc w:val="left"/>
      <w:pPr>
        <w:ind w:left="3960" w:hanging="360"/>
      </w:pPr>
      <w:rPr>
        <w:rFonts w:ascii="Wingdings" w:hAnsi="Wingdings" w:hint="default"/>
      </w:rPr>
    </w:lvl>
    <w:lvl w:ilvl="6" w:tplc="90BACDE8" w:tentative="1">
      <w:start w:val="1"/>
      <w:numFmt w:val="bullet"/>
      <w:lvlText w:val=""/>
      <w:lvlJc w:val="left"/>
      <w:pPr>
        <w:ind w:left="4680" w:hanging="360"/>
      </w:pPr>
      <w:rPr>
        <w:rFonts w:ascii="Symbol" w:hAnsi="Symbol" w:hint="default"/>
      </w:rPr>
    </w:lvl>
    <w:lvl w:ilvl="7" w:tplc="CC985C8E" w:tentative="1">
      <w:start w:val="1"/>
      <w:numFmt w:val="bullet"/>
      <w:lvlText w:val="o"/>
      <w:lvlJc w:val="left"/>
      <w:pPr>
        <w:ind w:left="5400" w:hanging="360"/>
      </w:pPr>
      <w:rPr>
        <w:rFonts w:ascii="Courier New" w:hAnsi="Courier New" w:cs="Courier New" w:hint="default"/>
      </w:rPr>
    </w:lvl>
    <w:lvl w:ilvl="8" w:tplc="3CE818DC" w:tentative="1">
      <w:start w:val="1"/>
      <w:numFmt w:val="bullet"/>
      <w:lvlText w:val=""/>
      <w:lvlJc w:val="left"/>
      <w:pPr>
        <w:ind w:left="6120" w:hanging="360"/>
      </w:pPr>
      <w:rPr>
        <w:rFonts w:ascii="Wingdings" w:hAnsi="Wingdings" w:hint="default"/>
      </w:rPr>
    </w:lvl>
  </w:abstractNum>
  <w:abstractNum w:abstractNumId="17" w15:restartNumberingAfterBreak="0">
    <w:nsid w:val="77747DE2"/>
    <w:multiLevelType w:val="multilevel"/>
    <w:tmpl w:val="87E02ED6"/>
    <w:lvl w:ilvl="0">
      <w:start w:val="1"/>
      <w:numFmt w:val="bullet"/>
      <w:pStyle w:val="Lijstopsomteken"/>
      <w:lvlText w:val=""/>
      <w:lvlJc w:val="left"/>
      <w:pPr>
        <w:ind w:left="360" w:hanging="360"/>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16cid:durableId="581766930">
    <w:abstractNumId w:val="11"/>
  </w:num>
  <w:num w:numId="2" w16cid:durableId="1308781453">
    <w:abstractNumId w:val="2"/>
  </w:num>
  <w:num w:numId="3" w16cid:durableId="143935074">
    <w:abstractNumId w:val="6"/>
  </w:num>
  <w:num w:numId="4" w16cid:durableId="62146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7361824">
    <w:abstractNumId w:val="0"/>
  </w:num>
  <w:num w:numId="6" w16cid:durableId="2012564990">
    <w:abstractNumId w:val="14"/>
  </w:num>
  <w:num w:numId="7" w16cid:durableId="649529087">
    <w:abstractNumId w:val="5"/>
  </w:num>
  <w:num w:numId="8" w16cid:durableId="1276476172">
    <w:abstractNumId w:val="7"/>
  </w:num>
  <w:num w:numId="9" w16cid:durableId="1530022387">
    <w:abstractNumId w:val="9"/>
  </w:num>
  <w:num w:numId="10" w16cid:durableId="1259412074">
    <w:abstractNumId w:val="13"/>
  </w:num>
  <w:num w:numId="11" w16cid:durableId="311721021">
    <w:abstractNumId w:val="15"/>
  </w:num>
  <w:num w:numId="12" w16cid:durableId="933168950">
    <w:abstractNumId w:val="10"/>
  </w:num>
  <w:num w:numId="13" w16cid:durableId="301156487">
    <w:abstractNumId w:val="8"/>
  </w:num>
  <w:num w:numId="14" w16cid:durableId="200674933">
    <w:abstractNumId w:val="1"/>
  </w:num>
  <w:num w:numId="15" w16cid:durableId="1752971136">
    <w:abstractNumId w:val="17"/>
  </w:num>
  <w:num w:numId="16" w16cid:durableId="1561551393">
    <w:abstractNumId w:val="16"/>
  </w:num>
  <w:num w:numId="17" w16cid:durableId="894437465">
    <w:abstractNumId w:val="4"/>
  </w:num>
  <w:num w:numId="18" w16cid:durableId="1629313574">
    <w:abstractNumId w:val="12"/>
  </w:num>
  <w:num w:numId="19" w16cid:durableId="794762810">
    <w:abstractNumId w:val="11"/>
  </w:num>
  <w:num w:numId="20" w16cid:durableId="1267083322">
    <w:abstractNumId w:val="11"/>
  </w:num>
  <w:num w:numId="21" w16cid:durableId="1678341236">
    <w:abstractNumId w:val="11"/>
  </w:num>
  <w:num w:numId="22" w16cid:durableId="1446919887">
    <w:abstractNumId w:val="11"/>
  </w:num>
  <w:num w:numId="23" w16cid:durableId="2004232993">
    <w:abstractNumId w:val="11"/>
  </w:num>
  <w:num w:numId="24" w16cid:durableId="375005503">
    <w:abstractNumId w:val="11"/>
  </w:num>
  <w:num w:numId="25" w16cid:durableId="1736707273">
    <w:abstractNumId w:val="11"/>
  </w:num>
  <w:num w:numId="26" w16cid:durableId="1489174951">
    <w:abstractNumId w:val="11"/>
  </w:num>
  <w:num w:numId="27" w16cid:durableId="1810857662">
    <w:abstractNumId w:val="11"/>
  </w:num>
  <w:num w:numId="28" w16cid:durableId="1175609076">
    <w:abstractNumId w:val="11"/>
  </w:num>
  <w:num w:numId="29" w16cid:durableId="2091928653">
    <w:abstractNumId w:val="11"/>
  </w:num>
  <w:num w:numId="30" w16cid:durableId="1398474410">
    <w:abstractNumId w:val="11"/>
  </w:num>
  <w:num w:numId="31" w16cid:durableId="1974867632">
    <w:abstractNumId w:val="11"/>
  </w:num>
  <w:num w:numId="32" w16cid:durableId="281884546">
    <w:abstractNumId w:val="11"/>
  </w:num>
  <w:num w:numId="33" w16cid:durableId="701631477">
    <w:abstractNumId w:val="11"/>
  </w:num>
  <w:num w:numId="34" w16cid:durableId="1732579981">
    <w:abstractNumId w:val="11"/>
  </w:num>
  <w:num w:numId="35" w16cid:durableId="481043278">
    <w:abstractNumId w:val="11"/>
  </w:num>
  <w:num w:numId="36" w16cid:durableId="1282228211">
    <w:abstractNumId w:val="11"/>
  </w:num>
  <w:num w:numId="37" w16cid:durableId="822425846">
    <w:abstractNumId w:val="11"/>
  </w:num>
  <w:num w:numId="38" w16cid:durableId="451368435">
    <w:abstractNumId w:val="11"/>
  </w:num>
  <w:num w:numId="39" w16cid:durableId="2034183151">
    <w:abstractNumId w:val="11"/>
  </w:num>
  <w:num w:numId="40" w16cid:durableId="269093570">
    <w:abstractNumId w:val="11"/>
  </w:num>
  <w:num w:numId="41" w16cid:durableId="2101296416">
    <w:abstractNumId w:val="11"/>
  </w:num>
  <w:num w:numId="42" w16cid:durableId="1194002909">
    <w:abstractNumId w:val="11"/>
  </w:num>
  <w:num w:numId="43" w16cid:durableId="1273516644">
    <w:abstractNumId w:val="11"/>
  </w:num>
  <w:num w:numId="44" w16cid:durableId="2057044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77"/>
    <w:rsid w:val="0001746F"/>
    <w:rsid w:val="000178C6"/>
    <w:rsid w:val="00033538"/>
    <w:rsid w:val="00033E94"/>
    <w:rsid w:val="0004545B"/>
    <w:rsid w:val="000454AA"/>
    <w:rsid w:val="000619D1"/>
    <w:rsid w:val="00062AF3"/>
    <w:rsid w:val="00064D75"/>
    <w:rsid w:val="00065ED0"/>
    <w:rsid w:val="00073DEB"/>
    <w:rsid w:val="00084F3A"/>
    <w:rsid w:val="00095A37"/>
    <w:rsid w:val="000A4179"/>
    <w:rsid w:val="001428A9"/>
    <w:rsid w:val="00167073"/>
    <w:rsid w:val="001917DF"/>
    <w:rsid w:val="00195438"/>
    <w:rsid w:val="001B4821"/>
    <w:rsid w:val="001C7BC6"/>
    <w:rsid w:val="001E4E0D"/>
    <w:rsid w:val="001F638C"/>
    <w:rsid w:val="001F687A"/>
    <w:rsid w:val="002070C7"/>
    <w:rsid w:val="002106ED"/>
    <w:rsid w:val="002116F3"/>
    <w:rsid w:val="00212801"/>
    <w:rsid w:val="00232538"/>
    <w:rsid w:val="00233EC6"/>
    <w:rsid w:val="00262341"/>
    <w:rsid w:val="0028094C"/>
    <w:rsid w:val="00291F4A"/>
    <w:rsid w:val="002C58A5"/>
    <w:rsid w:val="0030190C"/>
    <w:rsid w:val="00315FF3"/>
    <w:rsid w:val="00322B7C"/>
    <w:rsid w:val="00323DFB"/>
    <w:rsid w:val="003343E0"/>
    <w:rsid w:val="00336B40"/>
    <w:rsid w:val="0033724A"/>
    <w:rsid w:val="0034661A"/>
    <w:rsid w:val="00393520"/>
    <w:rsid w:val="003D71F3"/>
    <w:rsid w:val="003E4CC7"/>
    <w:rsid w:val="00407740"/>
    <w:rsid w:val="00410D36"/>
    <w:rsid w:val="00412EC8"/>
    <w:rsid w:val="00416A92"/>
    <w:rsid w:val="00447A89"/>
    <w:rsid w:val="0045199D"/>
    <w:rsid w:val="004A2337"/>
    <w:rsid w:val="004A4166"/>
    <w:rsid w:val="004B3E72"/>
    <w:rsid w:val="004C33EF"/>
    <w:rsid w:val="004E7CCE"/>
    <w:rsid w:val="004F1CC7"/>
    <w:rsid w:val="00503B4E"/>
    <w:rsid w:val="00510BC7"/>
    <w:rsid w:val="00511E5F"/>
    <w:rsid w:val="00532C66"/>
    <w:rsid w:val="005344F8"/>
    <w:rsid w:val="005408A9"/>
    <w:rsid w:val="00563BFC"/>
    <w:rsid w:val="00577724"/>
    <w:rsid w:val="0058600C"/>
    <w:rsid w:val="00591AA3"/>
    <w:rsid w:val="00593E80"/>
    <w:rsid w:val="005A2D61"/>
    <w:rsid w:val="005A62F4"/>
    <w:rsid w:val="005B189C"/>
    <w:rsid w:val="005C795E"/>
    <w:rsid w:val="005E39E3"/>
    <w:rsid w:val="005F4316"/>
    <w:rsid w:val="00601568"/>
    <w:rsid w:val="00601AD6"/>
    <w:rsid w:val="00607AC4"/>
    <w:rsid w:val="006137DD"/>
    <w:rsid w:val="0063598A"/>
    <w:rsid w:val="0064038B"/>
    <w:rsid w:val="0066724A"/>
    <w:rsid w:val="006714FA"/>
    <w:rsid w:val="00690B62"/>
    <w:rsid w:val="00691836"/>
    <w:rsid w:val="006A3219"/>
    <w:rsid w:val="0071064E"/>
    <w:rsid w:val="00731ACE"/>
    <w:rsid w:val="00732AF2"/>
    <w:rsid w:val="0076381C"/>
    <w:rsid w:val="00785531"/>
    <w:rsid w:val="007C1A24"/>
    <w:rsid w:val="00803EA7"/>
    <w:rsid w:val="00843ED7"/>
    <w:rsid w:val="008708F3"/>
    <w:rsid w:val="0087666A"/>
    <w:rsid w:val="008A6703"/>
    <w:rsid w:val="008B04D3"/>
    <w:rsid w:val="008B46CB"/>
    <w:rsid w:val="008B7C53"/>
    <w:rsid w:val="008D0FB1"/>
    <w:rsid w:val="008D4E1F"/>
    <w:rsid w:val="008E2DC2"/>
    <w:rsid w:val="008F4839"/>
    <w:rsid w:val="00915ECE"/>
    <w:rsid w:val="009165B2"/>
    <w:rsid w:val="00922C6A"/>
    <w:rsid w:val="009311FD"/>
    <w:rsid w:val="009964A6"/>
    <w:rsid w:val="009B4277"/>
    <w:rsid w:val="009D059C"/>
    <w:rsid w:val="009D361A"/>
    <w:rsid w:val="00A05FBF"/>
    <w:rsid w:val="00A11FDD"/>
    <w:rsid w:val="00A22B0C"/>
    <w:rsid w:val="00A26270"/>
    <w:rsid w:val="00A4210E"/>
    <w:rsid w:val="00A45791"/>
    <w:rsid w:val="00A54CA6"/>
    <w:rsid w:val="00A56DAB"/>
    <w:rsid w:val="00A71A63"/>
    <w:rsid w:val="00A9055A"/>
    <w:rsid w:val="00AB6CC7"/>
    <w:rsid w:val="00AC4348"/>
    <w:rsid w:val="00AE6B12"/>
    <w:rsid w:val="00B00289"/>
    <w:rsid w:val="00B25208"/>
    <w:rsid w:val="00B32D36"/>
    <w:rsid w:val="00B36820"/>
    <w:rsid w:val="00B505B7"/>
    <w:rsid w:val="00B61CFD"/>
    <w:rsid w:val="00B863C1"/>
    <w:rsid w:val="00BB20E1"/>
    <w:rsid w:val="00BB2B6F"/>
    <w:rsid w:val="00BD0280"/>
    <w:rsid w:val="00BE03AC"/>
    <w:rsid w:val="00BE32CB"/>
    <w:rsid w:val="00BF2A65"/>
    <w:rsid w:val="00BF62D1"/>
    <w:rsid w:val="00C01F5E"/>
    <w:rsid w:val="00C02287"/>
    <w:rsid w:val="00C06CBD"/>
    <w:rsid w:val="00C221FE"/>
    <w:rsid w:val="00C813A5"/>
    <w:rsid w:val="00C82D30"/>
    <w:rsid w:val="00C863F4"/>
    <w:rsid w:val="00C93951"/>
    <w:rsid w:val="00C95E07"/>
    <w:rsid w:val="00CA0F92"/>
    <w:rsid w:val="00CA3C77"/>
    <w:rsid w:val="00CF3B3C"/>
    <w:rsid w:val="00D02E3A"/>
    <w:rsid w:val="00D047F0"/>
    <w:rsid w:val="00D06FA0"/>
    <w:rsid w:val="00D11829"/>
    <w:rsid w:val="00D37171"/>
    <w:rsid w:val="00D70A64"/>
    <w:rsid w:val="00DB2B83"/>
    <w:rsid w:val="00DC4B47"/>
    <w:rsid w:val="00DD19E6"/>
    <w:rsid w:val="00DE3177"/>
    <w:rsid w:val="00DE5E4C"/>
    <w:rsid w:val="00DF106A"/>
    <w:rsid w:val="00DF5603"/>
    <w:rsid w:val="00E16086"/>
    <w:rsid w:val="00E207A8"/>
    <w:rsid w:val="00E6054C"/>
    <w:rsid w:val="00E71E8C"/>
    <w:rsid w:val="00ED468E"/>
    <w:rsid w:val="00EE299A"/>
    <w:rsid w:val="00EE340B"/>
    <w:rsid w:val="00EF502F"/>
    <w:rsid w:val="00F03DF0"/>
    <w:rsid w:val="00F27AAE"/>
    <w:rsid w:val="00F34B6E"/>
    <w:rsid w:val="00F448F4"/>
    <w:rsid w:val="00F4798E"/>
    <w:rsid w:val="00F81650"/>
    <w:rsid w:val="00F867AD"/>
    <w:rsid w:val="00F90217"/>
    <w:rsid w:val="00FA3BB7"/>
    <w:rsid w:val="00FA6338"/>
    <w:rsid w:val="00FF264B"/>
    <w:rsid w:val="00FF62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CF28F"/>
  <w15:docId w15:val="{B75E455B-FB0A-4F95-A42F-3A862DEC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E3177"/>
    <w:pPr>
      <w:spacing w:line="320" w:lineRule="atLeast"/>
    </w:pPr>
    <w:rPr>
      <w:rFonts w:ascii="Arial" w:hAnsi="Arial"/>
      <w:lang w:eastAsia="en-US"/>
    </w:rPr>
  </w:style>
  <w:style w:type="paragraph" w:styleId="Kop1">
    <w:name w:val="heading 1"/>
    <w:basedOn w:val="Standaard"/>
    <w:next w:val="Kop2"/>
    <w:link w:val="Kop1Char"/>
    <w:uiPriority w:val="99"/>
    <w:qFormat/>
    <w:rsid w:val="00DE3177"/>
    <w:pPr>
      <w:widowControl w:val="0"/>
      <w:numPr>
        <w:numId w:val="1"/>
      </w:numPr>
      <w:spacing w:after="260" w:line="260" w:lineRule="atLeast"/>
      <w:jc w:val="both"/>
      <w:outlineLvl w:val="0"/>
    </w:pPr>
    <w:rPr>
      <w:rFonts w:ascii="Times New Roman" w:hAnsi="Times New Roman"/>
      <w:b/>
      <w:bCs/>
      <w:caps/>
      <w:sz w:val="22"/>
      <w:szCs w:val="32"/>
      <w:lang w:val="en-GB"/>
    </w:rPr>
  </w:style>
  <w:style w:type="paragraph" w:styleId="Kop2">
    <w:name w:val="heading 2"/>
    <w:basedOn w:val="Kop1"/>
    <w:next w:val="Standaard"/>
    <w:link w:val="Kop2Char"/>
    <w:uiPriority w:val="99"/>
    <w:qFormat/>
    <w:rsid w:val="00DE3177"/>
    <w:pPr>
      <w:numPr>
        <w:ilvl w:val="1"/>
      </w:numPr>
      <w:tabs>
        <w:tab w:val="num" w:pos="926"/>
      </w:tabs>
      <w:outlineLvl w:val="1"/>
    </w:pPr>
    <w:rPr>
      <w:bCs w:val="0"/>
      <w:iCs/>
      <w:caps w:val="0"/>
      <w:szCs w:val="28"/>
    </w:rPr>
  </w:style>
  <w:style w:type="paragraph" w:styleId="Kop3">
    <w:name w:val="heading 3"/>
    <w:basedOn w:val="Kop2"/>
    <w:next w:val="Plattetekst2"/>
    <w:link w:val="Kop3Char"/>
    <w:uiPriority w:val="99"/>
    <w:qFormat/>
    <w:rsid w:val="00DE3177"/>
    <w:pPr>
      <w:numPr>
        <w:ilvl w:val="2"/>
      </w:numPr>
      <w:tabs>
        <w:tab w:val="num" w:pos="926"/>
      </w:tabs>
      <w:outlineLvl w:val="2"/>
    </w:pPr>
    <w:rPr>
      <w:b w:val="0"/>
      <w:bCs/>
      <w:szCs w:val="26"/>
    </w:rPr>
  </w:style>
  <w:style w:type="paragraph" w:styleId="Kop4">
    <w:name w:val="heading 4"/>
    <w:basedOn w:val="Kop3"/>
    <w:next w:val="Plattetekst3"/>
    <w:link w:val="Kop4Char"/>
    <w:uiPriority w:val="99"/>
    <w:qFormat/>
    <w:rsid w:val="00DE3177"/>
    <w:pPr>
      <w:numPr>
        <w:ilvl w:val="3"/>
      </w:numPr>
      <w:tabs>
        <w:tab w:val="num" w:pos="926"/>
        <w:tab w:val="num" w:pos="1559"/>
      </w:tabs>
      <w:outlineLvl w:val="3"/>
    </w:pPr>
    <w:rPr>
      <w:bCs w:val="0"/>
      <w:szCs w:val="28"/>
    </w:rPr>
  </w:style>
  <w:style w:type="paragraph" w:styleId="Kop5">
    <w:name w:val="heading 5"/>
    <w:basedOn w:val="Kop4"/>
    <w:next w:val="Standaard"/>
    <w:link w:val="Kop5Char"/>
    <w:uiPriority w:val="99"/>
    <w:qFormat/>
    <w:rsid w:val="00DE3177"/>
    <w:pPr>
      <w:numPr>
        <w:ilvl w:val="4"/>
      </w:numPr>
      <w:tabs>
        <w:tab w:val="num" w:pos="926"/>
        <w:tab w:val="num" w:pos="1559"/>
      </w:tabs>
      <w:outlineLvl w:val="4"/>
    </w:pPr>
    <w:rPr>
      <w:bCs/>
      <w:iCs w:val="0"/>
      <w:szCs w:val="26"/>
    </w:rPr>
  </w:style>
  <w:style w:type="paragraph" w:styleId="Kop6">
    <w:name w:val="heading 6"/>
    <w:basedOn w:val="Kop5"/>
    <w:next w:val="Standaard"/>
    <w:link w:val="Kop6Char"/>
    <w:uiPriority w:val="99"/>
    <w:qFormat/>
    <w:rsid w:val="00DE3177"/>
    <w:pPr>
      <w:numPr>
        <w:ilvl w:val="5"/>
      </w:numPr>
      <w:tabs>
        <w:tab w:val="num" w:pos="926"/>
        <w:tab w:val="num" w:pos="1559"/>
      </w:tabs>
      <w:outlineLvl w:val="5"/>
    </w:pPr>
    <w:rPr>
      <w:bCs w:val="0"/>
      <w:szCs w:val="22"/>
    </w:rPr>
  </w:style>
  <w:style w:type="paragraph" w:styleId="Kop7">
    <w:name w:val="heading 7"/>
    <w:basedOn w:val="Kop6"/>
    <w:next w:val="Standaard"/>
    <w:link w:val="Kop7Char"/>
    <w:uiPriority w:val="99"/>
    <w:qFormat/>
    <w:rsid w:val="00DE3177"/>
    <w:pPr>
      <w:numPr>
        <w:ilvl w:val="6"/>
      </w:numPr>
      <w:tabs>
        <w:tab w:val="num" w:pos="926"/>
        <w:tab w:val="num" w:pos="1559"/>
      </w:tabs>
      <w:outlineLvl w:val="6"/>
    </w:pPr>
  </w:style>
  <w:style w:type="paragraph" w:styleId="Kop8">
    <w:name w:val="heading 8"/>
    <w:basedOn w:val="Kop7"/>
    <w:next w:val="Standaard"/>
    <w:link w:val="Kop8Char"/>
    <w:uiPriority w:val="99"/>
    <w:qFormat/>
    <w:rsid w:val="00DE3177"/>
    <w:pPr>
      <w:numPr>
        <w:ilvl w:val="7"/>
      </w:numPr>
      <w:tabs>
        <w:tab w:val="num" w:pos="926"/>
        <w:tab w:val="num" w:pos="1559"/>
      </w:tabs>
      <w:outlineLvl w:val="7"/>
    </w:pPr>
    <w:rPr>
      <w:iCs/>
    </w:rPr>
  </w:style>
  <w:style w:type="paragraph" w:styleId="Kop9">
    <w:name w:val="heading 9"/>
    <w:basedOn w:val="Kop8"/>
    <w:next w:val="Standaard"/>
    <w:link w:val="Kop9Char"/>
    <w:uiPriority w:val="99"/>
    <w:qFormat/>
    <w:rsid w:val="00DE3177"/>
    <w:pPr>
      <w:numPr>
        <w:ilvl w:val="8"/>
      </w:numPr>
      <w:tabs>
        <w:tab w:val="num" w:pos="926"/>
        <w:tab w:val="num" w:pos="1559"/>
      </w:tabs>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DE3177"/>
    <w:rPr>
      <w:b/>
      <w:bCs/>
      <w:caps/>
      <w:sz w:val="22"/>
      <w:szCs w:val="32"/>
      <w:lang w:val="en-GB" w:eastAsia="en-US"/>
    </w:rPr>
  </w:style>
  <w:style w:type="character" w:customStyle="1" w:styleId="Kop2Char">
    <w:name w:val="Kop 2 Char"/>
    <w:basedOn w:val="Standaardalinea-lettertype"/>
    <w:link w:val="Kop2"/>
    <w:uiPriority w:val="99"/>
    <w:rsid w:val="00DE3177"/>
    <w:rPr>
      <w:b/>
      <w:iCs/>
      <w:sz w:val="22"/>
      <w:szCs w:val="28"/>
      <w:lang w:val="en-GB" w:eastAsia="en-US"/>
    </w:rPr>
  </w:style>
  <w:style w:type="character" w:customStyle="1" w:styleId="Kop3Char">
    <w:name w:val="Kop 3 Char"/>
    <w:basedOn w:val="Standaardalinea-lettertype"/>
    <w:link w:val="Kop3"/>
    <w:uiPriority w:val="99"/>
    <w:rsid w:val="00DE3177"/>
    <w:rPr>
      <w:bCs/>
      <w:iCs/>
      <w:sz w:val="22"/>
      <w:szCs w:val="26"/>
      <w:lang w:val="en-GB" w:eastAsia="en-US"/>
    </w:rPr>
  </w:style>
  <w:style w:type="character" w:customStyle="1" w:styleId="Kop4Char">
    <w:name w:val="Kop 4 Char"/>
    <w:basedOn w:val="Standaardalinea-lettertype"/>
    <w:link w:val="Kop4"/>
    <w:uiPriority w:val="99"/>
    <w:rsid w:val="00DE3177"/>
    <w:rPr>
      <w:iCs/>
      <w:sz w:val="22"/>
      <w:szCs w:val="28"/>
      <w:lang w:val="en-GB" w:eastAsia="en-US"/>
    </w:rPr>
  </w:style>
  <w:style w:type="character" w:customStyle="1" w:styleId="Kop5Char">
    <w:name w:val="Kop 5 Char"/>
    <w:basedOn w:val="Standaardalinea-lettertype"/>
    <w:link w:val="Kop5"/>
    <w:uiPriority w:val="99"/>
    <w:rsid w:val="00DE3177"/>
    <w:rPr>
      <w:bCs/>
      <w:sz w:val="22"/>
      <w:szCs w:val="26"/>
      <w:lang w:val="en-GB" w:eastAsia="en-US"/>
    </w:rPr>
  </w:style>
  <w:style w:type="character" w:customStyle="1" w:styleId="Kop6Char">
    <w:name w:val="Kop 6 Char"/>
    <w:basedOn w:val="Standaardalinea-lettertype"/>
    <w:link w:val="Kop6"/>
    <w:uiPriority w:val="99"/>
    <w:rsid w:val="00DE3177"/>
    <w:rPr>
      <w:sz w:val="22"/>
      <w:szCs w:val="22"/>
      <w:lang w:val="en-GB" w:eastAsia="en-US"/>
    </w:rPr>
  </w:style>
  <w:style w:type="character" w:customStyle="1" w:styleId="Kop7Char">
    <w:name w:val="Kop 7 Char"/>
    <w:basedOn w:val="Standaardalinea-lettertype"/>
    <w:link w:val="Kop7"/>
    <w:uiPriority w:val="99"/>
    <w:rsid w:val="00DE3177"/>
    <w:rPr>
      <w:sz w:val="22"/>
      <w:szCs w:val="22"/>
      <w:lang w:val="en-GB" w:eastAsia="en-US"/>
    </w:rPr>
  </w:style>
  <w:style w:type="character" w:customStyle="1" w:styleId="Kop8Char">
    <w:name w:val="Kop 8 Char"/>
    <w:basedOn w:val="Standaardalinea-lettertype"/>
    <w:link w:val="Kop8"/>
    <w:uiPriority w:val="99"/>
    <w:rsid w:val="00DE3177"/>
    <w:rPr>
      <w:iCs/>
      <w:sz w:val="22"/>
      <w:szCs w:val="22"/>
      <w:lang w:val="en-GB" w:eastAsia="en-US"/>
    </w:rPr>
  </w:style>
  <w:style w:type="character" w:customStyle="1" w:styleId="Kop9Char">
    <w:name w:val="Kop 9 Char"/>
    <w:basedOn w:val="Standaardalinea-lettertype"/>
    <w:link w:val="Kop9"/>
    <w:uiPriority w:val="99"/>
    <w:rsid w:val="00DE3177"/>
    <w:rPr>
      <w:iCs/>
      <w:sz w:val="22"/>
      <w:szCs w:val="22"/>
      <w:lang w:val="en-GB" w:eastAsia="en-US"/>
    </w:rPr>
  </w:style>
  <w:style w:type="paragraph" w:styleId="Plattetekst">
    <w:name w:val="Body Text"/>
    <w:basedOn w:val="Standaard"/>
    <w:link w:val="PlattetekstChar"/>
    <w:uiPriority w:val="99"/>
    <w:rsid w:val="00DE3177"/>
    <w:pPr>
      <w:tabs>
        <w:tab w:val="left" w:pos="6094"/>
      </w:tabs>
      <w:spacing w:after="260" w:line="260" w:lineRule="atLeast"/>
      <w:jc w:val="both"/>
    </w:pPr>
    <w:rPr>
      <w:rFonts w:ascii="Times New Roman" w:hAnsi="Times New Roman"/>
      <w:sz w:val="22"/>
      <w:lang w:val="en-GB"/>
    </w:rPr>
  </w:style>
  <w:style w:type="character" w:customStyle="1" w:styleId="PlattetekstChar">
    <w:name w:val="Platte tekst Char"/>
    <w:basedOn w:val="Standaardalinea-lettertype"/>
    <w:link w:val="Plattetekst"/>
    <w:uiPriority w:val="99"/>
    <w:rsid w:val="00DE3177"/>
    <w:rPr>
      <w:sz w:val="22"/>
      <w:lang w:val="en-GB" w:eastAsia="en-US"/>
    </w:rPr>
  </w:style>
  <w:style w:type="paragraph" w:styleId="Voettekst">
    <w:name w:val="footer"/>
    <w:basedOn w:val="Standaard"/>
    <w:link w:val="VoettekstChar"/>
    <w:uiPriority w:val="99"/>
    <w:rsid w:val="00DE3177"/>
    <w:pPr>
      <w:widowControl w:val="0"/>
      <w:tabs>
        <w:tab w:val="right" w:pos="8789"/>
      </w:tabs>
      <w:spacing w:before="100" w:after="200" w:line="260" w:lineRule="atLeast"/>
    </w:pPr>
    <w:rPr>
      <w:rFonts w:ascii="Times New Roman" w:hAnsi="Times New Roman"/>
      <w:sz w:val="22"/>
      <w:szCs w:val="24"/>
      <w:lang w:val="en-GB"/>
    </w:rPr>
  </w:style>
  <w:style w:type="character" w:customStyle="1" w:styleId="VoettekstChar">
    <w:name w:val="Voettekst Char"/>
    <w:basedOn w:val="Standaardalinea-lettertype"/>
    <w:link w:val="Voettekst"/>
    <w:uiPriority w:val="99"/>
    <w:rsid w:val="00DE3177"/>
    <w:rPr>
      <w:sz w:val="22"/>
      <w:szCs w:val="24"/>
      <w:lang w:val="en-GB" w:eastAsia="en-US"/>
    </w:rPr>
  </w:style>
  <w:style w:type="paragraph" w:styleId="Koptekst">
    <w:name w:val="header"/>
    <w:basedOn w:val="Plattetekst"/>
    <w:link w:val="KoptekstChar"/>
    <w:uiPriority w:val="99"/>
    <w:rsid w:val="00DE3177"/>
    <w:pPr>
      <w:tabs>
        <w:tab w:val="right" w:pos="8789"/>
      </w:tabs>
    </w:pPr>
    <w:rPr>
      <w:sz w:val="18"/>
    </w:rPr>
  </w:style>
  <w:style w:type="character" w:customStyle="1" w:styleId="KoptekstChar">
    <w:name w:val="Koptekst Char"/>
    <w:basedOn w:val="Standaardalinea-lettertype"/>
    <w:link w:val="Koptekst"/>
    <w:uiPriority w:val="99"/>
    <w:rsid w:val="00DE3177"/>
    <w:rPr>
      <w:sz w:val="18"/>
      <w:lang w:val="en-GB" w:eastAsia="en-US"/>
    </w:rPr>
  </w:style>
  <w:style w:type="paragraph" w:customStyle="1" w:styleId="SmallPrint">
    <w:name w:val="SmallPrint"/>
    <w:basedOn w:val="Standaard"/>
    <w:uiPriority w:val="99"/>
    <w:rsid w:val="00DE3177"/>
    <w:pPr>
      <w:widowControl w:val="0"/>
      <w:tabs>
        <w:tab w:val="left" w:pos="737"/>
      </w:tabs>
      <w:spacing w:after="260" w:line="150" w:lineRule="atLeast"/>
    </w:pPr>
    <w:rPr>
      <w:sz w:val="12"/>
      <w:szCs w:val="12"/>
      <w:lang w:val="en-GB"/>
    </w:rPr>
  </w:style>
  <w:style w:type="paragraph" w:customStyle="1" w:styleId="Heading2JustText">
    <w:name w:val="Heading 2 Just Text"/>
    <w:basedOn w:val="Kop2"/>
    <w:uiPriority w:val="99"/>
    <w:rsid w:val="00DE3177"/>
    <w:pPr>
      <w:tabs>
        <w:tab w:val="clear" w:pos="926"/>
      </w:tabs>
    </w:pPr>
    <w:rPr>
      <w:b w:val="0"/>
    </w:rPr>
  </w:style>
  <w:style w:type="paragraph" w:customStyle="1" w:styleId="Enum">
    <w:name w:val="Enum"/>
    <w:uiPriority w:val="99"/>
    <w:rsid w:val="00DE3177"/>
    <w:pPr>
      <w:widowControl w:val="0"/>
      <w:tabs>
        <w:tab w:val="num" w:pos="0"/>
      </w:tabs>
      <w:spacing w:after="260" w:line="260" w:lineRule="atLeast"/>
      <w:ind w:left="709" w:hanging="709"/>
      <w:jc w:val="both"/>
    </w:pPr>
    <w:rPr>
      <w:sz w:val="22"/>
      <w:szCs w:val="24"/>
      <w:lang w:val="en-GB" w:eastAsia="en-US"/>
    </w:rPr>
  </w:style>
  <w:style w:type="character" w:styleId="Paginanummer">
    <w:name w:val="page number"/>
    <w:basedOn w:val="Standaardalinea-lettertype"/>
    <w:uiPriority w:val="99"/>
    <w:rsid w:val="00DE3177"/>
    <w:rPr>
      <w:rFonts w:cs="Times New Roman"/>
    </w:rPr>
  </w:style>
  <w:style w:type="paragraph" w:styleId="Plattetekst2">
    <w:name w:val="Body Text 2"/>
    <w:basedOn w:val="Standaard"/>
    <w:link w:val="Plattetekst2Char"/>
    <w:rsid w:val="00DE3177"/>
    <w:pPr>
      <w:spacing w:after="120" w:line="480" w:lineRule="auto"/>
    </w:pPr>
  </w:style>
  <w:style w:type="character" w:customStyle="1" w:styleId="Plattetekst2Char">
    <w:name w:val="Platte tekst 2 Char"/>
    <w:basedOn w:val="Standaardalinea-lettertype"/>
    <w:link w:val="Plattetekst2"/>
    <w:rsid w:val="00DE3177"/>
    <w:rPr>
      <w:rFonts w:ascii="Arial" w:hAnsi="Arial"/>
      <w:sz w:val="21"/>
      <w:lang w:eastAsia="en-US"/>
    </w:rPr>
  </w:style>
  <w:style w:type="paragraph" w:styleId="Plattetekst3">
    <w:name w:val="Body Text 3"/>
    <w:basedOn w:val="Standaard"/>
    <w:link w:val="Plattetekst3Char"/>
    <w:rsid w:val="00DE3177"/>
    <w:pPr>
      <w:spacing w:after="120"/>
    </w:pPr>
    <w:rPr>
      <w:sz w:val="16"/>
      <w:szCs w:val="16"/>
    </w:rPr>
  </w:style>
  <w:style w:type="character" w:customStyle="1" w:styleId="Plattetekst3Char">
    <w:name w:val="Platte tekst 3 Char"/>
    <w:basedOn w:val="Standaardalinea-lettertype"/>
    <w:link w:val="Plattetekst3"/>
    <w:rsid w:val="00DE3177"/>
    <w:rPr>
      <w:rFonts w:ascii="Arial" w:hAnsi="Arial"/>
      <w:sz w:val="16"/>
      <w:szCs w:val="16"/>
      <w:lang w:eastAsia="en-US"/>
    </w:rPr>
  </w:style>
  <w:style w:type="character" w:styleId="Verwijzingopmerking">
    <w:name w:val="annotation reference"/>
    <w:basedOn w:val="Standaardalinea-lettertype"/>
    <w:uiPriority w:val="99"/>
    <w:rsid w:val="00511E5F"/>
    <w:rPr>
      <w:sz w:val="16"/>
      <w:szCs w:val="16"/>
    </w:rPr>
  </w:style>
  <w:style w:type="paragraph" w:styleId="Tekstopmerking">
    <w:name w:val="annotation text"/>
    <w:basedOn w:val="Standaard"/>
    <w:link w:val="TekstopmerkingChar"/>
    <w:uiPriority w:val="99"/>
    <w:rsid w:val="00511E5F"/>
  </w:style>
  <w:style w:type="character" w:customStyle="1" w:styleId="TekstopmerkingChar">
    <w:name w:val="Tekst opmerking Char"/>
    <w:basedOn w:val="Standaardalinea-lettertype"/>
    <w:link w:val="Tekstopmerking"/>
    <w:uiPriority w:val="99"/>
    <w:rsid w:val="00511E5F"/>
    <w:rPr>
      <w:rFonts w:ascii="Arial" w:hAnsi="Arial"/>
      <w:lang w:eastAsia="en-US"/>
    </w:rPr>
  </w:style>
  <w:style w:type="paragraph" w:styleId="Onderwerpvanopmerking">
    <w:name w:val="annotation subject"/>
    <w:basedOn w:val="Tekstopmerking"/>
    <w:next w:val="Tekstopmerking"/>
    <w:link w:val="OnderwerpvanopmerkingChar"/>
    <w:rsid w:val="00511E5F"/>
    <w:rPr>
      <w:b/>
      <w:bCs/>
    </w:rPr>
  </w:style>
  <w:style w:type="character" w:customStyle="1" w:styleId="OnderwerpvanopmerkingChar">
    <w:name w:val="Onderwerp van opmerking Char"/>
    <w:basedOn w:val="TekstopmerkingChar"/>
    <w:link w:val="Onderwerpvanopmerking"/>
    <w:rsid w:val="00511E5F"/>
    <w:rPr>
      <w:rFonts w:ascii="Arial" w:hAnsi="Arial"/>
      <w:b/>
      <w:bCs/>
      <w:lang w:eastAsia="en-US"/>
    </w:rPr>
  </w:style>
  <w:style w:type="paragraph" w:styleId="Ballontekst">
    <w:name w:val="Balloon Text"/>
    <w:basedOn w:val="Standaard"/>
    <w:link w:val="BallontekstChar"/>
    <w:rsid w:val="00511E5F"/>
    <w:rPr>
      <w:rFonts w:ascii="Tahoma" w:hAnsi="Tahoma" w:cs="Tahoma"/>
      <w:sz w:val="16"/>
      <w:szCs w:val="16"/>
    </w:rPr>
  </w:style>
  <w:style w:type="character" w:customStyle="1" w:styleId="BallontekstChar">
    <w:name w:val="Ballontekst Char"/>
    <w:basedOn w:val="Standaardalinea-lettertype"/>
    <w:link w:val="Ballontekst"/>
    <w:rsid w:val="00511E5F"/>
    <w:rPr>
      <w:rFonts w:ascii="Tahoma" w:hAnsi="Tahoma" w:cs="Tahoma"/>
      <w:sz w:val="16"/>
      <w:szCs w:val="16"/>
      <w:lang w:eastAsia="en-US"/>
    </w:rPr>
  </w:style>
  <w:style w:type="paragraph" w:styleId="Lijstalinea">
    <w:name w:val="List Paragraph"/>
    <w:basedOn w:val="Standaard"/>
    <w:uiPriority w:val="34"/>
    <w:qFormat/>
    <w:rsid w:val="00C82D30"/>
    <w:pPr>
      <w:ind w:left="720"/>
      <w:contextualSpacing/>
    </w:pPr>
  </w:style>
  <w:style w:type="paragraph" w:styleId="Voetnoottekst">
    <w:name w:val="footnote text"/>
    <w:basedOn w:val="Standaard"/>
    <w:link w:val="VoetnoottekstChar"/>
    <w:rsid w:val="00A9055A"/>
    <w:rPr>
      <w:rFonts w:ascii="Times New Roman" w:hAnsi="Times New Roman"/>
      <w:lang w:eastAsia="nl-NL"/>
    </w:rPr>
  </w:style>
  <w:style w:type="character" w:customStyle="1" w:styleId="VoetnoottekstChar">
    <w:name w:val="Voetnoottekst Char"/>
    <w:basedOn w:val="Standaardalinea-lettertype"/>
    <w:link w:val="Voetnoottekst"/>
    <w:rsid w:val="00A9055A"/>
  </w:style>
  <w:style w:type="character" w:styleId="Voetnootmarkering">
    <w:name w:val="footnote reference"/>
    <w:rsid w:val="00A9055A"/>
    <w:rPr>
      <w:vertAlign w:val="superscript"/>
    </w:rPr>
  </w:style>
  <w:style w:type="character" w:customStyle="1" w:styleId="A2">
    <w:name w:val="A2"/>
    <w:uiPriority w:val="99"/>
    <w:rsid w:val="00167073"/>
    <w:rPr>
      <w:rFonts w:cs="Open Sans"/>
      <w:color w:val="000000"/>
      <w:sz w:val="20"/>
      <w:szCs w:val="20"/>
    </w:rPr>
  </w:style>
  <w:style w:type="paragraph" w:styleId="Lijstopsomteken">
    <w:name w:val="List Bullet"/>
    <w:basedOn w:val="Standaard"/>
    <w:uiPriority w:val="10"/>
    <w:rsid w:val="00167073"/>
    <w:pPr>
      <w:numPr>
        <w:numId w:val="15"/>
      </w:numPr>
      <w:spacing w:line="280" w:lineRule="atLeast"/>
      <w:ind w:left="1418" w:hanging="709"/>
      <w:contextualSpacing/>
      <w:jc w:val="both"/>
    </w:pPr>
    <w:rPr>
      <w:rFonts w:asciiTheme="minorHAnsi" w:eastAsiaTheme="minorHAnsi" w:hAnsiTheme="minorHAnsi" w:cstheme="minorBidi"/>
      <w:color w:val="000000" w:themeColor="text1"/>
      <w:szCs w:val="22"/>
    </w:rPr>
  </w:style>
  <w:style w:type="character" w:styleId="Hyperlink">
    <w:name w:val="Hyperlink"/>
    <w:basedOn w:val="Standaardalinea-lettertype"/>
    <w:unhideWhenUsed/>
    <w:rsid w:val="00262341"/>
    <w:rPr>
      <w:color w:val="0000FF" w:themeColor="hyperlink"/>
      <w:u w:val="single"/>
    </w:rPr>
  </w:style>
  <w:style w:type="paragraph" w:styleId="Revisie">
    <w:name w:val="Revision"/>
    <w:hidden/>
    <w:uiPriority w:val="99"/>
    <w:semiHidden/>
    <w:rsid w:val="00F448F4"/>
    <w:rPr>
      <w:rFonts w:ascii="Arial" w:hAnsi="Arial"/>
      <w:lang w:eastAsia="en-US"/>
    </w:rPr>
  </w:style>
  <w:style w:type="table" w:styleId="Tabelraster">
    <w:name w:val="Table Grid"/>
    <w:basedOn w:val="Standaardtabel"/>
    <w:uiPriority w:val="39"/>
    <w:rsid w:val="00AB6C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2337"/>
    <w:pPr>
      <w:autoSpaceDE w:val="0"/>
      <w:autoSpaceDN w:val="0"/>
      <w:adjustRightInd w:val="0"/>
    </w:pPr>
    <w:rPr>
      <w:rFonts w:ascii="Myriad Pro" w:eastAsiaTheme="minorHAnsi" w:hAnsi="Myriad Pro" w:cs="Myriad Pro"/>
      <w:color w:val="000000"/>
      <w:sz w:val="24"/>
      <w:szCs w:val="24"/>
      <w:lang w:eastAsia="en-US"/>
    </w:rPr>
  </w:style>
  <w:style w:type="paragraph" w:customStyle="1" w:styleId="Pa1">
    <w:name w:val="Pa1"/>
    <w:basedOn w:val="Default"/>
    <w:next w:val="Default"/>
    <w:uiPriority w:val="99"/>
    <w:rsid w:val="004A2337"/>
    <w:pPr>
      <w:spacing w:line="241" w:lineRule="atLeast"/>
    </w:pPr>
    <w:rPr>
      <w:rFonts w:cstheme="minorBidi"/>
      <w:color w:val="auto"/>
    </w:rPr>
  </w:style>
  <w:style w:type="character" w:customStyle="1" w:styleId="A3">
    <w:name w:val="A3"/>
    <w:uiPriority w:val="99"/>
    <w:rsid w:val="004A2337"/>
    <w:rPr>
      <w:rFonts w:cs="Myriad Pro"/>
      <w:color w:val="000000"/>
      <w:sz w:val="18"/>
      <w:szCs w:val="18"/>
    </w:rPr>
  </w:style>
  <w:style w:type="character" w:styleId="Onopgelostemelding">
    <w:name w:val="Unresolved Mention"/>
    <w:basedOn w:val="Standaardalinea-lettertype"/>
    <w:uiPriority w:val="99"/>
    <w:semiHidden/>
    <w:unhideWhenUsed/>
    <w:rsid w:val="00CA3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ergon.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9dae1e-0bf1-4e65-a0c9-1e0254ce38b6">
      <Terms xmlns="http://schemas.microsoft.com/office/infopath/2007/PartnerControls"/>
    </lcf76f155ced4ddcb4097134ff3c332f>
    <TaxCatchAll xmlns="110ddd54-5aae-46a6-9b01-084c628c7320" xsi:nil="true"/>
  </documentManagement>
</p:properties>
</file>

<file path=customXml/itemProps1.xml><?xml version="1.0" encoding="utf-8"?>
<ds:datastoreItem xmlns:ds="http://schemas.openxmlformats.org/officeDocument/2006/customXml" ds:itemID="{8CF48FAB-44B5-44FB-B2C4-AC70428EEF84}">
  <ds:schemaRefs>
    <ds:schemaRef ds:uri="http://schemas.microsoft.com/sharepoint/v3/contenttype/forms"/>
  </ds:schemaRefs>
</ds:datastoreItem>
</file>

<file path=customXml/itemProps2.xml><?xml version="1.0" encoding="utf-8"?>
<ds:datastoreItem xmlns:ds="http://schemas.openxmlformats.org/officeDocument/2006/customXml" ds:itemID="{BF028AF1-7838-4FEF-A704-2B5720124D2D}">
  <ds:schemaRefs>
    <ds:schemaRef ds:uri="http://schemas.openxmlformats.org/officeDocument/2006/bibliography"/>
  </ds:schemaRefs>
</ds:datastoreItem>
</file>

<file path=customXml/itemProps3.xml><?xml version="1.0" encoding="utf-8"?>
<ds:datastoreItem xmlns:ds="http://schemas.openxmlformats.org/officeDocument/2006/customXml" ds:itemID="{112BFC8D-8881-4C04-A4ED-947F6FC85EBA}"/>
</file>

<file path=customXml/itemProps4.xml><?xml version="1.0" encoding="utf-8"?>
<ds:datastoreItem xmlns:ds="http://schemas.openxmlformats.org/officeDocument/2006/customXml" ds:itemID="{107F82F2-5A99-4228-9B5C-685241289D80}">
  <ds:schemaRefs>
    <ds:schemaRef ds:uri="http://schemas.microsoft.com/office/2006/metadata/properties"/>
    <ds:schemaRef ds:uri="http://schemas.microsoft.com/office/infopath/2007/PartnerControls"/>
    <ds:schemaRef ds:uri="4f9dae1e-0bf1-4e65-a0c9-1e0254ce38b6"/>
    <ds:schemaRef ds:uri="110ddd54-5aae-46a6-9b01-084c628c732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3872</Words>
  <Characters>21298</Characters>
  <Application>Microsoft Office Word</Application>
  <DocSecurity>0</DocSecurity>
  <Lines>177</Lines>
  <Paragraphs>50</Paragraphs>
  <ScaleCrop>false</ScaleCrop>
  <HeadingPairs>
    <vt:vector size="2" baseType="variant">
      <vt:variant>
        <vt:lpstr>Titel</vt:lpstr>
      </vt:variant>
      <vt:variant>
        <vt:i4>1</vt:i4>
      </vt:variant>
    </vt:vector>
  </HeadingPairs>
  <TitlesOfParts>
    <vt:vector size="1" baseType="lpstr">
      <vt:lpstr>Verwerkersovereenkomst positie Verantwoordelijke</vt:lpstr>
    </vt:vector>
  </TitlesOfParts>
  <Company/>
  <LinksUpToDate>false</LinksUpToDate>
  <CharactersWithSpaces>25120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 verwerkersovereenkomst GRWRE</dc:title>
  <dc:creator>Chayenne van Zuydam</dc:creator>
  <cp:lastModifiedBy>Yorick de Bruijn</cp:lastModifiedBy>
  <cp:revision>3</cp:revision>
  <cp:lastPrinted>2025-02-28T12:55:00Z</cp:lastPrinted>
  <dcterms:created xsi:type="dcterms:W3CDTF">2025-01-22T12:19:00Z</dcterms:created>
  <dcterms:modified xsi:type="dcterms:W3CDTF">2025-02-28T12:55:00Z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DMS Document</vt:lpwstr>
  </property>
  <property fmtid="{D5CDD505-2E9C-101B-9397-08002B2CF9AE}" pid="3" name="ContentTypeId">
    <vt:lpwstr>0x0101002E87F01844157C4E977B6B21B27AD66A</vt:lpwstr>
  </property>
  <property fmtid="{D5CDD505-2E9C-101B-9397-08002B2CF9AE}" pid="4" name="MediaServiceImageTags">
    <vt:lpwstr/>
  </property>
  <property fmtid="{D5CDD505-2E9C-101B-9397-08002B2CF9AE}" pid="5" name="MmsId">
    <vt:lpwstr/>
  </property>
  <property fmtid="{D5CDD505-2E9C-101B-9397-08002B2CF9AE}" pid="6" name="MmsTimestamp">
    <vt:lpwstr/>
  </property>
  <property fmtid="{D5CDD505-2E9C-101B-9397-08002B2CF9AE}" pid="7" name="MmsUrl">
    <vt:lpwstr/>
  </property>
  <property fmtid="{D5CDD505-2E9C-101B-9397-08002B2CF9AE}" pid="8" name="MmsUser">
    <vt:lpwstr/>
  </property>
  <property fmtid="{D5CDD505-2E9C-101B-9397-08002B2CF9AE}" pid="9" name="MMS_AUTEUR">
    <vt:lpwstr>Chayenne van Zuydam</vt:lpwstr>
  </property>
  <property fmtid="{D5CDD505-2E9C-101B-9397-08002B2CF9AE}" pid="10" name="MMS_AUTORISATOREN">
    <vt:lpwstr/>
  </property>
  <property fmtid="{D5CDD505-2E9C-101B-9397-08002B2CF9AE}" pid="11" name="MMS_CONTROLEURS">
    <vt:lpwstr/>
  </property>
  <property fmtid="{D5CDD505-2E9C-101B-9397-08002B2CF9AE}" pid="12" name="MMS_DATUM">
    <vt:filetime>2024-07-18T10:00:00Z</vt:filetime>
  </property>
  <property fmtid="{D5CDD505-2E9C-101B-9397-08002B2CF9AE}" pid="13" name="MMS_EIGENAAR">
    <vt:lpwstr>Chayenne van Zuydam</vt:lpwstr>
  </property>
  <property fmtid="{D5CDD505-2E9C-101B-9397-08002B2CF9AE}" pid="14" name="MMS_MULTIPLE_SELECT_LIST1">
    <vt:lpwstr>AVG</vt:lpwstr>
  </property>
  <property fmtid="{D5CDD505-2E9C-101B-9397-08002B2CF9AE}" pid="15" name="MMS_NORM">
    <vt:lpwstr/>
  </property>
  <property fmtid="{D5CDD505-2E9C-101B-9397-08002B2CF9AE}" pid="16" name="MMS_NORMPARAGRAAF">
    <vt:lpwstr/>
  </property>
  <property fmtid="{D5CDD505-2E9C-101B-9397-08002B2CF9AE}" pid="17" name="MMS_NUMMER">
    <vt:lpwstr/>
  </property>
  <property fmtid="{D5CDD505-2E9C-101B-9397-08002B2CF9AE}" pid="18" name="MMS_PROCESEIGENAAR">
    <vt:lpwstr>Ingrid Hems</vt:lpwstr>
  </property>
  <property fmtid="{D5CDD505-2E9C-101B-9397-08002B2CF9AE}" pid="19" name="MMS_PUBLICATIEDATUM">
    <vt:filetime>2024-07-18T12:24:36Z</vt:filetime>
  </property>
  <property fmtid="{D5CDD505-2E9C-101B-9397-08002B2CF9AE}" pid="20" name="MMS_SJABLONEN_TOESTAAN">
    <vt:lpwstr>Nee</vt:lpwstr>
  </property>
  <property fmtid="{D5CDD505-2E9C-101B-9397-08002B2CF9AE}" pid="21" name="MMS_STATUS">
    <vt:lpwstr>Actueel</vt:lpwstr>
  </property>
  <property fmtid="{D5CDD505-2E9C-101B-9397-08002B2CF9AE}" pid="22" name="MMS_TITEL">
    <vt:lpwstr>Basis verwerkersovereenkomst GRWRE</vt:lpwstr>
  </property>
  <property fmtid="{D5CDD505-2E9C-101B-9397-08002B2CF9AE}" pid="23" name="MMS_TREFWOORDEN">
    <vt:lpwstr>verwerkersovereenkomst</vt:lpwstr>
  </property>
  <property fmtid="{D5CDD505-2E9C-101B-9397-08002B2CF9AE}" pid="24" name="MMS_TYPE">
    <vt:lpwstr>Formulier</vt:lpwstr>
  </property>
  <property fmtid="{D5CDD505-2E9C-101B-9397-08002B2CF9AE}" pid="25" name="MMS_VERSIENUMMER">
    <vt:lpwstr>5</vt:lpwstr>
  </property>
  <property fmtid="{D5CDD505-2E9C-101B-9397-08002B2CF9AE}" pid="26" name="MMS_VERVALDATUM">
    <vt:filetime>2026-07-18T10:00:00Z</vt:filetime>
  </property>
  <property fmtid="{D5CDD505-2E9C-101B-9397-08002B2CF9AE}" pid="27" name="Rechtsgebied">
    <vt:lpwstr/>
  </property>
  <property fmtid="{D5CDD505-2E9C-101B-9397-08002B2CF9AE}" pid="28" name="SoortDossier">
    <vt:lpwstr/>
  </property>
  <property fmtid="{D5CDD505-2E9C-101B-9397-08002B2CF9AE}" pid="29" name="_dlc_DocIdItemGuid">
    <vt:lpwstr>7a4a4b32-8175-4c43-929d-0f0d4062827d</vt:lpwstr>
  </property>
</Properties>
</file>