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0FBB" w14:textId="04886888" w:rsidR="000A3938" w:rsidRPr="000A3938" w:rsidRDefault="000A3938" w:rsidP="000A3938">
      <w:pPr>
        <w:rPr>
          <w:b/>
          <w:bCs/>
        </w:rPr>
      </w:pPr>
      <w:r w:rsidRPr="000A3938">
        <w:rPr>
          <w:b/>
          <w:bCs/>
        </w:rPr>
        <w:t>Kernprincipe</w:t>
      </w:r>
      <w:r w:rsidR="00E908DF">
        <w:rPr>
          <w:b/>
          <w:bCs/>
        </w:rPr>
        <w:t xml:space="preserve"> </w:t>
      </w:r>
      <w:proofErr w:type="spellStart"/>
      <w:r w:rsidR="00E908DF">
        <w:rPr>
          <w:b/>
          <w:bCs/>
        </w:rPr>
        <w:t>foodgerelateerde</w:t>
      </w:r>
      <w:proofErr w:type="spellEnd"/>
      <w:r w:rsidR="00E908DF">
        <w:rPr>
          <w:b/>
          <w:bCs/>
        </w:rPr>
        <w:t xml:space="preserve"> bedrijven</w:t>
      </w:r>
    </w:p>
    <w:p w14:paraId="1F6F7B9C" w14:textId="77777777" w:rsidR="000A3938" w:rsidRPr="000A3938" w:rsidRDefault="000A3938" w:rsidP="000A3938">
      <w:pPr>
        <w:rPr>
          <w:b/>
          <w:bCs/>
        </w:rPr>
      </w:pPr>
    </w:p>
    <w:p w14:paraId="12E5E11F" w14:textId="35D89408" w:rsidR="000A3938" w:rsidRPr="000A3938" w:rsidRDefault="002F2A8C" w:rsidP="000A3938">
      <w:r>
        <w:t xml:space="preserve">Het </w:t>
      </w:r>
      <w:r w:rsidR="000A3938" w:rsidRPr="000A3938">
        <w:t xml:space="preserve">bedrijf </w:t>
      </w:r>
      <w:r>
        <w:t xml:space="preserve">moet </w:t>
      </w:r>
      <w:r w:rsidR="000A3938" w:rsidRPr="000A3938">
        <w:t xml:space="preserve">volledig en aantoonbaar actief </w:t>
      </w:r>
      <w:r>
        <w:t xml:space="preserve">zijn </w:t>
      </w:r>
      <w:r w:rsidR="000A3938" w:rsidRPr="000A3938">
        <w:t xml:space="preserve">binnen de food- of </w:t>
      </w:r>
      <w:proofErr w:type="spellStart"/>
      <w:r w:rsidR="000A3938" w:rsidRPr="000A3938">
        <w:t>feedketen</w:t>
      </w:r>
      <w:proofErr w:type="spellEnd"/>
      <w:r w:rsidR="000A3938" w:rsidRPr="000A3938">
        <w:t>, óf ondersteunende activiteiten uitvoer</w:t>
      </w:r>
      <w:r>
        <w:t>en</w:t>
      </w:r>
      <w:r w:rsidR="000A3938" w:rsidRPr="000A3938">
        <w:t xml:space="preserve"> die uitsluitend </w:t>
      </w:r>
      <w:r w:rsidR="00B72956">
        <w:t xml:space="preserve">(100%) </w:t>
      </w:r>
      <w:r w:rsidR="000A3938" w:rsidRPr="000A3938">
        <w:t>gericht zijn op die keten.</w:t>
      </w:r>
    </w:p>
    <w:p w14:paraId="54A4F23E" w14:textId="77777777" w:rsidR="000A3938" w:rsidRDefault="000A3938" w:rsidP="00AA7410">
      <w:pPr>
        <w:rPr>
          <w:b/>
          <w:bCs/>
        </w:rPr>
      </w:pPr>
    </w:p>
    <w:p w14:paraId="442A5D6E" w14:textId="7CAF0C72" w:rsidR="000A3938" w:rsidRDefault="000A3938" w:rsidP="00AA7410">
      <w:pPr>
        <w:rPr>
          <w:b/>
          <w:bCs/>
        </w:rPr>
      </w:pPr>
      <w:r>
        <w:rPr>
          <w:b/>
          <w:bCs/>
        </w:rPr>
        <w:t>A. Foodbedrijven</w:t>
      </w:r>
    </w:p>
    <w:p w14:paraId="6E3804F6" w14:textId="77777777" w:rsidR="000A3938" w:rsidRPr="000A3938" w:rsidRDefault="000A3938" w:rsidP="000A3938">
      <w:r w:rsidRPr="000A3938">
        <w:t xml:space="preserve">Food- en </w:t>
      </w:r>
      <w:proofErr w:type="spellStart"/>
      <w:r w:rsidRPr="000A3938">
        <w:t>feedproducerende</w:t>
      </w:r>
      <w:proofErr w:type="spellEnd"/>
      <w:r w:rsidRPr="000A3938">
        <w:t xml:space="preserve"> bedrijven  </w:t>
      </w:r>
    </w:p>
    <w:p w14:paraId="76234175" w14:textId="163154E6" w:rsidR="000A3938" w:rsidRDefault="000A3938" w:rsidP="000A3938">
      <w:r w:rsidRPr="000A3938">
        <w:t>(verwerking, bewerking</w:t>
      </w:r>
      <w:r>
        <w:t xml:space="preserve"> met daarnaast eventueel </w:t>
      </w:r>
      <w:r w:rsidRPr="000A3938">
        <w:t>verpakking, opslag</w:t>
      </w:r>
      <w:r>
        <w:t xml:space="preserve"> en</w:t>
      </w:r>
      <w:r w:rsidRPr="000A3938">
        <w:t xml:space="preserve"> distributie)</w:t>
      </w:r>
    </w:p>
    <w:p w14:paraId="7CFBE00C" w14:textId="77777777" w:rsidR="000A3938" w:rsidRDefault="000A3938" w:rsidP="00AA7410">
      <w:pPr>
        <w:rPr>
          <w:b/>
          <w:bCs/>
        </w:rPr>
      </w:pPr>
    </w:p>
    <w:p w14:paraId="02789A64" w14:textId="50B3B47F" w:rsidR="000A3938" w:rsidRPr="000A3938" w:rsidRDefault="000A3938" w:rsidP="000A3938">
      <w:r w:rsidRPr="000A3938">
        <w:t xml:space="preserve">Hieronder staan </w:t>
      </w:r>
      <w:r w:rsidR="002F2A8C">
        <w:t>enkele voorbeelden</w:t>
      </w:r>
      <w:r w:rsidR="00B72956">
        <w:t xml:space="preserve"> van activiteiten in de voedselproductie. </w:t>
      </w:r>
      <w:r w:rsidR="002F2A8C">
        <w:t>Dit overzicht is niet limitatief</w:t>
      </w:r>
      <w:r w:rsidR="00B72956">
        <w:t>.</w:t>
      </w:r>
    </w:p>
    <w:p w14:paraId="6DABCF22" w14:textId="4BF1CA83" w:rsidR="000A3938" w:rsidRPr="000A3938" w:rsidRDefault="000A3938" w:rsidP="000A3938">
      <w:r w:rsidRPr="000A3938">
        <w:t>Vlees</w:t>
      </w:r>
      <w:r w:rsidR="002F2A8C">
        <w:t>- en vis</w:t>
      </w:r>
      <w:r w:rsidRPr="000A3938">
        <w:t>verwerking</w:t>
      </w:r>
    </w:p>
    <w:p w14:paraId="04615E52" w14:textId="363CA7DD" w:rsidR="000A3938" w:rsidRPr="000A3938" w:rsidRDefault="000A3938" w:rsidP="000A3938">
      <w:r w:rsidRPr="000A3938">
        <w:t>Aardappel</w:t>
      </w:r>
      <w:r w:rsidR="002F2A8C">
        <w:t>, g</w:t>
      </w:r>
      <w:r w:rsidRPr="000A3938">
        <w:t>roente- en fruitverwerking</w:t>
      </w:r>
    </w:p>
    <w:p w14:paraId="7D4ED473" w14:textId="5932EAAA" w:rsidR="000A3938" w:rsidRPr="000A3938" w:rsidRDefault="000A3938" w:rsidP="000A3938">
      <w:r w:rsidRPr="000A3938">
        <w:t>Zuivelproduct</w:t>
      </w:r>
      <w:r w:rsidR="001528B4">
        <w:t xml:space="preserve">ie en </w:t>
      </w:r>
      <w:r w:rsidR="002F2A8C">
        <w:t>-</w:t>
      </w:r>
      <w:r w:rsidR="001528B4">
        <w:t xml:space="preserve">verwerking </w:t>
      </w:r>
    </w:p>
    <w:p w14:paraId="5862DC07" w14:textId="77777777" w:rsidR="001528B4" w:rsidRDefault="000A3938" w:rsidP="000A3938">
      <w:r w:rsidRPr="000A3938">
        <w:t>Meel- en graanverwerking</w:t>
      </w:r>
    </w:p>
    <w:p w14:paraId="023ED675" w14:textId="076F6D5F" w:rsidR="000A3938" w:rsidRPr="000A3938" w:rsidRDefault="000A3938" w:rsidP="000A3938">
      <w:r w:rsidRPr="000A3938">
        <w:t>Veevoeder</w:t>
      </w:r>
      <w:r w:rsidR="002F2A8C">
        <w:t>fabrieken</w:t>
      </w:r>
    </w:p>
    <w:p w14:paraId="0920F7D3" w14:textId="1EEC2776" w:rsidR="000A3938" w:rsidRPr="000A3938" w:rsidRDefault="000A3938" w:rsidP="000A3938">
      <w:r w:rsidRPr="000A3938">
        <w:t>Brood- en banket</w:t>
      </w:r>
      <w:r w:rsidR="002F2A8C">
        <w:t>- en deegwarenfabrieken</w:t>
      </w:r>
    </w:p>
    <w:p w14:paraId="1E33595A" w14:textId="3E18C844" w:rsidR="000A3938" w:rsidRPr="000A3938" w:rsidRDefault="000A3938" w:rsidP="000A3938">
      <w:r w:rsidRPr="000A3938">
        <w:t>Suikerverwerking</w:t>
      </w:r>
    </w:p>
    <w:p w14:paraId="1AA05396" w14:textId="77777777" w:rsidR="005879D6" w:rsidRDefault="000A3938" w:rsidP="000A3938">
      <w:r w:rsidRPr="000A3938">
        <w:t xml:space="preserve">Koffiebranderijen en theepakkerijen </w:t>
      </w:r>
    </w:p>
    <w:p w14:paraId="757AB88C" w14:textId="334F3ED6" w:rsidR="001528B4" w:rsidRDefault="000A3938" w:rsidP="000A3938">
      <w:r w:rsidRPr="000A3938">
        <w:t xml:space="preserve">Azijn, specerijen en kruidenproductie </w:t>
      </w:r>
    </w:p>
    <w:p w14:paraId="2EBD58C5" w14:textId="1DFA2151" w:rsidR="000A3938" w:rsidRPr="000A3938" w:rsidRDefault="000A3938" w:rsidP="000A3938">
      <w:r w:rsidRPr="000A3938">
        <w:t xml:space="preserve">Bierbrouwerijen </w:t>
      </w:r>
    </w:p>
    <w:p w14:paraId="31033F81" w14:textId="06A42547" w:rsidR="000A3938" w:rsidRPr="000A3938" w:rsidRDefault="000A3938" w:rsidP="000A3938">
      <w:r w:rsidRPr="000A3938">
        <w:t>Distilleerderijen</w:t>
      </w:r>
      <w:r w:rsidR="002F2A8C">
        <w:t xml:space="preserve">, </w:t>
      </w:r>
      <w:r w:rsidRPr="000A3938">
        <w:t xml:space="preserve">likeurstokerijen </w:t>
      </w:r>
      <w:r w:rsidR="002F2A8C">
        <w:t>en mouterijen</w:t>
      </w:r>
    </w:p>
    <w:p w14:paraId="0283C47F" w14:textId="60527907" w:rsidR="000A3938" w:rsidRPr="000A3938" w:rsidRDefault="000A3938" w:rsidP="000A3938">
      <w:r w:rsidRPr="000A3938">
        <w:t xml:space="preserve">Mineraalwater- en frisdrankfabrieken </w:t>
      </w:r>
    </w:p>
    <w:p w14:paraId="0E6202CF" w14:textId="77777777" w:rsidR="000A3938" w:rsidRDefault="000A3938" w:rsidP="00AA7410">
      <w:pPr>
        <w:rPr>
          <w:b/>
          <w:bCs/>
        </w:rPr>
      </w:pPr>
    </w:p>
    <w:p w14:paraId="38EBA57C" w14:textId="2DFF149D" w:rsidR="000A3938" w:rsidRDefault="000A3938" w:rsidP="00AA7410">
      <w:pPr>
        <w:rPr>
          <w:b/>
          <w:bCs/>
        </w:rPr>
      </w:pPr>
      <w:r>
        <w:rPr>
          <w:b/>
          <w:bCs/>
        </w:rPr>
        <w:t xml:space="preserve">B. </w:t>
      </w:r>
      <w:proofErr w:type="spellStart"/>
      <w:r w:rsidR="00AA7410" w:rsidRPr="00237F48">
        <w:rPr>
          <w:b/>
          <w:bCs/>
        </w:rPr>
        <w:t>Foodgerelateerde</w:t>
      </w:r>
      <w:proofErr w:type="spellEnd"/>
      <w:r w:rsidR="00AA7410" w:rsidRPr="00237F48">
        <w:rPr>
          <w:b/>
          <w:bCs/>
        </w:rPr>
        <w:t xml:space="preserve"> bedrijven</w:t>
      </w:r>
    </w:p>
    <w:p w14:paraId="05F5298A" w14:textId="112408DC" w:rsidR="000A3938" w:rsidRDefault="00AA7410" w:rsidP="000A3938">
      <w:r>
        <w:t>‘</w:t>
      </w:r>
      <w:proofErr w:type="spellStart"/>
      <w:r w:rsidRPr="00237F48">
        <w:t>Foodgerelateerd</w:t>
      </w:r>
      <w:proofErr w:type="spellEnd"/>
      <w:r>
        <w:t>’</w:t>
      </w:r>
      <w:r w:rsidRPr="00237F48">
        <w:t xml:space="preserve"> betekent dat een bedrijf niet direct voedsel maakt of verwerkt, maar wel </w:t>
      </w:r>
      <w:r w:rsidRPr="005879D6">
        <w:t xml:space="preserve">volledig </w:t>
      </w:r>
      <w:r w:rsidR="002F2A8C">
        <w:t xml:space="preserve">(100%) </w:t>
      </w:r>
      <w:r w:rsidRPr="00237F48">
        <w:t>in de voedingsindustrie werkt. Dit k</w:t>
      </w:r>
      <w:r w:rsidR="002F2A8C">
        <w:t>u</w:t>
      </w:r>
      <w:r w:rsidRPr="00237F48">
        <w:t>n</w:t>
      </w:r>
      <w:r w:rsidR="002F2A8C">
        <w:t xml:space="preserve">nen </w:t>
      </w:r>
      <w:r w:rsidRPr="00237F48">
        <w:t>bijvoorbeeld zijn:</w:t>
      </w:r>
    </w:p>
    <w:p w14:paraId="36EE6502" w14:textId="4FCE0C7D" w:rsidR="000A3938" w:rsidRPr="000A3938" w:rsidRDefault="000A3938" w:rsidP="000A3938">
      <w:pPr>
        <w:rPr>
          <w:color w:val="FF0000"/>
        </w:rPr>
      </w:pPr>
      <w:r>
        <w:t xml:space="preserve">   -  logistieke dienstverleners die uitsluitend food/feed vervoeren  </w:t>
      </w:r>
    </w:p>
    <w:p w14:paraId="72A5D70A" w14:textId="53A2B5DE" w:rsidR="000A3938" w:rsidRDefault="000A3938" w:rsidP="000A3938">
      <w:r>
        <w:t xml:space="preserve">   -  </w:t>
      </w:r>
      <w:r w:rsidR="002F2A8C">
        <w:t xml:space="preserve">bedrijven in de </w:t>
      </w:r>
      <w:r>
        <w:t xml:space="preserve">maakindustrie gericht op foodmachines, foodtechnologie, foodverpakkingen </w:t>
      </w:r>
    </w:p>
    <w:p w14:paraId="5F378840" w14:textId="7F2E3CA5" w:rsidR="000A3938" w:rsidRDefault="000A3938" w:rsidP="000A3938">
      <w:r>
        <w:t xml:space="preserve">   -  laboratoria, </w:t>
      </w:r>
      <w:r w:rsidR="002F2A8C">
        <w:t xml:space="preserve">bedrijven in de </w:t>
      </w:r>
      <w:r>
        <w:t>kwaliteitscontrole</w:t>
      </w:r>
      <w:r w:rsidR="002F2A8C">
        <w:t xml:space="preserve"> of</w:t>
      </w:r>
      <w:r>
        <w:t xml:space="preserve"> R&amp;D in food/feed  </w:t>
      </w:r>
    </w:p>
    <w:p w14:paraId="7072F58F" w14:textId="320B7027" w:rsidR="000A3938" w:rsidRDefault="000A3938" w:rsidP="000A3938">
      <w:r>
        <w:t xml:space="preserve">   -  leveranciers van ingrediënten, additieven, hulpstoffen, gebruiksartikelen</w:t>
      </w:r>
      <w:r w:rsidR="002F2A8C">
        <w:t xml:space="preserve"> volledig bestemd voor food/feed</w:t>
      </w:r>
    </w:p>
    <w:p w14:paraId="69BB012A" w14:textId="77777777" w:rsidR="000A3938" w:rsidRDefault="000A3938" w:rsidP="00AA7410"/>
    <w:p w14:paraId="24377548" w14:textId="4B433AFB" w:rsidR="000A3938" w:rsidRDefault="000A3938" w:rsidP="000A3938">
      <w:r w:rsidRPr="000A3938">
        <w:rPr>
          <w:b/>
          <w:bCs/>
        </w:rPr>
        <w:t>Niet toegestaan</w:t>
      </w:r>
      <w:r>
        <w:t>:</w:t>
      </w:r>
    </w:p>
    <w:p w14:paraId="7E9B145C" w14:textId="0305F35F" w:rsidR="000A3938" w:rsidRDefault="000A3938" w:rsidP="000A3938">
      <w:r>
        <w:t>- Bedrijven met activiteiten of klanten buiten de food/</w:t>
      </w:r>
      <w:proofErr w:type="spellStart"/>
      <w:r>
        <w:t>feedsector</w:t>
      </w:r>
      <w:proofErr w:type="spellEnd"/>
      <w:r>
        <w:t>.</w:t>
      </w:r>
    </w:p>
    <w:p w14:paraId="5BAAC3EE" w14:textId="77777777" w:rsidR="00FD5BA8" w:rsidRDefault="00FD5BA8"/>
    <w:p w14:paraId="680E7EEF" w14:textId="2A78B430" w:rsidR="00AA7410" w:rsidRPr="00AA7410" w:rsidRDefault="00AA7410" w:rsidP="00AA7410">
      <w:pPr>
        <w:rPr>
          <w:b/>
          <w:bCs/>
        </w:rPr>
      </w:pPr>
      <w:r w:rsidRPr="00AA7410">
        <w:rPr>
          <w:b/>
          <w:bCs/>
        </w:rPr>
        <w:t>Samen</w:t>
      </w:r>
      <w:r w:rsidR="005879D6">
        <w:rPr>
          <w:b/>
          <w:bCs/>
        </w:rPr>
        <w:t>vattend</w:t>
      </w:r>
    </w:p>
    <w:p w14:paraId="512C7F2F" w14:textId="2172396A" w:rsidR="000A3938" w:rsidRDefault="00AA7410" w:rsidP="00AA7410">
      <w:r>
        <w:t xml:space="preserve">We zoeken bedrijven die </w:t>
      </w:r>
      <w:r w:rsidR="005879D6" w:rsidRPr="005879D6">
        <w:t>v</w:t>
      </w:r>
      <w:r w:rsidR="002F2A8C">
        <w:t xml:space="preserve">olledig in </w:t>
      </w:r>
      <w:r>
        <w:t>de foodbranche werken. Deze bedrijven moeten aantonen dat ze geen activiteiten hebben buiten de voedingsmiddelenindustrie.</w:t>
      </w:r>
      <w:r w:rsidR="000A3938">
        <w:t xml:space="preserve"> </w:t>
      </w:r>
    </w:p>
    <w:p w14:paraId="52BB1D18" w14:textId="77777777" w:rsidR="002F2A8C" w:rsidRDefault="002F2A8C" w:rsidP="00AA7410">
      <w:pPr>
        <w:rPr>
          <w:b/>
          <w:bCs/>
        </w:rPr>
      </w:pPr>
    </w:p>
    <w:p w14:paraId="57008935" w14:textId="38051EBA" w:rsidR="00AA7410" w:rsidRPr="008759B6" w:rsidRDefault="000A3938" w:rsidP="00AA7410">
      <w:pPr>
        <w:rPr>
          <w:b/>
          <w:bCs/>
        </w:rPr>
      </w:pPr>
      <w:r w:rsidRPr="005879D6">
        <w:rPr>
          <w:b/>
          <w:bCs/>
        </w:rPr>
        <w:t>Hoe</w:t>
      </w:r>
      <w:r w:rsidR="002F2A8C">
        <w:rPr>
          <w:b/>
          <w:bCs/>
        </w:rPr>
        <w:t xml:space="preserve"> </w:t>
      </w:r>
      <w:r w:rsidR="002F2A8C" w:rsidRPr="008759B6">
        <w:rPr>
          <w:b/>
          <w:bCs/>
        </w:rPr>
        <w:t xml:space="preserve">tonen bedrijven dit </w:t>
      </w:r>
      <w:r w:rsidRPr="008759B6">
        <w:rPr>
          <w:b/>
          <w:bCs/>
        </w:rPr>
        <w:t>aan</w:t>
      </w:r>
      <w:r w:rsidR="002F2A8C" w:rsidRPr="008759B6">
        <w:rPr>
          <w:b/>
          <w:bCs/>
        </w:rPr>
        <w:t>?</w:t>
      </w:r>
    </w:p>
    <w:p w14:paraId="4CFB51CB" w14:textId="77777777" w:rsidR="002F2A8C" w:rsidRPr="008759B6" w:rsidRDefault="002F2A8C" w:rsidP="000A3938">
      <w:r w:rsidRPr="008759B6">
        <w:t xml:space="preserve">Door te voldoen aan een combinatie van A. het </w:t>
      </w:r>
      <w:r w:rsidRPr="008759B6">
        <w:rPr>
          <w:b/>
          <w:bCs/>
        </w:rPr>
        <w:t>a</w:t>
      </w:r>
      <w:r w:rsidR="000A3938" w:rsidRPr="008759B6">
        <w:rPr>
          <w:b/>
          <w:bCs/>
        </w:rPr>
        <w:t>ctiviteitencriterium</w:t>
      </w:r>
      <w:r w:rsidRPr="008759B6">
        <w:t xml:space="preserve">, </w:t>
      </w:r>
      <w:proofErr w:type="spellStart"/>
      <w:r w:rsidRPr="008759B6">
        <w:t>B.het</w:t>
      </w:r>
      <w:proofErr w:type="spellEnd"/>
      <w:r w:rsidRPr="008759B6">
        <w:t xml:space="preserve"> </w:t>
      </w:r>
      <w:r w:rsidRPr="008759B6">
        <w:rPr>
          <w:b/>
          <w:bCs/>
        </w:rPr>
        <w:t>klant- en marktcriterium</w:t>
      </w:r>
      <w:r w:rsidRPr="008759B6">
        <w:t xml:space="preserve"> en </w:t>
      </w:r>
    </w:p>
    <w:p w14:paraId="335762ED" w14:textId="607DA9BE" w:rsidR="000A3938" w:rsidRPr="008759B6" w:rsidRDefault="002F2A8C" w:rsidP="000A3938">
      <w:r w:rsidRPr="008759B6">
        <w:t xml:space="preserve">C. </w:t>
      </w:r>
      <w:r w:rsidRPr="008759B6">
        <w:rPr>
          <w:b/>
          <w:bCs/>
        </w:rPr>
        <w:t>het toekomstbestendigheidscriterium</w:t>
      </w:r>
      <w:r w:rsidRPr="008759B6">
        <w:t>. Dit houdt in dat h</w:t>
      </w:r>
      <w:r w:rsidR="000A3938" w:rsidRPr="008759B6">
        <w:t>et bedrijf moet aantonen dat:</w:t>
      </w:r>
    </w:p>
    <w:p w14:paraId="5C569349" w14:textId="77777777" w:rsidR="002F2A8C" w:rsidRDefault="002F2A8C" w:rsidP="000A3938"/>
    <w:p w14:paraId="1AC8A0E3" w14:textId="209BF09B" w:rsidR="000A3938" w:rsidRPr="00B72956" w:rsidRDefault="002F2A8C" w:rsidP="000A3938">
      <w:pPr>
        <w:rPr>
          <w:b/>
          <w:bCs/>
        </w:rPr>
      </w:pPr>
      <w:r w:rsidRPr="00B72956">
        <w:rPr>
          <w:b/>
          <w:bCs/>
        </w:rPr>
        <w:t xml:space="preserve">A. De gehele </w:t>
      </w:r>
      <w:r w:rsidR="000A3938" w:rsidRPr="00B72956">
        <w:rPr>
          <w:b/>
          <w:bCs/>
        </w:rPr>
        <w:t>omzet afkomstig is uit food/feed</w:t>
      </w:r>
      <w:r w:rsidR="000A3938" w:rsidRPr="00B72956">
        <w:rPr>
          <w:rFonts w:ascii="Cambria Math" w:hAnsi="Cambria Math" w:cs="Cambria Math"/>
          <w:b/>
          <w:bCs/>
        </w:rPr>
        <w:t>‑</w:t>
      </w:r>
      <w:r w:rsidR="000A3938" w:rsidRPr="00B72956">
        <w:rPr>
          <w:b/>
          <w:bCs/>
        </w:rPr>
        <w:t>gerelateerde activiteiten</w:t>
      </w:r>
      <w:r w:rsidR="005879D6" w:rsidRPr="00B72956">
        <w:rPr>
          <w:b/>
          <w:bCs/>
        </w:rPr>
        <w:t xml:space="preserve"> en deze </w:t>
      </w:r>
      <w:r w:rsidR="000A3938" w:rsidRPr="00B72956">
        <w:rPr>
          <w:b/>
          <w:bCs/>
        </w:rPr>
        <w:t>bedrijfsactiviteiten inhoudelijk passen binnen de voedselketen (productie, verwerking, logistiek, technologie, diensten).</w:t>
      </w:r>
    </w:p>
    <w:p w14:paraId="1DD0EBCD" w14:textId="77777777" w:rsidR="000A3938" w:rsidRPr="00B72956" w:rsidRDefault="000A3938" w:rsidP="000A3938">
      <w:r w:rsidRPr="00B72956">
        <w:t>Bewijsstukken:</w:t>
      </w:r>
    </w:p>
    <w:p w14:paraId="72F2C7F3" w14:textId="29C51EA5" w:rsidR="000A3938" w:rsidRDefault="000A3938" w:rsidP="000A3938">
      <w:r>
        <w:t xml:space="preserve">- </w:t>
      </w:r>
      <w:r w:rsidR="00E908DF">
        <w:t>o</w:t>
      </w:r>
      <w:r>
        <w:t>mschrijving bedrijfsactiviteiten</w:t>
      </w:r>
    </w:p>
    <w:p w14:paraId="66EDA31F" w14:textId="77777777" w:rsidR="000A3938" w:rsidRDefault="000A3938" w:rsidP="000A3938">
      <w:r>
        <w:t>- KvK-uittreksel met SBI</w:t>
      </w:r>
      <w:r>
        <w:rPr>
          <w:rFonts w:ascii="Cambria Math" w:hAnsi="Cambria Math" w:cs="Cambria Math"/>
        </w:rPr>
        <w:t>‑</w:t>
      </w:r>
      <w:r>
        <w:t>codes</w:t>
      </w:r>
    </w:p>
    <w:p w14:paraId="4597C131" w14:textId="3BFEB3D6" w:rsidR="000A3938" w:rsidRDefault="000A3938" w:rsidP="000A3938">
      <w:r>
        <w:t xml:space="preserve">- </w:t>
      </w:r>
      <w:r w:rsidR="00E908DF">
        <w:t>p</w:t>
      </w:r>
      <w:r>
        <w:t>roduct- of dienstenportfolio</w:t>
      </w:r>
    </w:p>
    <w:p w14:paraId="69DB41FA" w14:textId="552DAA2F" w:rsidR="000A3938" w:rsidRDefault="000A3938" w:rsidP="000A3938">
      <w:r>
        <w:t xml:space="preserve">- </w:t>
      </w:r>
      <w:r w:rsidR="00E908DF">
        <w:t>v</w:t>
      </w:r>
      <w:r w:rsidR="00B72956">
        <w:t xml:space="preserve">erklaring van de accountant of financieel directeur </w:t>
      </w:r>
      <w:r w:rsidR="00E908DF">
        <w:br/>
      </w:r>
    </w:p>
    <w:p w14:paraId="6AEA8632" w14:textId="7BAB7813" w:rsidR="000A3938" w:rsidRPr="00B72956" w:rsidRDefault="002F2A8C" w:rsidP="000A3938">
      <w:pPr>
        <w:rPr>
          <w:b/>
          <w:bCs/>
        </w:rPr>
      </w:pPr>
      <w:r w:rsidRPr="00B72956">
        <w:rPr>
          <w:b/>
          <w:bCs/>
        </w:rPr>
        <w:t xml:space="preserve">B. Het </w:t>
      </w:r>
      <w:r w:rsidR="000A3938" w:rsidRPr="00B72956">
        <w:rPr>
          <w:b/>
          <w:bCs/>
        </w:rPr>
        <w:t>geen klanten bedient buiten de food/</w:t>
      </w:r>
      <w:proofErr w:type="spellStart"/>
      <w:r w:rsidR="000A3938" w:rsidRPr="00B72956">
        <w:rPr>
          <w:b/>
          <w:bCs/>
        </w:rPr>
        <w:t>feedsector</w:t>
      </w:r>
      <w:proofErr w:type="spellEnd"/>
      <w:r w:rsidRPr="00B72956">
        <w:rPr>
          <w:b/>
          <w:bCs/>
        </w:rPr>
        <w:t xml:space="preserve"> en de afzetmarkt volledig (100%) </w:t>
      </w:r>
      <w:r w:rsidR="000A3938" w:rsidRPr="00B72956">
        <w:rPr>
          <w:b/>
          <w:bCs/>
        </w:rPr>
        <w:t>binnen de voedselketen ligt.</w:t>
      </w:r>
    </w:p>
    <w:p w14:paraId="422B24CC" w14:textId="77777777" w:rsidR="000A3938" w:rsidRPr="00B72956" w:rsidRDefault="000A3938" w:rsidP="000A3938">
      <w:r w:rsidRPr="00B72956">
        <w:t>Bewijsstukken:</w:t>
      </w:r>
    </w:p>
    <w:p w14:paraId="0C2F9109" w14:textId="07EF8510" w:rsidR="000A3938" w:rsidRDefault="000A3938" w:rsidP="000A3938">
      <w:r>
        <w:t xml:space="preserve"> -</w:t>
      </w:r>
      <w:r w:rsidR="00B72956">
        <w:t>(g</w:t>
      </w:r>
      <w:r>
        <w:t>eanonimiseerde</w:t>
      </w:r>
      <w:r w:rsidR="00B72956">
        <w:t>)</w:t>
      </w:r>
      <w:r>
        <w:t xml:space="preserve"> klantenlijst met sectorindeling</w:t>
      </w:r>
    </w:p>
    <w:p w14:paraId="0605B520" w14:textId="55198927" w:rsidR="00B72956" w:rsidRDefault="00B72956" w:rsidP="000A3938">
      <w:r>
        <w:t>- beschrijving van de positie in de keten</w:t>
      </w:r>
    </w:p>
    <w:p w14:paraId="19F3D3B6" w14:textId="3A1566E5" w:rsidR="00B72956" w:rsidRDefault="00B72956" w:rsidP="000A3938">
      <w:r>
        <w:t xml:space="preserve">- </w:t>
      </w:r>
      <w:r w:rsidRPr="0035227A">
        <w:t xml:space="preserve">referenties van en contracten met enkele klanten </w:t>
      </w:r>
      <w:r w:rsidR="00E908DF">
        <w:rPr>
          <w:color w:val="FF0000"/>
        </w:rPr>
        <w:br/>
      </w:r>
    </w:p>
    <w:p w14:paraId="2780C820" w14:textId="3A6AD9B6" w:rsidR="00B72956" w:rsidRPr="00B72956" w:rsidRDefault="002F2A8C" w:rsidP="000A3938">
      <w:pPr>
        <w:rPr>
          <w:b/>
          <w:bCs/>
        </w:rPr>
      </w:pPr>
      <w:r w:rsidRPr="00B72956">
        <w:rPr>
          <w:b/>
          <w:bCs/>
        </w:rPr>
        <w:t xml:space="preserve">C. Het bedrijf zich blijvend zal richten op de </w:t>
      </w:r>
      <w:r w:rsidR="004637A8" w:rsidRPr="00B72956">
        <w:rPr>
          <w:b/>
          <w:bCs/>
        </w:rPr>
        <w:t>eerdergenoemde</w:t>
      </w:r>
      <w:r w:rsidRPr="00B72956">
        <w:rPr>
          <w:b/>
          <w:bCs/>
        </w:rPr>
        <w:t xml:space="preserve"> </w:t>
      </w:r>
      <w:r w:rsidR="000A3938" w:rsidRPr="00B72956">
        <w:rPr>
          <w:b/>
          <w:bCs/>
        </w:rPr>
        <w:t>food/</w:t>
      </w:r>
      <w:proofErr w:type="spellStart"/>
      <w:r w:rsidR="000A3938" w:rsidRPr="00B72956">
        <w:rPr>
          <w:b/>
          <w:bCs/>
        </w:rPr>
        <w:t>feedactiviteiten</w:t>
      </w:r>
      <w:proofErr w:type="spellEnd"/>
      <w:r w:rsidR="00B72956" w:rsidRPr="00B72956">
        <w:rPr>
          <w:b/>
          <w:bCs/>
        </w:rPr>
        <w:t xml:space="preserve"> en het perceel niet zal worden gebruikt voor activiteiten buiten deze sector.</w:t>
      </w:r>
    </w:p>
    <w:p w14:paraId="5C5C0A17" w14:textId="77777777" w:rsidR="000A3938" w:rsidRPr="00B72956" w:rsidRDefault="000A3938" w:rsidP="000A3938">
      <w:r w:rsidRPr="00B72956">
        <w:t>Bewijsstukken:</w:t>
      </w:r>
    </w:p>
    <w:p w14:paraId="51FBF6CF" w14:textId="520E7725" w:rsidR="000A3938" w:rsidRDefault="000A3938" w:rsidP="000A3938">
      <w:r>
        <w:t xml:space="preserve">- </w:t>
      </w:r>
      <w:r w:rsidR="00E908DF">
        <w:t>i</w:t>
      </w:r>
      <w:r>
        <w:t>ntentieverklaring</w:t>
      </w:r>
      <w:r w:rsidR="00B72956">
        <w:t xml:space="preserve"> van de eigenaar/directeur </w:t>
      </w:r>
    </w:p>
    <w:p w14:paraId="4A3856F7" w14:textId="120BA409" w:rsidR="000A3938" w:rsidRDefault="000A3938" w:rsidP="000A3938">
      <w:r>
        <w:t xml:space="preserve">- </w:t>
      </w:r>
      <w:r w:rsidR="00E908DF">
        <w:t>b</w:t>
      </w:r>
      <w:r>
        <w:t>edrijfsplan</w:t>
      </w:r>
    </w:p>
    <w:p w14:paraId="68ADF9E5" w14:textId="258B4251" w:rsidR="000A3938" w:rsidRDefault="000A3938" w:rsidP="000A3938">
      <w:r>
        <w:t xml:space="preserve">- </w:t>
      </w:r>
      <w:r w:rsidR="00E908DF">
        <w:t>t</w:t>
      </w:r>
      <w:r>
        <w:t>oekomstvisie</w:t>
      </w:r>
    </w:p>
    <w:p w14:paraId="2878E39C" w14:textId="77777777" w:rsidR="000A3938" w:rsidRDefault="000A3938" w:rsidP="000A3938"/>
    <w:p w14:paraId="06690614" w14:textId="77777777" w:rsidR="000A3938" w:rsidRPr="00AC2695" w:rsidRDefault="000A3938" w:rsidP="00AA7410"/>
    <w:sectPr w:rsidR="000A3938" w:rsidRPr="00AC2695" w:rsidSect="00857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24D88"/>
    <w:multiLevelType w:val="multilevel"/>
    <w:tmpl w:val="4E1A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721578">
    <w:abstractNumId w:val="0"/>
  </w:num>
  <w:num w:numId="2" w16cid:durableId="1419139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22"/>
    <w:rsid w:val="00016009"/>
    <w:rsid w:val="000A3938"/>
    <w:rsid w:val="000D716C"/>
    <w:rsid w:val="001255F5"/>
    <w:rsid w:val="001528B4"/>
    <w:rsid w:val="00190B52"/>
    <w:rsid w:val="001922B7"/>
    <w:rsid w:val="002D7222"/>
    <w:rsid w:val="002F2A8C"/>
    <w:rsid w:val="0035227A"/>
    <w:rsid w:val="004637A8"/>
    <w:rsid w:val="004B084D"/>
    <w:rsid w:val="004D27E3"/>
    <w:rsid w:val="005879D6"/>
    <w:rsid w:val="005D2302"/>
    <w:rsid w:val="007669F9"/>
    <w:rsid w:val="007B6B8E"/>
    <w:rsid w:val="00802A03"/>
    <w:rsid w:val="00857D61"/>
    <w:rsid w:val="008759B6"/>
    <w:rsid w:val="008D2918"/>
    <w:rsid w:val="00AA7410"/>
    <w:rsid w:val="00AC2695"/>
    <w:rsid w:val="00B00030"/>
    <w:rsid w:val="00B309DB"/>
    <w:rsid w:val="00B72956"/>
    <w:rsid w:val="00B913E8"/>
    <w:rsid w:val="00B96A7F"/>
    <w:rsid w:val="00D456FF"/>
    <w:rsid w:val="00DA3DD1"/>
    <w:rsid w:val="00DE5628"/>
    <w:rsid w:val="00E908DF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D68C57"/>
  <w15:chartTrackingRefBased/>
  <w15:docId w15:val="{FAF85392-8572-4679-B79B-6CBA388A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uppressAutoHyphens/>
    </w:pPr>
    <w:rPr>
      <w:rFonts w:ascii="Arial" w:hAnsi="Arial" w:cs="Arial"/>
      <w:szCs w:val="24"/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kern w:val="1"/>
      <w:szCs w:val="20"/>
      <w:lang w:val="x-none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outlineLvl w:val="1"/>
    </w:pPr>
    <w:rPr>
      <w:b/>
      <w:kern w:val="1"/>
      <w:szCs w:val="20"/>
      <w:lang w:val="x-none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b/>
      <w:smallCaps/>
      <w:kern w:val="1"/>
      <w:szCs w:val="20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i/>
      <w:kern w:val="1"/>
      <w:szCs w:val="20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Kraaijenvanger, Martin</dc:creator>
  <cp:keywords/>
  <dc:description/>
  <cp:lastModifiedBy>Visser, Koen</cp:lastModifiedBy>
  <cp:revision>5</cp:revision>
  <cp:lastPrinted>2026-05-11T11:33:00Z</cp:lastPrinted>
  <dcterms:created xsi:type="dcterms:W3CDTF">2026-05-18T13:40:00Z</dcterms:created>
  <dcterms:modified xsi:type="dcterms:W3CDTF">2026-05-18T13:41:00Z</dcterms:modified>
</cp:coreProperties>
</file>