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6263" w14:textId="77777777" w:rsidR="009F24AC" w:rsidRPr="00F4074A" w:rsidRDefault="009F24AC" w:rsidP="009F24AC">
      <w:bookmarkStart w:id="0" w:name="_Toc143587431"/>
      <w:bookmarkStart w:id="1" w:name="_Toc143940238"/>
    </w:p>
    <w:p w14:paraId="226B670F" w14:textId="621B4E33" w:rsidR="009F24AC" w:rsidRDefault="009F24AC" w:rsidP="00FA38B2">
      <w:pPr>
        <w:pStyle w:val="Kop1"/>
        <w:jc w:val="center"/>
        <w:rPr>
          <w:rFonts w:ascii="Trebuchet MS" w:hAnsi="Trebuchet MS" w:cs="Arial"/>
          <w:color w:val="auto"/>
          <w:sz w:val="32"/>
          <w:szCs w:val="32"/>
        </w:rPr>
      </w:pPr>
      <w:r w:rsidRPr="009F24AC">
        <w:rPr>
          <w:rFonts w:ascii="Trebuchet MS" w:hAnsi="Trebuchet MS" w:cs="Arial"/>
          <w:color w:val="auto"/>
          <w:sz w:val="32"/>
          <w:szCs w:val="32"/>
        </w:rPr>
        <w:t>Wachtkamerovereenkomst</w:t>
      </w:r>
      <w:bookmarkEnd w:id="0"/>
      <w:bookmarkEnd w:id="1"/>
      <w:r w:rsidRPr="009F24AC">
        <w:rPr>
          <w:rFonts w:ascii="Trebuchet MS" w:hAnsi="Trebuchet MS" w:cs="Arial"/>
          <w:color w:val="auto"/>
          <w:sz w:val="32"/>
          <w:szCs w:val="32"/>
        </w:rPr>
        <w:t xml:space="preserve"> Lever</w:t>
      </w:r>
      <w:r w:rsidR="002A61B4">
        <w:rPr>
          <w:rFonts w:ascii="Trebuchet MS" w:hAnsi="Trebuchet MS" w:cs="Arial"/>
          <w:color w:val="auto"/>
          <w:sz w:val="32"/>
          <w:szCs w:val="32"/>
        </w:rPr>
        <w:t>en</w:t>
      </w:r>
      <w:r w:rsidR="00001B18">
        <w:rPr>
          <w:rFonts w:ascii="Trebuchet MS" w:hAnsi="Trebuchet MS" w:cs="Arial"/>
          <w:color w:val="auto"/>
          <w:sz w:val="32"/>
          <w:szCs w:val="32"/>
        </w:rPr>
        <w:t xml:space="preserve"> </w:t>
      </w:r>
      <w:r>
        <w:rPr>
          <w:rFonts w:ascii="Trebuchet MS" w:hAnsi="Trebuchet MS" w:cs="Arial"/>
          <w:color w:val="auto"/>
          <w:sz w:val="32"/>
          <w:szCs w:val="32"/>
        </w:rPr>
        <w:t>Tractoren Perceel 1 met kenmerk</w:t>
      </w:r>
      <w:r w:rsidRPr="009F24AC">
        <w:rPr>
          <w:rFonts w:ascii="Trebuchet MS" w:hAnsi="Trebuchet MS" w:cs="Arial"/>
          <w:color w:val="auto"/>
          <w:sz w:val="32"/>
          <w:szCs w:val="32"/>
        </w:rPr>
        <w:t xml:space="preserve"> SWF</w:t>
      </w:r>
      <w:r w:rsidR="00ED315C">
        <w:rPr>
          <w:rFonts w:ascii="Trebuchet MS" w:hAnsi="Trebuchet MS" w:cs="Arial"/>
          <w:color w:val="auto"/>
          <w:sz w:val="32"/>
          <w:szCs w:val="32"/>
        </w:rPr>
        <w:t xml:space="preserve"> 25151</w:t>
      </w:r>
    </w:p>
    <w:p w14:paraId="75E89023" w14:textId="77777777" w:rsidR="009F24AC" w:rsidRPr="009F24AC" w:rsidRDefault="009F24AC" w:rsidP="009F24AC"/>
    <w:p w14:paraId="0D5D68CB" w14:textId="77777777" w:rsidR="009F24AC" w:rsidRPr="009D3A69" w:rsidRDefault="009F24AC" w:rsidP="009F24AC">
      <w:pPr>
        <w:rPr>
          <w:rFonts w:ascii="Trebuchet MS" w:hAnsi="Trebuchet MS" w:cs="Arial"/>
          <w:b/>
          <w:sz w:val="20"/>
          <w:szCs w:val="20"/>
        </w:rPr>
      </w:pPr>
      <w:r w:rsidRPr="009D3A69">
        <w:rPr>
          <w:rFonts w:ascii="Trebuchet MS" w:hAnsi="Trebuchet MS" w:cs="Arial"/>
          <w:b/>
          <w:sz w:val="20"/>
          <w:szCs w:val="20"/>
        </w:rPr>
        <w:t>DE ONDERGETEKENDEN:</w:t>
      </w:r>
    </w:p>
    <w:p w14:paraId="6EF1A6A1" w14:textId="112515C5" w:rsidR="009F24AC" w:rsidRPr="009F24AC" w:rsidRDefault="009F24AC" w:rsidP="009F24AC">
      <w:pPr>
        <w:pStyle w:val="Lijstalinea"/>
        <w:numPr>
          <w:ilvl w:val="0"/>
          <w:numId w:val="5"/>
        </w:numPr>
        <w:spacing w:line="276" w:lineRule="auto"/>
        <w:jc w:val="both"/>
        <w:rPr>
          <w:rFonts w:ascii="Trebuchet MS" w:hAnsi="Trebuchet MS" w:cs="Arial"/>
          <w:color w:val="000000" w:themeColor="text1"/>
          <w:sz w:val="20"/>
          <w:szCs w:val="20"/>
        </w:rPr>
      </w:pPr>
      <w:r w:rsidRPr="00386538">
        <w:rPr>
          <w:rFonts w:ascii="Trebuchet MS" w:hAnsi="Trebuchet MS" w:cs="Arial"/>
          <w:color w:val="000000" w:themeColor="text1"/>
          <w:sz w:val="20"/>
          <w:szCs w:val="20"/>
        </w:rPr>
        <w:t xml:space="preserve">De gemeente Súdwest-Fryslân te dezen ingevolge het bepaalde in artikel 171 Gemeentewet rechtsgeldig vertegenwoordigd door de heer </w:t>
      </w:r>
      <w:r w:rsidR="009252AF">
        <w:rPr>
          <w:rFonts w:ascii="Trebuchet MS" w:hAnsi="Trebuchet MS" w:cs="Arial"/>
          <w:color w:val="000000" w:themeColor="text1"/>
          <w:sz w:val="20"/>
          <w:szCs w:val="20"/>
        </w:rPr>
        <w:t>E</w:t>
      </w:r>
      <w:r w:rsidR="005A6532">
        <w:rPr>
          <w:rFonts w:ascii="Trebuchet MS" w:hAnsi="Trebuchet MS" w:cs="Arial"/>
          <w:color w:val="000000" w:themeColor="text1"/>
          <w:sz w:val="20"/>
          <w:szCs w:val="20"/>
        </w:rPr>
        <w:t>.</w:t>
      </w:r>
      <w:r>
        <w:rPr>
          <w:rFonts w:ascii="Trebuchet MS" w:hAnsi="Trebuchet MS" w:cs="Arial"/>
          <w:color w:val="000000" w:themeColor="text1"/>
          <w:sz w:val="20"/>
          <w:szCs w:val="20"/>
        </w:rPr>
        <w:t xml:space="preserve"> </w:t>
      </w:r>
      <w:r w:rsidR="009252AF">
        <w:rPr>
          <w:rFonts w:ascii="Trebuchet MS" w:hAnsi="Trebuchet MS" w:cs="Arial"/>
          <w:color w:val="000000" w:themeColor="text1"/>
          <w:sz w:val="20"/>
          <w:szCs w:val="20"/>
        </w:rPr>
        <w:t>Visser</w:t>
      </w:r>
      <w:r w:rsidRPr="00386538">
        <w:rPr>
          <w:rFonts w:ascii="Trebuchet MS" w:hAnsi="Trebuchet MS" w:cs="Arial"/>
          <w:color w:val="000000" w:themeColor="text1"/>
          <w:sz w:val="20"/>
          <w:szCs w:val="20"/>
        </w:rPr>
        <w:t>,</w:t>
      </w:r>
      <w:r>
        <w:rPr>
          <w:rFonts w:ascii="Trebuchet MS" w:hAnsi="Trebuchet MS" w:cs="Arial"/>
          <w:color w:val="000000" w:themeColor="text1"/>
          <w:sz w:val="20"/>
          <w:szCs w:val="20"/>
        </w:rPr>
        <w:t xml:space="preserve"> Teammanager </w:t>
      </w:r>
      <w:r w:rsidR="009252AF">
        <w:rPr>
          <w:rFonts w:ascii="Trebuchet MS" w:hAnsi="Trebuchet MS" w:cs="Arial"/>
          <w:color w:val="000000" w:themeColor="text1"/>
          <w:sz w:val="20"/>
          <w:szCs w:val="20"/>
        </w:rPr>
        <w:t>Groen</w:t>
      </w:r>
      <w:r>
        <w:rPr>
          <w:rFonts w:ascii="Trebuchet MS" w:hAnsi="Trebuchet MS" w:cs="Arial"/>
          <w:color w:val="000000" w:themeColor="text1"/>
          <w:sz w:val="20"/>
          <w:szCs w:val="20"/>
        </w:rPr>
        <w:t>,</w:t>
      </w:r>
      <w:r w:rsidRPr="00386538">
        <w:rPr>
          <w:rFonts w:ascii="Trebuchet MS" w:hAnsi="Trebuchet MS" w:cs="Arial"/>
          <w:color w:val="000000" w:themeColor="text1"/>
          <w:sz w:val="20"/>
          <w:szCs w:val="20"/>
        </w:rPr>
        <w:t xml:space="preserve"> handelend het mandaatbesluit 202</w:t>
      </w:r>
      <w:r>
        <w:rPr>
          <w:rFonts w:ascii="Trebuchet MS" w:hAnsi="Trebuchet MS" w:cs="Arial"/>
          <w:color w:val="000000" w:themeColor="text1"/>
          <w:sz w:val="20"/>
          <w:szCs w:val="20"/>
        </w:rPr>
        <w:t>4</w:t>
      </w:r>
      <w:r w:rsidRPr="00386538">
        <w:rPr>
          <w:rFonts w:ascii="Trebuchet MS" w:hAnsi="Trebuchet MS" w:cs="Arial"/>
          <w:color w:val="000000" w:themeColor="text1"/>
          <w:sz w:val="20"/>
          <w:szCs w:val="20"/>
        </w:rPr>
        <w:t>, hierna te noemen ‘Opdrachtgever’;</w:t>
      </w:r>
    </w:p>
    <w:p w14:paraId="479254C4" w14:textId="77777777" w:rsidR="009F24AC" w:rsidRPr="009D3A69" w:rsidRDefault="009F24AC" w:rsidP="009F24AC">
      <w:pPr>
        <w:rPr>
          <w:rFonts w:ascii="Trebuchet MS" w:hAnsi="Trebuchet MS" w:cs="Arial"/>
          <w:sz w:val="20"/>
          <w:szCs w:val="20"/>
        </w:rPr>
      </w:pPr>
      <w:r w:rsidRPr="009D3A69">
        <w:rPr>
          <w:rFonts w:ascii="Trebuchet MS" w:hAnsi="Trebuchet MS" w:cs="Arial"/>
          <w:sz w:val="20"/>
          <w:szCs w:val="20"/>
        </w:rPr>
        <w:t>en</w:t>
      </w:r>
    </w:p>
    <w:p w14:paraId="236CE48D" w14:textId="77777777" w:rsidR="009F24AC" w:rsidRPr="009D3A69" w:rsidRDefault="009F24AC" w:rsidP="009F24AC">
      <w:pPr>
        <w:rPr>
          <w:rFonts w:ascii="Trebuchet MS" w:hAnsi="Trebuchet MS" w:cs="Arial"/>
          <w:sz w:val="20"/>
          <w:szCs w:val="20"/>
        </w:rPr>
      </w:pPr>
    </w:p>
    <w:p w14:paraId="2388B0CB" w14:textId="084A64B6" w:rsidR="009F24AC" w:rsidRPr="00F44551" w:rsidRDefault="009F24AC" w:rsidP="009F24AC">
      <w:pPr>
        <w:pStyle w:val="Lijstalinea"/>
        <w:numPr>
          <w:ilvl w:val="0"/>
          <w:numId w:val="5"/>
        </w:numPr>
        <w:rPr>
          <w:rFonts w:ascii="Trebuchet MS" w:hAnsi="Trebuchet MS" w:cs="Arial"/>
          <w:sz w:val="20"/>
          <w:szCs w:val="20"/>
        </w:rPr>
      </w:pPr>
      <w:r w:rsidRPr="00F44551">
        <w:rPr>
          <w:rFonts w:ascii="Trebuchet MS" w:hAnsi="Trebuchet MS" w:cs="Arial"/>
          <w:color w:val="00B0F0"/>
          <w:sz w:val="20"/>
          <w:szCs w:val="20"/>
        </w:rPr>
        <w:t>&lt;naam opdrachtnemer&gt;</w:t>
      </w:r>
      <w:r w:rsidRPr="00F44551">
        <w:rPr>
          <w:rFonts w:ascii="Trebuchet MS" w:hAnsi="Trebuchet MS" w:cs="Arial"/>
          <w:sz w:val="20"/>
          <w:szCs w:val="20"/>
        </w:rPr>
        <w:t xml:space="preserve">, gevestigd </w:t>
      </w:r>
      <w:r w:rsidRPr="00F44551">
        <w:rPr>
          <w:rFonts w:ascii="Trebuchet MS" w:hAnsi="Trebuchet MS" w:cs="Arial"/>
          <w:color w:val="00B0F0"/>
          <w:sz w:val="20"/>
          <w:szCs w:val="20"/>
        </w:rPr>
        <w:t>&lt;vestigingsadres&gt;,</w:t>
      </w:r>
      <w:r w:rsidRPr="00F44551">
        <w:rPr>
          <w:rFonts w:ascii="Trebuchet MS" w:hAnsi="Trebuchet MS" w:cs="Arial"/>
          <w:sz w:val="20"/>
          <w:szCs w:val="20"/>
        </w:rPr>
        <w:t xml:space="preserve"> ingeschreven in het Handelsregister van de Kamer van Koophandel onder nr. KVK</w:t>
      </w:r>
      <w:r w:rsidRPr="00F44551">
        <w:rPr>
          <w:rFonts w:ascii="Trebuchet MS" w:hAnsi="Trebuchet MS" w:cs="Arial"/>
          <w:color w:val="00B0F0"/>
          <w:sz w:val="20"/>
          <w:szCs w:val="20"/>
        </w:rPr>
        <w:t xml:space="preserve">&lt;nummer&gt; </w:t>
      </w:r>
      <w:r w:rsidRPr="00F44551">
        <w:rPr>
          <w:rFonts w:ascii="Trebuchet MS" w:hAnsi="Trebuchet MS" w:cs="Arial"/>
          <w:sz w:val="20"/>
          <w:szCs w:val="20"/>
        </w:rPr>
        <w:t>ten deze rechtsgeldig vertegenwoordigd door de &lt;</w:t>
      </w:r>
      <w:r w:rsidRPr="00F44551">
        <w:rPr>
          <w:rFonts w:ascii="Trebuchet MS" w:hAnsi="Trebuchet MS" w:cs="Arial"/>
          <w:color w:val="00B0F0"/>
          <w:sz w:val="20"/>
          <w:szCs w:val="20"/>
        </w:rPr>
        <w:t>heer/mevrouw&gt; &lt;naam</w:t>
      </w:r>
      <w:r w:rsidR="00AD6205">
        <w:rPr>
          <w:rFonts w:ascii="Trebuchet MS" w:hAnsi="Trebuchet MS" w:cs="Arial"/>
          <w:color w:val="00B0F0"/>
          <w:sz w:val="20"/>
          <w:szCs w:val="20"/>
        </w:rPr>
        <w:t>.</w:t>
      </w:r>
      <w:r w:rsidRPr="00F44551">
        <w:rPr>
          <w:rFonts w:ascii="Trebuchet MS" w:hAnsi="Trebuchet MS" w:cs="Arial"/>
          <w:color w:val="00B0F0"/>
          <w:sz w:val="20"/>
          <w:szCs w:val="20"/>
        </w:rPr>
        <w:t xml:space="preserve">&gt;, </w:t>
      </w:r>
      <w:r w:rsidRPr="00F44551">
        <w:rPr>
          <w:rFonts w:ascii="Trebuchet MS" w:hAnsi="Trebuchet MS" w:cs="Arial"/>
          <w:sz w:val="20"/>
          <w:szCs w:val="20"/>
        </w:rPr>
        <w:t xml:space="preserve">in zijn/haar hoedanigheid als </w:t>
      </w:r>
      <w:r w:rsidRPr="00F44551">
        <w:rPr>
          <w:rFonts w:ascii="Trebuchet MS" w:hAnsi="Trebuchet MS" w:cs="Arial"/>
          <w:color w:val="00B0F0"/>
          <w:sz w:val="20"/>
          <w:szCs w:val="20"/>
        </w:rPr>
        <w:t>&lt;functie&gt;</w:t>
      </w:r>
      <w:r w:rsidRPr="00F44551">
        <w:rPr>
          <w:rFonts w:ascii="Trebuchet MS" w:hAnsi="Trebuchet MS" w:cs="Arial"/>
          <w:sz w:val="20"/>
          <w:szCs w:val="20"/>
        </w:rPr>
        <w:t>, hierna te noemen ‘Opdrachtnemer’;</w:t>
      </w:r>
    </w:p>
    <w:p w14:paraId="4DF31EBB" w14:textId="77777777" w:rsidR="009F24AC" w:rsidRDefault="009F24AC" w:rsidP="009F24AC">
      <w:pPr>
        <w:rPr>
          <w:rFonts w:ascii="Trebuchet MS" w:hAnsi="Trebuchet MS" w:cs="Arial"/>
          <w:sz w:val="20"/>
          <w:szCs w:val="20"/>
        </w:rPr>
      </w:pPr>
    </w:p>
    <w:p w14:paraId="02EED49D" w14:textId="77777777" w:rsidR="009F24AC" w:rsidRPr="009D3A69" w:rsidRDefault="009F24AC" w:rsidP="009F24AC">
      <w:pPr>
        <w:rPr>
          <w:rFonts w:ascii="Trebuchet MS" w:hAnsi="Trebuchet MS" w:cs="Arial"/>
          <w:sz w:val="20"/>
          <w:szCs w:val="20"/>
        </w:rPr>
      </w:pPr>
    </w:p>
    <w:p w14:paraId="1F5F34FF" w14:textId="77777777" w:rsidR="009F24AC" w:rsidRPr="001C6EBC" w:rsidRDefault="009F24AC" w:rsidP="009F24AC">
      <w:pPr>
        <w:rPr>
          <w:rFonts w:ascii="Trebuchet MS" w:hAnsi="Trebuchet MS" w:cs="Arial"/>
          <w:b/>
          <w:sz w:val="20"/>
          <w:szCs w:val="20"/>
        </w:rPr>
      </w:pPr>
      <w:r w:rsidRPr="001C6EBC">
        <w:rPr>
          <w:rFonts w:ascii="Trebuchet MS" w:hAnsi="Trebuchet MS" w:cs="Arial"/>
          <w:b/>
          <w:sz w:val="20"/>
          <w:szCs w:val="20"/>
        </w:rPr>
        <w:t>samen te noemen ‘de partijen’.</w:t>
      </w:r>
    </w:p>
    <w:p w14:paraId="2280E9B1" w14:textId="77777777" w:rsidR="009F24AC" w:rsidRPr="009D3A69" w:rsidRDefault="009F24AC" w:rsidP="009F24AC">
      <w:pPr>
        <w:rPr>
          <w:rFonts w:ascii="Trebuchet MS" w:hAnsi="Trebuchet MS" w:cs="Arial"/>
          <w:sz w:val="20"/>
          <w:szCs w:val="20"/>
        </w:rPr>
      </w:pPr>
    </w:p>
    <w:p w14:paraId="4691E79E" w14:textId="77777777" w:rsidR="009F24AC" w:rsidRPr="001C6EBC" w:rsidRDefault="009F24AC" w:rsidP="009F24AC">
      <w:pPr>
        <w:rPr>
          <w:rFonts w:ascii="Trebuchet MS" w:hAnsi="Trebuchet MS" w:cs="Arial"/>
          <w:b/>
          <w:sz w:val="20"/>
          <w:szCs w:val="20"/>
        </w:rPr>
      </w:pPr>
      <w:r w:rsidRPr="001C6EBC">
        <w:rPr>
          <w:rFonts w:ascii="Trebuchet MS" w:hAnsi="Trebuchet MS" w:cs="Arial"/>
          <w:b/>
          <w:sz w:val="20"/>
          <w:szCs w:val="20"/>
        </w:rPr>
        <w:t>Nemen in aanmerking dat:</w:t>
      </w:r>
    </w:p>
    <w:p w14:paraId="666F7AB4" w14:textId="77777777" w:rsidR="009F24AC" w:rsidRPr="006745C3" w:rsidRDefault="009F24AC" w:rsidP="009F24AC">
      <w:pPr>
        <w:rPr>
          <w:rFonts w:ascii="Trebuchet MS" w:hAnsi="Trebuchet MS" w:cs="Arial"/>
          <w:sz w:val="20"/>
          <w:szCs w:val="20"/>
        </w:rPr>
      </w:pPr>
    </w:p>
    <w:p w14:paraId="5DC33137" w14:textId="6AC65767" w:rsidR="009F24AC" w:rsidRPr="00591183" w:rsidRDefault="009F24AC" w:rsidP="009F24AC">
      <w:pPr>
        <w:pStyle w:val="Lijstalinea"/>
        <w:numPr>
          <w:ilvl w:val="0"/>
          <w:numId w:val="1"/>
        </w:numPr>
        <w:rPr>
          <w:rFonts w:ascii="Trebuchet MS" w:hAnsi="Trebuchet MS" w:cs="Arial"/>
          <w:sz w:val="20"/>
          <w:szCs w:val="20"/>
        </w:rPr>
      </w:pPr>
      <w:r w:rsidRPr="00591183">
        <w:rPr>
          <w:rFonts w:ascii="Trebuchet MS" w:hAnsi="Trebuchet MS" w:cs="Arial"/>
          <w:sz w:val="20"/>
          <w:szCs w:val="20"/>
        </w:rPr>
        <w:t xml:space="preserve">Opdrachtgever een raamovereenkomst voor de </w:t>
      </w:r>
      <w:r w:rsidRPr="009F24AC">
        <w:rPr>
          <w:rFonts w:ascii="Trebuchet MS" w:hAnsi="Trebuchet MS" w:cs="Arial"/>
          <w:sz w:val="20"/>
          <w:szCs w:val="20"/>
        </w:rPr>
        <w:t>levering van</w:t>
      </w:r>
      <w:r w:rsidR="00E13041">
        <w:rPr>
          <w:rFonts w:ascii="Trebuchet MS" w:hAnsi="Trebuchet MS" w:cs="Arial"/>
          <w:sz w:val="20"/>
          <w:szCs w:val="20"/>
        </w:rPr>
        <w:t xml:space="preserve"> </w:t>
      </w:r>
      <w:r w:rsidRPr="009F24AC">
        <w:rPr>
          <w:rFonts w:ascii="Trebuchet MS" w:hAnsi="Trebuchet MS" w:cs="Arial"/>
          <w:sz w:val="20"/>
          <w:szCs w:val="20"/>
        </w:rPr>
        <w:t>Tractoren Perceel 1 wenst</w:t>
      </w:r>
      <w:r w:rsidRPr="00591183">
        <w:rPr>
          <w:rFonts w:ascii="Trebuchet MS" w:hAnsi="Trebuchet MS" w:cs="Arial"/>
          <w:sz w:val="20"/>
          <w:szCs w:val="20"/>
        </w:rPr>
        <w:t xml:space="preserve"> af te sluiten.</w:t>
      </w:r>
    </w:p>
    <w:p w14:paraId="2444056A" w14:textId="77777777" w:rsidR="009F24AC" w:rsidRPr="00C36E9A" w:rsidRDefault="009F24AC" w:rsidP="009F24AC">
      <w:pPr>
        <w:pStyle w:val="Lijstalinea"/>
        <w:numPr>
          <w:ilvl w:val="0"/>
          <w:numId w:val="1"/>
        </w:numPr>
        <w:rPr>
          <w:rFonts w:ascii="Trebuchet MS" w:hAnsi="Trebuchet MS" w:cs="Arial"/>
          <w:sz w:val="20"/>
          <w:szCs w:val="20"/>
        </w:rPr>
      </w:pPr>
      <w:r w:rsidRPr="00C36E9A">
        <w:rPr>
          <w:rFonts w:ascii="Trebuchet MS" w:hAnsi="Trebuchet MS" w:cs="Arial"/>
          <w:sz w:val="20"/>
          <w:szCs w:val="20"/>
        </w:rPr>
        <w:t>Opdrachtgever hiertoe een Europese aanbesteding heeft uitgeschreven.</w:t>
      </w:r>
    </w:p>
    <w:p w14:paraId="609085B4" w14:textId="77777777" w:rsidR="009F24AC" w:rsidRPr="00C36E9A" w:rsidRDefault="009F24AC" w:rsidP="009F24AC">
      <w:pPr>
        <w:pStyle w:val="Lijstalinea"/>
        <w:numPr>
          <w:ilvl w:val="0"/>
          <w:numId w:val="1"/>
        </w:numPr>
        <w:rPr>
          <w:rFonts w:ascii="Trebuchet MS" w:hAnsi="Trebuchet MS" w:cs="Arial"/>
          <w:sz w:val="20"/>
          <w:szCs w:val="20"/>
        </w:rPr>
      </w:pPr>
      <w:r w:rsidRPr="00C36E9A">
        <w:rPr>
          <w:rFonts w:ascii="Trebuchet MS" w:hAnsi="Trebuchet MS" w:cs="Arial"/>
          <w:sz w:val="20"/>
          <w:szCs w:val="20"/>
        </w:rPr>
        <w:t>Opdrachtnemer op grond van zijn inschrijving als tweede in rang is geëindigd.</w:t>
      </w:r>
    </w:p>
    <w:p w14:paraId="23662E32" w14:textId="77777777" w:rsidR="009F24AC" w:rsidRPr="00C36E9A" w:rsidRDefault="009F24AC" w:rsidP="009F24AC">
      <w:pPr>
        <w:pStyle w:val="Lijstalinea"/>
        <w:numPr>
          <w:ilvl w:val="0"/>
          <w:numId w:val="1"/>
        </w:numPr>
        <w:rPr>
          <w:rFonts w:ascii="Trebuchet MS" w:hAnsi="Trebuchet MS" w:cs="Arial"/>
          <w:sz w:val="20"/>
          <w:szCs w:val="20"/>
        </w:rPr>
      </w:pPr>
      <w:r w:rsidRPr="00C36E9A">
        <w:rPr>
          <w:rFonts w:ascii="Trebuchet MS" w:hAnsi="Trebuchet MS" w:cs="Arial"/>
          <w:sz w:val="20"/>
          <w:szCs w:val="20"/>
        </w:rPr>
        <w:t xml:space="preserve">Opdrachtgever de opdracht gegund heeft aan </w:t>
      </w:r>
      <w:r w:rsidRPr="00C36E9A">
        <w:rPr>
          <w:rFonts w:ascii="Trebuchet MS" w:hAnsi="Trebuchet MS" w:cs="Arial"/>
          <w:color w:val="00B0F0"/>
          <w:sz w:val="20"/>
          <w:szCs w:val="20"/>
        </w:rPr>
        <w:t>[naam winnaar aanbesteding]</w:t>
      </w:r>
      <w:r w:rsidRPr="00C36E9A">
        <w:rPr>
          <w:rFonts w:ascii="Trebuchet MS" w:hAnsi="Trebuchet MS" w:cs="Arial"/>
          <w:sz w:val="20"/>
          <w:szCs w:val="20"/>
        </w:rPr>
        <w:t xml:space="preserve"> voor de duur van </w:t>
      </w:r>
      <w:r>
        <w:rPr>
          <w:rFonts w:ascii="Trebuchet MS" w:hAnsi="Trebuchet MS" w:cs="Arial"/>
          <w:sz w:val="20"/>
          <w:szCs w:val="20"/>
        </w:rPr>
        <w:t>2</w:t>
      </w:r>
    </w:p>
    <w:p w14:paraId="22070BE8" w14:textId="77777777" w:rsidR="009F24AC" w:rsidRPr="00C36E9A" w:rsidRDefault="009F24AC" w:rsidP="009F24AC">
      <w:pPr>
        <w:pStyle w:val="Lijstalinea"/>
        <w:ind w:left="360"/>
        <w:rPr>
          <w:rFonts w:ascii="Trebuchet MS" w:hAnsi="Trebuchet MS" w:cs="Arial"/>
          <w:sz w:val="20"/>
          <w:szCs w:val="20"/>
        </w:rPr>
      </w:pPr>
      <w:r w:rsidRPr="00C36E9A">
        <w:rPr>
          <w:rFonts w:ascii="Trebuchet MS" w:hAnsi="Trebuchet MS" w:cs="Arial"/>
          <w:sz w:val="20"/>
          <w:szCs w:val="20"/>
        </w:rPr>
        <w:t xml:space="preserve">jaar met twee opties tot verlenging à </w:t>
      </w:r>
      <w:r>
        <w:rPr>
          <w:rFonts w:ascii="Trebuchet MS" w:hAnsi="Trebuchet MS" w:cs="Arial"/>
          <w:sz w:val="20"/>
          <w:szCs w:val="20"/>
        </w:rPr>
        <w:t>12</w:t>
      </w:r>
      <w:r w:rsidRPr="00C36E9A">
        <w:rPr>
          <w:rFonts w:ascii="Trebuchet MS" w:hAnsi="Trebuchet MS" w:cs="Arial"/>
          <w:sz w:val="20"/>
          <w:szCs w:val="20"/>
        </w:rPr>
        <w:t xml:space="preserve"> maanden</w:t>
      </w:r>
    </w:p>
    <w:p w14:paraId="036091A9" w14:textId="3D30FE5B" w:rsidR="009F24AC" w:rsidRPr="00C36E9A" w:rsidRDefault="009F24AC" w:rsidP="009F24AC">
      <w:pPr>
        <w:pStyle w:val="Lijstalinea"/>
        <w:numPr>
          <w:ilvl w:val="0"/>
          <w:numId w:val="1"/>
        </w:numPr>
        <w:rPr>
          <w:rFonts w:ascii="Trebuchet MS" w:hAnsi="Trebuchet MS" w:cs="Arial"/>
          <w:sz w:val="20"/>
          <w:szCs w:val="20"/>
        </w:rPr>
      </w:pPr>
      <w:r w:rsidRPr="00C36E9A">
        <w:rPr>
          <w:rFonts w:ascii="Trebuchet MS" w:hAnsi="Trebuchet MS" w:cs="Arial"/>
          <w:sz w:val="20"/>
          <w:szCs w:val="20"/>
        </w:rPr>
        <w:t xml:space="preserve">De startdatum van </w:t>
      </w:r>
      <w:r>
        <w:rPr>
          <w:rFonts w:ascii="Trebuchet MS" w:hAnsi="Trebuchet MS" w:cs="Arial"/>
          <w:sz w:val="20"/>
          <w:szCs w:val="20"/>
        </w:rPr>
        <w:t>deze overeenkomst</w:t>
      </w:r>
      <w:r w:rsidRPr="00C36E9A">
        <w:rPr>
          <w:rFonts w:ascii="Trebuchet MS" w:hAnsi="Trebuchet MS" w:cs="Arial"/>
          <w:sz w:val="20"/>
          <w:szCs w:val="20"/>
        </w:rPr>
        <w:t xml:space="preserve"> </w:t>
      </w:r>
      <w:r w:rsidR="005A6532">
        <w:rPr>
          <w:rFonts w:ascii="Trebuchet MS" w:hAnsi="Trebuchet MS" w:cs="Arial"/>
          <w:sz w:val="20"/>
          <w:szCs w:val="20"/>
        </w:rPr>
        <w:t xml:space="preserve">is woensdag 12 augustus </w:t>
      </w:r>
      <w:r>
        <w:rPr>
          <w:rFonts w:ascii="Trebuchet MS" w:hAnsi="Trebuchet MS" w:cs="Arial"/>
          <w:sz w:val="20"/>
          <w:szCs w:val="20"/>
        </w:rPr>
        <w:t>2026</w:t>
      </w:r>
      <w:r w:rsidRPr="00C36E9A">
        <w:rPr>
          <w:rFonts w:ascii="Trebuchet MS" w:hAnsi="Trebuchet MS" w:cs="Arial"/>
          <w:sz w:val="20"/>
          <w:szCs w:val="20"/>
        </w:rPr>
        <w:t>.</w:t>
      </w:r>
    </w:p>
    <w:p w14:paraId="2AC0B3B9" w14:textId="77777777" w:rsidR="009F24AC" w:rsidRPr="00591183" w:rsidRDefault="009F24AC" w:rsidP="009F24AC">
      <w:pPr>
        <w:pStyle w:val="Lijstalinea"/>
        <w:numPr>
          <w:ilvl w:val="0"/>
          <w:numId w:val="1"/>
        </w:numPr>
        <w:rPr>
          <w:rFonts w:ascii="Trebuchet MS" w:hAnsi="Trebuchet MS" w:cs="Arial"/>
          <w:sz w:val="20"/>
          <w:szCs w:val="20"/>
        </w:rPr>
      </w:pPr>
      <w:r w:rsidRPr="00591183">
        <w:rPr>
          <w:rFonts w:ascii="Trebuchet MS" w:hAnsi="Trebuchet MS" w:cs="Arial"/>
          <w:sz w:val="20"/>
          <w:szCs w:val="20"/>
        </w:rPr>
        <w:t>Opdrachtgever voor het geval dat de situatie zich voordoet als omschreven in artikel 1, eerste lid, zich het recht voorbehoudt om, zonder tot een nieuwe aanbesteding genoodzaakt te zijn, de opdracht uit te laten voeren door opdrachtnemer</w:t>
      </w:r>
      <w:r>
        <w:rPr>
          <w:rFonts w:ascii="Trebuchet MS" w:hAnsi="Trebuchet MS" w:cs="Arial"/>
          <w:sz w:val="20"/>
          <w:szCs w:val="20"/>
        </w:rPr>
        <w:t xml:space="preserve">, </w:t>
      </w:r>
      <w:r w:rsidRPr="00591183">
        <w:rPr>
          <w:rFonts w:ascii="Trebuchet MS" w:hAnsi="Trebuchet MS" w:cs="Arial"/>
          <w:sz w:val="20"/>
          <w:szCs w:val="20"/>
        </w:rPr>
        <w:t>de partij die als tweede in rang is geëindigd</w:t>
      </w:r>
      <w:r>
        <w:rPr>
          <w:rFonts w:ascii="Trebuchet MS" w:hAnsi="Trebuchet MS" w:cs="Arial"/>
          <w:sz w:val="20"/>
          <w:szCs w:val="20"/>
        </w:rPr>
        <w:t xml:space="preserve"> bij de gunning van de aanbesteding.</w:t>
      </w:r>
    </w:p>
    <w:p w14:paraId="3DBB83F1" w14:textId="77777777" w:rsidR="009F24AC" w:rsidRPr="00AD5596" w:rsidRDefault="009F24AC" w:rsidP="009F24AC">
      <w:pPr>
        <w:pStyle w:val="Lijstalinea"/>
        <w:numPr>
          <w:ilvl w:val="0"/>
          <w:numId w:val="1"/>
        </w:numPr>
        <w:rPr>
          <w:rFonts w:ascii="Trebuchet MS" w:hAnsi="Trebuchet MS" w:cs="Arial"/>
          <w:sz w:val="20"/>
          <w:szCs w:val="20"/>
        </w:rPr>
      </w:pPr>
      <w:r w:rsidRPr="00AD5596">
        <w:rPr>
          <w:rFonts w:ascii="Trebuchet MS" w:hAnsi="Trebuchet MS" w:cs="Arial"/>
          <w:sz w:val="20"/>
          <w:szCs w:val="20"/>
        </w:rPr>
        <w:t>Opdrachtnemer is bereid om de wachtkamerovereenkomst uit te voeren.</w:t>
      </w:r>
    </w:p>
    <w:p w14:paraId="5DC1962E" w14:textId="77777777" w:rsidR="009F24AC" w:rsidRPr="00591183" w:rsidRDefault="009F24AC" w:rsidP="009F24AC">
      <w:pPr>
        <w:pStyle w:val="Lijstalinea"/>
        <w:numPr>
          <w:ilvl w:val="0"/>
          <w:numId w:val="1"/>
        </w:numPr>
        <w:rPr>
          <w:rFonts w:ascii="Trebuchet MS" w:hAnsi="Trebuchet MS" w:cs="Arial"/>
          <w:sz w:val="20"/>
          <w:szCs w:val="20"/>
        </w:rPr>
      </w:pPr>
      <w:r w:rsidRPr="00591183">
        <w:rPr>
          <w:rFonts w:ascii="Trebuchet MS" w:hAnsi="Trebuchet MS" w:cs="Arial"/>
          <w:sz w:val="20"/>
          <w:szCs w:val="20"/>
        </w:rPr>
        <w:t>Partijen tegen deze achtergrond deze wachtkamerovereenkomst met elkaar aangaan, onder de navolgende voorwaarden en bedingen.</w:t>
      </w:r>
    </w:p>
    <w:p w14:paraId="66AB568C" w14:textId="18FA9CD6" w:rsidR="005A6532" w:rsidRDefault="005A6532">
      <w:pPr>
        <w:rPr>
          <w:rFonts w:ascii="Trebuchet MS" w:hAnsi="Trebuchet MS" w:cs="Arial"/>
          <w:sz w:val="20"/>
          <w:szCs w:val="20"/>
        </w:rPr>
      </w:pPr>
      <w:r>
        <w:rPr>
          <w:rFonts w:ascii="Trebuchet MS" w:hAnsi="Trebuchet MS" w:cs="Arial"/>
          <w:sz w:val="20"/>
          <w:szCs w:val="20"/>
        </w:rPr>
        <w:br w:type="page"/>
      </w:r>
    </w:p>
    <w:p w14:paraId="615F7B1B" w14:textId="77777777" w:rsidR="009F24AC" w:rsidRPr="006745C3" w:rsidRDefault="009F24AC" w:rsidP="009F24AC">
      <w:pPr>
        <w:rPr>
          <w:rFonts w:ascii="Trebuchet MS" w:hAnsi="Trebuchet MS" w:cs="Arial"/>
          <w:sz w:val="20"/>
          <w:szCs w:val="20"/>
        </w:rPr>
      </w:pPr>
    </w:p>
    <w:p w14:paraId="56243204" w14:textId="77777777" w:rsidR="009F24AC" w:rsidRDefault="009F24AC" w:rsidP="009F24AC">
      <w:pPr>
        <w:rPr>
          <w:rFonts w:ascii="Trebuchet MS" w:hAnsi="Trebuchet MS" w:cs="Arial"/>
          <w:b/>
          <w:sz w:val="20"/>
          <w:szCs w:val="20"/>
        </w:rPr>
      </w:pPr>
      <w:r w:rsidRPr="001C6EBC">
        <w:rPr>
          <w:rFonts w:ascii="Trebuchet MS" w:hAnsi="Trebuchet MS" w:cs="Arial"/>
          <w:b/>
          <w:sz w:val="20"/>
          <w:szCs w:val="20"/>
        </w:rPr>
        <w:t>Verklaren te zijn overeengekomen als volgt:</w:t>
      </w:r>
    </w:p>
    <w:p w14:paraId="459FB8A4" w14:textId="1B9AB410" w:rsidR="009F24AC" w:rsidRPr="002236AF" w:rsidRDefault="009F24AC" w:rsidP="009F24AC">
      <w:pPr>
        <w:rPr>
          <w:rFonts w:ascii="Trebuchet MS" w:hAnsi="Trebuchet MS" w:cs="Arial"/>
          <w:b/>
          <w:sz w:val="20"/>
          <w:szCs w:val="20"/>
        </w:rPr>
      </w:pPr>
    </w:p>
    <w:p w14:paraId="1B7B48B7" w14:textId="77777777" w:rsidR="009F24AC" w:rsidRPr="008D1FE8" w:rsidRDefault="009F24AC" w:rsidP="009F24AC">
      <w:pPr>
        <w:rPr>
          <w:rFonts w:ascii="Trebuchet MS" w:hAnsi="Trebuchet MS" w:cs="Arial"/>
          <w:b/>
          <w:sz w:val="20"/>
          <w:szCs w:val="20"/>
        </w:rPr>
      </w:pPr>
      <w:r w:rsidRPr="008D1FE8">
        <w:rPr>
          <w:rFonts w:ascii="Trebuchet MS" w:hAnsi="Trebuchet MS" w:cs="Arial"/>
          <w:b/>
          <w:sz w:val="20"/>
          <w:szCs w:val="20"/>
        </w:rPr>
        <w:t>Artikel 1 Inwerkingtreding</w:t>
      </w:r>
    </w:p>
    <w:p w14:paraId="63A165DA" w14:textId="77777777" w:rsidR="009F24AC" w:rsidRPr="00AD5596" w:rsidRDefault="009F24AC" w:rsidP="009F24AC">
      <w:pPr>
        <w:pStyle w:val="Lijstalinea"/>
        <w:numPr>
          <w:ilvl w:val="0"/>
          <w:numId w:val="2"/>
        </w:numPr>
        <w:rPr>
          <w:rFonts w:ascii="Trebuchet MS" w:hAnsi="Trebuchet MS" w:cs="Arial"/>
          <w:sz w:val="20"/>
          <w:szCs w:val="20"/>
        </w:rPr>
      </w:pPr>
      <w:r w:rsidRPr="00AD5596">
        <w:rPr>
          <w:rFonts w:ascii="Trebuchet MS" w:hAnsi="Trebuchet MS" w:cs="Arial"/>
          <w:sz w:val="20"/>
          <w:szCs w:val="20"/>
        </w:rPr>
        <w:t xml:space="preserve">Opdrachtgever heeft het recht om de raamovereenkomst met </w:t>
      </w:r>
      <w:r w:rsidRPr="00AD5596">
        <w:rPr>
          <w:rFonts w:ascii="Trebuchet MS" w:hAnsi="Trebuchet MS" w:cs="Arial"/>
          <w:color w:val="00B0F0"/>
          <w:sz w:val="20"/>
          <w:szCs w:val="20"/>
        </w:rPr>
        <w:t>[naam winnaar aanbesteding]</w:t>
      </w:r>
      <w:r w:rsidRPr="00AD5596">
        <w:rPr>
          <w:rFonts w:ascii="Trebuchet MS" w:hAnsi="Trebuchet MS" w:cs="Arial"/>
          <w:sz w:val="20"/>
          <w:szCs w:val="20"/>
          <w:highlight w:val="yellow"/>
        </w:rPr>
        <w:t xml:space="preserve"> </w:t>
      </w:r>
      <w:r w:rsidRPr="00AD5596">
        <w:rPr>
          <w:rFonts w:ascii="Trebuchet MS" w:hAnsi="Trebuchet MS" w:cs="Arial"/>
          <w:sz w:val="20"/>
          <w:szCs w:val="20"/>
        </w:rPr>
        <w:t>tussentijds te beëindigen in de gevallen beschreven - en onder de voorwaarden zoals opgenomen in de raamovereenkomst.</w:t>
      </w:r>
    </w:p>
    <w:p w14:paraId="41CD4013" w14:textId="77777777" w:rsidR="009F24AC" w:rsidRPr="00AD5596" w:rsidRDefault="009F24AC" w:rsidP="009F24AC">
      <w:pPr>
        <w:pStyle w:val="Lijstalinea"/>
        <w:numPr>
          <w:ilvl w:val="0"/>
          <w:numId w:val="2"/>
        </w:numPr>
        <w:rPr>
          <w:rFonts w:ascii="Trebuchet MS" w:hAnsi="Trebuchet MS" w:cs="Arial"/>
          <w:sz w:val="20"/>
          <w:szCs w:val="20"/>
        </w:rPr>
      </w:pPr>
      <w:r w:rsidRPr="00AD5596">
        <w:rPr>
          <w:rFonts w:ascii="Trebuchet MS" w:hAnsi="Trebuchet MS" w:cs="Arial"/>
          <w:sz w:val="20"/>
          <w:szCs w:val="20"/>
        </w:rPr>
        <w:t xml:space="preserve">Opdrachtnemer houdt zijn inschrijving gedurende de eerste twaalf (12) maanden na de ingangsdatum van de raamovereenkomst gestand. </w:t>
      </w:r>
    </w:p>
    <w:p w14:paraId="7A1FF79C" w14:textId="77777777" w:rsidR="009F24AC" w:rsidRPr="00AD5596" w:rsidRDefault="009F24AC" w:rsidP="009F24AC">
      <w:pPr>
        <w:pStyle w:val="Lijstalinea"/>
        <w:numPr>
          <w:ilvl w:val="0"/>
          <w:numId w:val="2"/>
        </w:numPr>
        <w:rPr>
          <w:rFonts w:ascii="Trebuchet MS" w:hAnsi="Trebuchet MS" w:cs="Arial"/>
          <w:sz w:val="20"/>
          <w:szCs w:val="20"/>
        </w:rPr>
      </w:pPr>
      <w:r w:rsidRPr="00AD5596">
        <w:rPr>
          <w:rFonts w:ascii="Trebuchet MS" w:hAnsi="Trebuchet MS" w:cs="Arial"/>
          <w:sz w:val="20"/>
          <w:szCs w:val="20"/>
        </w:rPr>
        <w:t>Opdrachtnemer geeft uitvoering aan de opdracht zonder extra kosten met uitzondering van de in lid 4 van dit artikel genoemde indexering.</w:t>
      </w:r>
    </w:p>
    <w:p w14:paraId="376B0C4A" w14:textId="77777777" w:rsidR="009F24AC" w:rsidRPr="00AD5596" w:rsidRDefault="009F24AC" w:rsidP="009F24AC">
      <w:pPr>
        <w:pStyle w:val="Lijstalinea"/>
        <w:numPr>
          <w:ilvl w:val="0"/>
          <w:numId w:val="2"/>
        </w:numPr>
        <w:rPr>
          <w:rFonts w:ascii="Trebuchet MS" w:hAnsi="Trebuchet MS" w:cs="Arial"/>
          <w:sz w:val="20"/>
          <w:szCs w:val="20"/>
        </w:rPr>
      </w:pPr>
      <w:r w:rsidRPr="00AD5596">
        <w:rPr>
          <w:rFonts w:ascii="Trebuchet MS" w:hAnsi="Trebuchet MS" w:cs="Arial"/>
          <w:sz w:val="20"/>
          <w:szCs w:val="20"/>
        </w:rPr>
        <w:t>De op grond van de raamovereenkomst toegestane en overeengekomen indexering zal overeenkomstig het daarover bepaalde worden doorgevoerd.</w:t>
      </w:r>
    </w:p>
    <w:p w14:paraId="20C34D06" w14:textId="77777777" w:rsidR="009F24AC" w:rsidRDefault="009F24AC" w:rsidP="009F24AC">
      <w:pPr>
        <w:pStyle w:val="Lijstalinea"/>
        <w:numPr>
          <w:ilvl w:val="0"/>
          <w:numId w:val="2"/>
        </w:numPr>
        <w:rPr>
          <w:rFonts w:ascii="Trebuchet MS" w:hAnsi="Trebuchet MS" w:cs="Arial"/>
          <w:sz w:val="20"/>
          <w:szCs w:val="20"/>
        </w:rPr>
      </w:pPr>
      <w:r w:rsidRPr="00AD5596">
        <w:rPr>
          <w:rFonts w:ascii="Trebuchet MS" w:hAnsi="Trebuchet MS" w:cs="Arial"/>
          <w:sz w:val="20"/>
          <w:szCs w:val="20"/>
        </w:rPr>
        <w:t>Indien er van deze wachtkamerovereenkomst gebruik wordt gemaakt, wordt een nieuwe raamovereenkomst opgesteld, gelijk aan de originele overeenkomst, voor de resterende duur van de (oorspronkelijke) contractperiode.</w:t>
      </w:r>
    </w:p>
    <w:p w14:paraId="7F6EA65C" w14:textId="77777777" w:rsidR="009F24AC" w:rsidRPr="00DF78A7" w:rsidRDefault="009F24AC" w:rsidP="009F24AC">
      <w:pPr>
        <w:pStyle w:val="Lijstalinea"/>
        <w:numPr>
          <w:ilvl w:val="0"/>
          <w:numId w:val="2"/>
        </w:numPr>
        <w:rPr>
          <w:rFonts w:ascii="Trebuchet MS" w:hAnsi="Trebuchet MS" w:cs="Arial"/>
          <w:sz w:val="20"/>
          <w:szCs w:val="20"/>
        </w:rPr>
      </w:pPr>
      <w:bookmarkStart w:id="2" w:name="_Hlk92284226"/>
      <w:r w:rsidRPr="00DF78A7">
        <w:rPr>
          <w:rFonts w:ascii="Trebuchet MS" w:hAnsi="Trebuchet MS" w:cs="Arial"/>
          <w:sz w:val="20"/>
          <w:szCs w:val="20"/>
        </w:rPr>
        <w:t xml:space="preserve">Opdrachtgever heeft het eenzijdig recht te beslissen of hij wel of niet gebruik maakt van deze Wachtkamerovereenkomst. Opdrachtgever kan bij het beëindigen van die overeenkomst ook beslissen om opnieuw Europees aan te besteden. Indien Opdrachtgever besluit geen gebruik te maken van deze Wachtkamerovereenkomst is hij jegens </w:t>
      </w:r>
      <w:r>
        <w:rPr>
          <w:rFonts w:ascii="Trebuchet MS" w:hAnsi="Trebuchet MS" w:cs="Arial"/>
          <w:sz w:val="20"/>
          <w:szCs w:val="20"/>
        </w:rPr>
        <w:t>Opdrachtnemer</w:t>
      </w:r>
      <w:r w:rsidRPr="00DF78A7">
        <w:rPr>
          <w:rFonts w:ascii="Trebuchet MS" w:hAnsi="Trebuchet MS" w:cs="Arial"/>
          <w:sz w:val="20"/>
          <w:szCs w:val="20"/>
        </w:rPr>
        <w:t xml:space="preserve"> niet gehouden tot vergoeding van kosten en/of schade. Opdrachtgever stelt </w:t>
      </w:r>
      <w:r>
        <w:rPr>
          <w:rFonts w:ascii="Trebuchet MS" w:hAnsi="Trebuchet MS" w:cs="Arial"/>
          <w:sz w:val="20"/>
          <w:szCs w:val="20"/>
        </w:rPr>
        <w:t>Opdrachtnemer</w:t>
      </w:r>
      <w:r w:rsidRPr="00DF78A7">
        <w:rPr>
          <w:rFonts w:ascii="Trebuchet MS" w:hAnsi="Trebuchet MS" w:cs="Arial"/>
          <w:sz w:val="20"/>
          <w:szCs w:val="20"/>
        </w:rPr>
        <w:t xml:space="preserve"> schriftelijk in kennis van zijn besluit om al dan niet gebruik te maken van deze Wachtkamerovereenkomst. Besluit Opdrachtgever om geen gebruik te maken van deze Wachtkamerovereenkomst, dan is deze Wachtovereenkomst onmiddellijk beëindigd en kunnen aan deze Overeenkomst geen rechten meer worden ontleend. </w:t>
      </w:r>
    </w:p>
    <w:bookmarkEnd w:id="2"/>
    <w:p w14:paraId="039A841A" w14:textId="77777777" w:rsidR="009F24AC" w:rsidRPr="00C33B25" w:rsidRDefault="009F24AC" w:rsidP="009F24AC">
      <w:pPr>
        <w:rPr>
          <w:rFonts w:ascii="Trebuchet MS" w:hAnsi="Trebuchet MS" w:cs="Arial"/>
          <w:sz w:val="20"/>
          <w:szCs w:val="20"/>
          <w:highlight w:val="yellow"/>
        </w:rPr>
      </w:pPr>
    </w:p>
    <w:p w14:paraId="59CA9E14" w14:textId="77777777" w:rsidR="009F24AC" w:rsidRPr="00C33B25" w:rsidRDefault="009F24AC" w:rsidP="009F24AC">
      <w:pPr>
        <w:rPr>
          <w:rFonts w:ascii="Trebuchet MS" w:hAnsi="Trebuchet MS" w:cs="Arial"/>
          <w:b/>
          <w:sz w:val="20"/>
          <w:szCs w:val="20"/>
        </w:rPr>
      </w:pPr>
      <w:r w:rsidRPr="00C33B25">
        <w:rPr>
          <w:rFonts w:ascii="Trebuchet MS" w:hAnsi="Trebuchet MS" w:cs="Arial"/>
          <w:b/>
          <w:sz w:val="20"/>
          <w:szCs w:val="20"/>
        </w:rPr>
        <w:t>Artikel 2 Geldigheidsduur overeenkomst</w:t>
      </w:r>
    </w:p>
    <w:p w14:paraId="4D1F4DCA" w14:textId="0E96BF95" w:rsidR="009F24AC" w:rsidRPr="00347585" w:rsidRDefault="009F24AC" w:rsidP="009F24AC">
      <w:pPr>
        <w:pStyle w:val="Lijstalinea"/>
        <w:numPr>
          <w:ilvl w:val="0"/>
          <w:numId w:val="3"/>
        </w:numPr>
        <w:rPr>
          <w:rFonts w:ascii="Trebuchet MS" w:hAnsi="Trebuchet MS" w:cs="Arial"/>
          <w:sz w:val="20"/>
          <w:szCs w:val="20"/>
        </w:rPr>
      </w:pPr>
      <w:r w:rsidRPr="00347585">
        <w:rPr>
          <w:rFonts w:ascii="Trebuchet MS" w:hAnsi="Trebuchet MS" w:cs="Arial"/>
          <w:sz w:val="20"/>
          <w:szCs w:val="20"/>
        </w:rPr>
        <w:t xml:space="preserve">Deze wachtkamerovereenkomst wordt aangegaan voor de duur van twaalf (12) maanden en </w:t>
      </w:r>
      <w:r w:rsidRPr="005A6532">
        <w:rPr>
          <w:rFonts w:ascii="Trebuchet MS" w:hAnsi="Trebuchet MS" w:cs="Arial"/>
          <w:sz w:val="20"/>
          <w:szCs w:val="20"/>
        </w:rPr>
        <w:t xml:space="preserve">gaat in op </w:t>
      </w:r>
      <w:r w:rsidR="005A6532" w:rsidRPr="005A6532">
        <w:rPr>
          <w:rFonts w:ascii="Trebuchet MS" w:hAnsi="Trebuchet MS" w:cs="Arial"/>
          <w:sz w:val="20"/>
          <w:szCs w:val="20"/>
        </w:rPr>
        <w:t xml:space="preserve">12 augustus </w:t>
      </w:r>
      <w:r w:rsidRPr="005A6532">
        <w:rPr>
          <w:rFonts w:ascii="Trebuchet MS" w:hAnsi="Trebuchet MS" w:cs="Arial"/>
          <w:sz w:val="20"/>
          <w:szCs w:val="20"/>
        </w:rPr>
        <w:t>2026.</w:t>
      </w:r>
    </w:p>
    <w:p w14:paraId="44F82722" w14:textId="77777777" w:rsidR="009F24AC" w:rsidRDefault="009F24AC" w:rsidP="009F24AC">
      <w:pPr>
        <w:pStyle w:val="Lijstalinea"/>
        <w:numPr>
          <w:ilvl w:val="0"/>
          <w:numId w:val="3"/>
        </w:numPr>
        <w:rPr>
          <w:rFonts w:ascii="Trebuchet MS" w:hAnsi="Trebuchet MS" w:cs="Arial"/>
          <w:sz w:val="20"/>
          <w:szCs w:val="20"/>
        </w:rPr>
      </w:pPr>
      <w:r w:rsidRPr="00347585">
        <w:rPr>
          <w:rFonts w:ascii="Trebuchet MS" w:hAnsi="Trebuchet MS" w:cs="Arial"/>
          <w:sz w:val="20"/>
          <w:szCs w:val="20"/>
        </w:rPr>
        <w:t>Deze wachtkamerovereenkomst eindigt van rechtswege één jaar na aanvang van de</w:t>
      </w:r>
      <w:r>
        <w:rPr>
          <w:rFonts w:ascii="Trebuchet MS" w:hAnsi="Trebuchet MS" w:cs="Arial"/>
          <w:sz w:val="20"/>
          <w:szCs w:val="20"/>
        </w:rPr>
        <w:t xml:space="preserve"> in artikel 2 lid 1 genoemde r</w:t>
      </w:r>
      <w:r w:rsidRPr="00347585">
        <w:rPr>
          <w:rFonts w:ascii="Trebuchet MS" w:hAnsi="Trebuchet MS" w:cs="Arial"/>
          <w:sz w:val="20"/>
          <w:szCs w:val="20"/>
        </w:rPr>
        <w:t>aamovereenkomst zonder dat opzegging is vereist.</w:t>
      </w:r>
    </w:p>
    <w:p w14:paraId="7F021AA4" w14:textId="77777777" w:rsidR="009F24AC" w:rsidRDefault="009F24AC" w:rsidP="009F24AC">
      <w:pPr>
        <w:rPr>
          <w:rFonts w:ascii="Trebuchet MS" w:hAnsi="Trebuchet MS" w:cs="Arial"/>
          <w:sz w:val="20"/>
          <w:szCs w:val="20"/>
        </w:rPr>
      </w:pPr>
    </w:p>
    <w:p w14:paraId="0EC4F6DF" w14:textId="77777777" w:rsidR="009F24AC" w:rsidRPr="00C33B25" w:rsidRDefault="009F24AC" w:rsidP="009F24AC">
      <w:pPr>
        <w:rPr>
          <w:rFonts w:ascii="Trebuchet MS" w:hAnsi="Trebuchet MS" w:cs="Arial"/>
          <w:sz w:val="20"/>
          <w:szCs w:val="20"/>
          <w:highlight w:val="yellow"/>
        </w:rPr>
      </w:pPr>
    </w:p>
    <w:p w14:paraId="353F9511" w14:textId="77777777" w:rsidR="009F24AC" w:rsidRPr="00C33B25" w:rsidRDefault="009F24AC" w:rsidP="009F24AC">
      <w:pPr>
        <w:rPr>
          <w:rFonts w:ascii="Trebuchet MS" w:hAnsi="Trebuchet MS" w:cs="Arial"/>
          <w:b/>
          <w:sz w:val="20"/>
          <w:szCs w:val="20"/>
        </w:rPr>
      </w:pPr>
      <w:r w:rsidRPr="00C33B25">
        <w:rPr>
          <w:rFonts w:ascii="Trebuchet MS" w:hAnsi="Trebuchet MS" w:cs="Arial"/>
          <w:b/>
          <w:sz w:val="20"/>
          <w:szCs w:val="20"/>
        </w:rPr>
        <w:t>Artikel 3 Communicatie</w:t>
      </w:r>
    </w:p>
    <w:p w14:paraId="63466EA9" w14:textId="77777777" w:rsidR="009F24AC" w:rsidRDefault="009F24AC" w:rsidP="009F24AC">
      <w:pPr>
        <w:pStyle w:val="Lijstalinea"/>
        <w:numPr>
          <w:ilvl w:val="0"/>
          <w:numId w:val="4"/>
        </w:numPr>
        <w:rPr>
          <w:rFonts w:ascii="Trebuchet MS" w:hAnsi="Trebuchet MS" w:cs="Arial"/>
          <w:sz w:val="20"/>
          <w:szCs w:val="20"/>
        </w:rPr>
      </w:pPr>
      <w:r w:rsidRPr="00347585">
        <w:rPr>
          <w:rFonts w:ascii="Trebuchet MS" w:hAnsi="Trebuchet MS" w:cs="Arial"/>
          <w:sz w:val="20"/>
          <w:szCs w:val="20"/>
        </w:rPr>
        <w:t xml:space="preserve">Opdrachtgever en opdrachtnemer zullen een contactpersoon aanwijzen die tijdens de duur van deze overeenkomst de contacten zullen onderhouden. </w:t>
      </w:r>
    </w:p>
    <w:p w14:paraId="20104028" w14:textId="1A88D6EE" w:rsidR="009F24AC" w:rsidRPr="00347585" w:rsidRDefault="009F24AC" w:rsidP="009F24AC">
      <w:pPr>
        <w:pStyle w:val="Lijstalinea"/>
        <w:numPr>
          <w:ilvl w:val="0"/>
          <w:numId w:val="4"/>
        </w:numPr>
        <w:rPr>
          <w:rFonts w:ascii="Trebuchet MS" w:hAnsi="Trebuchet MS" w:cs="Arial"/>
          <w:sz w:val="20"/>
          <w:szCs w:val="20"/>
        </w:rPr>
      </w:pPr>
      <w:r w:rsidRPr="00347585">
        <w:rPr>
          <w:rFonts w:ascii="Trebuchet MS" w:hAnsi="Trebuchet MS" w:cs="Arial"/>
          <w:sz w:val="20"/>
          <w:szCs w:val="20"/>
        </w:rPr>
        <w:t>Eenmaal per jaar zal er een overleg plaatsvinden.</w:t>
      </w:r>
    </w:p>
    <w:p w14:paraId="28732CC8" w14:textId="77777777" w:rsidR="009F24AC" w:rsidRPr="00C33B25" w:rsidRDefault="009F24AC" w:rsidP="009F24AC">
      <w:pPr>
        <w:spacing w:after="120"/>
        <w:rPr>
          <w:rFonts w:ascii="Trebuchet MS" w:hAnsi="Trebuchet MS"/>
          <w:sz w:val="20"/>
          <w:szCs w:val="20"/>
        </w:rPr>
      </w:pPr>
    </w:p>
    <w:p w14:paraId="6589BA0A" w14:textId="77777777" w:rsidR="009F24AC" w:rsidRPr="00347585" w:rsidRDefault="009F24AC" w:rsidP="009F24AC">
      <w:pPr>
        <w:spacing w:after="120"/>
        <w:rPr>
          <w:rFonts w:ascii="Trebuchet MS" w:hAnsi="Trebuchet MS"/>
          <w:b/>
          <w:sz w:val="20"/>
          <w:szCs w:val="20"/>
        </w:rPr>
      </w:pPr>
      <w:r w:rsidRPr="00347585">
        <w:rPr>
          <w:rFonts w:ascii="Trebuchet MS" w:hAnsi="Trebuchet MS"/>
          <w:b/>
          <w:sz w:val="20"/>
          <w:szCs w:val="20"/>
        </w:rPr>
        <w:t>Aldus overeengekomen en in tweevoud ondertekend,</w:t>
      </w:r>
    </w:p>
    <w:p w14:paraId="6FB2F31D" w14:textId="69DA6F5D" w:rsidR="009F24AC" w:rsidRPr="005A6532" w:rsidRDefault="005A6532" w:rsidP="009F24AC">
      <w:pPr>
        <w:spacing w:after="120"/>
        <w:rPr>
          <w:rFonts w:ascii="Trebuchet MS" w:hAnsi="Trebuchet MS"/>
          <w:sz w:val="20"/>
          <w:szCs w:val="20"/>
        </w:rPr>
      </w:pPr>
      <w:r w:rsidRPr="005A6532">
        <w:rPr>
          <w:rFonts w:ascii="Trebuchet MS" w:hAnsi="Trebuchet MS"/>
          <w:sz w:val="20"/>
          <w:szCs w:val="20"/>
        </w:rPr>
        <w:t>Woensdag 12 augustus 2026</w:t>
      </w:r>
    </w:p>
    <w:p w14:paraId="3F258570" w14:textId="77777777" w:rsidR="009F24AC" w:rsidRPr="00C33B25" w:rsidRDefault="009F24AC" w:rsidP="009F24AC">
      <w:pPr>
        <w:rPr>
          <w:rFonts w:ascii="Trebuchet MS" w:hAnsi="Trebuchet MS" w:cs="Arial"/>
          <w:color w:val="00B0F0"/>
          <w:sz w:val="20"/>
          <w:szCs w:val="20"/>
        </w:rPr>
      </w:pPr>
      <w:r w:rsidRPr="0063342E">
        <w:rPr>
          <w:rFonts w:ascii="Trebuchet MS" w:hAnsi="Trebuchet MS" w:cs="Arial"/>
          <w:sz w:val="20"/>
          <w:szCs w:val="20"/>
        </w:rPr>
        <w:t xml:space="preserve">Gemeente Súdwest Fryslân   </w:t>
      </w:r>
      <w:r>
        <w:rPr>
          <w:rFonts w:ascii="Trebuchet MS" w:hAnsi="Trebuchet MS" w:cs="Arial"/>
          <w:color w:val="00B0F0"/>
          <w:sz w:val="20"/>
          <w:szCs w:val="20"/>
        </w:rPr>
        <w:tab/>
      </w:r>
      <w:r>
        <w:rPr>
          <w:rFonts w:ascii="Trebuchet MS" w:hAnsi="Trebuchet MS" w:cs="Arial"/>
          <w:color w:val="00B0F0"/>
          <w:sz w:val="20"/>
          <w:szCs w:val="20"/>
        </w:rPr>
        <w:tab/>
      </w:r>
      <w:r w:rsidRPr="00C33B25">
        <w:rPr>
          <w:rFonts w:ascii="Trebuchet MS" w:hAnsi="Trebuchet MS" w:cs="Arial"/>
          <w:color w:val="00B0F0"/>
          <w:sz w:val="20"/>
          <w:szCs w:val="20"/>
        </w:rPr>
        <w:t xml:space="preserve">                   </w:t>
      </w:r>
      <w:r>
        <w:rPr>
          <w:rFonts w:ascii="Trebuchet MS" w:hAnsi="Trebuchet MS" w:cs="Arial"/>
          <w:color w:val="00B0F0"/>
          <w:sz w:val="20"/>
          <w:szCs w:val="20"/>
        </w:rPr>
        <w:tab/>
      </w:r>
      <w:r w:rsidRPr="00C33B25">
        <w:rPr>
          <w:rFonts w:ascii="Trebuchet MS" w:hAnsi="Trebuchet MS" w:cs="Arial"/>
          <w:color w:val="00B0F0"/>
          <w:sz w:val="20"/>
          <w:szCs w:val="20"/>
        </w:rPr>
        <w:t>&lt;OPDRACHTNEMER naam &gt;</w:t>
      </w:r>
      <w:r w:rsidRPr="00C33B25">
        <w:rPr>
          <w:rFonts w:ascii="Trebuchet MS" w:hAnsi="Trebuchet MS" w:cs="Arial"/>
          <w:color w:val="00B0F0"/>
          <w:sz w:val="20"/>
          <w:szCs w:val="20"/>
        </w:rPr>
        <w:tab/>
      </w:r>
      <w:r w:rsidRPr="00C33B25">
        <w:rPr>
          <w:rFonts w:ascii="Trebuchet MS" w:hAnsi="Trebuchet MS" w:cs="Arial"/>
          <w:color w:val="00B0F0"/>
          <w:sz w:val="20"/>
          <w:szCs w:val="20"/>
        </w:rPr>
        <w:tab/>
      </w:r>
      <w:r w:rsidRPr="00C33B25">
        <w:rPr>
          <w:rFonts w:ascii="Trebuchet MS" w:hAnsi="Trebuchet MS" w:cs="Arial"/>
          <w:color w:val="00B0F0"/>
          <w:sz w:val="20"/>
          <w:szCs w:val="20"/>
        </w:rPr>
        <w:tab/>
      </w:r>
    </w:p>
    <w:p w14:paraId="1D7CF4BA" w14:textId="2F1B7E16" w:rsidR="009F24AC" w:rsidRDefault="009252AF" w:rsidP="009F24AC">
      <w:pPr>
        <w:rPr>
          <w:rFonts w:ascii="Trebuchet MS" w:hAnsi="Trebuchet MS" w:cs="Arial"/>
          <w:color w:val="00B0F0"/>
          <w:sz w:val="20"/>
          <w:szCs w:val="20"/>
        </w:rPr>
      </w:pPr>
      <w:r>
        <w:rPr>
          <w:rFonts w:ascii="Trebuchet MS" w:hAnsi="Trebuchet MS" w:cs="Arial"/>
          <w:sz w:val="20"/>
          <w:szCs w:val="20"/>
        </w:rPr>
        <w:t>E</w:t>
      </w:r>
      <w:r w:rsidR="005A6532">
        <w:rPr>
          <w:rFonts w:ascii="Trebuchet MS" w:hAnsi="Trebuchet MS" w:cs="Arial"/>
          <w:sz w:val="20"/>
          <w:szCs w:val="20"/>
        </w:rPr>
        <w:t>.</w:t>
      </w:r>
      <w:r w:rsidR="009F24AC" w:rsidRPr="0063342E">
        <w:rPr>
          <w:rFonts w:ascii="Trebuchet MS" w:hAnsi="Trebuchet MS" w:cs="Arial"/>
          <w:sz w:val="20"/>
          <w:szCs w:val="20"/>
        </w:rPr>
        <w:t xml:space="preserve"> </w:t>
      </w:r>
      <w:r>
        <w:rPr>
          <w:rFonts w:ascii="Trebuchet MS" w:hAnsi="Trebuchet MS" w:cs="Arial"/>
          <w:sz w:val="20"/>
          <w:szCs w:val="20"/>
        </w:rPr>
        <w:t>Visser</w:t>
      </w:r>
      <w:r w:rsidR="009F24AC" w:rsidRPr="00C33B25">
        <w:rPr>
          <w:rFonts w:ascii="Trebuchet MS" w:hAnsi="Trebuchet MS" w:cs="Arial"/>
          <w:color w:val="00B0F0"/>
          <w:sz w:val="20"/>
          <w:szCs w:val="20"/>
        </w:rPr>
        <w:tab/>
      </w:r>
      <w:r w:rsidR="009F24AC" w:rsidRPr="00C33B25">
        <w:rPr>
          <w:rFonts w:ascii="Trebuchet MS" w:hAnsi="Trebuchet MS" w:cs="Arial"/>
          <w:color w:val="00B0F0"/>
          <w:sz w:val="20"/>
          <w:szCs w:val="20"/>
        </w:rPr>
        <w:tab/>
      </w:r>
      <w:r w:rsidR="009F24AC" w:rsidRPr="00C33B25">
        <w:rPr>
          <w:rFonts w:ascii="Trebuchet MS" w:hAnsi="Trebuchet MS" w:cs="Arial"/>
          <w:color w:val="00B0F0"/>
          <w:sz w:val="20"/>
          <w:szCs w:val="20"/>
        </w:rPr>
        <w:tab/>
      </w:r>
      <w:r w:rsidR="009F24AC" w:rsidRPr="00C33B25">
        <w:rPr>
          <w:rFonts w:ascii="Trebuchet MS" w:hAnsi="Trebuchet MS" w:cs="Arial"/>
          <w:color w:val="00B0F0"/>
          <w:sz w:val="20"/>
          <w:szCs w:val="20"/>
        </w:rPr>
        <w:tab/>
      </w:r>
      <w:r w:rsidR="009F24AC" w:rsidRPr="00C33B25">
        <w:rPr>
          <w:rFonts w:ascii="Trebuchet MS" w:hAnsi="Trebuchet MS" w:cs="Arial"/>
          <w:color w:val="00B0F0"/>
          <w:sz w:val="20"/>
          <w:szCs w:val="20"/>
        </w:rPr>
        <w:tab/>
      </w:r>
      <w:r w:rsidR="009F24AC" w:rsidRPr="00C33B25">
        <w:rPr>
          <w:rFonts w:ascii="Trebuchet MS" w:hAnsi="Trebuchet MS" w:cs="Arial"/>
          <w:color w:val="00B0F0"/>
          <w:sz w:val="20"/>
          <w:szCs w:val="20"/>
        </w:rPr>
        <w:tab/>
        <w:t>&lt;naam&gt;</w:t>
      </w:r>
      <w:r w:rsidR="009F24AC" w:rsidRPr="00C33B25">
        <w:rPr>
          <w:rFonts w:ascii="Trebuchet MS" w:hAnsi="Trebuchet MS" w:cs="Arial"/>
          <w:color w:val="00B0F0"/>
          <w:sz w:val="20"/>
          <w:szCs w:val="20"/>
        </w:rPr>
        <w:tab/>
      </w:r>
    </w:p>
    <w:p w14:paraId="5DC551A5" w14:textId="77777777" w:rsidR="009F24AC" w:rsidRPr="00C33B25" w:rsidRDefault="009F24AC" w:rsidP="009F24AC">
      <w:pPr>
        <w:rPr>
          <w:rFonts w:ascii="Trebuchet MS" w:hAnsi="Trebuchet MS" w:cs="Arial"/>
          <w:color w:val="00B0F0"/>
          <w:sz w:val="20"/>
          <w:szCs w:val="20"/>
        </w:rPr>
      </w:pPr>
    </w:p>
    <w:p w14:paraId="31DE3DB3" w14:textId="755CBE01" w:rsidR="0063342E" w:rsidRDefault="009F24AC" w:rsidP="0063342E">
      <w:pPr>
        <w:tabs>
          <w:tab w:val="left" w:pos="4962"/>
        </w:tabs>
        <w:rPr>
          <w:rFonts w:ascii="Trebuchet MS" w:hAnsi="Trebuchet MS" w:cs="Arial"/>
          <w:color w:val="00B0F0"/>
          <w:sz w:val="20"/>
          <w:szCs w:val="20"/>
        </w:rPr>
      </w:pPr>
      <w:r w:rsidRPr="0063342E">
        <w:rPr>
          <w:rFonts w:ascii="Trebuchet MS" w:hAnsi="Trebuchet MS" w:cs="Arial"/>
          <w:sz w:val="20"/>
          <w:szCs w:val="20"/>
        </w:rPr>
        <w:t xml:space="preserve">Teammanager </w:t>
      </w:r>
      <w:r w:rsidR="009252AF">
        <w:rPr>
          <w:rFonts w:ascii="Trebuchet MS" w:hAnsi="Trebuchet MS" w:cs="Arial"/>
          <w:sz w:val="20"/>
          <w:szCs w:val="20"/>
        </w:rPr>
        <w:t>Groen</w:t>
      </w:r>
      <w:r w:rsidR="0063342E">
        <w:rPr>
          <w:rFonts w:ascii="Trebuchet MS" w:hAnsi="Trebuchet MS" w:cs="Arial"/>
          <w:sz w:val="20"/>
          <w:szCs w:val="20"/>
        </w:rPr>
        <w:tab/>
      </w:r>
      <w:r w:rsidR="0063342E" w:rsidRPr="00C33B25">
        <w:rPr>
          <w:rFonts w:ascii="Trebuchet MS" w:hAnsi="Trebuchet MS" w:cs="Arial"/>
          <w:color w:val="00B0F0"/>
          <w:sz w:val="20"/>
          <w:szCs w:val="20"/>
        </w:rPr>
        <w:t>&lt;functie&gt;</w:t>
      </w:r>
    </w:p>
    <w:p w14:paraId="195BBAAF" w14:textId="77777777" w:rsidR="0063342E" w:rsidRDefault="0063342E" w:rsidP="009F24AC">
      <w:pPr>
        <w:rPr>
          <w:rFonts w:ascii="Trebuchet MS" w:hAnsi="Trebuchet MS" w:cs="Arial"/>
          <w:color w:val="00B0F0"/>
          <w:sz w:val="20"/>
          <w:szCs w:val="20"/>
        </w:rPr>
      </w:pPr>
    </w:p>
    <w:p w14:paraId="75DA0B1E" w14:textId="17164BB1" w:rsidR="009F24AC" w:rsidRPr="00C33B25" w:rsidRDefault="0063342E" w:rsidP="009F24AC">
      <w:pPr>
        <w:rPr>
          <w:rFonts w:ascii="Trebuchet MS" w:hAnsi="Trebuchet MS" w:cs="Arial"/>
          <w:color w:val="00B0F0"/>
          <w:sz w:val="20"/>
          <w:szCs w:val="20"/>
        </w:rPr>
      </w:pPr>
      <w:r w:rsidRPr="0063342E">
        <w:rPr>
          <w:rFonts w:ascii="Trebuchet MS" w:hAnsi="Trebuchet MS" w:cs="Arial"/>
          <w:sz w:val="20"/>
          <w:szCs w:val="20"/>
        </w:rPr>
        <w:t>Openbare Ruimte</w:t>
      </w:r>
      <w:r w:rsidR="009F24AC" w:rsidRPr="00C33B25">
        <w:rPr>
          <w:rFonts w:ascii="Trebuchet MS" w:hAnsi="Trebuchet MS" w:cs="Arial"/>
          <w:color w:val="00B0F0"/>
          <w:sz w:val="20"/>
          <w:szCs w:val="20"/>
        </w:rPr>
        <w:tab/>
      </w:r>
      <w:r w:rsidR="009F24AC" w:rsidRPr="00C33B25">
        <w:rPr>
          <w:rFonts w:ascii="Trebuchet MS" w:hAnsi="Trebuchet MS" w:cs="Arial"/>
          <w:color w:val="00B0F0"/>
          <w:sz w:val="20"/>
          <w:szCs w:val="20"/>
        </w:rPr>
        <w:tab/>
      </w:r>
      <w:r w:rsidR="009F24AC" w:rsidRPr="00C33B25">
        <w:rPr>
          <w:rFonts w:ascii="Trebuchet MS" w:hAnsi="Trebuchet MS" w:cs="Arial"/>
          <w:color w:val="00B0F0"/>
          <w:sz w:val="20"/>
          <w:szCs w:val="20"/>
        </w:rPr>
        <w:tab/>
      </w:r>
      <w:r w:rsidR="009F24AC" w:rsidRPr="00C33B25">
        <w:rPr>
          <w:rFonts w:ascii="Trebuchet MS" w:hAnsi="Trebuchet MS" w:cs="Arial"/>
          <w:color w:val="00B0F0"/>
          <w:sz w:val="20"/>
          <w:szCs w:val="20"/>
        </w:rPr>
        <w:tab/>
      </w:r>
      <w:r w:rsidR="009F24AC">
        <w:rPr>
          <w:rFonts w:ascii="Trebuchet MS" w:hAnsi="Trebuchet MS" w:cs="Arial"/>
          <w:color w:val="00B0F0"/>
          <w:sz w:val="20"/>
          <w:szCs w:val="20"/>
        </w:rPr>
        <w:tab/>
      </w:r>
      <w:r w:rsidR="009F24AC" w:rsidRPr="00C33B25">
        <w:rPr>
          <w:rFonts w:ascii="Trebuchet MS" w:hAnsi="Trebuchet MS" w:cs="Arial"/>
          <w:color w:val="00B0F0"/>
          <w:sz w:val="20"/>
          <w:szCs w:val="20"/>
        </w:rPr>
        <w:tab/>
      </w:r>
    </w:p>
    <w:p w14:paraId="48E9787B" w14:textId="77777777" w:rsidR="009F24AC" w:rsidRPr="008D628A" w:rsidRDefault="009F24AC" w:rsidP="009F24AC">
      <w:pPr>
        <w:rPr>
          <w:rFonts w:ascii="Trebuchet MS" w:hAnsi="Trebuchet MS" w:cs="Arial"/>
          <w:sz w:val="20"/>
          <w:szCs w:val="20"/>
        </w:rPr>
      </w:pP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p>
    <w:p w14:paraId="3FBFE6D1" w14:textId="77777777" w:rsidR="009F24AC" w:rsidRPr="008D628A" w:rsidRDefault="009F24AC" w:rsidP="009F24AC">
      <w:pPr>
        <w:rPr>
          <w:rFonts w:ascii="Trebuchet MS" w:hAnsi="Trebuchet MS" w:cs="Arial"/>
          <w:sz w:val="20"/>
          <w:szCs w:val="20"/>
        </w:rPr>
      </w:pP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r w:rsidRPr="008D628A">
        <w:rPr>
          <w:rFonts w:ascii="Trebuchet MS" w:hAnsi="Trebuchet MS" w:cs="Arial"/>
          <w:sz w:val="20"/>
          <w:szCs w:val="20"/>
        </w:rPr>
        <w:tab/>
      </w:r>
    </w:p>
    <w:p w14:paraId="4006BB7D" w14:textId="77777777" w:rsidR="009F24AC" w:rsidRPr="007C761E" w:rsidRDefault="009F24AC" w:rsidP="009F24AC">
      <w:pPr>
        <w:rPr>
          <w:rFonts w:ascii="Trebuchet MS" w:hAnsi="Trebuchet MS"/>
          <w:szCs w:val="20"/>
        </w:rPr>
      </w:pPr>
    </w:p>
    <w:p w14:paraId="21EEE198" w14:textId="77777777" w:rsidR="00BA3232" w:rsidRPr="00B02305" w:rsidRDefault="00BA3232">
      <w:pPr>
        <w:rPr>
          <w:rFonts w:ascii="Trebuchet MS" w:hAnsi="Trebuchet MS"/>
          <w:sz w:val="20"/>
          <w:szCs w:val="20"/>
        </w:rPr>
      </w:pPr>
    </w:p>
    <w:sectPr w:rsidR="00BA3232" w:rsidRPr="00B02305" w:rsidSect="009F24AC">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3B4D" w14:textId="77777777" w:rsidR="0081749A" w:rsidRDefault="0081749A">
      <w:r>
        <w:separator/>
      </w:r>
    </w:p>
  </w:endnote>
  <w:endnote w:type="continuationSeparator" w:id="0">
    <w:p w14:paraId="667F00A7" w14:textId="77777777" w:rsidR="0081749A" w:rsidRDefault="0081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E275" w14:textId="77777777" w:rsidR="0063342E" w:rsidRDefault="006334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4380" w14:textId="77777777" w:rsidR="0063342E" w:rsidRDefault="0063342E">
    <w:pPr>
      <w:pStyle w:val="Voettekst"/>
      <w:tabs>
        <w:tab w:val="clear" w:pos="4153"/>
        <w:tab w:val="clear" w:pos="8306"/>
        <w:tab w:val="center" w:pos="4510"/>
        <w:tab w:val="right" w:pos="9020"/>
      </w:tabs>
      <w:rPr>
        <w:rFonts w:ascii="Trebuchet MS" w:hAnsi="Trebuchet M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8748" w14:textId="77777777" w:rsidR="0063342E" w:rsidRDefault="006334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D5E8" w14:textId="77777777" w:rsidR="0081749A" w:rsidRDefault="0081749A">
      <w:r>
        <w:separator/>
      </w:r>
    </w:p>
  </w:footnote>
  <w:footnote w:type="continuationSeparator" w:id="0">
    <w:p w14:paraId="3AE53B0B" w14:textId="77777777" w:rsidR="0081749A" w:rsidRDefault="0081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82E6" w14:textId="77777777" w:rsidR="0063342E" w:rsidRDefault="006334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3117" w14:textId="77777777" w:rsidR="0063342E" w:rsidRPr="004C4C67" w:rsidRDefault="0063342E" w:rsidP="000D7994">
    <w:pPr>
      <w:pStyle w:val="Koptekst"/>
      <w:jc w:val="right"/>
    </w:pPr>
    <w:r>
      <w:rPr>
        <w:noProof/>
        <w:color w:val="1F497D"/>
        <w:sz w:val="24"/>
      </w:rPr>
      <w:drawing>
        <wp:inline distT="0" distB="0" distL="0" distR="0" wp14:anchorId="71B56C15" wp14:editId="58005026">
          <wp:extent cx="3162300" cy="466725"/>
          <wp:effectExtent l="0" t="0" r="0" b="9525"/>
          <wp:docPr id="1" name="Afbeelding 1" descr="cid:image001.jpg@01CEDEE2.FA3CB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DEE2.FA3CB2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62300"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770E" w14:textId="77777777" w:rsidR="0063342E" w:rsidRDefault="006334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BA2"/>
    <w:multiLevelType w:val="hybridMultilevel"/>
    <w:tmpl w:val="5B982A62"/>
    <w:lvl w:ilvl="0" w:tplc="28CED2DC">
      <w:start w:val="2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1783BB3"/>
    <w:multiLevelType w:val="hybridMultilevel"/>
    <w:tmpl w:val="1FF8D3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B234F5"/>
    <w:multiLevelType w:val="hybridMultilevel"/>
    <w:tmpl w:val="1FF8D3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D5245B"/>
    <w:multiLevelType w:val="hybridMultilevel"/>
    <w:tmpl w:val="40BCC3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F34CEE"/>
    <w:multiLevelType w:val="hybridMultilevel"/>
    <w:tmpl w:val="31A28A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439888">
    <w:abstractNumId w:val="0"/>
  </w:num>
  <w:num w:numId="2" w16cid:durableId="1551696413">
    <w:abstractNumId w:val="1"/>
  </w:num>
  <w:num w:numId="3" w16cid:durableId="1069616102">
    <w:abstractNumId w:val="2"/>
  </w:num>
  <w:num w:numId="4" w16cid:durableId="1235967675">
    <w:abstractNumId w:val="4"/>
  </w:num>
  <w:num w:numId="5" w16cid:durableId="1354957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AC"/>
    <w:rsid w:val="00001B18"/>
    <w:rsid w:val="0004228B"/>
    <w:rsid w:val="00196DBF"/>
    <w:rsid w:val="002A61B4"/>
    <w:rsid w:val="003F50EC"/>
    <w:rsid w:val="004E558E"/>
    <w:rsid w:val="005A6532"/>
    <w:rsid w:val="0063342E"/>
    <w:rsid w:val="00685004"/>
    <w:rsid w:val="0077271B"/>
    <w:rsid w:val="0081749A"/>
    <w:rsid w:val="009252AF"/>
    <w:rsid w:val="0099307A"/>
    <w:rsid w:val="00995096"/>
    <w:rsid w:val="009D148D"/>
    <w:rsid w:val="009F24AC"/>
    <w:rsid w:val="00A23F8F"/>
    <w:rsid w:val="00AD6205"/>
    <w:rsid w:val="00AF5E8B"/>
    <w:rsid w:val="00B02305"/>
    <w:rsid w:val="00B77113"/>
    <w:rsid w:val="00BA3232"/>
    <w:rsid w:val="00D13768"/>
    <w:rsid w:val="00DE1873"/>
    <w:rsid w:val="00E13041"/>
    <w:rsid w:val="00ED315C"/>
    <w:rsid w:val="00FA38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363C"/>
  <w15:chartTrackingRefBased/>
  <w15:docId w15:val="{89D44DD9-E5B6-4A4D-A1B3-0D39315D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24AC"/>
    <w:rPr>
      <w:rFonts w:ascii="Times New Roman" w:eastAsia="Times New Roman" w:hAnsi="Times New Roman" w:cs="Times New Roman"/>
      <w:kern w:val="0"/>
      <w:szCs w:val="24"/>
      <w:lang w:eastAsia="nl-NL"/>
      <w14:ligatures w14:val="none"/>
    </w:rPr>
  </w:style>
  <w:style w:type="paragraph" w:styleId="Kop1">
    <w:name w:val="heading 1"/>
    <w:aliases w:val="hoofdstuk,Nota hoofdstuk,Hoofdstuk,Section Heading"/>
    <w:basedOn w:val="Standaard"/>
    <w:next w:val="Standaard"/>
    <w:link w:val="Kop1Char"/>
    <w:qFormat/>
    <w:rsid w:val="009F2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Reset numbering,Nota paragraaf"/>
    <w:basedOn w:val="Standaard"/>
    <w:next w:val="Standaard"/>
    <w:link w:val="Kop2Char"/>
    <w:unhideWhenUsed/>
    <w:qFormat/>
    <w:rsid w:val="009F2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Voorwoord,Level 1 - 1,3scr,Nota sub-paragraaf,subparagraaf"/>
    <w:basedOn w:val="Standaard"/>
    <w:next w:val="Standaard"/>
    <w:link w:val="Kop3Char"/>
    <w:unhideWhenUsed/>
    <w:qFormat/>
    <w:rsid w:val="009F24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24AC"/>
    <w:pPr>
      <w:keepNext/>
      <w:keepLines/>
      <w:spacing w:before="80" w:after="40"/>
      <w:outlineLvl w:val="3"/>
    </w:pPr>
    <w:rPr>
      <w:rFonts w:eastAsiaTheme="majorEastAsia" w:cstheme="majorBidi"/>
      <w:i/>
      <w:iCs/>
      <w:color w:val="0F4761" w:themeColor="accent1" w:themeShade="BF"/>
    </w:rPr>
  </w:style>
  <w:style w:type="paragraph" w:styleId="Kop5">
    <w:name w:val="heading 5"/>
    <w:aliases w:val="Level 3 - i"/>
    <w:basedOn w:val="Standaard"/>
    <w:next w:val="Standaard"/>
    <w:link w:val="Kop5Char"/>
    <w:unhideWhenUsed/>
    <w:qFormat/>
    <w:rsid w:val="009F24AC"/>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nhideWhenUsed/>
    <w:qFormat/>
    <w:rsid w:val="009F24AC"/>
    <w:pPr>
      <w:keepNext/>
      <w:keepLines/>
      <w:spacing w:before="4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nhideWhenUsed/>
    <w:qFormat/>
    <w:rsid w:val="009F24AC"/>
    <w:pPr>
      <w:keepNext/>
      <w:keepLines/>
      <w:spacing w:before="40"/>
      <w:outlineLvl w:val="6"/>
    </w:pPr>
    <w:rPr>
      <w:rFonts w:eastAsiaTheme="majorEastAsia" w:cstheme="majorBidi"/>
      <w:color w:val="595959" w:themeColor="text1" w:themeTint="A6"/>
    </w:rPr>
  </w:style>
  <w:style w:type="paragraph" w:styleId="Kop8">
    <w:name w:val="heading 8"/>
    <w:aliases w:val="Legal Level 1.1.1."/>
    <w:basedOn w:val="Standaard"/>
    <w:next w:val="Standaard"/>
    <w:link w:val="Kop8Char"/>
    <w:unhideWhenUsed/>
    <w:qFormat/>
    <w:rsid w:val="009F24AC"/>
    <w:pPr>
      <w:keepNext/>
      <w:keepLines/>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nhideWhenUsed/>
    <w:qFormat/>
    <w:rsid w:val="009F24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9F24AC"/>
    <w:rPr>
      <w:rFonts w:asciiTheme="majorHAnsi" w:eastAsiaTheme="majorEastAsia" w:hAnsiTheme="majorHAnsi" w:cstheme="majorBidi"/>
      <w:color w:val="0F4761" w:themeColor="accent1" w:themeShade="BF"/>
      <w:sz w:val="40"/>
      <w:szCs w:val="40"/>
    </w:rPr>
  </w:style>
  <w:style w:type="character" w:customStyle="1" w:styleId="Kop2Char">
    <w:name w:val="Kop 2 Char"/>
    <w:aliases w:val="Reset numbering Char,Nota paragraaf Char"/>
    <w:basedOn w:val="Standaardalinea-lettertype"/>
    <w:link w:val="Kop2"/>
    <w:rsid w:val="009F24AC"/>
    <w:rPr>
      <w:rFonts w:asciiTheme="majorHAnsi" w:eastAsiaTheme="majorEastAsia" w:hAnsiTheme="majorHAnsi" w:cstheme="majorBidi"/>
      <w:color w:val="0F4761" w:themeColor="accent1" w:themeShade="BF"/>
      <w:sz w:val="32"/>
      <w:szCs w:val="32"/>
    </w:rPr>
  </w:style>
  <w:style w:type="character" w:customStyle="1" w:styleId="Kop3Char">
    <w:name w:val="Kop 3 Char"/>
    <w:aliases w:val="Voorwoord Char,Level 1 - 1 Char,3scr Char,Nota sub-paragraaf Char,subparagraaf Char"/>
    <w:basedOn w:val="Standaardalinea-lettertype"/>
    <w:link w:val="Kop3"/>
    <w:uiPriority w:val="9"/>
    <w:semiHidden/>
    <w:rsid w:val="009F24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24AC"/>
    <w:rPr>
      <w:rFonts w:eastAsiaTheme="majorEastAsia" w:cstheme="majorBidi"/>
      <w:i/>
      <w:iCs/>
      <w:color w:val="0F4761" w:themeColor="accent1" w:themeShade="BF"/>
    </w:rPr>
  </w:style>
  <w:style w:type="character" w:customStyle="1" w:styleId="Kop5Char">
    <w:name w:val="Kop 5 Char"/>
    <w:aliases w:val="Level 3 - i Char"/>
    <w:basedOn w:val="Standaardalinea-lettertype"/>
    <w:link w:val="Kop5"/>
    <w:uiPriority w:val="9"/>
    <w:semiHidden/>
    <w:rsid w:val="009F24AC"/>
    <w:rPr>
      <w:rFonts w:eastAsiaTheme="majorEastAsia" w:cstheme="majorBidi"/>
      <w:color w:val="0F4761" w:themeColor="accent1" w:themeShade="BF"/>
    </w:rPr>
  </w:style>
  <w:style w:type="character" w:customStyle="1" w:styleId="Kop6Char">
    <w:name w:val="Kop 6 Char"/>
    <w:aliases w:val="Legal Level 1. Char"/>
    <w:basedOn w:val="Standaardalinea-lettertype"/>
    <w:link w:val="Kop6"/>
    <w:uiPriority w:val="9"/>
    <w:semiHidden/>
    <w:rsid w:val="009F24AC"/>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9F24AC"/>
    <w:rPr>
      <w:rFonts w:eastAsiaTheme="majorEastAsia" w:cstheme="majorBidi"/>
      <w:color w:val="595959" w:themeColor="text1" w:themeTint="A6"/>
    </w:rPr>
  </w:style>
  <w:style w:type="character" w:customStyle="1" w:styleId="Kop8Char">
    <w:name w:val="Kop 8 Char"/>
    <w:aliases w:val="Legal Level 1.1.1. Char"/>
    <w:basedOn w:val="Standaardalinea-lettertype"/>
    <w:link w:val="Kop8"/>
    <w:uiPriority w:val="9"/>
    <w:semiHidden/>
    <w:rsid w:val="009F24AC"/>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9F24AC"/>
    <w:rPr>
      <w:rFonts w:eastAsiaTheme="majorEastAsia" w:cstheme="majorBidi"/>
      <w:color w:val="272727" w:themeColor="text1" w:themeTint="D8"/>
    </w:rPr>
  </w:style>
  <w:style w:type="paragraph" w:styleId="Titel">
    <w:name w:val="Title"/>
    <w:basedOn w:val="Standaard"/>
    <w:next w:val="Standaard"/>
    <w:link w:val="TitelChar"/>
    <w:uiPriority w:val="10"/>
    <w:qFormat/>
    <w:rsid w:val="009F24A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24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24A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24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24A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F24AC"/>
    <w:rPr>
      <w:i/>
      <w:iCs/>
      <w:color w:val="404040" w:themeColor="text1" w:themeTint="BF"/>
    </w:rPr>
  </w:style>
  <w:style w:type="paragraph" w:styleId="Lijstalinea">
    <w:name w:val="List Paragraph"/>
    <w:basedOn w:val="Standaard"/>
    <w:uiPriority w:val="34"/>
    <w:qFormat/>
    <w:rsid w:val="009F24AC"/>
    <w:pPr>
      <w:ind w:left="720"/>
      <w:contextualSpacing/>
    </w:pPr>
  </w:style>
  <w:style w:type="character" w:styleId="Intensievebenadrukking">
    <w:name w:val="Intense Emphasis"/>
    <w:basedOn w:val="Standaardalinea-lettertype"/>
    <w:uiPriority w:val="21"/>
    <w:qFormat/>
    <w:rsid w:val="009F24AC"/>
    <w:rPr>
      <w:i/>
      <w:iCs/>
      <w:color w:val="0F4761" w:themeColor="accent1" w:themeShade="BF"/>
    </w:rPr>
  </w:style>
  <w:style w:type="paragraph" w:styleId="Duidelijkcitaat">
    <w:name w:val="Intense Quote"/>
    <w:basedOn w:val="Standaard"/>
    <w:next w:val="Standaard"/>
    <w:link w:val="DuidelijkcitaatChar"/>
    <w:uiPriority w:val="30"/>
    <w:qFormat/>
    <w:rsid w:val="009F2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24AC"/>
    <w:rPr>
      <w:i/>
      <w:iCs/>
      <w:color w:val="0F4761" w:themeColor="accent1" w:themeShade="BF"/>
    </w:rPr>
  </w:style>
  <w:style w:type="character" w:styleId="Intensieveverwijzing">
    <w:name w:val="Intense Reference"/>
    <w:basedOn w:val="Standaardalinea-lettertype"/>
    <w:uiPriority w:val="32"/>
    <w:qFormat/>
    <w:rsid w:val="009F24AC"/>
    <w:rPr>
      <w:b/>
      <w:bCs/>
      <w:smallCaps/>
      <w:color w:val="0F4761" w:themeColor="accent1" w:themeShade="BF"/>
      <w:spacing w:val="5"/>
    </w:rPr>
  </w:style>
  <w:style w:type="paragraph" w:styleId="Koptekst">
    <w:name w:val="header"/>
    <w:basedOn w:val="Standaard"/>
    <w:link w:val="KoptekstChar"/>
    <w:semiHidden/>
    <w:rsid w:val="009F24AC"/>
    <w:pPr>
      <w:tabs>
        <w:tab w:val="center" w:pos="4153"/>
        <w:tab w:val="right" w:pos="8306"/>
      </w:tabs>
    </w:pPr>
  </w:style>
  <w:style w:type="character" w:customStyle="1" w:styleId="KoptekstChar">
    <w:name w:val="Koptekst Char"/>
    <w:basedOn w:val="Standaardalinea-lettertype"/>
    <w:link w:val="Koptekst"/>
    <w:semiHidden/>
    <w:rsid w:val="009F24AC"/>
    <w:rPr>
      <w:rFonts w:ascii="Times New Roman" w:eastAsia="Times New Roman" w:hAnsi="Times New Roman" w:cs="Times New Roman"/>
      <w:kern w:val="0"/>
      <w:szCs w:val="24"/>
      <w:lang w:eastAsia="nl-NL"/>
      <w14:ligatures w14:val="none"/>
    </w:rPr>
  </w:style>
  <w:style w:type="paragraph" w:styleId="Voettekst">
    <w:name w:val="footer"/>
    <w:basedOn w:val="Standaard"/>
    <w:link w:val="VoettekstChar"/>
    <w:semiHidden/>
    <w:rsid w:val="009F24AC"/>
    <w:pPr>
      <w:tabs>
        <w:tab w:val="center" w:pos="4153"/>
        <w:tab w:val="right" w:pos="8306"/>
      </w:tabs>
    </w:pPr>
    <w:rPr>
      <w:sz w:val="18"/>
    </w:rPr>
  </w:style>
  <w:style w:type="character" w:customStyle="1" w:styleId="VoettekstChar">
    <w:name w:val="Voettekst Char"/>
    <w:basedOn w:val="Standaardalinea-lettertype"/>
    <w:link w:val="Voettekst"/>
    <w:semiHidden/>
    <w:rsid w:val="009F24AC"/>
    <w:rPr>
      <w:rFonts w:ascii="Times New Roman" w:eastAsia="Times New Roman" w:hAnsi="Times New Roman"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EDEE2.FA3CB22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620</Words>
  <Characters>3411</Characters>
  <Application>Microsoft Office Word</Application>
  <DocSecurity>0</DocSecurity>
  <Lines>28</Lines>
  <Paragraphs>8</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Wachtkamerovereenkomst Levering Tractoren Perceel 1 met kenmerk SWF25…</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Kalsbeek</dc:creator>
  <cp:keywords/>
  <dc:description/>
  <cp:lastModifiedBy>Erik Kalsbeek</cp:lastModifiedBy>
  <cp:revision>9</cp:revision>
  <dcterms:created xsi:type="dcterms:W3CDTF">2025-07-14T14:15:00Z</dcterms:created>
  <dcterms:modified xsi:type="dcterms:W3CDTF">2026-05-19T14:38:00Z</dcterms:modified>
</cp:coreProperties>
</file>