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2F92" w14:textId="005CAA38" w:rsidR="006E5C7E" w:rsidRPr="00104E1D" w:rsidRDefault="006E5C7E" w:rsidP="00935B03">
      <w:pPr>
        <w:pStyle w:val="Kop1"/>
        <w:rPr>
          <w:rFonts w:ascii="PT Sans" w:eastAsia="Times New Roman" w:hAnsi="PT Sans" w:cs="Times New Roman"/>
          <w:b/>
          <w:color w:val="ED1C24"/>
          <w:sz w:val="36"/>
        </w:rPr>
      </w:pPr>
      <w:bookmarkStart w:id="0" w:name="_Toc91162795"/>
      <w:bookmarkStart w:id="1" w:name="_Toc532196436"/>
      <w:r w:rsidRPr="00104E1D">
        <w:rPr>
          <w:rFonts w:ascii="PT Sans" w:eastAsia="Times New Roman" w:hAnsi="PT Sans" w:cs="Times New Roman"/>
          <w:b/>
          <w:color w:val="ED1C24"/>
          <w:sz w:val="36"/>
        </w:rPr>
        <w:t xml:space="preserve">Bijlage </w:t>
      </w:r>
      <w:r w:rsidR="00BF45C8" w:rsidRPr="00104E1D">
        <w:rPr>
          <w:rFonts w:ascii="PT Sans" w:eastAsia="Times New Roman" w:hAnsi="PT Sans" w:cs="Times New Roman"/>
          <w:b/>
          <w:color w:val="ED1C24"/>
          <w:sz w:val="36"/>
        </w:rPr>
        <w:t>8</w:t>
      </w:r>
      <w:r w:rsidR="00D175A3" w:rsidRPr="00104E1D">
        <w:rPr>
          <w:rFonts w:ascii="PT Sans" w:eastAsia="Times New Roman" w:hAnsi="PT Sans" w:cs="Times New Roman"/>
          <w:b/>
          <w:color w:val="ED1C24"/>
          <w:sz w:val="36"/>
        </w:rPr>
        <w:t xml:space="preserve">: </w:t>
      </w:r>
      <w:r w:rsidRPr="00104E1D">
        <w:rPr>
          <w:rFonts w:ascii="PT Sans" w:eastAsia="Times New Roman" w:hAnsi="PT Sans" w:cs="Times New Roman"/>
          <w:b/>
          <w:color w:val="ED1C24"/>
          <w:sz w:val="36"/>
        </w:rPr>
        <w:t>Referentieopdracht</w:t>
      </w:r>
      <w:bookmarkEnd w:id="0"/>
      <w:bookmarkEnd w:id="1"/>
    </w:p>
    <w:p w14:paraId="0AABDC1E" w14:textId="77777777" w:rsidR="006E5C7E" w:rsidRPr="00D175A3" w:rsidRDefault="006E5C7E" w:rsidP="006E5C7E">
      <w:pPr>
        <w:rPr>
          <w:rFonts w:ascii="PT Sans" w:hAnsi="PT Sans"/>
        </w:rPr>
      </w:pPr>
    </w:p>
    <w:p w14:paraId="7E2829D6" w14:textId="1FD98488" w:rsidR="006E5C7E" w:rsidRPr="00F8295F" w:rsidRDefault="006E5C7E" w:rsidP="006E5C7E">
      <w:pPr>
        <w:rPr>
          <w:rFonts w:ascii="PT Sans" w:hAnsi="PT Sans"/>
          <w:color w:val="555555"/>
        </w:rPr>
      </w:pPr>
      <w:r w:rsidRPr="00F8295F">
        <w:rPr>
          <w:rFonts w:ascii="PT Sans" w:hAnsi="PT Sans"/>
          <w:color w:val="555555"/>
        </w:rPr>
        <w:t xml:space="preserve">U dient gebruik te maken van onderstaand model voor </w:t>
      </w:r>
      <w:r w:rsidR="00BF45C8" w:rsidRPr="00F8295F">
        <w:rPr>
          <w:rFonts w:ascii="PT Sans" w:hAnsi="PT Sans"/>
          <w:color w:val="555555"/>
        </w:rPr>
        <w:t xml:space="preserve">uw </w:t>
      </w:r>
      <w:r w:rsidRPr="00F8295F">
        <w:rPr>
          <w:rFonts w:ascii="PT Sans" w:hAnsi="PT Sans"/>
          <w:color w:val="555555"/>
        </w:rPr>
        <w:t>referentie.</w:t>
      </w:r>
    </w:p>
    <w:p w14:paraId="65D9E6C2" w14:textId="7FEEDF64" w:rsidR="006E5C7E" w:rsidRPr="00F8295F" w:rsidRDefault="006E5C7E" w:rsidP="006E5C7E">
      <w:pPr>
        <w:rPr>
          <w:rFonts w:ascii="PT Sans" w:hAnsi="PT Sans"/>
          <w:color w:val="555555"/>
        </w:rPr>
      </w:pPr>
      <w:r w:rsidRPr="00F8295F">
        <w:rPr>
          <w:rFonts w:ascii="PT Sans" w:hAnsi="PT Sans"/>
          <w:color w:val="555555"/>
        </w:rPr>
        <w:t xml:space="preserve">Uw beschrijving van de aard van de </w:t>
      </w:r>
      <w:r w:rsidR="008845F6" w:rsidRPr="00F8295F">
        <w:rPr>
          <w:rFonts w:ascii="PT Sans" w:hAnsi="PT Sans"/>
          <w:color w:val="555555"/>
        </w:rPr>
        <w:t>o</w:t>
      </w:r>
      <w:r w:rsidRPr="00F8295F">
        <w:rPr>
          <w:rFonts w:ascii="PT Sans" w:hAnsi="PT Sans"/>
          <w:color w:val="555555"/>
        </w:rPr>
        <w:t>pdracht dient zodanig te zijn dat het de Aanbestedende Dienst voldoende inzicht verschaft om te kunnen beoordelen of aan alle te beoordelen aspecten is voldaan.</w:t>
      </w:r>
    </w:p>
    <w:p w14:paraId="73768F98" w14:textId="77777777" w:rsidR="006E5C7E" w:rsidRPr="00D175A3" w:rsidRDefault="006E5C7E" w:rsidP="006E5C7E">
      <w:pPr>
        <w:rPr>
          <w:rFonts w:ascii="PT Sans" w:hAnsi="PT Sans"/>
        </w:rPr>
      </w:pPr>
    </w:p>
    <w:tbl>
      <w:tblPr>
        <w:tblStyle w:val="Rastertabel4-Accent3"/>
        <w:tblW w:w="9045" w:type="dxa"/>
        <w:tblLayout w:type="fixed"/>
        <w:tblLook w:val="04A0" w:firstRow="1" w:lastRow="0" w:firstColumn="1" w:lastColumn="0" w:noHBand="0" w:noVBand="1"/>
      </w:tblPr>
      <w:tblGrid>
        <w:gridCol w:w="9045"/>
      </w:tblGrid>
      <w:tr w:rsidR="006E5C7E" w:rsidRPr="00D175A3" w14:paraId="23B4DC92" w14:textId="77777777" w:rsidTr="0070452F">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045" w:type="dxa"/>
          </w:tcPr>
          <w:p w14:paraId="266FA25F" w14:textId="729F5C0F" w:rsidR="006E5C7E" w:rsidRPr="00D175A3" w:rsidRDefault="006E5C7E" w:rsidP="0070452F">
            <w:pPr>
              <w:rPr>
                <w:rFonts w:ascii="PT Sans" w:hAnsi="PT Sans"/>
                <w:bCs w:val="0"/>
                <w:szCs w:val="20"/>
              </w:rPr>
            </w:pPr>
            <w:r w:rsidRPr="00D175A3">
              <w:rPr>
                <w:rFonts w:ascii="PT Sans" w:hAnsi="PT Sans"/>
                <w:szCs w:val="20"/>
              </w:rPr>
              <w:t>Referenti</w:t>
            </w:r>
            <w:r w:rsidR="00BF45C8" w:rsidRPr="00D175A3">
              <w:rPr>
                <w:rFonts w:ascii="PT Sans" w:hAnsi="PT Sans"/>
                <w:szCs w:val="20"/>
              </w:rPr>
              <w:t>e</w:t>
            </w:r>
          </w:p>
        </w:tc>
      </w:tr>
      <w:tr w:rsidR="00BF45C8" w:rsidRPr="00D175A3" w14:paraId="2B85254F" w14:textId="77777777" w:rsidTr="00085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5" w:type="dxa"/>
          </w:tcPr>
          <w:p w14:paraId="1D5010D0" w14:textId="7A08B693" w:rsidR="00D175A3" w:rsidRPr="00D175A3" w:rsidRDefault="00D175A3" w:rsidP="00D175A3">
            <w:pPr>
              <w:rPr>
                <w:rFonts w:ascii="PT Sans" w:hAnsi="PT Sans"/>
                <w:color w:val="555555"/>
              </w:rPr>
            </w:pPr>
            <w:r w:rsidRPr="00F8295F">
              <w:rPr>
                <w:rFonts w:ascii="PT Sans" w:hAnsi="PT Sans"/>
                <w:b w:val="0"/>
                <w:bCs w:val="0"/>
                <w:color w:val="555555"/>
              </w:rPr>
              <w:t xml:space="preserve">Inschrijver is/was eindverantwoordelijk voor de uitvoering van Full Operational Leaseovereenkomsten van tenminste </w:t>
            </w:r>
            <w:r w:rsidR="00F8295F" w:rsidRPr="00F8295F">
              <w:rPr>
                <w:rFonts w:ascii="PT Sans" w:hAnsi="PT Sans"/>
                <w:b w:val="0"/>
                <w:bCs w:val="0"/>
                <w:color w:val="555555"/>
              </w:rPr>
              <w:t>7</w:t>
            </w:r>
            <w:r w:rsidRPr="00F8295F">
              <w:rPr>
                <w:rFonts w:ascii="PT Sans" w:hAnsi="PT Sans"/>
                <w:b w:val="0"/>
                <w:bCs w:val="0"/>
                <w:color w:val="555555"/>
              </w:rPr>
              <w:t xml:space="preserve"> Voertuigen zijnde personenauto</w:t>
            </w:r>
            <w:r w:rsidR="00F8295F" w:rsidRPr="00F8295F">
              <w:rPr>
                <w:rFonts w:ascii="PT Sans" w:hAnsi="PT Sans"/>
                <w:b w:val="0"/>
                <w:bCs w:val="0"/>
                <w:color w:val="555555"/>
              </w:rPr>
              <w:t>’</w:t>
            </w:r>
            <w:r w:rsidRPr="00F8295F">
              <w:rPr>
                <w:rFonts w:ascii="PT Sans" w:hAnsi="PT Sans"/>
                <w:b w:val="0"/>
                <w:bCs w:val="0"/>
                <w:color w:val="555555"/>
              </w:rPr>
              <w:t>s</w:t>
            </w:r>
            <w:r w:rsidR="00F8295F" w:rsidRPr="00F8295F">
              <w:rPr>
                <w:rFonts w:ascii="PT Sans" w:hAnsi="PT Sans"/>
                <w:b w:val="0"/>
                <w:bCs w:val="0"/>
                <w:color w:val="555555"/>
              </w:rPr>
              <w:t xml:space="preserve"> en 3 Voertuigen zijnde bedrijfswagens</w:t>
            </w:r>
            <w:r w:rsidRPr="00F8295F">
              <w:rPr>
                <w:rFonts w:ascii="PT Sans" w:hAnsi="PT Sans"/>
                <w:b w:val="0"/>
                <w:bCs w:val="0"/>
                <w:color w:val="555555"/>
              </w:rPr>
              <w:t xml:space="preserve">, inclusief volledige ontzorging van aanschaf in de afgelopen drie jaar. Deze dienstverlening dient te zijn uitgevoerd </w:t>
            </w:r>
            <w:bookmarkStart w:id="2" w:name="_Hlk534198154"/>
            <w:r w:rsidRPr="00F8295F">
              <w:rPr>
                <w:rFonts w:ascii="PT Sans" w:hAnsi="PT Sans"/>
                <w:b w:val="0"/>
                <w:bCs w:val="0"/>
                <w:color w:val="555555"/>
              </w:rPr>
              <w:t>in de drie (3) jaar voorafgaand aan de datum van het indienen van de Inschrijving van deze aanbestedingsprocedure</w:t>
            </w:r>
            <w:bookmarkEnd w:id="2"/>
            <w:r w:rsidRPr="00F8295F">
              <w:rPr>
                <w:rFonts w:ascii="PT Sans" w:hAnsi="PT Sans"/>
                <w:b w:val="0"/>
                <w:bCs w:val="0"/>
                <w:color w:val="555555"/>
              </w:rPr>
              <w:t>, zoals vermeld in Paragraaf 1.6 Planning, of gestart te zijn in deze periode van drie jaar met een minimale verstreken Looptijd van één jaar</w:t>
            </w:r>
            <w:r w:rsidRPr="00F8295F">
              <w:rPr>
                <w:rFonts w:ascii="PT Sans" w:hAnsi="PT Sans"/>
                <w:color w:val="555555"/>
              </w:rPr>
              <w:t>.</w:t>
            </w:r>
          </w:p>
          <w:p w14:paraId="536A2E75" w14:textId="428256FD" w:rsidR="00BF45C8" w:rsidRPr="00D175A3" w:rsidRDefault="00BF45C8" w:rsidP="00BF45C8">
            <w:pPr>
              <w:rPr>
                <w:rFonts w:ascii="PT Sans" w:hAnsi="PT Sans"/>
                <w:b w:val="0"/>
                <w:bCs w:val="0"/>
                <w:szCs w:val="20"/>
              </w:rPr>
            </w:pPr>
          </w:p>
        </w:tc>
      </w:tr>
    </w:tbl>
    <w:p w14:paraId="2DF50345" w14:textId="77777777" w:rsidR="006E5C7E" w:rsidRPr="00D175A3" w:rsidRDefault="006E5C7E" w:rsidP="006E5C7E">
      <w:pPr>
        <w:rPr>
          <w:rFonts w:ascii="PT Sans" w:hAnsi="PT Sans"/>
        </w:rPr>
      </w:pPr>
    </w:p>
    <w:tbl>
      <w:tblPr>
        <w:tblStyle w:val="Rastertabel4-Accent3"/>
        <w:tblW w:w="9045" w:type="dxa"/>
        <w:tblLayout w:type="fixed"/>
        <w:tblLook w:val="04A0" w:firstRow="1" w:lastRow="0" w:firstColumn="1" w:lastColumn="0" w:noHBand="0" w:noVBand="1"/>
      </w:tblPr>
      <w:tblGrid>
        <w:gridCol w:w="1106"/>
        <w:gridCol w:w="3856"/>
        <w:gridCol w:w="4083"/>
      </w:tblGrid>
      <w:tr w:rsidR="006E5C7E" w:rsidRPr="00D175A3" w14:paraId="15E5A866" w14:textId="77777777" w:rsidTr="0070452F">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045" w:type="dxa"/>
            <w:gridSpan w:val="3"/>
          </w:tcPr>
          <w:p w14:paraId="2B8B310E" w14:textId="77777777" w:rsidR="006E5C7E" w:rsidRPr="00D175A3" w:rsidRDefault="006E5C7E" w:rsidP="0070452F">
            <w:pPr>
              <w:rPr>
                <w:rFonts w:ascii="PT Sans" w:hAnsi="PT Sans"/>
                <w:bCs w:val="0"/>
                <w:szCs w:val="20"/>
              </w:rPr>
            </w:pPr>
            <w:r w:rsidRPr="00D175A3">
              <w:rPr>
                <w:rFonts w:ascii="PT Sans" w:hAnsi="PT Sans"/>
                <w:szCs w:val="20"/>
              </w:rPr>
              <w:t>Gegevens opdrachtgever</w:t>
            </w:r>
          </w:p>
        </w:tc>
      </w:tr>
      <w:tr w:rsidR="006E5C7E" w:rsidRPr="00D175A3" w14:paraId="7BF63051" w14:textId="77777777" w:rsidTr="00704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val="restart"/>
          </w:tcPr>
          <w:p w14:paraId="267A2161" w14:textId="77777777" w:rsidR="006E5C7E" w:rsidRPr="00104E1D" w:rsidRDefault="006E5C7E" w:rsidP="0070452F">
            <w:pPr>
              <w:rPr>
                <w:rFonts w:ascii="PT Sans" w:hAnsi="PT Sans"/>
                <w:color w:val="555555"/>
              </w:rPr>
            </w:pPr>
            <w:r w:rsidRPr="00104E1D">
              <w:rPr>
                <w:rFonts w:ascii="PT Sans" w:hAnsi="PT Sans"/>
                <w:color w:val="555555"/>
              </w:rPr>
              <w:t>1)</w:t>
            </w:r>
          </w:p>
        </w:tc>
        <w:tc>
          <w:tcPr>
            <w:tcW w:w="3856" w:type="dxa"/>
          </w:tcPr>
          <w:p w14:paraId="365F554A" w14:textId="77777777" w:rsidR="006E5C7E" w:rsidRPr="00104E1D"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color w:val="555555"/>
              </w:rPr>
            </w:pPr>
            <w:r w:rsidRPr="00104E1D">
              <w:rPr>
                <w:rFonts w:ascii="PT Sans" w:hAnsi="PT Sans"/>
                <w:color w:val="555555"/>
              </w:rPr>
              <w:t xml:space="preserve">Naam </w:t>
            </w:r>
            <w:proofErr w:type="spellStart"/>
            <w:r w:rsidRPr="00104E1D">
              <w:rPr>
                <w:rFonts w:ascii="PT Sans" w:hAnsi="PT Sans"/>
                <w:color w:val="555555"/>
              </w:rPr>
              <w:t>opdrachtgevende</w:t>
            </w:r>
            <w:proofErr w:type="spellEnd"/>
            <w:r w:rsidRPr="00104E1D">
              <w:rPr>
                <w:rFonts w:ascii="PT Sans" w:hAnsi="PT Sans"/>
                <w:color w:val="555555"/>
              </w:rPr>
              <w:t xml:space="preserve"> instantie of onderneming</w:t>
            </w:r>
          </w:p>
        </w:tc>
        <w:tc>
          <w:tcPr>
            <w:tcW w:w="4083" w:type="dxa"/>
          </w:tcPr>
          <w:p w14:paraId="0257C391" w14:textId="77777777" w:rsidR="006E5C7E" w:rsidRPr="00D175A3"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szCs w:val="20"/>
              </w:rPr>
            </w:pPr>
          </w:p>
        </w:tc>
      </w:tr>
      <w:tr w:rsidR="006E5C7E" w:rsidRPr="00D175A3" w14:paraId="44A2FA48" w14:textId="77777777" w:rsidTr="0070452F">
        <w:tc>
          <w:tcPr>
            <w:cnfStyle w:val="001000000000" w:firstRow="0" w:lastRow="0" w:firstColumn="1" w:lastColumn="0" w:oddVBand="0" w:evenVBand="0" w:oddHBand="0" w:evenHBand="0" w:firstRowFirstColumn="0" w:firstRowLastColumn="0" w:lastRowFirstColumn="0" w:lastRowLastColumn="0"/>
            <w:tcW w:w="1106" w:type="dxa"/>
            <w:vMerge/>
          </w:tcPr>
          <w:p w14:paraId="2EA89ECC" w14:textId="77777777" w:rsidR="006E5C7E" w:rsidRPr="00104E1D" w:rsidRDefault="006E5C7E" w:rsidP="0070452F">
            <w:pPr>
              <w:rPr>
                <w:rFonts w:ascii="PT Sans" w:hAnsi="PT Sans"/>
                <w:color w:val="555555"/>
              </w:rPr>
            </w:pPr>
          </w:p>
        </w:tc>
        <w:tc>
          <w:tcPr>
            <w:tcW w:w="3856" w:type="dxa"/>
          </w:tcPr>
          <w:p w14:paraId="15E0BCF9" w14:textId="77777777" w:rsidR="006E5C7E" w:rsidRPr="00104E1D"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r w:rsidRPr="00104E1D">
              <w:rPr>
                <w:rFonts w:ascii="PT Sans" w:hAnsi="PT Sans"/>
                <w:color w:val="555555"/>
              </w:rPr>
              <w:t>Adres</w:t>
            </w:r>
          </w:p>
        </w:tc>
        <w:tc>
          <w:tcPr>
            <w:tcW w:w="4083" w:type="dxa"/>
          </w:tcPr>
          <w:p w14:paraId="69BE4D29" w14:textId="77777777" w:rsidR="006E5C7E" w:rsidRPr="00D175A3"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szCs w:val="20"/>
              </w:rPr>
            </w:pPr>
          </w:p>
        </w:tc>
      </w:tr>
      <w:tr w:rsidR="006E5C7E" w:rsidRPr="00D175A3" w14:paraId="11E9CDBB" w14:textId="77777777" w:rsidTr="00704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tcPr>
          <w:p w14:paraId="3B687492" w14:textId="77777777" w:rsidR="006E5C7E" w:rsidRPr="00104E1D" w:rsidRDefault="006E5C7E" w:rsidP="0070452F">
            <w:pPr>
              <w:rPr>
                <w:rFonts w:ascii="PT Sans" w:hAnsi="PT Sans"/>
                <w:color w:val="555555"/>
              </w:rPr>
            </w:pPr>
          </w:p>
        </w:tc>
        <w:tc>
          <w:tcPr>
            <w:tcW w:w="3856" w:type="dxa"/>
          </w:tcPr>
          <w:p w14:paraId="314CEBC4" w14:textId="77777777" w:rsidR="006E5C7E" w:rsidRPr="00104E1D"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color w:val="555555"/>
              </w:rPr>
            </w:pPr>
            <w:r w:rsidRPr="00104E1D">
              <w:rPr>
                <w:rFonts w:ascii="PT Sans" w:hAnsi="PT Sans"/>
                <w:color w:val="555555"/>
              </w:rPr>
              <w:t>Postcode en plaatsnaam</w:t>
            </w:r>
          </w:p>
        </w:tc>
        <w:tc>
          <w:tcPr>
            <w:tcW w:w="4083" w:type="dxa"/>
          </w:tcPr>
          <w:p w14:paraId="6EFD992A" w14:textId="77777777" w:rsidR="006E5C7E" w:rsidRPr="00D175A3"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szCs w:val="20"/>
              </w:rPr>
            </w:pPr>
          </w:p>
        </w:tc>
      </w:tr>
      <w:tr w:rsidR="006E5C7E" w:rsidRPr="00D175A3" w14:paraId="3D8E06FD" w14:textId="77777777" w:rsidTr="0070452F">
        <w:tc>
          <w:tcPr>
            <w:cnfStyle w:val="001000000000" w:firstRow="0" w:lastRow="0" w:firstColumn="1" w:lastColumn="0" w:oddVBand="0" w:evenVBand="0" w:oddHBand="0" w:evenHBand="0" w:firstRowFirstColumn="0" w:firstRowLastColumn="0" w:lastRowFirstColumn="0" w:lastRowLastColumn="0"/>
            <w:tcW w:w="1106" w:type="dxa"/>
            <w:vMerge w:val="restart"/>
          </w:tcPr>
          <w:p w14:paraId="518640F2" w14:textId="77777777" w:rsidR="006E5C7E" w:rsidRPr="00104E1D" w:rsidRDefault="006E5C7E" w:rsidP="0070452F">
            <w:pPr>
              <w:rPr>
                <w:rFonts w:ascii="PT Sans" w:hAnsi="PT Sans"/>
                <w:color w:val="555555"/>
              </w:rPr>
            </w:pPr>
            <w:r w:rsidRPr="00104E1D">
              <w:rPr>
                <w:rFonts w:ascii="PT Sans" w:hAnsi="PT Sans"/>
                <w:color w:val="555555"/>
              </w:rPr>
              <w:t>2)</w:t>
            </w:r>
          </w:p>
        </w:tc>
        <w:tc>
          <w:tcPr>
            <w:tcW w:w="3856" w:type="dxa"/>
          </w:tcPr>
          <w:p w14:paraId="26765EBB" w14:textId="77777777" w:rsidR="006E5C7E" w:rsidRPr="00104E1D"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r w:rsidRPr="00104E1D">
              <w:rPr>
                <w:rFonts w:ascii="PT Sans" w:hAnsi="PT Sans"/>
                <w:color w:val="555555"/>
              </w:rPr>
              <w:t>Naam contactpersoon opdrachtgever</w:t>
            </w:r>
          </w:p>
        </w:tc>
        <w:tc>
          <w:tcPr>
            <w:tcW w:w="4083" w:type="dxa"/>
          </w:tcPr>
          <w:p w14:paraId="261CE51B" w14:textId="77777777" w:rsidR="006E5C7E" w:rsidRPr="00D175A3"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szCs w:val="20"/>
              </w:rPr>
            </w:pPr>
          </w:p>
        </w:tc>
      </w:tr>
      <w:tr w:rsidR="006E5C7E" w:rsidRPr="00D175A3" w14:paraId="5AE1C21A" w14:textId="77777777" w:rsidTr="007045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6" w:type="dxa"/>
            <w:vMerge/>
          </w:tcPr>
          <w:p w14:paraId="0CAEEB02" w14:textId="77777777" w:rsidR="006E5C7E" w:rsidRPr="00D175A3" w:rsidRDefault="006E5C7E" w:rsidP="0070452F">
            <w:pPr>
              <w:rPr>
                <w:rFonts w:ascii="PT Sans" w:hAnsi="PT Sans"/>
                <w:szCs w:val="20"/>
              </w:rPr>
            </w:pPr>
          </w:p>
        </w:tc>
        <w:tc>
          <w:tcPr>
            <w:tcW w:w="3856" w:type="dxa"/>
          </w:tcPr>
          <w:p w14:paraId="2D7A7010" w14:textId="77777777" w:rsidR="006E5C7E" w:rsidRPr="00104E1D"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color w:val="555555"/>
              </w:rPr>
            </w:pPr>
            <w:r w:rsidRPr="00104E1D">
              <w:rPr>
                <w:rFonts w:ascii="PT Sans" w:hAnsi="PT Sans"/>
                <w:color w:val="555555"/>
              </w:rPr>
              <w:t>Functie</w:t>
            </w:r>
          </w:p>
        </w:tc>
        <w:tc>
          <w:tcPr>
            <w:tcW w:w="4083" w:type="dxa"/>
          </w:tcPr>
          <w:p w14:paraId="4D29E277" w14:textId="77777777" w:rsidR="006E5C7E" w:rsidRPr="00D175A3"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szCs w:val="20"/>
              </w:rPr>
            </w:pPr>
          </w:p>
        </w:tc>
      </w:tr>
      <w:tr w:rsidR="006E5C7E" w:rsidRPr="00D175A3" w14:paraId="1D617714" w14:textId="77777777" w:rsidTr="0070452F">
        <w:tc>
          <w:tcPr>
            <w:cnfStyle w:val="001000000000" w:firstRow="0" w:lastRow="0" w:firstColumn="1" w:lastColumn="0" w:oddVBand="0" w:evenVBand="0" w:oddHBand="0" w:evenHBand="0" w:firstRowFirstColumn="0" w:firstRowLastColumn="0" w:lastRowFirstColumn="0" w:lastRowLastColumn="0"/>
            <w:tcW w:w="1106" w:type="dxa"/>
            <w:vMerge/>
          </w:tcPr>
          <w:p w14:paraId="21E0353E" w14:textId="77777777" w:rsidR="006E5C7E" w:rsidRPr="00D175A3" w:rsidRDefault="006E5C7E" w:rsidP="0070452F">
            <w:pPr>
              <w:rPr>
                <w:rFonts w:ascii="PT Sans" w:hAnsi="PT Sans"/>
                <w:sz w:val="16"/>
                <w:szCs w:val="16"/>
              </w:rPr>
            </w:pPr>
          </w:p>
        </w:tc>
        <w:tc>
          <w:tcPr>
            <w:tcW w:w="3856" w:type="dxa"/>
          </w:tcPr>
          <w:p w14:paraId="31673E2D" w14:textId="77777777" w:rsidR="006E5C7E" w:rsidRPr="00104E1D"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r w:rsidRPr="00104E1D">
              <w:rPr>
                <w:rFonts w:ascii="PT Sans" w:hAnsi="PT Sans"/>
                <w:color w:val="555555"/>
              </w:rPr>
              <w:t>Telefoonnummer</w:t>
            </w:r>
          </w:p>
        </w:tc>
        <w:tc>
          <w:tcPr>
            <w:tcW w:w="4083" w:type="dxa"/>
          </w:tcPr>
          <w:p w14:paraId="60C91618" w14:textId="77777777" w:rsidR="006E5C7E" w:rsidRPr="00D175A3"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sz w:val="16"/>
                <w:szCs w:val="16"/>
              </w:rPr>
            </w:pPr>
          </w:p>
        </w:tc>
      </w:tr>
    </w:tbl>
    <w:p w14:paraId="3F22045F" w14:textId="77777777" w:rsidR="006E5C7E" w:rsidRPr="00D175A3" w:rsidRDefault="006E5C7E" w:rsidP="006E5C7E">
      <w:pPr>
        <w:rPr>
          <w:rFonts w:ascii="PT Sans" w:hAnsi="PT Sans"/>
        </w:rPr>
      </w:pPr>
    </w:p>
    <w:tbl>
      <w:tblPr>
        <w:tblStyle w:val="Rastertabel4-Accent3"/>
        <w:tblW w:w="9045" w:type="dxa"/>
        <w:tblLayout w:type="fixed"/>
        <w:tblLook w:val="04A0" w:firstRow="1" w:lastRow="0" w:firstColumn="1" w:lastColumn="0" w:noHBand="0" w:noVBand="1"/>
      </w:tblPr>
      <w:tblGrid>
        <w:gridCol w:w="1106"/>
        <w:gridCol w:w="3856"/>
        <w:gridCol w:w="4083"/>
      </w:tblGrid>
      <w:tr w:rsidR="006E5C7E" w:rsidRPr="00D175A3" w14:paraId="21D06809" w14:textId="77777777" w:rsidTr="0070452F">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9045" w:type="dxa"/>
            <w:gridSpan w:val="3"/>
          </w:tcPr>
          <w:p w14:paraId="170E7CA4" w14:textId="77777777" w:rsidR="006E5C7E" w:rsidRPr="00D175A3" w:rsidRDefault="006E5C7E" w:rsidP="0070452F">
            <w:pPr>
              <w:rPr>
                <w:rFonts w:ascii="PT Sans" w:hAnsi="PT Sans" w:cs="Arial"/>
                <w:bCs w:val="0"/>
                <w:szCs w:val="20"/>
              </w:rPr>
            </w:pPr>
            <w:r w:rsidRPr="00D175A3">
              <w:rPr>
                <w:rFonts w:ascii="PT Sans" w:hAnsi="PT Sans" w:cs="Arial"/>
                <w:szCs w:val="20"/>
              </w:rPr>
              <w:t>Projectgegevens</w:t>
            </w:r>
          </w:p>
        </w:tc>
      </w:tr>
      <w:tr w:rsidR="006E5C7E" w:rsidRPr="00D175A3" w14:paraId="057E4E73" w14:textId="77777777" w:rsidTr="00704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val="restart"/>
          </w:tcPr>
          <w:p w14:paraId="5333ED8C" w14:textId="77777777" w:rsidR="006E5C7E" w:rsidRPr="00104E1D" w:rsidRDefault="006E5C7E" w:rsidP="0070452F">
            <w:pPr>
              <w:rPr>
                <w:rFonts w:ascii="PT Sans" w:hAnsi="PT Sans" w:cs="Arial"/>
                <w:szCs w:val="20"/>
              </w:rPr>
            </w:pPr>
            <w:r w:rsidRPr="00104E1D">
              <w:rPr>
                <w:rFonts w:ascii="PT Sans" w:hAnsi="PT Sans"/>
                <w:color w:val="555555"/>
              </w:rPr>
              <w:t>3)</w:t>
            </w:r>
          </w:p>
        </w:tc>
        <w:tc>
          <w:tcPr>
            <w:tcW w:w="3856" w:type="dxa"/>
          </w:tcPr>
          <w:p w14:paraId="0A2CEA41" w14:textId="77777777" w:rsidR="006E5C7E" w:rsidRPr="00104E1D"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color w:val="555555"/>
              </w:rPr>
            </w:pPr>
            <w:r w:rsidRPr="00104E1D">
              <w:rPr>
                <w:rFonts w:ascii="PT Sans" w:hAnsi="PT Sans"/>
                <w:color w:val="555555"/>
              </w:rPr>
              <w:t>Projectduur</w:t>
            </w:r>
          </w:p>
        </w:tc>
        <w:tc>
          <w:tcPr>
            <w:tcW w:w="4083" w:type="dxa"/>
          </w:tcPr>
          <w:p w14:paraId="782383A5" w14:textId="77777777" w:rsidR="006E5C7E" w:rsidRPr="00D175A3"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cs="Arial"/>
                <w:szCs w:val="20"/>
              </w:rPr>
            </w:pPr>
          </w:p>
        </w:tc>
      </w:tr>
      <w:tr w:rsidR="006E5C7E" w:rsidRPr="00D175A3" w14:paraId="32E877D3" w14:textId="77777777" w:rsidTr="0070452F">
        <w:tc>
          <w:tcPr>
            <w:cnfStyle w:val="001000000000" w:firstRow="0" w:lastRow="0" w:firstColumn="1" w:lastColumn="0" w:oddVBand="0" w:evenVBand="0" w:oddHBand="0" w:evenHBand="0" w:firstRowFirstColumn="0" w:firstRowLastColumn="0" w:lastRowFirstColumn="0" w:lastRowLastColumn="0"/>
            <w:tcW w:w="1106" w:type="dxa"/>
            <w:vMerge/>
          </w:tcPr>
          <w:p w14:paraId="59944ED8" w14:textId="77777777" w:rsidR="006E5C7E" w:rsidRPr="00D175A3" w:rsidRDefault="006E5C7E" w:rsidP="0070452F">
            <w:pPr>
              <w:rPr>
                <w:rFonts w:ascii="PT Sans" w:hAnsi="PT Sans" w:cs="Arial"/>
                <w:szCs w:val="20"/>
              </w:rPr>
            </w:pPr>
          </w:p>
        </w:tc>
        <w:tc>
          <w:tcPr>
            <w:tcW w:w="3856" w:type="dxa"/>
          </w:tcPr>
          <w:p w14:paraId="29A18FBC" w14:textId="77777777" w:rsidR="006E5C7E" w:rsidRPr="00104E1D"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r w:rsidRPr="00104E1D">
              <w:rPr>
                <w:rFonts w:ascii="PT Sans" w:hAnsi="PT Sans"/>
                <w:color w:val="555555"/>
              </w:rPr>
              <w:t>Datum start project</w:t>
            </w:r>
          </w:p>
        </w:tc>
        <w:tc>
          <w:tcPr>
            <w:tcW w:w="4083" w:type="dxa"/>
          </w:tcPr>
          <w:p w14:paraId="3613DBEA" w14:textId="77777777" w:rsidR="006E5C7E" w:rsidRPr="00D175A3" w:rsidRDefault="006E5C7E" w:rsidP="0070452F">
            <w:pPr>
              <w:cnfStyle w:val="000000000000" w:firstRow="0" w:lastRow="0" w:firstColumn="0" w:lastColumn="0" w:oddVBand="0" w:evenVBand="0" w:oddHBand="0" w:evenHBand="0" w:firstRowFirstColumn="0" w:firstRowLastColumn="0" w:lastRowFirstColumn="0" w:lastRowLastColumn="0"/>
              <w:rPr>
                <w:rFonts w:ascii="PT Sans" w:hAnsi="PT Sans" w:cs="Arial"/>
                <w:szCs w:val="20"/>
              </w:rPr>
            </w:pPr>
          </w:p>
        </w:tc>
      </w:tr>
      <w:tr w:rsidR="006E5C7E" w:rsidRPr="00D175A3" w14:paraId="05CF60F9" w14:textId="77777777" w:rsidTr="00704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tcPr>
          <w:p w14:paraId="1B49AF00" w14:textId="77777777" w:rsidR="006E5C7E" w:rsidRPr="00D175A3" w:rsidRDefault="006E5C7E" w:rsidP="0070452F">
            <w:pPr>
              <w:rPr>
                <w:rFonts w:ascii="PT Sans" w:hAnsi="PT Sans" w:cs="Arial"/>
                <w:szCs w:val="20"/>
              </w:rPr>
            </w:pPr>
          </w:p>
        </w:tc>
        <w:tc>
          <w:tcPr>
            <w:tcW w:w="3856" w:type="dxa"/>
          </w:tcPr>
          <w:p w14:paraId="74CB4234" w14:textId="77777777" w:rsidR="006E5C7E" w:rsidRPr="00104E1D"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color w:val="555555"/>
              </w:rPr>
            </w:pPr>
            <w:r w:rsidRPr="00104E1D">
              <w:rPr>
                <w:rFonts w:ascii="PT Sans" w:hAnsi="PT Sans"/>
                <w:color w:val="555555"/>
              </w:rPr>
              <w:t>Datum eind project</w:t>
            </w:r>
          </w:p>
        </w:tc>
        <w:tc>
          <w:tcPr>
            <w:tcW w:w="4083" w:type="dxa"/>
          </w:tcPr>
          <w:p w14:paraId="34B7AF5D" w14:textId="77777777" w:rsidR="006E5C7E" w:rsidRPr="00D175A3" w:rsidRDefault="006E5C7E" w:rsidP="0070452F">
            <w:pPr>
              <w:cnfStyle w:val="000000100000" w:firstRow="0" w:lastRow="0" w:firstColumn="0" w:lastColumn="0" w:oddVBand="0" w:evenVBand="0" w:oddHBand="1" w:evenHBand="0" w:firstRowFirstColumn="0" w:firstRowLastColumn="0" w:lastRowFirstColumn="0" w:lastRowLastColumn="0"/>
              <w:rPr>
                <w:rFonts w:ascii="PT Sans" w:hAnsi="PT Sans" w:cs="Arial"/>
                <w:szCs w:val="20"/>
              </w:rPr>
            </w:pPr>
          </w:p>
        </w:tc>
      </w:tr>
      <w:tr w:rsidR="00BF45C8" w:rsidRPr="00D175A3" w14:paraId="2308DF3B" w14:textId="77777777" w:rsidTr="00D175A3">
        <w:trPr>
          <w:trHeight w:val="1548"/>
        </w:trPr>
        <w:tc>
          <w:tcPr>
            <w:cnfStyle w:val="001000000000" w:firstRow="0" w:lastRow="0" w:firstColumn="1" w:lastColumn="0" w:oddVBand="0" w:evenVBand="0" w:oddHBand="0" w:evenHBand="0" w:firstRowFirstColumn="0" w:firstRowLastColumn="0" w:lastRowFirstColumn="0" w:lastRowLastColumn="0"/>
            <w:tcW w:w="1106" w:type="dxa"/>
          </w:tcPr>
          <w:p w14:paraId="708BC797" w14:textId="77777777" w:rsidR="00BF45C8" w:rsidRPr="00104E1D" w:rsidRDefault="00BF45C8" w:rsidP="0070452F">
            <w:pPr>
              <w:rPr>
                <w:rFonts w:ascii="PT Sans" w:hAnsi="PT Sans" w:cs="Arial"/>
                <w:szCs w:val="20"/>
              </w:rPr>
            </w:pPr>
            <w:r w:rsidRPr="00104E1D">
              <w:rPr>
                <w:rFonts w:ascii="PT Sans" w:hAnsi="PT Sans"/>
                <w:color w:val="555555"/>
              </w:rPr>
              <w:t>4)</w:t>
            </w:r>
          </w:p>
        </w:tc>
        <w:tc>
          <w:tcPr>
            <w:tcW w:w="7939" w:type="dxa"/>
            <w:gridSpan w:val="2"/>
          </w:tcPr>
          <w:p w14:paraId="2B66862B" w14:textId="77777777" w:rsidR="00BF45C8" w:rsidRPr="00104E1D" w:rsidRDefault="00BF45C8"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r w:rsidRPr="00104E1D">
              <w:rPr>
                <w:rFonts w:ascii="PT Sans" w:hAnsi="PT Sans"/>
                <w:color w:val="555555"/>
              </w:rPr>
              <w:t>Omschrijving project</w:t>
            </w:r>
          </w:p>
          <w:p w14:paraId="49B62B71" w14:textId="76EE34A5" w:rsidR="00BF45C8" w:rsidRPr="00104E1D" w:rsidRDefault="00BF45C8"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p>
          <w:p w14:paraId="59733D9A" w14:textId="77777777" w:rsidR="00BF45C8" w:rsidRPr="00104E1D" w:rsidRDefault="00BF45C8"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p>
          <w:p w14:paraId="350F3249" w14:textId="77777777" w:rsidR="00BF45C8" w:rsidRPr="00104E1D" w:rsidRDefault="00BF45C8" w:rsidP="0070452F">
            <w:pPr>
              <w:cnfStyle w:val="000000000000" w:firstRow="0" w:lastRow="0" w:firstColumn="0" w:lastColumn="0" w:oddVBand="0" w:evenVBand="0" w:oddHBand="0" w:evenHBand="0" w:firstRowFirstColumn="0" w:firstRowLastColumn="0" w:lastRowFirstColumn="0" w:lastRowLastColumn="0"/>
              <w:rPr>
                <w:rFonts w:ascii="PT Sans" w:hAnsi="PT Sans"/>
                <w:color w:val="555555"/>
              </w:rPr>
            </w:pPr>
          </w:p>
        </w:tc>
      </w:tr>
    </w:tbl>
    <w:p w14:paraId="5C6FA173" w14:textId="77777777" w:rsidR="006E5C7E" w:rsidRPr="00D175A3" w:rsidRDefault="006E5C7E" w:rsidP="006E5C7E">
      <w:pPr>
        <w:rPr>
          <w:rFonts w:ascii="PT Sans" w:hAnsi="PT Sans"/>
        </w:rPr>
      </w:pPr>
    </w:p>
    <w:p w14:paraId="419191CB" w14:textId="30A9D25C" w:rsidR="006E5C7E" w:rsidRPr="00104E1D" w:rsidRDefault="006E5C7E" w:rsidP="006E5C7E">
      <w:pPr>
        <w:rPr>
          <w:rFonts w:ascii="PT Sans" w:hAnsi="PT Sans"/>
          <w:color w:val="555555"/>
        </w:rPr>
      </w:pPr>
      <w:r w:rsidRPr="00104E1D">
        <w:rPr>
          <w:rFonts w:ascii="PT Sans" w:hAnsi="PT Sans"/>
          <w:color w:val="555555"/>
        </w:rPr>
        <w:t xml:space="preserve">Hierbij verklaart </w:t>
      </w:r>
      <w:r w:rsidR="00BB422E" w:rsidRPr="00104E1D">
        <w:rPr>
          <w:rFonts w:ascii="PT Sans" w:hAnsi="PT Sans"/>
          <w:color w:val="555555"/>
        </w:rPr>
        <w:t>I</w:t>
      </w:r>
      <w:r w:rsidR="6842B942" w:rsidRPr="00104E1D">
        <w:rPr>
          <w:rFonts w:ascii="PT Sans" w:hAnsi="PT Sans"/>
          <w:color w:val="555555"/>
        </w:rPr>
        <w:t>nschrijver</w:t>
      </w:r>
      <w:r w:rsidRPr="00104E1D">
        <w:rPr>
          <w:rFonts w:ascii="PT Sans" w:hAnsi="PT Sans"/>
          <w:color w:val="555555"/>
        </w:rPr>
        <w:t xml:space="preserv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0892EA7F" w14:textId="77777777" w:rsidR="006E5C7E" w:rsidRPr="00104E1D" w:rsidRDefault="006E5C7E" w:rsidP="006E5C7E">
      <w:pPr>
        <w:rPr>
          <w:rFonts w:ascii="PT Sans" w:hAnsi="PT Sans"/>
          <w:color w:val="555555"/>
        </w:rPr>
      </w:pPr>
    </w:p>
    <w:p w14:paraId="073AC423" w14:textId="09C9D7CB" w:rsidR="006E5C7E" w:rsidRPr="00104E1D" w:rsidRDefault="4E87FCC2" w:rsidP="20016B38">
      <w:pPr>
        <w:rPr>
          <w:rFonts w:ascii="PT Sans" w:hAnsi="PT Sans"/>
          <w:color w:val="555555"/>
        </w:rPr>
      </w:pPr>
      <w:r w:rsidRPr="00104E1D">
        <w:rPr>
          <w:rFonts w:ascii="PT Sans" w:hAnsi="PT Sans"/>
          <w:color w:val="555555"/>
        </w:rPr>
        <w:t>Inschrijver</w:t>
      </w:r>
      <w:r w:rsidR="006E5C7E" w:rsidRPr="00104E1D">
        <w:rPr>
          <w:rFonts w:ascii="PT Sans" w:hAnsi="PT Sans"/>
          <w:color w:val="555555"/>
        </w:rPr>
        <w:t xml:space="preserve"> </w:t>
      </w:r>
    </w:p>
    <w:p w14:paraId="74831674" w14:textId="77777777" w:rsidR="006E5C7E" w:rsidRPr="00D175A3" w:rsidRDefault="006E5C7E" w:rsidP="006E5C7E">
      <w:pPr>
        <w:rPr>
          <w:rFonts w:ascii="PT Sans" w:eastAsiaTheme="majorEastAsia" w:hAnsi="PT Sans" w:cstheme="majorBidi"/>
          <w:bCs/>
          <w:color w:val="000000" w:themeColor="text1"/>
          <w:szCs w:val="26"/>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6E5C7E" w:rsidRPr="00D175A3" w14:paraId="245C77FA" w14:textId="77777777" w:rsidTr="00D175A3">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40152A1" w14:textId="77777777" w:rsidR="006E5C7E" w:rsidRPr="00104E1D" w:rsidRDefault="006E5C7E" w:rsidP="0070452F">
            <w:pPr>
              <w:rPr>
                <w:rFonts w:ascii="PT Sans" w:hAnsi="PT Sans"/>
                <w:color w:val="555555"/>
              </w:rPr>
            </w:pPr>
            <w:r w:rsidRPr="00104E1D">
              <w:rPr>
                <w:rFonts w:ascii="PT Sans" w:hAnsi="PT Sans"/>
                <w:color w:val="555555"/>
              </w:rPr>
              <w:t>Naam</w:t>
            </w:r>
          </w:p>
        </w:tc>
        <w:tc>
          <w:tcPr>
            <w:tcW w:w="5670" w:type="dxa"/>
            <w:tcBorders>
              <w:top w:val="single" w:sz="8" w:space="0" w:color="C0C0C0"/>
              <w:left w:val="single" w:sz="8" w:space="0" w:color="C0C0C0"/>
              <w:bottom w:val="single" w:sz="8" w:space="0" w:color="C0C0C0"/>
              <w:right w:val="single" w:sz="8" w:space="0" w:color="C0C0C0"/>
            </w:tcBorders>
          </w:tcPr>
          <w:p w14:paraId="21CBD94F" w14:textId="77777777" w:rsidR="006E5C7E" w:rsidRPr="00D175A3" w:rsidRDefault="006E5C7E" w:rsidP="0070452F">
            <w:pPr>
              <w:rPr>
                <w:rFonts w:ascii="PT Sans" w:eastAsiaTheme="majorEastAsia" w:hAnsi="PT Sans" w:cstheme="majorBidi"/>
                <w:bCs/>
                <w:color w:val="000000" w:themeColor="text1"/>
                <w:szCs w:val="26"/>
              </w:rPr>
            </w:pPr>
          </w:p>
        </w:tc>
      </w:tr>
      <w:tr w:rsidR="006E5C7E" w:rsidRPr="00D175A3" w14:paraId="0818F299" w14:textId="77777777" w:rsidTr="00D175A3">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A738837" w14:textId="77777777" w:rsidR="006E5C7E" w:rsidRPr="00104E1D" w:rsidRDefault="006E5C7E" w:rsidP="0070452F">
            <w:pPr>
              <w:rPr>
                <w:rFonts w:ascii="PT Sans" w:hAnsi="PT Sans"/>
                <w:color w:val="555555"/>
              </w:rPr>
            </w:pPr>
            <w:r w:rsidRPr="00104E1D">
              <w:rPr>
                <w:rFonts w:ascii="PT Sans" w:hAnsi="PT Sans"/>
                <w:color w:val="555555"/>
              </w:rPr>
              <w:t>Functie</w:t>
            </w:r>
          </w:p>
        </w:tc>
        <w:tc>
          <w:tcPr>
            <w:tcW w:w="5670" w:type="dxa"/>
            <w:tcBorders>
              <w:top w:val="single" w:sz="8" w:space="0" w:color="C0C0C0"/>
              <w:left w:val="single" w:sz="8" w:space="0" w:color="C0C0C0"/>
              <w:bottom w:val="single" w:sz="8" w:space="0" w:color="C0C0C0"/>
              <w:right w:val="single" w:sz="8" w:space="0" w:color="C0C0C0"/>
            </w:tcBorders>
          </w:tcPr>
          <w:p w14:paraId="0D3D6A05" w14:textId="77777777" w:rsidR="006E5C7E" w:rsidRPr="00D175A3" w:rsidRDefault="006E5C7E" w:rsidP="0070452F">
            <w:pPr>
              <w:rPr>
                <w:rFonts w:ascii="PT Sans" w:eastAsiaTheme="majorEastAsia" w:hAnsi="PT Sans" w:cstheme="majorBidi"/>
                <w:bCs/>
                <w:color w:val="000000" w:themeColor="text1"/>
                <w:szCs w:val="26"/>
              </w:rPr>
            </w:pPr>
          </w:p>
        </w:tc>
      </w:tr>
      <w:tr w:rsidR="006E5C7E" w:rsidRPr="00D175A3" w14:paraId="386256C4" w14:textId="77777777" w:rsidTr="00D175A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401F9493" w14:textId="77777777" w:rsidR="006E5C7E" w:rsidRPr="00104E1D" w:rsidRDefault="006E5C7E" w:rsidP="0070452F">
            <w:pPr>
              <w:rPr>
                <w:rFonts w:ascii="PT Sans" w:hAnsi="PT Sans"/>
                <w:color w:val="555555"/>
              </w:rPr>
            </w:pPr>
            <w:r w:rsidRPr="00104E1D">
              <w:rPr>
                <w:rFonts w:ascii="PT Sans" w:hAnsi="PT Sans"/>
                <w:color w:val="555555"/>
              </w:rPr>
              <w:t>Onderneming</w:t>
            </w:r>
          </w:p>
        </w:tc>
        <w:tc>
          <w:tcPr>
            <w:tcW w:w="5670" w:type="dxa"/>
            <w:tcBorders>
              <w:top w:val="single" w:sz="8" w:space="0" w:color="C0C0C0"/>
              <w:left w:val="single" w:sz="8" w:space="0" w:color="C0C0C0"/>
              <w:bottom w:val="single" w:sz="8" w:space="0" w:color="C0C0C0"/>
              <w:right w:val="single" w:sz="8" w:space="0" w:color="C0C0C0"/>
            </w:tcBorders>
          </w:tcPr>
          <w:p w14:paraId="16939FB3" w14:textId="77777777" w:rsidR="006E5C7E" w:rsidRPr="00D175A3" w:rsidRDefault="006E5C7E" w:rsidP="0070452F">
            <w:pPr>
              <w:rPr>
                <w:rFonts w:ascii="PT Sans" w:eastAsiaTheme="majorEastAsia" w:hAnsi="PT Sans" w:cstheme="majorBidi"/>
                <w:bCs/>
                <w:color w:val="000000" w:themeColor="text1"/>
                <w:szCs w:val="26"/>
              </w:rPr>
            </w:pPr>
          </w:p>
        </w:tc>
      </w:tr>
      <w:tr w:rsidR="006E5C7E" w:rsidRPr="00D175A3" w14:paraId="03B6FFE0" w14:textId="77777777" w:rsidTr="00D175A3">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FA774A5" w14:textId="77777777" w:rsidR="006E5C7E" w:rsidRPr="00104E1D" w:rsidRDefault="006E5C7E" w:rsidP="0070452F">
            <w:pPr>
              <w:rPr>
                <w:rFonts w:ascii="PT Sans" w:hAnsi="PT Sans"/>
                <w:color w:val="555555"/>
              </w:rPr>
            </w:pPr>
            <w:r w:rsidRPr="00104E1D">
              <w:rPr>
                <w:rFonts w:ascii="PT Sans" w:hAnsi="PT Sans"/>
                <w:color w:val="555555"/>
              </w:rPr>
              <w:t>Handtekening</w:t>
            </w:r>
          </w:p>
          <w:p w14:paraId="4632B6CE" w14:textId="77777777" w:rsidR="006E5C7E" w:rsidRPr="00104E1D" w:rsidRDefault="006E5C7E" w:rsidP="0070452F">
            <w:pPr>
              <w:rPr>
                <w:rFonts w:ascii="PT Sans" w:hAnsi="PT Sans"/>
                <w:color w:val="555555"/>
              </w:rPr>
            </w:pPr>
          </w:p>
          <w:p w14:paraId="229BE703" w14:textId="77777777" w:rsidR="006E5C7E" w:rsidRPr="00104E1D" w:rsidRDefault="006E5C7E" w:rsidP="0070452F">
            <w:pPr>
              <w:rPr>
                <w:rFonts w:ascii="PT Sans" w:hAnsi="PT Sans"/>
                <w:color w:val="555555"/>
              </w:rPr>
            </w:pPr>
          </w:p>
        </w:tc>
        <w:tc>
          <w:tcPr>
            <w:tcW w:w="5670" w:type="dxa"/>
            <w:tcBorders>
              <w:top w:val="single" w:sz="8" w:space="0" w:color="C0C0C0"/>
              <w:left w:val="single" w:sz="8" w:space="0" w:color="C0C0C0"/>
              <w:bottom w:val="single" w:sz="8" w:space="0" w:color="C0C0C0"/>
              <w:right w:val="single" w:sz="8" w:space="0" w:color="C0C0C0"/>
            </w:tcBorders>
          </w:tcPr>
          <w:p w14:paraId="51FA2053" w14:textId="77777777" w:rsidR="006E5C7E" w:rsidRPr="00D175A3" w:rsidRDefault="006E5C7E" w:rsidP="0070452F">
            <w:pPr>
              <w:rPr>
                <w:rFonts w:ascii="PT Sans" w:eastAsiaTheme="majorEastAsia" w:hAnsi="PT Sans" w:cstheme="majorBidi"/>
                <w:bCs/>
                <w:color w:val="000000" w:themeColor="text1"/>
                <w:szCs w:val="26"/>
              </w:rPr>
            </w:pPr>
          </w:p>
        </w:tc>
      </w:tr>
      <w:tr w:rsidR="006E5C7E" w:rsidRPr="00D175A3" w14:paraId="56F3B8C5" w14:textId="77777777" w:rsidTr="00D175A3">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1E82E12F" w14:textId="7CF6131B" w:rsidR="006E5C7E" w:rsidRPr="00104E1D" w:rsidRDefault="006E5C7E" w:rsidP="0070452F">
            <w:pPr>
              <w:rPr>
                <w:rFonts w:ascii="PT Sans" w:hAnsi="PT Sans"/>
                <w:color w:val="555555"/>
              </w:rPr>
            </w:pPr>
            <w:r w:rsidRPr="00104E1D">
              <w:rPr>
                <w:rFonts w:ascii="PT Sans" w:hAnsi="PT Sans"/>
                <w:color w:val="555555"/>
              </w:rPr>
              <w:t>Plaats en datu</w:t>
            </w:r>
            <w:r w:rsidR="00104E1D">
              <w:rPr>
                <w:rFonts w:ascii="PT Sans" w:hAnsi="PT Sans"/>
                <w:color w:val="555555"/>
              </w:rPr>
              <w:t>m</w:t>
            </w:r>
          </w:p>
        </w:tc>
        <w:tc>
          <w:tcPr>
            <w:tcW w:w="5670" w:type="dxa"/>
            <w:tcBorders>
              <w:top w:val="single" w:sz="8" w:space="0" w:color="C0C0C0"/>
              <w:left w:val="single" w:sz="8" w:space="0" w:color="C0C0C0"/>
              <w:bottom w:val="single" w:sz="8" w:space="0" w:color="C0C0C0"/>
              <w:right w:val="single" w:sz="8" w:space="0" w:color="C0C0C0"/>
            </w:tcBorders>
          </w:tcPr>
          <w:p w14:paraId="1E059361" w14:textId="77777777" w:rsidR="006E5C7E" w:rsidRPr="00D175A3" w:rsidRDefault="006E5C7E" w:rsidP="0070452F">
            <w:pPr>
              <w:rPr>
                <w:rFonts w:ascii="PT Sans" w:eastAsiaTheme="majorEastAsia" w:hAnsi="PT Sans" w:cstheme="majorBidi"/>
                <w:bCs/>
                <w:color w:val="000000" w:themeColor="text1"/>
                <w:szCs w:val="26"/>
              </w:rPr>
            </w:pPr>
          </w:p>
        </w:tc>
      </w:tr>
    </w:tbl>
    <w:p w14:paraId="036F6F28" w14:textId="77777777" w:rsidR="00D175A3" w:rsidRPr="00D175A3" w:rsidRDefault="00D175A3" w:rsidP="00104E1D">
      <w:pPr>
        <w:rPr>
          <w:rFonts w:ascii="PT Sans" w:hAnsi="PT Sans"/>
        </w:rPr>
      </w:pPr>
    </w:p>
    <w:sectPr w:rsidR="00D175A3" w:rsidRPr="00D17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ans">
    <w:altName w:val="Arial"/>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447E3"/>
    <w:multiLevelType w:val="hybridMultilevel"/>
    <w:tmpl w:val="087E4CA8"/>
    <w:lvl w:ilvl="0" w:tplc="310CF8F2">
      <w:numFmt w:val="bullet"/>
      <w:lvlText w:val="•"/>
      <w:lvlJc w:val="left"/>
      <w:pPr>
        <w:ind w:left="720" w:hanging="360"/>
      </w:pPr>
      <w:rPr>
        <w:rFonts w:ascii="PT Sans" w:eastAsia="Calibri" w:hAnsi="PT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C828FC"/>
    <w:multiLevelType w:val="multilevel"/>
    <w:tmpl w:val="FB047F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20782516">
    <w:abstractNumId w:val="1"/>
  </w:num>
  <w:num w:numId="2" w16cid:durableId="169222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7E"/>
    <w:rsid w:val="00104E1D"/>
    <w:rsid w:val="001F1BC8"/>
    <w:rsid w:val="0024387C"/>
    <w:rsid w:val="003423C4"/>
    <w:rsid w:val="00482CAE"/>
    <w:rsid w:val="006E5C7E"/>
    <w:rsid w:val="00700BBD"/>
    <w:rsid w:val="00824B0F"/>
    <w:rsid w:val="008845F6"/>
    <w:rsid w:val="00935B03"/>
    <w:rsid w:val="00B549F6"/>
    <w:rsid w:val="00BB422E"/>
    <w:rsid w:val="00BF45C8"/>
    <w:rsid w:val="00D175A3"/>
    <w:rsid w:val="00DD754E"/>
    <w:rsid w:val="00E57042"/>
    <w:rsid w:val="00F11CA2"/>
    <w:rsid w:val="00F8295F"/>
    <w:rsid w:val="00FC6EAB"/>
    <w:rsid w:val="20016B38"/>
    <w:rsid w:val="4E87FCC2"/>
    <w:rsid w:val="6842B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5A21"/>
  <w15:chartTrackingRefBased/>
  <w15:docId w15:val="{8442FC8F-BCDA-419F-8711-AB1EC89D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C7E"/>
    <w:pPr>
      <w:spacing w:after="0" w:line="240" w:lineRule="auto"/>
    </w:pPr>
    <w:rPr>
      <w:rFonts w:ascii="Arial" w:hAnsi="Arial"/>
      <w:sz w:val="20"/>
      <w:szCs w:val="24"/>
    </w:rPr>
  </w:style>
  <w:style w:type="paragraph" w:styleId="Kop1">
    <w:name w:val="heading 1"/>
    <w:basedOn w:val="Standaard"/>
    <w:next w:val="Standaard"/>
    <w:link w:val="Kop1Char"/>
    <w:uiPriority w:val="9"/>
    <w:qFormat/>
    <w:rsid w:val="00700BBD"/>
    <w:pPr>
      <w:keepNext/>
      <w:keepLines/>
      <w:spacing w:before="240"/>
      <w:outlineLvl w:val="0"/>
    </w:pPr>
    <w:rPr>
      <w:rFonts w:eastAsiaTheme="majorEastAsia" w:cstheme="majorBidi"/>
      <w:color w:val="000000" w:themeColor="text1"/>
      <w:sz w:val="32"/>
      <w:szCs w:val="32"/>
    </w:rPr>
  </w:style>
  <w:style w:type="paragraph" w:styleId="Kop2">
    <w:name w:val="heading 2"/>
    <w:aliases w:val="2scr"/>
    <w:basedOn w:val="Standaard"/>
    <w:next w:val="Standaard"/>
    <w:link w:val="Kop2Char"/>
    <w:unhideWhenUsed/>
    <w:qFormat/>
    <w:rsid w:val="00700BBD"/>
    <w:pPr>
      <w:keepNext/>
      <w:keepLines/>
      <w:spacing w:before="200"/>
      <w:outlineLvl w:val="1"/>
    </w:pPr>
    <w:rPr>
      <w:rFonts w:eastAsiaTheme="majorEastAsia" w:cstheme="majorBidi"/>
      <w:b/>
      <w:bCs/>
      <w:color w:val="000000" w:themeColor="text1"/>
      <w:sz w:val="24"/>
      <w:szCs w:val="26"/>
    </w:rPr>
  </w:style>
  <w:style w:type="paragraph" w:styleId="Kop3">
    <w:name w:val="heading 3"/>
    <w:aliases w:val="3scr"/>
    <w:basedOn w:val="Standaard"/>
    <w:next w:val="Standaard"/>
    <w:link w:val="Kop3Char"/>
    <w:unhideWhenUsed/>
    <w:qFormat/>
    <w:rsid w:val="00700BBD"/>
    <w:pPr>
      <w:keepNext/>
      <w:keepLines/>
      <w:spacing w:before="40"/>
      <w:outlineLvl w:val="2"/>
    </w:pPr>
    <w:rPr>
      <w:rFonts w:eastAsiaTheme="majorEastAsia" w:cstheme="majorBidi"/>
      <w:color w:val="000000" w:themeColor="text1"/>
      <w:sz w:val="24"/>
    </w:rPr>
  </w:style>
  <w:style w:type="paragraph" w:styleId="Kop4">
    <w:name w:val="heading 4"/>
    <w:basedOn w:val="Standaard"/>
    <w:next w:val="Standaard"/>
    <w:link w:val="Kop4Char"/>
    <w:autoRedefine/>
    <w:uiPriority w:val="9"/>
    <w:semiHidden/>
    <w:unhideWhenUsed/>
    <w:qFormat/>
    <w:rsid w:val="00700BBD"/>
    <w:pPr>
      <w:keepNext/>
      <w:keepLines/>
      <w:spacing w:before="60" w:after="60"/>
      <w:outlineLvl w:val="3"/>
    </w:pPr>
    <w:rPr>
      <w:rFonts w:eastAsiaTheme="majorEastAsia" w:cstheme="majorBidi"/>
      <w:iCs/>
      <w:color w:val="000000" w:themeColor="text1"/>
    </w:rPr>
  </w:style>
  <w:style w:type="paragraph" w:styleId="Kop5">
    <w:name w:val="heading 5"/>
    <w:basedOn w:val="Standaard"/>
    <w:next w:val="Standaard"/>
    <w:link w:val="Kop5Char"/>
    <w:uiPriority w:val="9"/>
    <w:semiHidden/>
    <w:unhideWhenUsed/>
    <w:qFormat/>
    <w:rsid w:val="00700BBD"/>
    <w:pPr>
      <w:keepNext/>
      <w:keepLines/>
      <w:spacing w:before="40"/>
      <w:outlineLvl w:val="4"/>
    </w:pPr>
    <w:rPr>
      <w:rFonts w:eastAsiaTheme="majorEastAsia" w:cstheme="majorBidi"/>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semiHidden/>
    <w:rsid w:val="00700BBD"/>
    <w:rPr>
      <w:rFonts w:ascii="Trebuchet MS" w:eastAsiaTheme="majorEastAsia" w:hAnsi="Trebuchet MS" w:cstheme="majorBidi"/>
      <w:color w:val="000000" w:themeColor="text1"/>
    </w:rPr>
  </w:style>
  <w:style w:type="character" w:customStyle="1" w:styleId="Kop4Char">
    <w:name w:val="Kop 4 Char"/>
    <w:basedOn w:val="Standaardalinea-lettertype"/>
    <w:link w:val="Kop4"/>
    <w:uiPriority w:val="9"/>
    <w:semiHidden/>
    <w:rsid w:val="00700BBD"/>
    <w:rPr>
      <w:rFonts w:ascii="Trebuchet MS" w:eastAsiaTheme="majorEastAsia" w:hAnsi="Trebuchet MS" w:cstheme="majorBidi"/>
      <w:iCs/>
      <w:color w:val="000000" w:themeColor="text1"/>
    </w:rPr>
  </w:style>
  <w:style w:type="character" w:customStyle="1" w:styleId="Kop3Char">
    <w:name w:val="Kop 3 Char"/>
    <w:aliases w:val="3scr Char"/>
    <w:basedOn w:val="Standaardalinea-lettertype"/>
    <w:link w:val="Kop3"/>
    <w:uiPriority w:val="9"/>
    <w:semiHidden/>
    <w:rsid w:val="00700BBD"/>
    <w:rPr>
      <w:rFonts w:ascii="Trebuchet MS" w:eastAsiaTheme="majorEastAsia" w:hAnsi="Trebuchet MS" w:cstheme="majorBidi"/>
      <w:color w:val="000000" w:themeColor="text1"/>
      <w:sz w:val="24"/>
      <w:szCs w:val="24"/>
    </w:rPr>
  </w:style>
  <w:style w:type="character" w:customStyle="1" w:styleId="Kop2Char">
    <w:name w:val="Kop 2 Char"/>
    <w:aliases w:val="2scr Char"/>
    <w:basedOn w:val="Standaardalinea-lettertype"/>
    <w:link w:val="Kop2"/>
    <w:uiPriority w:val="9"/>
    <w:semiHidden/>
    <w:rsid w:val="00700BBD"/>
    <w:rPr>
      <w:rFonts w:ascii="Trebuchet MS" w:eastAsiaTheme="majorEastAsia" w:hAnsi="Trebuchet MS" w:cstheme="majorBidi"/>
      <w:b/>
      <w:bCs/>
      <w:color w:val="000000" w:themeColor="text1"/>
      <w:sz w:val="24"/>
      <w:szCs w:val="26"/>
    </w:rPr>
  </w:style>
  <w:style w:type="character" w:customStyle="1" w:styleId="Kop1Char">
    <w:name w:val="Kop 1 Char"/>
    <w:basedOn w:val="Standaardalinea-lettertype"/>
    <w:link w:val="Kop1"/>
    <w:uiPriority w:val="9"/>
    <w:rsid w:val="00700BBD"/>
    <w:rPr>
      <w:rFonts w:ascii="Trebuchet MS" w:eastAsiaTheme="majorEastAsia" w:hAnsi="Trebuchet MS" w:cstheme="majorBidi"/>
      <w:color w:val="000000" w:themeColor="text1"/>
      <w:sz w:val="32"/>
      <w:szCs w:val="32"/>
    </w:rPr>
  </w:style>
  <w:style w:type="paragraph" w:styleId="Titel">
    <w:name w:val="Title"/>
    <w:basedOn w:val="Standaard"/>
    <w:next w:val="Standaard"/>
    <w:link w:val="TitelChar"/>
    <w:autoRedefine/>
    <w:uiPriority w:val="10"/>
    <w:qFormat/>
    <w:rsid w:val="00700BBD"/>
    <w:pPr>
      <w:contextualSpacing/>
      <w:jc w:val="center"/>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700BBD"/>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autoRedefine/>
    <w:uiPriority w:val="11"/>
    <w:qFormat/>
    <w:rsid w:val="00700BBD"/>
    <w:pPr>
      <w:numPr>
        <w:ilvl w:val="1"/>
      </w:numPr>
      <w:jc w:val="center"/>
    </w:pPr>
    <w:rPr>
      <w:rFonts w:eastAsiaTheme="minorEastAsia"/>
      <w:color w:val="5A5A5A" w:themeColor="text1" w:themeTint="A5"/>
      <w:spacing w:val="15"/>
      <w:sz w:val="28"/>
    </w:rPr>
  </w:style>
  <w:style w:type="character" w:customStyle="1" w:styleId="OndertitelChar">
    <w:name w:val="Ondertitel Char"/>
    <w:basedOn w:val="Standaardalinea-lettertype"/>
    <w:link w:val="Ondertitel"/>
    <w:uiPriority w:val="11"/>
    <w:rsid w:val="00700BBD"/>
    <w:rPr>
      <w:rFonts w:ascii="Trebuchet MS" w:eastAsiaTheme="minorEastAsia" w:hAnsi="Trebuchet MS"/>
      <w:color w:val="5A5A5A" w:themeColor="text1" w:themeTint="A5"/>
      <w:spacing w:val="15"/>
      <w:sz w:val="28"/>
    </w:rPr>
  </w:style>
  <w:style w:type="paragraph" w:styleId="Inhopg1">
    <w:name w:val="toc 1"/>
    <w:basedOn w:val="Standaard"/>
    <w:next w:val="Standaard"/>
    <w:autoRedefine/>
    <w:uiPriority w:val="39"/>
    <w:unhideWhenUsed/>
    <w:rsid w:val="00700BBD"/>
    <w:rPr>
      <w:bCs/>
      <w:caps/>
      <w:szCs w:val="20"/>
    </w:rPr>
  </w:style>
  <w:style w:type="paragraph" w:styleId="Inhopg2">
    <w:name w:val="toc 2"/>
    <w:basedOn w:val="Standaard"/>
    <w:next w:val="Standaard"/>
    <w:autoRedefine/>
    <w:uiPriority w:val="39"/>
    <w:unhideWhenUsed/>
    <w:rsid w:val="00700BBD"/>
    <w:pPr>
      <w:ind w:left="220"/>
    </w:pPr>
    <w:rPr>
      <w:smallCaps/>
      <w:szCs w:val="20"/>
    </w:rPr>
  </w:style>
  <w:style w:type="paragraph" w:styleId="Inhopg3">
    <w:name w:val="toc 3"/>
    <w:basedOn w:val="Standaard"/>
    <w:next w:val="Standaard"/>
    <w:autoRedefine/>
    <w:uiPriority w:val="39"/>
    <w:unhideWhenUsed/>
    <w:rsid w:val="00700BBD"/>
    <w:pPr>
      <w:ind w:left="440"/>
    </w:pPr>
    <w:rPr>
      <w:iCs/>
      <w:szCs w:val="20"/>
    </w:rPr>
  </w:style>
  <w:style w:type="paragraph" w:styleId="Inhopg4">
    <w:name w:val="toc 4"/>
    <w:basedOn w:val="Standaard"/>
    <w:next w:val="Standaard"/>
    <w:autoRedefine/>
    <w:uiPriority w:val="39"/>
    <w:unhideWhenUsed/>
    <w:rsid w:val="00700BBD"/>
    <w:pPr>
      <w:ind w:left="660"/>
    </w:pPr>
    <w:rPr>
      <w:szCs w:val="18"/>
    </w:rPr>
  </w:style>
  <w:style w:type="paragraph" w:styleId="Inhopg5">
    <w:name w:val="toc 5"/>
    <w:basedOn w:val="Standaard"/>
    <w:next w:val="Standaard"/>
    <w:autoRedefine/>
    <w:uiPriority w:val="39"/>
    <w:unhideWhenUsed/>
    <w:rsid w:val="00700BBD"/>
    <w:pPr>
      <w:ind w:left="880"/>
    </w:pPr>
    <w:rPr>
      <w:sz w:val="18"/>
      <w:szCs w:val="18"/>
    </w:rPr>
  </w:style>
  <w:style w:type="paragraph" w:customStyle="1" w:styleId="process">
    <w:name w:val="process"/>
    <w:basedOn w:val="Standaard"/>
    <w:autoRedefine/>
    <w:qFormat/>
    <w:rsid w:val="00700BBD"/>
    <w:pPr>
      <w:keepNext/>
      <w:keepLines/>
      <w:pageBreakBefore/>
      <w:spacing w:before="120" w:after="60"/>
      <w:outlineLvl w:val="0"/>
    </w:pPr>
    <w:rPr>
      <w:rFonts w:eastAsiaTheme="majorEastAsia" w:cstheme="majorBidi"/>
      <w:sz w:val="24"/>
      <w:szCs w:val="32"/>
    </w:rPr>
  </w:style>
  <w:style w:type="table" w:styleId="Rastertabel4-Accent3">
    <w:name w:val="Grid Table 4 Accent 3"/>
    <w:basedOn w:val="Standaardtabel"/>
    <w:uiPriority w:val="49"/>
    <w:rsid w:val="006E5C7E"/>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jstalinea">
    <w:name w:val="List Paragraph"/>
    <w:basedOn w:val="Standaard"/>
    <w:link w:val="LijstalineaChar"/>
    <w:uiPriority w:val="34"/>
    <w:qFormat/>
    <w:rsid w:val="00D175A3"/>
    <w:pPr>
      <w:ind w:left="720"/>
      <w:contextualSpacing/>
    </w:pPr>
    <w:rPr>
      <w:rFonts w:eastAsia="Calibri" w:cs="Times New Roman"/>
    </w:rPr>
  </w:style>
  <w:style w:type="character" w:customStyle="1" w:styleId="LijstalineaChar">
    <w:name w:val="Lijstalinea Char"/>
    <w:basedOn w:val="Standaardalinea-lettertype"/>
    <w:link w:val="Lijstalinea"/>
    <w:uiPriority w:val="34"/>
    <w:rsid w:val="00D175A3"/>
    <w:rPr>
      <w:rFonts w:ascii="Arial" w:eastAsia="Calibri"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8fdd07-80de-4bd1-afca-769aedcbb7a7" xsi:nil="true"/>
    <lcf76f155ced4ddcb4097134ff3c332f xmlns="bbd12ecf-35e3-4f9c-8a14-0e3b968866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E68A3561BAE94FAB7AA7BB83167197" ma:contentTypeVersion="14" ma:contentTypeDescription="Een nieuw document maken." ma:contentTypeScope="" ma:versionID="d70c4859ab67e0922cb1e4a0513e1592">
  <xsd:schema xmlns:xsd="http://www.w3.org/2001/XMLSchema" xmlns:xs="http://www.w3.org/2001/XMLSchema" xmlns:p="http://schemas.microsoft.com/office/2006/metadata/properties" xmlns:ns2="bbd12ecf-35e3-4f9c-8a14-0e3b968866cd" xmlns:ns3="5a8fdd07-80de-4bd1-afca-769aedcbb7a7" targetNamespace="http://schemas.microsoft.com/office/2006/metadata/properties" ma:root="true" ma:fieldsID="20ae50c718fb05f19b410889e4c0e801" ns2:_="" ns3:_="">
    <xsd:import namespace="bbd12ecf-35e3-4f9c-8a14-0e3b968866cd"/>
    <xsd:import namespace="5a8fdd07-80de-4bd1-afca-769aedcbb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12ecf-35e3-4f9c-8a14-0e3b96886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a393e3-9b34-41e2-bf09-6a5b254eda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fdd07-80de-4bd1-afca-769aedcbb7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e3c4fc-fe30-4f0d-9d5b-1d3682745237}" ma:internalName="TaxCatchAll" ma:showField="CatchAllData" ma:web="5a8fdd07-80de-4bd1-afca-769aedcbb7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89CD7-F7D9-4450-9D76-D00BD8350A80}">
  <ds:schemaRefs>
    <ds:schemaRef ds:uri="http://schemas.microsoft.com/sharepoint/v3/contenttype/forms"/>
  </ds:schemaRefs>
</ds:datastoreItem>
</file>

<file path=customXml/itemProps2.xml><?xml version="1.0" encoding="utf-8"?>
<ds:datastoreItem xmlns:ds="http://schemas.openxmlformats.org/officeDocument/2006/customXml" ds:itemID="{FEB4AF67-5964-4CA8-BD3C-F2B5FE32A1A0}">
  <ds:schemaRefs>
    <ds:schemaRef ds:uri="http://schemas.microsoft.com/office/2006/metadata/properties"/>
    <ds:schemaRef ds:uri="http://schemas.microsoft.com/office/infopath/2007/PartnerControls"/>
    <ds:schemaRef ds:uri="5a8fdd07-80de-4bd1-afca-769aedcbb7a7"/>
    <ds:schemaRef ds:uri="bbd12ecf-35e3-4f9c-8a14-0e3b968866cd"/>
  </ds:schemaRefs>
</ds:datastoreItem>
</file>

<file path=customXml/itemProps3.xml><?xml version="1.0" encoding="utf-8"?>
<ds:datastoreItem xmlns:ds="http://schemas.openxmlformats.org/officeDocument/2006/customXml" ds:itemID="{E5C366DF-47F6-43DF-80A4-913C4076E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12ecf-35e3-4f9c-8a14-0e3b968866cd"/>
    <ds:schemaRef ds:uri="5a8fdd07-80de-4bd1-afca-769aedcbb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239</Words>
  <Characters>1319</Characters>
  <Application>Microsoft Office Word</Application>
  <DocSecurity>0</DocSecurity>
  <Lines>10</Lines>
  <Paragraphs>3</Paragraphs>
  <ScaleCrop>false</ScaleCrop>
  <Company>Waterschap Scheldestromen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Hattem</dc:creator>
  <cp:keywords/>
  <dc:description/>
  <cp:lastModifiedBy>Margrit van den Brink</cp:lastModifiedBy>
  <cp:revision>12</cp:revision>
  <dcterms:created xsi:type="dcterms:W3CDTF">2022-12-19T10:39:00Z</dcterms:created>
  <dcterms:modified xsi:type="dcterms:W3CDTF">2026-04-13T12:24:00Z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0x01010006E68A3561BAE94FAB7AA7BB83167197</vt:lpwstr>
  </property>
  <property fmtid="{D5CDD505-2E9C-101B-9397-08002B2CF9AE}" pid="3" name="MSIP_Label_415030db-5b96-4a80-bef5-9bbf300e0d2e_Enabled">
    <vt:lpwstr>true</vt:lpwstr>
  </property>
  <property fmtid="{D5CDD505-2E9C-101B-9397-08002B2CF9AE}" pid="4" name="MSIP_Label_415030db-5b96-4a80-bef5-9bbf300e0d2e_SetDate">
    <vt:lpwstr>2022-12-21T08:56:20Z</vt:lpwstr>
  </property>
  <property fmtid="{D5CDD505-2E9C-101B-9397-08002B2CF9AE}" pid="5" name="MSIP_Label_415030db-5b96-4a80-bef5-9bbf300e0d2e_Method">
    <vt:lpwstr>Standard</vt:lpwstr>
  </property>
  <property fmtid="{D5CDD505-2E9C-101B-9397-08002B2CF9AE}" pid="6" name="MSIP_Label_415030db-5b96-4a80-bef5-9bbf300e0d2e_Name">
    <vt:lpwstr>General</vt:lpwstr>
  </property>
  <property fmtid="{D5CDD505-2E9C-101B-9397-08002B2CF9AE}" pid="7" name="MSIP_Label_415030db-5b96-4a80-bef5-9bbf300e0d2e_SiteId">
    <vt:lpwstr>9e9002aa-e50e-44b8-bb7a-021d21198024</vt:lpwstr>
  </property>
  <property fmtid="{D5CDD505-2E9C-101B-9397-08002B2CF9AE}" pid="8" name="MSIP_Label_415030db-5b96-4a80-bef5-9bbf300e0d2e_ActionId">
    <vt:lpwstr>ce01e49d-2ba9-45b1-91e2-ed54187f9fc6</vt:lpwstr>
  </property>
  <property fmtid="{D5CDD505-2E9C-101B-9397-08002B2CF9AE}" pid="9" name="MSIP_Label_415030db-5b96-4a80-bef5-9bbf300e0d2e_ContentBits">
    <vt:lpwstr>0</vt:lpwstr>
  </property>
  <property fmtid="{D5CDD505-2E9C-101B-9397-08002B2CF9AE}" pid="10" name="MediaServiceImageTags">
    <vt:lpwstr/>
  </property>
</Properties>
</file>