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5372" w14:textId="442A359E" w:rsidR="001641BE" w:rsidRPr="00060539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CONCEPT </w:t>
      </w:r>
      <w:r w:rsidR="006B3D66" w:rsidRPr="00EE5DAC">
        <w:rPr>
          <w:rFonts w:asciiTheme="minorHAnsi" w:hAnsiTheme="minorHAnsi" w:cstheme="minorHAnsi"/>
          <w:b/>
          <w:sz w:val="28"/>
          <w:szCs w:val="28"/>
        </w:rPr>
        <w:t>WACHTKAMEROVEREENKOMST</w:t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 xml:space="preserve">Bijlage </w:t>
      </w:r>
      <w:r w:rsidR="0032355D">
        <w:rPr>
          <w:rFonts w:asciiTheme="minorHAnsi" w:hAnsiTheme="minorHAnsi" w:cstheme="minorHAnsi"/>
          <w:b/>
          <w:sz w:val="22"/>
          <w:szCs w:val="22"/>
        </w:rPr>
        <w:t>F</w:t>
      </w:r>
    </w:p>
    <w:p w14:paraId="38FCF489" w14:textId="77777777" w:rsidR="001641BE" w:rsidRPr="00E12220" w:rsidRDefault="001641BE" w:rsidP="001641BE">
      <w:pPr>
        <w:rPr>
          <w:rFonts w:asciiTheme="minorHAnsi" w:hAnsiTheme="minorHAnsi" w:cstheme="minorHAnsi"/>
        </w:rPr>
      </w:pPr>
    </w:p>
    <w:p w14:paraId="5F594346" w14:textId="045D625E" w:rsidR="00EE5DAC" w:rsidRDefault="00C04FF4" w:rsidP="001641B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IGA Cleijn Duin fase 2</w:t>
      </w:r>
    </w:p>
    <w:p w14:paraId="2BC8CA91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5B3E077C" w14:textId="7E76B9F4"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14:paraId="75B1F71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761EFEC" w14:textId="5C6DAA10" w:rsidR="001641BE" w:rsidRPr="00EE5DAC" w:rsidRDefault="001641BE" w:rsidP="001641BE">
      <w:pPr>
        <w:numPr>
          <w:ilvl w:val="0"/>
          <w:numId w:val="1"/>
        </w:num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0086725A">
        <w:rPr>
          <w:rFonts w:ascii="Calibri" w:hAnsi="Calibri" w:cs="Calibri"/>
          <w:spacing w:val="-2"/>
          <w:sz w:val="22"/>
          <w:szCs w:val="22"/>
        </w:rPr>
        <w:t xml:space="preserve">de gemeente Katwijk op grond van artikel 171 Gemeentewet rechtsgeldig vertegenwoordigd door haar burgemeester, </w:t>
      </w:r>
      <w:r w:rsidR="00D729E1" w:rsidRPr="00D729E1">
        <w:rPr>
          <w:rFonts w:ascii="Calibri" w:hAnsi="Calibri" w:cs="Calibri"/>
          <w:spacing w:val="-2"/>
          <w:sz w:val="22"/>
          <w:szCs w:val="22"/>
          <w:highlight w:val="cyan"/>
        </w:rPr>
        <w:t>de heer/mevrouw</w:t>
      </w:r>
      <w:r w:rsidR="00D729E1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D73FC5" w:rsidRPr="00D729E1">
        <w:rPr>
          <w:rFonts w:ascii="Calibri" w:hAnsi="Calibri" w:cs="Calibri"/>
          <w:spacing w:val="-2"/>
          <w:sz w:val="22"/>
          <w:szCs w:val="22"/>
          <w:highlight w:val="cyan"/>
        </w:rPr>
        <w:t>&lt;naam&gt; &lt; functie&gt;</w:t>
      </w:r>
      <w:r w:rsidR="00EE5DAC">
        <w:rPr>
          <w:rFonts w:ascii="Calibri" w:hAnsi="Calibri" w:cs="Calibri"/>
          <w:spacing w:val="-2"/>
          <w:sz w:val="22"/>
          <w:szCs w:val="22"/>
        </w:rPr>
        <w:t xml:space="preserve">, </w:t>
      </w:r>
      <w:r w:rsidR="00EE5DAC" w:rsidRPr="0086725A">
        <w:rPr>
          <w:rFonts w:ascii="Calibri" w:hAnsi="Calibri" w:cs="Calibri"/>
          <w:spacing w:val="-2"/>
          <w:sz w:val="22"/>
          <w:szCs w:val="22"/>
        </w:rPr>
        <w:t>handelend ter uitvoering van een besluit van het college van burgemeester en wethouders van de gemeente Katwijk</w:t>
      </w:r>
      <w:r w:rsidR="00EE5DAC">
        <w:rPr>
          <w:rFonts w:ascii="Calibri" w:hAnsi="Calibri" w:cs="Calibri"/>
          <w:spacing w:val="-2"/>
          <w:sz w:val="22"/>
          <w:szCs w:val="22"/>
        </w:rPr>
        <w:t>,</w:t>
      </w:r>
      <w:r w:rsidR="00EE5DAC" w:rsidRPr="0086725A">
        <w:rPr>
          <w:rFonts w:ascii="Calibri" w:hAnsi="Calibri" w:cs="Calibri"/>
          <w:spacing w:val="-2"/>
          <w:sz w:val="22"/>
          <w:szCs w:val="22"/>
        </w:rPr>
        <w:t xml:space="preserve"> verder te noemen: ‘Opdrachtgever’</w:t>
      </w:r>
      <w:r w:rsidR="00EE5DAC">
        <w:rPr>
          <w:rFonts w:ascii="Calibri" w:hAnsi="Calibri" w:cs="Calibri"/>
          <w:spacing w:val="-2"/>
          <w:sz w:val="22"/>
          <w:szCs w:val="22"/>
        </w:rPr>
        <w:t>,</w:t>
      </w:r>
    </w:p>
    <w:p w14:paraId="133E093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DF4BD67" w14:textId="77777777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en</w:t>
      </w:r>
    </w:p>
    <w:p w14:paraId="4112EF4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E71A4D3" w14:textId="0C6CE890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 Opdrachtnemer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statutair gezeteld te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plaats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bij de Kamer van Koophandel geregistreerd onder nummer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XXXXXXXX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ten dezen rechtsgeldig vertegenwoordigd door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de heer/mevrouw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>,  hierna te noemen: ‘Opdrachtnemer’</w:t>
      </w:r>
      <w:r w:rsidR="00EE5DAC" w:rsidRPr="15F94295">
        <w:rPr>
          <w:rFonts w:asciiTheme="minorHAnsi" w:hAnsiTheme="minorHAnsi" w:cstheme="minorBidi"/>
          <w:sz w:val="22"/>
          <w:szCs w:val="22"/>
        </w:rPr>
        <w:t>,</w:t>
      </w:r>
    </w:p>
    <w:p w14:paraId="38CCF11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48FEC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14:paraId="7062FDD1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0B03FD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8E4AA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1D325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14:paraId="1C57BBCE" w14:textId="7332B93F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de Opdrachtgever voor de uitvoering </w:t>
      </w:r>
      <w:r w:rsidR="00C04FF4">
        <w:rPr>
          <w:rFonts w:asciiTheme="minorHAnsi" w:hAnsiTheme="minorHAnsi" w:cstheme="minorBidi"/>
          <w:sz w:val="22"/>
          <w:szCs w:val="22"/>
        </w:rPr>
        <w:t xml:space="preserve">IGA Cleijn Duin fase 2 </w:t>
      </w:r>
      <w:r w:rsidRPr="15F94295">
        <w:rPr>
          <w:rFonts w:asciiTheme="minorHAnsi" w:hAnsiTheme="minorHAnsi" w:cstheme="minorBidi"/>
          <w:sz w:val="22"/>
          <w:szCs w:val="22"/>
        </w:rPr>
        <w:t xml:space="preserve">een </w:t>
      </w:r>
      <w:r w:rsidR="00B96EEE">
        <w:rPr>
          <w:rFonts w:asciiTheme="minorHAnsi" w:hAnsiTheme="minorHAnsi" w:cstheme="minorBidi"/>
          <w:sz w:val="22"/>
          <w:szCs w:val="22"/>
        </w:rPr>
        <w:t xml:space="preserve">nationale openbare </w:t>
      </w:r>
      <w:r w:rsidR="00EE5DAC" w:rsidRPr="15F94295">
        <w:rPr>
          <w:rFonts w:asciiTheme="minorHAnsi" w:hAnsiTheme="minorHAnsi" w:cstheme="minorBidi"/>
          <w:sz w:val="22"/>
          <w:szCs w:val="22"/>
        </w:rPr>
        <w:t>aanbestedingsprocedure</w:t>
      </w:r>
      <w:r w:rsidRPr="15F94295">
        <w:rPr>
          <w:rFonts w:asciiTheme="minorHAnsi" w:hAnsiTheme="minorHAnsi" w:cstheme="minorBidi"/>
          <w:sz w:val="22"/>
          <w:szCs w:val="22"/>
        </w:rPr>
        <w:t xml:space="preserve"> conform de Aanbestedingswet gevolgd heeft. Het beschrijvend document d.d. </w:t>
      </w:r>
      <w:r w:rsidR="00312E80" w:rsidRPr="15F94295">
        <w:rPr>
          <w:rFonts w:asciiTheme="minorHAnsi" w:hAnsiTheme="minorHAnsi" w:cstheme="minorBidi"/>
          <w:sz w:val="22"/>
          <w:szCs w:val="22"/>
          <w:highlight w:val="cyan"/>
        </w:rPr>
        <w:t>&lt;datum&gt;</w:t>
      </w:r>
      <w:r w:rsidRPr="15F94295">
        <w:rPr>
          <w:rFonts w:asciiTheme="minorHAnsi" w:hAnsiTheme="minorHAnsi" w:cstheme="minorBidi"/>
          <w:sz w:val="22"/>
          <w:szCs w:val="22"/>
        </w:rPr>
        <w:t xml:space="preserve"> is reeds in het bezit van Partijen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1983B793" w14:textId="2B1A275D" w:rsidR="00A53139" w:rsidRPr="00A53139" w:rsidRDefault="00A53139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de aanbesteding uit </w:t>
      </w:r>
      <w:r w:rsidR="00D729E1" w:rsidRPr="15F94295">
        <w:rPr>
          <w:rFonts w:asciiTheme="minorHAnsi" w:hAnsiTheme="minorHAnsi" w:cstheme="minorBidi"/>
          <w:sz w:val="22"/>
          <w:szCs w:val="22"/>
          <w:highlight w:val="cyan"/>
        </w:rPr>
        <w:t>&lt;…&gt;</w:t>
      </w:r>
      <w:r w:rsidRPr="15F94295">
        <w:rPr>
          <w:rFonts w:asciiTheme="minorHAnsi" w:hAnsiTheme="minorHAnsi" w:cstheme="minorBidi"/>
          <w:sz w:val="22"/>
          <w:szCs w:val="22"/>
        </w:rPr>
        <w:t xml:space="preserve"> percelen bestaat. Deze wachtkamerovereenkomst heeft betrekking op </w:t>
      </w:r>
      <w:r w:rsidR="00312E80" w:rsidRPr="15F94295">
        <w:rPr>
          <w:rFonts w:ascii="Calibri" w:hAnsi="Calibri" w:cs="Calibri"/>
          <w:sz w:val="22"/>
          <w:szCs w:val="22"/>
          <w:highlight w:val="cyan"/>
        </w:rPr>
        <w:t>&lt;omschrijving&gt;</w:t>
      </w:r>
      <w:r w:rsidRPr="15F94295">
        <w:rPr>
          <w:rFonts w:ascii="Calibri" w:hAnsi="Calibri" w:cs="Calibri"/>
          <w:sz w:val="22"/>
          <w:szCs w:val="22"/>
        </w:rPr>
        <w:t>;</w:t>
      </w:r>
    </w:p>
    <w:p w14:paraId="6CCC7C4B" w14:textId="03C81D7A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de Opdrachtnemer II op grond</w:t>
      </w:r>
      <w:r w:rsidR="00060539" w:rsidRPr="15F94295">
        <w:rPr>
          <w:rFonts w:asciiTheme="minorHAnsi" w:hAnsiTheme="minorHAnsi" w:cstheme="minorBidi"/>
          <w:sz w:val="22"/>
          <w:szCs w:val="22"/>
        </w:rPr>
        <w:t xml:space="preserve"> van zijn Inschrijving d.d. </w:t>
      </w:r>
      <w:r w:rsidR="00D729E1" w:rsidRPr="15F94295">
        <w:rPr>
          <w:rFonts w:asciiTheme="minorHAnsi" w:hAnsiTheme="minorHAnsi" w:cstheme="minorBidi"/>
          <w:sz w:val="22"/>
          <w:szCs w:val="22"/>
          <w:highlight w:val="cyan"/>
        </w:rPr>
        <w:t>&lt;datum&gt;</w:t>
      </w:r>
      <w:r w:rsidR="00D729E1" w:rsidRPr="15F94295">
        <w:rPr>
          <w:rFonts w:asciiTheme="minorHAnsi" w:hAnsiTheme="minorHAnsi" w:cstheme="minorBidi"/>
          <w:sz w:val="22"/>
          <w:szCs w:val="22"/>
        </w:rPr>
        <w:t xml:space="preserve"> </w:t>
      </w:r>
      <w:r w:rsidRPr="15F94295">
        <w:rPr>
          <w:rFonts w:asciiTheme="minorHAnsi" w:hAnsiTheme="minorHAnsi" w:cstheme="minorBidi"/>
          <w:sz w:val="22"/>
          <w:szCs w:val="22"/>
        </w:rPr>
        <w:t>als tweede in rang is geëindigd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7BC92B66" w14:textId="3C0AF652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Opdrachtgever de Opdracht heeft gegund aan ……. (hierna: Opdrachtnemer I) voor de duur </w:t>
      </w:r>
      <w:r w:rsidR="00EE5DAC" w:rsidRPr="15F94295">
        <w:rPr>
          <w:rFonts w:asciiTheme="minorHAnsi" w:hAnsiTheme="minorHAnsi" w:cstheme="minorBidi"/>
          <w:sz w:val="22"/>
          <w:szCs w:val="22"/>
        </w:rPr>
        <w:t xml:space="preserve">van </w:t>
      </w:r>
      <w:r w:rsidR="00D729E1" w:rsidRPr="15F94295">
        <w:rPr>
          <w:rFonts w:ascii="Calibri" w:hAnsi="Calibri" w:cs="Calibri"/>
          <w:sz w:val="22"/>
          <w:szCs w:val="22"/>
          <w:highlight w:val="cyan"/>
        </w:rPr>
        <w:t>&lt;duur overeenkomst + verleningsopties&gt;</w:t>
      </w:r>
      <w:r w:rsidR="00D729E1" w:rsidRPr="15F94295">
        <w:rPr>
          <w:rFonts w:ascii="Calibri" w:hAnsi="Calibri" w:cs="Calibri"/>
          <w:sz w:val="22"/>
          <w:szCs w:val="22"/>
        </w:rPr>
        <w:t xml:space="preserve">. </w:t>
      </w:r>
      <w:r w:rsidRPr="15F94295">
        <w:rPr>
          <w:rFonts w:asciiTheme="minorHAnsi" w:hAnsiTheme="minorHAnsi" w:cstheme="minorBidi"/>
          <w:sz w:val="22"/>
          <w:szCs w:val="22"/>
        </w:rPr>
        <w:t xml:space="preserve">De startdatum is </w:t>
      </w:r>
      <w:r w:rsidR="00ED56FC" w:rsidRPr="15F94295">
        <w:rPr>
          <w:rFonts w:asciiTheme="minorHAnsi" w:hAnsiTheme="minorHAnsi" w:cstheme="minorBidi"/>
          <w:sz w:val="22"/>
          <w:szCs w:val="22"/>
          <w:highlight w:val="cyan"/>
        </w:rPr>
        <w:t>&lt;</w:t>
      </w:r>
      <w:r w:rsidR="00EE5DAC" w:rsidRPr="15F94295">
        <w:rPr>
          <w:rFonts w:asciiTheme="minorHAnsi" w:hAnsiTheme="minorHAnsi" w:cstheme="minorBidi"/>
          <w:sz w:val="22"/>
          <w:szCs w:val="22"/>
          <w:highlight w:val="cyan"/>
        </w:rPr>
        <w:t>definitieve gunning</w:t>
      </w:r>
      <w:r w:rsidR="00ED56FC" w:rsidRPr="15F94295">
        <w:rPr>
          <w:rFonts w:asciiTheme="minorHAnsi" w:hAnsiTheme="minorHAnsi" w:cstheme="minorBidi"/>
          <w:sz w:val="22"/>
          <w:szCs w:val="22"/>
          <w:highlight w:val="cyan"/>
        </w:rPr>
        <w:t>&gt;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6F92E675" w14:textId="3B0FC869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Partijen tegen deze achtergrond onderhavig overeenkomst met elkaar aangaan, onder de navolgende voorwaarden en bedingen.</w:t>
      </w:r>
    </w:p>
    <w:p w14:paraId="71A000D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24C954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F0719D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14:paraId="7E77E3A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866BDF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8927D4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14:paraId="26DCF0C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14:paraId="050CB53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14:paraId="5390D30D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14:paraId="75FD6BE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14:paraId="1621FA2E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14:paraId="3087681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5B108B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3A8C7A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lastRenderedPageBreak/>
        <w:t>Artikel 2: Inwerkingtreding</w:t>
      </w:r>
    </w:p>
    <w:p w14:paraId="7CFF08D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Wachtkamerovereenkomst.</w:t>
      </w:r>
    </w:p>
    <w:p w14:paraId="5F03C18D" w14:textId="77777777"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Opdrachtnemer II houdt zijn </w:t>
      </w:r>
      <w:r w:rsidR="001641BE" w:rsidRPr="00060539">
        <w:rPr>
          <w:rFonts w:asciiTheme="minorHAnsi" w:hAnsiTheme="minorHAnsi" w:cstheme="minorHAnsi"/>
          <w:sz w:val="22"/>
          <w:szCs w:val="22"/>
        </w:rPr>
        <w:t xml:space="preserve">Inschrijving gedurende </w:t>
      </w:r>
      <w:r w:rsidR="00060539" w:rsidRPr="00D729E1">
        <w:rPr>
          <w:rFonts w:asciiTheme="minorHAnsi" w:hAnsiTheme="minorHAnsi" w:cstheme="minorHAnsi"/>
          <w:sz w:val="22"/>
          <w:szCs w:val="22"/>
          <w:highlight w:val="cyan"/>
        </w:rPr>
        <w:t>1 jaar</w:t>
      </w:r>
      <w:r w:rsidR="00060539">
        <w:rPr>
          <w:rFonts w:asciiTheme="minorHAnsi" w:hAnsiTheme="minorHAnsi" w:cstheme="minorHAnsi"/>
          <w:sz w:val="22"/>
          <w:szCs w:val="22"/>
        </w:rPr>
        <w:t xml:space="preserve"> na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14:paraId="2E253223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14:paraId="6401427A" w14:textId="77777777" w:rsidR="001641BE" w:rsidRPr="00E12220" w:rsidRDefault="00EC5270" w:rsidP="15F94295">
      <w:pPr>
        <w:ind w:left="705" w:hanging="705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4</w:t>
      </w:r>
      <w:r w:rsidR="001641BE" w:rsidRPr="15F94295">
        <w:rPr>
          <w:rFonts w:asciiTheme="minorHAnsi" w:hAnsiTheme="minorHAnsi" w:cstheme="minorBidi"/>
          <w:sz w:val="22"/>
          <w:szCs w:val="22"/>
        </w:rPr>
        <w:t>.</w:t>
      </w:r>
      <w:r>
        <w:tab/>
      </w:r>
      <w:r w:rsidR="001641BE" w:rsidRPr="15F94295">
        <w:rPr>
          <w:rFonts w:asciiTheme="minorHAnsi" w:hAnsiTheme="minorHAnsi" w:cstheme="minorBidi"/>
          <w:sz w:val="22"/>
          <w:szCs w:val="22"/>
        </w:rPr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1F60336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8A03A7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5F0282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AE1615" w14:textId="65B2493D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  <w:r w:rsidRPr="0086725A">
        <w:rPr>
          <w:rFonts w:ascii="Calibri" w:hAnsi="Calibri" w:cs="Calibri"/>
          <w:sz w:val="22"/>
          <w:szCs w:val="22"/>
        </w:rPr>
        <w:t xml:space="preserve">Aldus in tweevoud opgemaakt en ondertekend op </w:t>
      </w:r>
      <w:r w:rsidR="00D729E1" w:rsidRPr="00312E80">
        <w:rPr>
          <w:rFonts w:asciiTheme="minorHAnsi" w:hAnsiTheme="minorHAnsi" w:cstheme="minorHAnsi"/>
          <w:sz w:val="22"/>
          <w:szCs w:val="22"/>
          <w:highlight w:val="cyan"/>
        </w:rPr>
        <w:t>&lt;datum&gt;</w:t>
      </w:r>
      <w:r>
        <w:rPr>
          <w:rFonts w:ascii="Calibri" w:hAnsi="Calibri" w:cs="Calibri"/>
          <w:sz w:val="22"/>
          <w:szCs w:val="22"/>
        </w:rPr>
        <w:t>:</w:t>
      </w:r>
    </w:p>
    <w:p w14:paraId="1691F8D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79037E48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61082E0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279827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5A8E3CA9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DB9F2CB" w14:textId="15AD2BBB" w:rsidR="00EE5DAC" w:rsidRPr="00EC3EC5" w:rsidRDefault="00EE5DAC" w:rsidP="15F94295">
      <w:pPr>
        <w:rPr>
          <w:rFonts w:ascii="Calibri" w:hAnsi="Calibri" w:cs="Calibri"/>
          <w:sz w:val="22"/>
          <w:szCs w:val="22"/>
        </w:rPr>
      </w:pPr>
      <w:r w:rsidRPr="15F94295">
        <w:rPr>
          <w:rFonts w:ascii="Calibri" w:hAnsi="Calibri" w:cs="Calibri"/>
          <w:sz w:val="22"/>
          <w:szCs w:val="22"/>
        </w:rPr>
        <w:t>de heer</w:t>
      </w:r>
      <w:r w:rsidR="00D729E1" w:rsidRPr="15F94295">
        <w:rPr>
          <w:rFonts w:ascii="Calibri" w:hAnsi="Calibri" w:cs="Calibri"/>
          <w:sz w:val="22"/>
          <w:szCs w:val="22"/>
        </w:rPr>
        <w:t>/mevrouw</w:t>
      </w:r>
      <w:r w:rsidRPr="15F94295">
        <w:rPr>
          <w:rFonts w:ascii="Calibri" w:hAnsi="Calibri" w:cs="Calibri"/>
          <w:sz w:val="22"/>
          <w:szCs w:val="22"/>
        </w:rPr>
        <w:t xml:space="preserve"> </w:t>
      </w:r>
      <w:r w:rsidR="00D729E1" w:rsidRPr="15F94295">
        <w:rPr>
          <w:rFonts w:ascii="Calibri" w:hAnsi="Calibri" w:cs="Calibri"/>
          <w:sz w:val="22"/>
          <w:szCs w:val="22"/>
          <w:highlight w:val="cyan"/>
        </w:rPr>
        <w:t>naam</w:t>
      </w:r>
      <w:r w:rsidR="00D729E1" w:rsidRPr="15F94295">
        <w:rPr>
          <w:rFonts w:ascii="Calibri" w:hAnsi="Calibri" w:cs="Calibri"/>
          <w:sz w:val="22"/>
          <w:szCs w:val="22"/>
        </w:rPr>
        <w:t>,</w:t>
      </w:r>
      <w:r>
        <w:tab/>
      </w:r>
      <w:r>
        <w:tab/>
      </w:r>
      <w:r>
        <w:tab/>
      </w:r>
      <w:r w:rsidR="00D729E1" w:rsidRPr="15F94295">
        <w:rPr>
          <w:rFonts w:ascii="Calibri" w:hAnsi="Calibri" w:cs="Calibri"/>
          <w:sz w:val="22"/>
          <w:szCs w:val="22"/>
        </w:rPr>
        <w:t xml:space="preserve">de heer/mevrouw </w:t>
      </w:r>
      <w:r w:rsidRPr="15F94295">
        <w:rPr>
          <w:rFonts w:ascii="Calibri" w:hAnsi="Calibri" w:cs="Calibri"/>
          <w:sz w:val="22"/>
          <w:szCs w:val="22"/>
          <w:highlight w:val="cyan"/>
        </w:rPr>
        <w:t>naam</w:t>
      </w:r>
      <w:r w:rsidRPr="15F94295">
        <w:rPr>
          <w:rFonts w:ascii="Calibri" w:hAnsi="Calibri" w:cs="Calibri"/>
          <w:sz w:val="22"/>
          <w:szCs w:val="22"/>
        </w:rPr>
        <w:t xml:space="preserve"> </w:t>
      </w:r>
    </w:p>
    <w:p w14:paraId="01A40F98" w14:textId="47BB0D53" w:rsidR="00EE5DAC" w:rsidRPr="0086725A" w:rsidRDefault="00D729E1" w:rsidP="15F94295">
      <w:pPr>
        <w:rPr>
          <w:rFonts w:ascii="Calibri" w:hAnsi="Calibri" w:cs="Calibri"/>
          <w:sz w:val="22"/>
          <w:szCs w:val="22"/>
        </w:rPr>
      </w:pPr>
      <w:r w:rsidRPr="15F94295">
        <w:rPr>
          <w:rFonts w:ascii="Calibri" w:hAnsi="Calibri" w:cs="Calibri"/>
          <w:sz w:val="22"/>
          <w:szCs w:val="22"/>
          <w:highlight w:val="cyan"/>
        </w:rPr>
        <w:t>functie</w:t>
      </w:r>
      <w:r>
        <w:tab/>
      </w:r>
      <w:r>
        <w:tab/>
      </w:r>
      <w:r>
        <w:tab/>
      </w:r>
      <w:r>
        <w:tab/>
      </w:r>
      <w:r w:rsidR="00EE5DAC" w:rsidRPr="15F94295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 w:rsidR="00EE5DAC" w:rsidRPr="15F94295">
        <w:rPr>
          <w:rFonts w:ascii="Calibri" w:hAnsi="Calibri" w:cs="Calibri"/>
          <w:sz w:val="22"/>
          <w:szCs w:val="22"/>
          <w:highlight w:val="cyan"/>
        </w:rPr>
        <w:t>functie</w:t>
      </w:r>
    </w:p>
    <w:p w14:paraId="0DF6F664" w14:textId="77777777" w:rsidR="00EE5DAC" w:rsidRPr="003C3ABF" w:rsidRDefault="00EE5DAC" w:rsidP="15F94295">
      <w:pPr>
        <w:rPr>
          <w:rFonts w:ascii="Trebuchet MS" w:hAnsi="Trebuchet MS"/>
        </w:rPr>
      </w:pPr>
      <w:r w:rsidRPr="15F94295">
        <w:rPr>
          <w:rFonts w:ascii="Calibri" w:hAnsi="Calibri" w:cs="Calibri"/>
          <w:sz w:val="22"/>
          <w:szCs w:val="22"/>
        </w:rPr>
        <w:t>namens gemeente Katwijk</w:t>
      </w:r>
      <w:r w:rsidRPr="15F94295">
        <w:rPr>
          <w:rFonts w:ascii="Trebuchet MS" w:hAnsi="Trebuchet MS"/>
        </w:rPr>
        <w:t xml:space="preserve"> </w:t>
      </w:r>
      <w:r>
        <w:tab/>
      </w:r>
      <w:r>
        <w:tab/>
      </w:r>
      <w:r>
        <w:tab/>
      </w:r>
      <w:r w:rsidRPr="15F94295">
        <w:rPr>
          <w:rFonts w:ascii="Calibri" w:hAnsi="Calibri" w:cs="Calibri"/>
          <w:sz w:val="22"/>
          <w:szCs w:val="22"/>
        </w:rPr>
        <w:t xml:space="preserve">namens </w:t>
      </w:r>
      <w:r w:rsidRPr="15F94295">
        <w:rPr>
          <w:rFonts w:ascii="Calibri" w:hAnsi="Calibri" w:cs="Calibri"/>
          <w:sz w:val="22"/>
          <w:szCs w:val="22"/>
          <w:highlight w:val="cyan"/>
        </w:rPr>
        <w:t>naam Opdrachtnemer</w:t>
      </w:r>
    </w:p>
    <w:p w14:paraId="754F8A8E" w14:textId="32816936" w:rsidR="001641BE" w:rsidRPr="00E12220" w:rsidRDefault="001641BE" w:rsidP="00EE5DAC">
      <w:pPr>
        <w:rPr>
          <w:rFonts w:asciiTheme="minorHAnsi" w:hAnsiTheme="minorHAnsi" w:cstheme="minorHAnsi"/>
          <w:sz w:val="22"/>
          <w:szCs w:val="22"/>
        </w:rPr>
      </w:pPr>
    </w:p>
    <w:sectPr w:rsidR="001641BE" w:rsidRPr="00E122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778D" w14:textId="77777777" w:rsidR="008E0414" w:rsidRDefault="008E0414" w:rsidP="00EE5DAC">
      <w:r>
        <w:separator/>
      </w:r>
    </w:p>
  </w:endnote>
  <w:endnote w:type="continuationSeparator" w:id="0">
    <w:p w14:paraId="3BA47816" w14:textId="77777777" w:rsidR="008E0414" w:rsidRDefault="008E0414" w:rsidP="00E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4EC0" w14:textId="77777777" w:rsidR="00687BBB" w:rsidRDefault="00687B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8284241" w:displacedByCustomXml="next"/>
  <w:sdt>
    <w:sdtPr>
      <w:id w:val="12597846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08B81DCC" w14:textId="06E3E483" w:rsidR="00EE5DAC" w:rsidRDefault="00EE5DAC" w:rsidP="00EE5DAC">
            <w:r w:rsidRPr="00A51657">
              <w:rPr>
                <w:sz w:val="16"/>
              </w:rPr>
              <w:t>Aanbestedingsleidraad Europee</w:t>
            </w:r>
            <w:r>
              <w:rPr>
                <w:sz w:val="16"/>
              </w:rPr>
              <w:t>s</w:t>
            </w:r>
            <w:r w:rsidRPr="00A51657">
              <w:rPr>
                <w:sz w:val="16"/>
              </w:rPr>
              <w:t xml:space="preserve"> openbare</w:t>
            </w:r>
            <w:r w:rsidRPr="00416EE4">
              <w:rPr>
                <w:sz w:val="16"/>
              </w:rPr>
              <w:t xml:space="preserve"> aanbesteding </w:t>
            </w:r>
            <w:r w:rsidR="00687BBB" w:rsidRPr="00687BBB">
              <w:rPr>
                <w:sz w:val="16"/>
                <w:highlight w:val="cyan"/>
              </w:rPr>
              <w:t>……</w:t>
            </w:r>
            <w:r w:rsidRPr="00416EE4">
              <w:rPr>
                <w:sz w:val="16"/>
              </w:rPr>
              <w:t xml:space="preserve"> </w:t>
            </w:r>
            <w:bookmarkEnd w:id="0"/>
            <w:r w:rsidRPr="00416EE4">
              <w:rPr>
                <w:sz w:val="16"/>
              </w:rPr>
              <w:tab/>
            </w:r>
            <w:r w:rsidRPr="00416EE4">
              <w:rPr>
                <w:sz w:val="16"/>
              </w:rPr>
              <w:tab/>
            </w:r>
            <w:r w:rsidRPr="00416EE4">
              <w:rPr>
                <w:sz w:val="16"/>
              </w:rPr>
              <w:tab/>
            </w:r>
            <w:r w:rsidRPr="00416EE4">
              <w:rPr>
                <w:sz w:val="16"/>
                <w:szCs w:val="16"/>
              </w:rPr>
              <w:t xml:space="preserve">Pagina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PAGE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416EE4">
              <w:rPr>
                <w:sz w:val="16"/>
                <w:szCs w:val="16"/>
              </w:rPr>
              <w:fldChar w:fldCharType="end"/>
            </w:r>
            <w:r w:rsidRPr="00416EE4">
              <w:rPr>
                <w:sz w:val="16"/>
                <w:szCs w:val="16"/>
              </w:rPr>
              <w:t xml:space="preserve"> van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NUMPAGES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29</w:t>
            </w:r>
            <w:r w:rsidRPr="00416EE4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2B63" w14:textId="77777777" w:rsidR="00687BBB" w:rsidRDefault="00687B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A866" w14:textId="77777777" w:rsidR="008E0414" w:rsidRDefault="008E0414" w:rsidP="00EE5DAC">
      <w:r>
        <w:separator/>
      </w:r>
    </w:p>
  </w:footnote>
  <w:footnote w:type="continuationSeparator" w:id="0">
    <w:p w14:paraId="43477980" w14:textId="77777777" w:rsidR="008E0414" w:rsidRDefault="008E0414" w:rsidP="00EE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B12C" w14:textId="77777777" w:rsidR="00687BBB" w:rsidRDefault="00687B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7434" w14:textId="77777777" w:rsidR="00687BBB" w:rsidRDefault="00687B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329" w14:textId="77777777" w:rsidR="00687BBB" w:rsidRDefault="00687B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51CA"/>
    <w:multiLevelType w:val="hybridMultilevel"/>
    <w:tmpl w:val="75BAE77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CE5BA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AC5020"/>
    <w:multiLevelType w:val="hybridMultilevel"/>
    <w:tmpl w:val="3A2870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755FF"/>
    <w:multiLevelType w:val="hybridMultilevel"/>
    <w:tmpl w:val="6C103F6C"/>
    <w:lvl w:ilvl="0" w:tplc="5D1EC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63650">
    <w:abstractNumId w:val="0"/>
  </w:num>
  <w:num w:numId="2" w16cid:durableId="891424449">
    <w:abstractNumId w:val="1"/>
  </w:num>
  <w:num w:numId="3" w16cid:durableId="113980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E"/>
    <w:rsid w:val="00037261"/>
    <w:rsid w:val="00060539"/>
    <w:rsid w:val="000F2CCD"/>
    <w:rsid w:val="00115B39"/>
    <w:rsid w:val="001641BE"/>
    <w:rsid w:val="001B7DD3"/>
    <w:rsid w:val="001F79BF"/>
    <w:rsid w:val="00312E80"/>
    <w:rsid w:val="0032355D"/>
    <w:rsid w:val="0034163A"/>
    <w:rsid w:val="003E3A7F"/>
    <w:rsid w:val="00406290"/>
    <w:rsid w:val="004B7F79"/>
    <w:rsid w:val="00515F51"/>
    <w:rsid w:val="00652E37"/>
    <w:rsid w:val="00687BBB"/>
    <w:rsid w:val="0069180C"/>
    <w:rsid w:val="006A53A2"/>
    <w:rsid w:val="006B3D66"/>
    <w:rsid w:val="00743866"/>
    <w:rsid w:val="008057C7"/>
    <w:rsid w:val="008247B3"/>
    <w:rsid w:val="00850D2E"/>
    <w:rsid w:val="008A57A5"/>
    <w:rsid w:val="008E0414"/>
    <w:rsid w:val="00914686"/>
    <w:rsid w:val="00944939"/>
    <w:rsid w:val="009571CF"/>
    <w:rsid w:val="00997087"/>
    <w:rsid w:val="009C4351"/>
    <w:rsid w:val="00A53139"/>
    <w:rsid w:val="00A85934"/>
    <w:rsid w:val="00AC4F82"/>
    <w:rsid w:val="00B02BFF"/>
    <w:rsid w:val="00B96EEE"/>
    <w:rsid w:val="00B96F2C"/>
    <w:rsid w:val="00C04FF4"/>
    <w:rsid w:val="00C15284"/>
    <w:rsid w:val="00C322E8"/>
    <w:rsid w:val="00C33040"/>
    <w:rsid w:val="00C34143"/>
    <w:rsid w:val="00D7232B"/>
    <w:rsid w:val="00D729E1"/>
    <w:rsid w:val="00D73FC5"/>
    <w:rsid w:val="00D81E2D"/>
    <w:rsid w:val="00E12220"/>
    <w:rsid w:val="00EC5270"/>
    <w:rsid w:val="00ED56FC"/>
    <w:rsid w:val="00EE5DAC"/>
    <w:rsid w:val="00F162CF"/>
    <w:rsid w:val="00F700EF"/>
    <w:rsid w:val="00FD2670"/>
    <w:rsid w:val="15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1C324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rsid w:val="00EE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3C7MSF5VRPTR-1886941069-100922</_dlc_DocId>
    <_dlc_DocIdUrl xmlns="e0fe86de-6c6b-486e-a46f-008c5918b725">
      <Url>https://katwijkzh.sharepoint.com/sites/TKV_Inkoop/_layouts/15/DocIdRedir.aspx?ID=3C7MSF5VRPTR-1886941069-100922</Url>
      <Description>3C7MSF5VRPTR-1886941069-100922</Description>
    </_dlc_DocIdUrl>
  </documentManagement>
</p:properties>
</file>

<file path=customXml/itemProps1.xml><?xml version="1.0" encoding="utf-8"?>
<ds:datastoreItem xmlns:ds="http://schemas.openxmlformats.org/officeDocument/2006/customXml" ds:itemID="{55D86B6F-7E4A-4768-B4AE-D5B4AF0DC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EFDA1-1CE4-41DC-BFF6-5DC7F0DE4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79A87-3401-4BF4-9DB7-E90F99C274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5A2F51-9569-4FA9-81F3-818EE4F06A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E3DA33-45F0-45E9-8C09-987A4575458D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2622</Characters>
  <Application>Microsoft Office Word</Application>
  <DocSecurity>0</DocSecurity>
  <Lines>21</Lines>
  <Paragraphs>6</Paragraphs>
  <ScaleCrop>false</ScaleCrop>
  <Company>Gemeente Katwijk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Saidha Tauwnaar</dc:creator>
  <cp:lastModifiedBy>Macy Jansen</cp:lastModifiedBy>
  <cp:revision>8</cp:revision>
  <dcterms:created xsi:type="dcterms:W3CDTF">2024-02-14T09:02:00Z</dcterms:created>
  <dcterms:modified xsi:type="dcterms:W3CDTF">2026-05-13T13:32:00Z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3f8ed1ff-081f-4a82-aab2-b7dd4e4fa962</vt:lpwstr>
  </property>
  <property fmtid="{D5CDD505-2E9C-101B-9397-08002B2CF9AE}" pid="6" name="MediaServiceImageTags">
    <vt:lpwstr/>
  </property>
  <property fmtid="{D5CDD505-2E9C-101B-9397-08002B2CF9AE}" pid="8" name="docLang">
    <vt:lpwstr>nl</vt:lpwstr>
  </property>
</Properties>
</file>