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454" w:rsidRDefault="00F85454" w:rsidP="00965877">
      <w:pPr>
        <w:pStyle w:val="Titel"/>
        <w:rPr>
          <w:lang w:val="en-GB"/>
        </w:rPr>
      </w:pPr>
    </w:p>
    <w:p w:rsidR="00F8409A" w:rsidRDefault="00F8409A" w:rsidP="00965877">
      <w:pPr>
        <w:pStyle w:val="Titel"/>
        <w:rPr>
          <w:lang w:val="en-GB"/>
        </w:rPr>
      </w:pPr>
    </w:p>
    <w:p w:rsidR="0060420E" w:rsidRDefault="00E27A3F" w:rsidP="00965877">
      <w:pPr>
        <w:pStyle w:val="Titel"/>
        <w:rPr>
          <w:lang w:val="en-GB"/>
        </w:rPr>
      </w:pPr>
      <w:r>
        <w:rPr>
          <w:lang w:val="en-GB"/>
        </w:rPr>
        <w:br/>
      </w:r>
      <w:r w:rsidR="009E1D46">
        <w:rPr>
          <w:lang w:val="en-GB"/>
        </w:rPr>
        <w:t>Wi-Fi</w:t>
      </w:r>
      <w:r w:rsidR="001511B3">
        <w:rPr>
          <w:lang w:val="en-GB"/>
        </w:rPr>
        <w:t>-as-a-</w:t>
      </w:r>
      <w:r w:rsidR="005E4247">
        <w:rPr>
          <w:lang w:val="en-GB"/>
        </w:rPr>
        <w:t>Service</w:t>
      </w:r>
    </w:p>
    <w:p w:rsidR="008A0C2A" w:rsidRDefault="00D11CFB" w:rsidP="00965877">
      <w:pPr>
        <w:pStyle w:val="Titel"/>
        <w:rPr>
          <w:lang w:val="en-GB"/>
        </w:rPr>
      </w:pPr>
      <w:r>
        <w:rPr>
          <w:lang w:val="en-GB"/>
        </w:rPr>
        <w:t xml:space="preserve">Innovation </w:t>
      </w:r>
      <w:r w:rsidR="008A0C2A">
        <w:rPr>
          <w:lang w:val="en-GB"/>
        </w:rPr>
        <w:t>Partner</w:t>
      </w:r>
    </w:p>
    <w:p w:rsidR="008A0C2A" w:rsidRDefault="008A0C2A" w:rsidP="00965877">
      <w:pPr>
        <w:pStyle w:val="Titel"/>
        <w:rPr>
          <w:lang w:val="en-GB"/>
        </w:rPr>
      </w:pPr>
    </w:p>
    <w:p w:rsidR="0060420E" w:rsidRDefault="00965877">
      <w:pPr>
        <w:pStyle w:val="Ondertitel"/>
        <w:rPr>
          <w:lang w:val="en-GB"/>
        </w:rPr>
      </w:pPr>
      <w:r>
        <w:rPr>
          <w:lang w:val="en-GB"/>
        </w:rPr>
        <w:t>TENDER</w:t>
      </w:r>
    </w:p>
    <w:p w:rsidR="0060420E" w:rsidRDefault="0060420E">
      <w:pPr>
        <w:jc w:val="center"/>
        <w:rPr>
          <w:lang w:val="en-GB"/>
        </w:rPr>
      </w:pPr>
    </w:p>
    <w:p w:rsidR="0060420E" w:rsidRDefault="0060420E">
      <w:pPr>
        <w:jc w:val="center"/>
        <w:rPr>
          <w:lang w:val="en-GB"/>
        </w:rPr>
      </w:pPr>
    </w:p>
    <w:p w:rsidR="0060420E" w:rsidRDefault="0060420E">
      <w:pPr>
        <w:jc w:val="center"/>
        <w:rPr>
          <w:lang w:val="en-GB"/>
        </w:rPr>
      </w:pPr>
    </w:p>
    <w:p w:rsidR="0060420E" w:rsidRDefault="0060420E">
      <w:pPr>
        <w:pStyle w:val="Kop1"/>
        <w:rPr>
          <w:lang w:val="en-GB"/>
        </w:rPr>
      </w:pPr>
    </w:p>
    <w:p w:rsidR="0060420E" w:rsidRDefault="0060420E">
      <w:pPr>
        <w:pStyle w:val="Kop1"/>
        <w:rPr>
          <w:lang w:val="en-GB"/>
        </w:rPr>
      </w:pPr>
    </w:p>
    <w:p w:rsidR="0060420E" w:rsidRDefault="0060420E">
      <w:pPr>
        <w:rPr>
          <w:lang w:val="en-GB"/>
        </w:rPr>
      </w:pPr>
      <w:bookmarkStart w:id="0" w:name="_GoBack"/>
      <w:bookmarkEnd w:id="0"/>
    </w:p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60420E" w:rsidRDefault="00CE42A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0" allowOverlap="1" wp14:anchorId="7AA66D57" wp14:editId="5DBD99E4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5761990" cy="1098550"/>
                <wp:effectExtent l="0" t="0" r="10160" b="2540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324" w:rsidRDefault="00C56324"/>
                          <w:p w:rsidR="00C56324" w:rsidRDefault="00C56324"/>
                          <w:p w:rsidR="00C56324" w:rsidRDefault="00C56324">
                            <w:pPr>
                              <w:pStyle w:val="Ondertitel"/>
                            </w:pPr>
                            <w:r>
                              <w:t xml:space="preserve">QUALIFICATION </w:t>
                            </w:r>
                            <w:r w:rsidR="006872B3">
                              <w:t>SUBMISSION</w:t>
                            </w:r>
                          </w:p>
                          <w:p w:rsidR="00C56324" w:rsidRDefault="00C5632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0;width:453.7pt;height:86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" o:allowincell="f" strokeweight=".5pt">
                <v:textbox inset="7.45pt,3.85pt,7.45pt,3.85pt">
                  <w:txbxContent>
                    <w:p w:rsidR="00C56324" w:rsidRDefault="00C56324"/>
                    <w:p w:rsidR="00C56324" w:rsidRDefault="00C56324"/>
                    <w:p w:rsidR="00C56324" w:rsidRDefault="00C56324">
                      <w:pPr>
                        <w:pStyle w:val="Ondertitel"/>
                      </w:pPr>
                      <w:r>
                        <w:t xml:space="preserve">QUALIFICATION </w:t>
                      </w:r>
                      <w:r w:rsidR="006872B3">
                        <w:t>SUBMISSION</w:t>
                      </w:r>
                    </w:p>
                    <w:p w:rsidR="00C56324" w:rsidRDefault="00C56324"/>
                  </w:txbxContent>
                </v:textbox>
                <w10:wrap type="topAndBottom"/>
              </v:shape>
            </w:pict>
          </mc:Fallback>
        </mc:AlternateContent>
      </w:r>
    </w:p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60420E" w:rsidRDefault="006872B3">
      <w:pPr>
        <w:rPr>
          <w:lang w:val="en-GB"/>
        </w:rPr>
      </w:pPr>
      <w:r>
        <w:rPr>
          <w:lang w:val="en-GB"/>
        </w:rPr>
        <w:t>template</w:t>
      </w:r>
    </w:p>
    <w:p w:rsidR="0060420E" w:rsidRDefault="0060420E">
      <w:pPr>
        <w:rPr>
          <w:lang w:val="en-GB"/>
        </w:rPr>
      </w:pPr>
    </w:p>
    <w:p w:rsidR="00FD10FD" w:rsidRDefault="00FD10FD">
      <w:pPr>
        <w:rPr>
          <w:lang w:val="en-GB"/>
        </w:rPr>
      </w:pPr>
    </w:p>
    <w:p w:rsidR="0060420E" w:rsidRDefault="0060420E">
      <w:pPr>
        <w:rPr>
          <w:lang w:val="en-GB"/>
        </w:rPr>
      </w:pPr>
    </w:p>
    <w:p w:rsidR="00472083" w:rsidRDefault="00472083" w:rsidP="008219B1">
      <w:pPr>
        <w:rPr>
          <w:lang w:val="en-GB"/>
        </w:rPr>
        <w:sectPr w:rsidR="00472083"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60420E" w:rsidRDefault="005C4ED7" w:rsidP="00FB77B0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1" w:name="_Ref265581921"/>
      <w:bookmarkStart w:id="2" w:name="_Ref265674522"/>
      <w:r>
        <w:t xml:space="preserve">Checklist for the </w:t>
      </w:r>
      <w:r w:rsidR="00A46E45">
        <w:t xml:space="preserve">Qualification </w:t>
      </w:r>
      <w:bookmarkEnd w:id="1"/>
      <w:bookmarkEnd w:id="2"/>
      <w:r w:rsidR="00D37CFB">
        <w:t>Submission</w:t>
      </w:r>
    </w:p>
    <w:p w:rsidR="0060420E" w:rsidRPr="00D94B09" w:rsidRDefault="0060420E" w:rsidP="00CA4054">
      <w:pPr>
        <w:pStyle w:val="Plattetekst"/>
        <w:jc w:val="left"/>
        <w:rPr>
          <w:szCs w:val="20"/>
        </w:rPr>
      </w:pPr>
      <w:r w:rsidRPr="00D94B09">
        <w:rPr>
          <w:szCs w:val="20"/>
        </w:rPr>
        <w:t xml:space="preserve">All Candidates are required to submit their </w:t>
      </w:r>
      <w:r w:rsidR="00A46E45" w:rsidRPr="00D94B09">
        <w:rPr>
          <w:szCs w:val="20"/>
        </w:rPr>
        <w:t xml:space="preserve">Qualification </w:t>
      </w:r>
      <w:r w:rsidR="00D37CFB">
        <w:rPr>
          <w:szCs w:val="20"/>
        </w:rPr>
        <w:t>Submission</w:t>
      </w:r>
      <w:r w:rsidRPr="00D94B09">
        <w:rPr>
          <w:szCs w:val="20"/>
        </w:rPr>
        <w:t xml:space="preserve"> according to the format below. Where requested in the </w:t>
      </w:r>
      <w:r w:rsidR="00C369CE">
        <w:rPr>
          <w:szCs w:val="20"/>
        </w:rPr>
        <w:t xml:space="preserve">Qualification </w:t>
      </w:r>
      <w:r w:rsidR="00D37CFB">
        <w:rPr>
          <w:szCs w:val="20"/>
        </w:rPr>
        <w:t>Submission</w:t>
      </w:r>
      <w:r w:rsidRPr="00D94B09">
        <w:rPr>
          <w:szCs w:val="20"/>
        </w:rPr>
        <w:t xml:space="preserve">, Candidate must make use of the prescribed formats (Annexes) for delivery of requested information and re-label these accordingly. In cases where supplemental documents are requested in the </w:t>
      </w:r>
      <w:r w:rsidR="00C369CE">
        <w:rPr>
          <w:szCs w:val="20"/>
        </w:rPr>
        <w:t xml:space="preserve">Qualification </w:t>
      </w:r>
      <w:r w:rsidR="00D37CFB">
        <w:rPr>
          <w:szCs w:val="20"/>
        </w:rPr>
        <w:t>Submission</w:t>
      </w:r>
      <w:r w:rsidR="00D37CFB" w:rsidRPr="00D94B09">
        <w:rPr>
          <w:szCs w:val="20"/>
        </w:rPr>
        <w:t xml:space="preserve"> </w:t>
      </w:r>
      <w:r w:rsidRPr="00D94B09">
        <w:rPr>
          <w:szCs w:val="20"/>
        </w:rPr>
        <w:t>and/or the Annexes, Candidate should add</w:t>
      </w:r>
      <w:r w:rsidR="00E31FFA">
        <w:rPr>
          <w:szCs w:val="20"/>
        </w:rPr>
        <w:t xml:space="preserve"> these</w:t>
      </w:r>
      <w:r w:rsidRPr="00D94B09">
        <w:rPr>
          <w:szCs w:val="20"/>
        </w:rPr>
        <w:t xml:space="preserve">. </w:t>
      </w:r>
    </w:p>
    <w:p w:rsidR="0060420E" w:rsidRPr="00D94B09" w:rsidRDefault="0060420E">
      <w:pPr>
        <w:rPr>
          <w:szCs w:val="20"/>
          <w:lang w:val="en-GB"/>
        </w:rPr>
      </w:pPr>
    </w:p>
    <w:p w:rsidR="005C4ED7" w:rsidRPr="00D94B09" w:rsidRDefault="005C4ED7" w:rsidP="00FB77B0">
      <w:pPr>
        <w:numPr>
          <w:ilvl w:val="0"/>
          <w:numId w:val="26"/>
        </w:numPr>
        <w:rPr>
          <w:szCs w:val="20"/>
          <w:lang w:val="en-GB"/>
        </w:rPr>
      </w:pPr>
      <w:r w:rsidRPr="00D94B09">
        <w:rPr>
          <w:szCs w:val="20"/>
          <w:lang w:val="en-GB"/>
        </w:rPr>
        <w:t xml:space="preserve">Introductory notes or cover letter </w:t>
      </w:r>
    </w:p>
    <w:p w:rsidR="005C4ED7" w:rsidRPr="00D94B09" w:rsidRDefault="005C4ED7" w:rsidP="00FB77B0">
      <w:pPr>
        <w:numPr>
          <w:ilvl w:val="0"/>
          <w:numId w:val="26"/>
        </w:numPr>
        <w:rPr>
          <w:szCs w:val="20"/>
          <w:lang w:val="en-GB"/>
        </w:rPr>
      </w:pPr>
      <w:r w:rsidRPr="00D94B09">
        <w:rPr>
          <w:szCs w:val="20"/>
          <w:lang w:val="en-GB"/>
        </w:rPr>
        <w:t>Annex A: Checklist (</w:t>
      </w:r>
      <w:r w:rsidR="00056A91" w:rsidRPr="00D94B09">
        <w:rPr>
          <w:szCs w:val="20"/>
          <w:lang w:val="en-GB"/>
        </w:rPr>
        <w:t>see below</w:t>
      </w:r>
      <w:r w:rsidRPr="00D94B09">
        <w:rPr>
          <w:szCs w:val="20"/>
          <w:lang w:val="en-GB"/>
        </w:rPr>
        <w:t>)</w:t>
      </w:r>
    </w:p>
    <w:p w:rsidR="0060420E" w:rsidRPr="00D94B09" w:rsidRDefault="005C4ED7" w:rsidP="00FB77B0">
      <w:pPr>
        <w:numPr>
          <w:ilvl w:val="0"/>
          <w:numId w:val="26"/>
        </w:numPr>
        <w:rPr>
          <w:szCs w:val="20"/>
          <w:lang w:val="en-GB"/>
        </w:rPr>
      </w:pPr>
      <w:r w:rsidRPr="00D94B09">
        <w:rPr>
          <w:szCs w:val="20"/>
          <w:lang w:val="en-GB"/>
        </w:rPr>
        <w:t>Annex B</w:t>
      </w:r>
      <w:r w:rsidR="0060420E" w:rsidRPr="00D94B09">
        <w:rPr>
          <w:szCs w:val="20"/>
          <w:lang w:val="en-GB"/>
        </w:rPr>
        <w:t xml:space="preserve">: </w:t>
      </w:r>
      <w:r w:rsidR="0082185A">
        <w:rPr>
          <w:szCs w:val="20"/>
          <w:lang w:val="en-GB"/>
        </w:rPr>
        <w:t xml:space="preserve">Self declaration </w:t>
      </w:r>
      <w:r w:rsidR="00E31FFA">
        <w:rPr>
          <w:szCs w:val="20"/>
          <w:lang w:val="en-GB"/>
        </w:rPr>
        <w:t xml:space="preserve">form </w:t>
      </w:r>
      <w:r w:rsidR="0060420E" w:rsidRPr="00D94B09">
        <w:rPr>
          <w:szCs w:val="20"/>
          <w:lang w:val="en-GB"/>
        </w:rPr>
        <w:t>(</w:t>
      </w:r>
      <w:r w:rsidR="00C76390">
        <w:rPr>
          <w:szCs w:val="20"/>
          <w:lang w:val="en-GB"/>
        </w:rPr>
        <w:t>see Annex B</w:t>
      </w:r>
      <w:r w:rsidR="0060420E" w:rsidRPr="00D94B09">
        <w:rPr>
          <w:szCs w:val="20"/>
          <w:lang w:val="en-GB"/>
        </w:rPr>
        <w:t>)</w:t>
      </w:r>
    </w:p>
    <w:p w:rsidR="0060420E" w:rsidRPr="00D94B09" w:rsidRDefault="0060420E" w:rsidP="00FB77B0">
      <w:pPr>
        <w:pStyle w:val="Tekstopmerking"/>
        <w:numPr>
          <w:ilvl w:val="0"/>
          <w:numId w:val="13"/>
        </w:numPr>
        <w:rPr>
          <w:szCs w:val="20"/>
          <w:lang w:val="en-GB"/>
        </w:rPr>
      </w:pPr>
      <w:r w:rsidRPr="00D94B09">
        <w:rPr>
          <w:szCs w:val="20"/>
          <w:lang w:val="en-GB"/>
        </w:rPr>
        <w:t xml:space="preserve">Annex </w:t>
      </w:r>
      <w:r w:rsidR="00E31FFA">
        <w:rPr>
          <w:szCs w:val="20"/>
          <w:lang w:val="en-GB"/>
        </w:rPr>
        <w:t>C</w:t>
      </w:r>
      <w:r w:rsidRPr="00D94B09">
        <w:rPr>
          <w:szCs w:val="20"/>
          <w:lang w:val="en-GB"/>
        </w:rPr>
        <w:t>: Tech</w:t>
      </w:r>
      <w:r w:rsidR="00C76390">
        <w:rPr>
          <w:szCs w:val="20"/>
          <w:lang w:val="en-GB"/>
        </w:rPr>
        <w:t xml:space="preserve">nical and professional capacity; references </w:t>
      </w:r>
      <w:r w:rsidRPr="00D94B09">
        <w:rPr>
          <w:szCs w:val="20"/>
          <w:lang w:val="en-GB"/>
        </w:rPr>
        <w:t>(</w:t>
      </w:r>
      <w:r w:rsidR="00C76390">
        <w:rPr>
          <w:szCs w:val="20"/>
          <w:lang w:val="en-GB"/>
        </w:rPr>
        <w:t>see Annex C</w:t>
      </w:r>
      <w:r w:rsidRPr="00D94B09">
        <w:rPr>
          <w:szCs w:val="20"/>
          <w:lang w:val="en-GB"/>
        </w:rPr>
        <w:t>)</w:t>
      </w:r>
    </w:p>
    <w:p w:rsidR="00C76390" w:rsidRPr="006843E3" w:rsidRDefault="00C76390" w:rsidP="00C76390">
      <w:pPr>
        <w:numPr>
          <w:ilvl w:val="0"/>
          <w:numId w:val="13"/>
        </w:numPr>
        <w:rPr>
          <w:szCs w:val="20"/>
          <w:lang w:val="en-GB"/>
        </w:rPr>
      </w:pPr>
      <w:r w:rsidRPr="006843E3">
        <w:rPr>
          <w:szCs w:val="20"/>
          <w:lang w:val="en-GB"/>
        </w:rPr>
        <w:t xml:space="preserve">Annex D: </w:t>
      </w:r>
      <w:r>
        <w:rPr>
          <w:szCs w:val="20"/>
          <w:lang w:val="en-GB"/>
        </w:rPr>
        <w:t>Showcase reference</w:t>
      </w:r>
      <w:r w:rsidRPr="006843E3">
        <w:rPr>
          <w:szCs w:val="20"/>
          <w:lang w:val="en-GB"/>
        </w:rPr>
        <w:t xml:space="preserve"> </w:t>
      </w:r>
      <w:r>
        <w:rPr>
          <w:szCs w:val="20"/>
          <w:lang w:val="en-GB"/>
        </w:rPr>
        <w:t>(see Annex D</w:t>
      </w:r>
      <w:r w:rsidRPr="006843E3">
        <w:rPr>
          <w:szCs w:val="20"/>
          <w:lang w:val="en-GB"/>
        </w:rPr>
        <w:t>)</w:t>
      </w:r>
    </w:p>
    <w:p w:rsidR="00C76390" w:rsidRPr="006843E3" w:rsidRDefault="00C76390" w:rsidP="00C76390">
      <w:pPr>
        <w:numPr>
          <w:ilvl w:val="0"/>
          <w:numId w:val="13"/>
        </w:numPr>
        <w:rPr>
          <w:szCs w:val="20"/>
          <w:lang w:val="en-GB"/>
        </w:rPr>
      </w:pPr>
      <w:r w:rsidRPr="006843E3">
        <w:rPr>
          <w:szCs w:val="20"/>
          <w:lang w:val="en-GB"/>
        </w:rPr>
        <w:t xml:space="preserve">Annex </w:t>
      </w:r>
      <w:r>
        <w:rPr>
          <w:szCs w:val="20"/>
          <w:lang w:val="en-GB"/>
        </w:rPr>
        <w:t>E</w:t>
      </w:r>
      <w:r w:rsidRPr="006843E3">
        <w:rPr>
          <w:szCs w:val="20"/>
          <w:lang w:val="en-GB"/>
        </w:rPr>
        <w:t xml:space="preserve">: Overview of designed and managed </w:t>
      </w:r>
      <w:r>
        <w:rPr>
          <w:szCs w:val="20"/>
          <w:lang w:val="en-GB"/>
        </w:rPr>
        <w:t>Wi-Fi</w:t>
      </w:r>
      <w:r w:rsidRPr="006843E3">
        <w:rPr>
          <w:szCs w:val="20"/>
          <w:lang w:val="en-GB"/>
        </w:rPr>
        <w:t xml:space="preserve"> networks (</w:t>
      </w:r>
      <w:r>
        <w:rPr>
          <w:szCs w:val="20"/>
          <w:lang w:val="en-GB"/>
        </w:rPr>
        <w:t>see Annex E</w:t>
      </w:r>
      <w:r w:rsidRPr="006843E3">
        <w:rPr>
          <w:szCs w:val="20"/>
          <w:lang w:val="en-GB"/>
        </w:rPr>
        <w:t>)</w:t>
      </w:r>
    </w:p>
    <w:p w:rsidR="00056A91" w:rsidRPr="00D94B09" w:rsidRDefault="00056A91" w:rsidP="005C4ED7">
      <w:pPr>
        <w:pStyle w:val="Tekstopmerking"/>
        <w:ind w:left="360"/>
        <w:rPr>
          <w:szCs w:val="20"/>
          <w:lang w:val="en-GB"/>
        </w:rPr>
      </w:pPr>
    </w:p>
    <w:p w:rsidR="000447C4" w:rsidRPr="00D94B09" w:rsidRDefault="000447C4" w:rsidP="005C4ED7">
      <w:pPr>
        <w:pStyle w:val="Tekstopmerking"/>
        <w:ind w:left="360"/>
        <w:rPr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  <w:gridCol w:w="4612"/>
        <w:gridCol w:w="1408"/>
      </w:tblGrid>
      <w:tr w:rsidR="005C4ED7" w:rsidRPr="00D94B09" w:rsidTr="000447C4">
        <w:tc>
          <w:tcPr>
            <w:tcW w:w="1384" w:type="dxa"/>
          </w:tcPr>
          <w:p w:rsidR="005C4ED7" w:rsidRPr="00D94B09" w:rsidRDefault="005C4ED7" w:rsidP="005C4ED7">
            <w:pPr>
              <w:pStyle w:val="Tekstopmerking"/>
              <w:rPr>
                <w:b/>
                <w:szCs w:val="20"/>
                <w:lang w:val="en-GB"/>
              </w:rPr>
            </w:pPr>
          </w:p>
        </w:tc>
        <w:tc>
          <w:tcPr>
            <w:tcW w:w="4612" w:type="dxa"/>
          </w:tcPr>
          <w:p w:rsidR="005C4ED7" w:rsidRPr="00D94B09" w:rsidRDefault="005C4ED7" w:rsidP="005C4ED7">
            <w:pPr>
              <w:pStyle w:val="Tekstopmerking"/>
              <w:rPr>
                <w:b/>
                <w:szCs w:val="20"/>
                <w:lang w:val="en-GB"/>
              </w:rPr>
            </w:pPr>
          </w:p>
        </w:tc>
        <w:tc>
          <w:tcPr>
            <w:tcW w:w="1408" w:type="dxa"/>
            <w:vAlign w:val="center"/>
          </w:tcPr>
          <w:p w:rsidR="005C4ED7" w:rsidRPr="00D94B09" w:rsidRDefault="005C4ED7" w:rsidP="00056A91">
            <w:pPr>
              <w:pStyle w:val="Tekstopmerking"/>
              <w:jc w:val="center"/>
              <w:rPr>
                <w:b/>
                <w:szCs w:val="20"/>
                <w:lang w:val="en-GB"/>
              </w:rPr>
            </w:pPr>
            <w:r w:rsidRPr="00D94B09">
              <w:rPr>
                <w:b/>
                <w:szCs w:val="20"/>
                <w:lang w:val="en-GB"/>
              </w:rPr>
              <w:t>Checkbox</w:t>
            </w:r>
          </w:p>
        </w:tc>
      </w:tr>
      <w:tr w:rsidR="005C4ED7" w:rsidRPr="00D94B09" w:rsidTr="00D80212">
        <w:tc>
          <w:tcPr>
            <w:tcW w:w="1384" w:type="dxa"/>
            <w:vAlign w:val="center"/>
          </w:tcPr>
          <w:p w:rsidR="005C4ED7" w:rsidRPr="00D94B09" w:rsidRDefault="005C4ED7" w:rsidP="00056A91">
            <w:pPr>
              <w:pStyle w:val="Tekstopmerking"/>
              <w:rPr>
                <w:szCs w:val="20"/>
                <w:lang w:val="en-GB"/>
              </w:rPr>
            </w:pPr>
          </w:p>
        </w:tc>
        <w:tc>
          <w:tcPr>
            <w:tcW w:w="4612" w:type="dxa"/>
            <w:vAlign w:val="center"/>
          </w:tcPr>
          <w:p w:rsidR="005C4ED7" w:rsidRPr="00D94B09" w:rsidRDefault="005C4ED7" w:rsidP="00D80212">
            <w:pPr>
              <w:rPr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Introductory notes or cover letter </w:t>
            </w:r>
          </w:p>
        </w:tc>
        <w:tc>
          <w:tcPr>
            <w:tcW w:w="1408" w:type="dxa"/>
            <w:vAlign w:val="center"/>
          </w:tcPr>
          <w:p w:rsidR="005C4ED7" w:rsidRPr="00D94B09" w:rsidRDefault="00056A91" w:rsidP="008F63C9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  <w:tr w:rsidR="005C4ED7" w:rsidRPr="00D94B09" w:rsidTr="00DA3CDE">
        <w:trPr>
          <w:trHeight w:val="445"/>
        </w:trPr>
        <w:tc>
          <w:tcPr>
            <w:tcW w:w="1384" w:type="dxa"/>
            <w:vAlign w:val="center"/>
          </w:tcPr>
          <w:p w:rsidR="005C4ED7" w:rsidRPr="00D94B09" w:rsidRDefault="005C4ED7" w:rsidP="00DA3CDE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>Annex A</w:t>
            </w:r>
          </w:p>
        </w:tc>
        <w:tc>
          <w:tcPr>
            <w:tcW w:w="4612" w:type="dxa"/>
            <w:vAlign w:val="center"/>
          </w:tcPr>
          <w:p w:rsidR="005C4ED7" w:rsidRPr="00D94B09" w:rsidRDefault="00056A91" w:rsidP="00056A91">
            <w:pPr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>Checklist</w:t>
            </w:r>
          </w:p>
        </w:tc>
        <w:tc>
          <w:tcPr>
            <w:tcW w:w="1408" w:type="dxa"/>
            <w:vAlign w:val="center"/>
          </w:tcPr>
          <w:p w:rsidR="005C4ED7" w:rsidRPr="00D94B09" w:rsidRDefault="00056A91" w:rsidP="008F63C9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  <w:tr w:rsidR="005C4ED7" w:rsidRPr="00D94B09" w:rsidTr="00DA3CDE">
        <w:trPr>
          <w:trHeight w:val="445"/>
        </w:trPr>
        <w:tc>
          <w:tcPr>
            <w:tcW w:w="1384" w:type="dxa"/>
            <w:vAlign w:val="center"/>
          </w:tcPr>
          <w:p w:rsidR="005C4ED7" w:rsidRPr="00D94B09" w:rsidRDefault="005C4ED7" w:rsidP="00DA3CDE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Annex </w:t>
            </w:r>
            <w:r w:rsidR="00E31FFA">
              <w:rPr>
                <w:szCs w:val="20"/>
                <w:lang w:val="en-GB"/>
              </w:rPr>
              <w:t>B</w:t>
            </w:r>
          </w:p>
        </w:tc>
        <w:tc>
          <w:tcPr>
            <w:tcW w:w="4612" w:type="dxa"/>
            <w:vAlign w:val="center"/>
          </w:tcPr>
          <w:p w:rsidR="005C4ED7" w:rsidRPr="00D94B09" w:rsidRDefault="00E31FFA" w:rsidP="00056A91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Self-declaration form</w:t>
            </w:r>
          </w:p>
        </w:tc>
        <w:tc>
          <w:tcPr>
            <w:tcW w:w="1408" w:type="dxa"/>
            <w:vAlign w:val="center"/>
          </w:tcPr>
          <w:p w:rsidR="005C4ED7" w:rsidRPr="00D94B09" w:rsidRDefault="005C4ED7" w:rsidP="008F63C9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  <w:tr w:rsidR="005C4ED7" w:rsidRPr="00D94B09" w:rsidTr="00DA3CDE">
        <w:trPr>
          <w:trHeight w:val="445"/>
        </w:trPr>
        <w:tc>
          <w:tcPr>
            <w:tcW w:w="1384" w:type="dxa"/>
            <w:vAlign w:val="center"/>
          </w:tcPr>
          <w:p w:rsidR="005C4ED7" w:rsidRPr="00D94B09" w:rsidRDefault="005C4ED7" w:rsidP="00DA3CDE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Annex </w:t>
            </w:r>
            <w:r w:rsidR="00E31FFA">
              <w:rPr>
                <w:szCs w:val="20"/>
                <w:lang w:val="en-GB"/>
              </w:rPr>
              <w:t>C</w:t>
            </w:r>
          </w:p>
        </w:tc>
        <w:tc>
          <w:tcPr>
            <w:tcW w:w="4612" w:type="dxa"/>
            <w:vAlign w:val="center"/>
          </w:tcPr>
          <w:p w:rsidR="005C4ED7" w:rsidRPr="00D94B09" w:rsidRDefault="005C4ED7" w:rsidP="00E31FFA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Technical and professional </w:t>
            </w:r>
            <w:r w:rsidR="00E31FFA">
              <w:rPr>
                <w:szCs w:val="20"/>
                <w:lang w:val="en-GB"/>
              </w:rPr>
              <w:t>ability</w:t>
            </w:r>
          </w:p>
        </w:tc>
        <w:tc>
          <w:tcPr>
            <w:tcW w:w="1408" w:type="dxa"/>
            <w:vAlign w:val="center"/>
          </w:tcPr>
          <w:p w:rsidR="005C4ED7" w:rsidRPr="00D94B09" w:rsidRDefault="005C4ED7" w:rsidP="008F63C9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  <w:tr w:rsidR="00C76390" w:rsidRPr="00D94B09" w:rsidTr="00E2204F">
        <w:trPr>
          <w:trHeight w:val="445"/>
        </w:trPr>
        <w:tc>
          <w:tcPr>
            <w:tcW w:w="1384" w:type="dxa"/>
            <w:vAlign w:val="center"/>
          </w:tcPr>
          <w:p w:rsidR="00C76390" w:rsidRPr="00D94B09" w:rsidRDefault="00C76390" w:rsidP="00E2204F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Annex </w:t>
            </w:r>
            <w:r>
              <w:rPr>
                <w:szCs w:val="20"/>
                <w:lang w:val="en-GB"/>
              </w:rPr>
              <w:t>D</w:t>
            </w:r>
          </w:p>
        </w:tc>
        <w:tc>
          <w:tcPr>
            <w:tcW w:w="4612" w:type="dxa"/>
            <w:vAlign w:val="center"/>
          </w:tcPr>
          <w:p w:rsidR="00C76390" w:rsidRPr="00D94B09" w:rsidRDefault="00C76390" w:rsidP="00E2204F">
            <w:pPr>
              <w:pStyle w:val="Tekstopmerking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Showcase reference</w:t>
            </w:r>
          </w:p>
        </w:tc>
        <w:tc>
          <w:tcPr>
            <w:tcW w:w="1408" w:type="dxa"/>
            <w:vAlign w:val="center"/>
          </w:tcPr>
          <w:p w:rsidR="00C76390" w:rsidRPr="00D94B09" w:rsidRDefault="00C76390" w:rsidP="00E2204F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  <w:tr w:rsidR="00112CF0" w:rsidRPr="00D94B09" w:rsidTr="00D80212">
        <w:trPr>
          <w:trHeight w:val="445"/>
        </w:trPr>
        <w:tc>
          <w:tcPr>
            <w:tcW w:w="1384" w:type="dxa"/>
            <w:vAlign w:val="center"/>
          </w:tcPr>
          <w:p w:rsidR="00112CF0" w:rsidRPr="00D94B09" w:rsidRDefault="00112CF0" w:rsidP="00C76390">
            <w:pPr>
              <w:pStyle w:val="Tekstopmerking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t xml:space="preserve">Annex </w:t>
            </w:r>
            <w:r w:rsidR="00C76390">
              <w:rPr>
                <w:szCs w:val="20"/>
                <w:lang w:val="en-GB"/>
              </w:rPr>
              <w:t>E</w:t>
            </w:r>
          </w:p>
        </w:tc>
        <w:tc>
          <w:tcPr>
            <w:tcW w:w="4612" w:type="dxa"/>
            <w:vAlign w:val="center"/>
          </w:tcPr>
          <w:p w:rsidR="00112CF0" w:rsidRPr="00D94B09" w:rsidRDefault="006843E3" w:rsidP="00E91597">
            <w:pPr>
              <w:pStyle w:val="Tekstopmerking"/>
              <w:rPr>
                <w:szCs w:val="20"/>
                <w:lang w:val="en-GB"/>
              </w:rPr>
            </w:pPr>
            <w:r w:rsidRPr="006843E3">
              <w:rPr>
                <w:szCs w:val="20"/>
                <w:lang w:val="en-GB"/>
              </w:rPr>
              <w:t xml:space="preserve">Overview of designed and managed </w:t>
            </w:r>
            <w:r w:rsidR="009E1D46">
              <w:rPr>
                <w:szCs w:val="20"/>
                <w:lang w:val="en-GB"/>
              </w:rPr>
              <w:t>Wi-Fi</w:t>
            </w:r>
            <w:r w:rsidRPr="006843E3">
              <w:rPr>
                <w:szCs w:val="20"/>
                <w:lang w:val="en-GB"/>
              </w:rPr>
              <w:t xml:space="preserve"> networks</w:t>
            </w:r>
          </w:p>
        </w:tc>
        <w:tc>
          <w:tcPr>
            <w:tcW w:w="1408" w:type="dxa"/>
            <w:vAlign w:val="center"/>
          </w:tcPr>
          <w:p w:rsidR="00112CF0" w:rsidRPr="00D94B09" w:rsidRDefault="00112CF0" w:rsidP="008F63C9">
            <w:pPr>
              <w:pStyle w:val="Tekstopmerking"/>
              <w:jc w:val="center"/>
              <w:rPr>
                <w:szCs w:val="20"/>
                <w:lang w:val="en-GB"/>
              </w:rPr>
            </w:pPr>
            <w:r w:rsidRPr="00D94B09">
              <w:rPr>
                <w:szCs w:val="20"/>
                <w:lang w:val="en-GB"/>
              </w:rPr>
              <w:sym w:font="Wingdings" w:char="F06F"/>
            </w:r>
          </w:p>
        </w:tc>
      </w:tr>
    </w:tbl>
    <w:p w:rsidR="0060420E" w:rsidRDefault="0060420E">
      <w:pPr>
        <w:pStyle w:val="Tekstopmerking"/>
        <w:rPr>
          <w:lang w:val="en-GB"/>
        </w:rPr>
      </w:pPr>
    </w:p>
    <w:p w:rsidR="0060420E" w:rsidRDefault="0060420E">
      <w:pPr>
        <w:rPr>
          <w:sz w:val="18"/>
          <w:lang w:val="en-GB"/>
        </w:rPr>
      </w:pPr>
      <w:bookmarkStart w:id="3" w:name="_Ref265675638"/>
      <w:bookmarkEnd w:id="3"/>
    </w:p>
    <w:p w:rsidR="0060420E" w:rsidRDefault="0060420E">
      <w:pPr>
        <w:rPr>
          <w:sz w:val="18"/>
          <w:lang w:val="en-GB"/>
        </w:rPr>
      </w:pPr>
    </w:p>
    <w:p w:rsidR="0060420E" w:rsidRDefault="0060420E">
      <w:pPr>
        <w:rPr>
          <w:sz w:val="18"/>
          <w:lang w:val="en-GB"/>
        </w:rPr>
      </w:pPr>
    </w:p>
    <w:p w:rsidR="0060420E" w:rsidRDefault="0060420E">
      <w:pPr>
        <w:rPr>
          <w:sz w:val="18"/>
          <w:lang w:val="en-GB"/>
        </w:rPr>
      </w:pPr>
    </w:p>
    <w:p w:rsidR="00E31FFA" w:rsidRDefault="00E31FFA" w:rsidP="00FB77B0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4" w:name="_Ref385237502"/>
      <w:bookmarkStart w:id="5" w:name="_Ref265584057"/>
      <w:bookmarkStart w:id="6" w:name="_Ref265675125"/>
      <w:r>
        <w:t>Self-declaration form</w:t>
      </w:r>
      <w:bookmarkEnd w:id="4"/>
    </w:p>
    <w:p w:rsidR="00E31FFA" w:rsidRPr="00FC400F" w:rsidRDefault="00E31FFA" w:rsidP="00381931">
      <w:pPr>
        <w:rPr>
          <w:lang w:val="en-US"/>
        </w:rPr>
      </w:pPr>
      <w:r w:rsidRPr="00D56314">
        <w:rPr>
          <w:szCs w:val="20"/>
          <w:lang w:val="en-GB"/>
        </w:rPr>
        <w:t xml:space="preserve">This document has been added separately to the tender documents and forms an integral part of this </w:t>
      </w:r>
      <w:r>
        <w:rPr>
          <w:szCs w:val="20"/>
          <w:lang w:val="en-GB"/>
        </w:rPr>
        <w:t xml:space="preserve">Qualification </w:t>
      </w:r>
      <w:r w:rsidR="00D37CFB" w:rsidRPr="00D37CFB">
        <w:rPr>
          <w:szCs w:val="20"/>
          <w:lang w:val="en-US"/>
        </w:rPr>
        <w:t>Submission</w:t>
      </w:r>
      <w:r w:rsidRPr="00D56314">
        <w:rPr>
          <w:szCs w:val="20"/>
          <w:lang w:val="en-GB"/>
        </w:rPr>
        <w:t>.</w:t>
      </w:r>
    </w:p>
    <w:bookmarkEnd w:id="5"/>
    <w:bookmarkEnd w:id="6"/>
    <w:p w:rsidR="0060420E" w:rsidRDefault="0060420E" w:rsidP="00745C63">
      <w:pPr>
        <w:rPr>
          <w:lang w:val="en-GB"/>
        </w:rPr>
      </w:pPr>
    </w:p>
    <w:p w:rsidR="0060420E" w:rsidRDefault="0060420E" w:rsidP="00FB77B0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7" w:name="_Ref265583964"/>
      <w:bookmarkStart w:id="8" w:name="_Ref265674997"/>
      <w:bookmarkStart w:id="9" w:name="_Ref268192791"/>
      <w:r>
        <w:t xml:space="preserve">Technical and professional </w:t>
      </w:r>
      <w:bookmarkStart w:id="10" w:name="_Ref265675421"/>
      <w:bookmarkEnd w:id="7"/>
      <w:bookmarkEnd w:id="8"/>
      <w:bookmarkEnd w:id="9"/>
      <w:bookmarkEnd w:id="10"/>
      <w:r w:rsidR="00E31FFA">
        <w:t>ability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673"/>
        <w:gridCol w:w="5935"/>
      </w:tblGrid>
      <w:tr w:rsidR="0060420E" w:rsidRPr="009D5306">
        <w:trPr>
          <w:trHeight w:val="562"/>
          <w:jc w:val="center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20E" w:rsidRPr="009212B0" w:rsidRDefault="0060420E">
            <w:pPr>
              <w:snapToGrid w:val="0"/>
              <w:jc w:val="center"/>
              <w:rPr>
                <w:rFonts w:asciiTheme="minorHAnsi" w:hAnsiTheme="minorHAnsi"/>
                <w:b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b/>
                <w:szCs w:val="20"/>
                <w:lang w:val="en-GB"/>
              </w:rPr>
              <w:t>Reference #</w:t>
            </w:r>
            <w:r w:rsidR="00110265" w:rsidRPr="009212B0">
              <w:rPr>
                <w:rFonts w:asciiTheme="minorHAnsi" w:hAnsiTheme="minorHAnsi"/>
                <w:b/>
                <w:szCs w:val="20"/>
                <w:lang w:val="en-GB"/>
              </w:rPr>
              <w:t>1, #2, #3</w:t>
            </w:r>
            <w:r w:rsidR="00642362" w:rsidRPr="009212B0">
              <w:rPr>
                <w:rFonts w:asciiTheme="minorHAnsi" w:hAnsiTheme="minorHAnsi"/>
                <w:b/>
                <w:szCs w:val="20"/>
                <w:lang w:val="en-GB"/>
              </w:rPr>
              <w:t xml:space="preserve"> etc</w:t>
            </w:r>
            <w:r w:rsidR="006A4A42" w:rsidRPr="009212B0">
              <w:rPr>
                <w:rFonts w:asciiTheme="minorHAnsi" w:hAnsiTheme="minorHAnsi"/>
                <w:b/>
                <w:szCs w:val="20"/>
                <w:lang w:val="en-GB"/>
              </w:rPr>
              <w:t>.</w:t>
            </w:r>
          </w:p>
        </w:tc>
      </w:tr>
      <w:tr w:rsidR="0060420E" w:rsidRPr="00D7764B">
        <w:trPr>
          <w:trHeight w:val="562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Short de</w:t>
            </w:r>
            <w:r w:rsidR="00FC2A43" w:rsidRPr="009212B0">
              <w:rPr>
                <w:rFonts w:asciiTheme="minorHAnsi" w:hAnsiTheme="minorHAnsi"/>
                <w:szCs w:val="20"/>
                <w:lang w:val="en-GB"/>
              </w:rPr>
              <w:t>scription of the project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</w:p>
        </w:tc>
      </w:tr>
      <w:tr w:rsidR="0060420E" w:rsidRPr="009D5306">
        <w:trPr>
          <w:cantSplit/>
          <w:trHeight w:hRule="exact" w:val="377"/>
          <w:jc w:val="center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A707D6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2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Date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Start date:</w:t>
            </w:r>
          </w:p>
        </w:tc>
      </w:tr>
      <w:tr w:rsidR="0060420E" w:rsidRPr="009D5306">
        <w:trPr>
          <w:cantSplit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End date:</w:t>
            </w:r>
          </w:p>
        </w:tc>
      </w:tr>
      <w:tr w:rsidR="0060420E" w:rsidRPr="009D5306">
        <w:trPr>
          <w:cantSplit/>
          <w:trHeight w:hRule="exact" w:val="996"/>
          <w:jc w:val="center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A707D6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3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Name, address and telephone number of customer + name of contact person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Customer:</w:t>
            </w:r>
          </w:p>
        </w:tc>
      </w:tr>
      <w:tr w:rsidR="0060420E" w:rsidRPr="009D5306">
        <w:trPr>
          <w:cantSplit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Contact person:</w:t>
            </w:r>
          </w:p>
        </w:tc>
      </w:tr>
      <w:tr w:rsidR="0060420E" w:rsidRPr="00D7764B">
        <w:trPr>
          <w:trHeight w:val="2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A707D6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Name and address of </w:t>
            </w:r>
            <w:r w:rsidR="00BA664E" w:rsidRPr="009212B0">
              <w:rPr>
                <w:rFonts w:asciiTheme="minorHAnsi" w:hAnsiTheme="minorHAnsi"/>
                <w:szCs w:val="20"/>
                <w:lang w:val="en-GB"/>
              </w:rPr>
              <w:t>subco</w:t>
            </w:r>
            <w:r w:rsidR="00BA664E" w:rsidRPr="009212B0">
              <w:rPr>
                <w:rFonts w:asciiTheme="minorHAnsi" w:hAnsiTheme="minorHAnsi"/>
                <w:szCs w:val="20"/>
                <w:lang w:val="en-GB"/>
              </w:rPr>
              <w:t>n</w:t>
            </w:r>
            <w:r w:rsidR="00BA664E" w:rsidRPr="009212B0">
              <w:rPr>
                <w:rFonts w:asciiTheme="minorHAnsi" w:hAnsiTheme="minorHAnsi"/>
                <w:szCs w:val="20"/>
                <w:lang w:val="en-GB"/>
              </w:rPr>
              <w:t xml:space="preserve">tractor(s),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>associate(s)</w:t>
            </w:r>
            <w:r w:rsidR="00BA664E" w:rsidRPr="009212B0">
              <w:rPr>
                <w:rFonts w:asciiTheme="minorHAnsi" w:hAnsiTheme="minorHAnsi"/>
                <w:szCs w:val="20"/>
                <w:lang w:val="en-GB"/>
              </w:rPr>
              <w:t xml:space="preserve"> etc</w:t>
            </w:r>
            <w:r w:rsidR="00F83B1E" w:rsidRPr="009212B0">
              <w:rPr>
                <w:rFonts w:asciiTheme="minorHAnsi" w:hAnsiTheme="minorHAnsi"/>
                <w:szCs w:val="20"/>
                <w:lang w:val="en-GB"/>
              </w:rPr>
              <w:t>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60420E" w:rsidRPr="009212B0" w:rsidRDefault="0060420E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60420E" w:rsidRPr="009212B0" w:rsidRDefault="0060420E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60420E" w:rsidRPr="009212B0" w:rsidRDefault="0060420E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60420E" w:rsidRPr="009212B0" w:rsidRDefault="0060420E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</w:tr>
      <w:tr w:rsidR="006B71BF" w:rsidRPr="00D7764B" w:rsidTr="00A33FFF">
        <w:trPr>
          <w:trHeight w:val="141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1BF" w:rsidRPr="009212B0" w:rsidRDefault="006B71BF" w:rsidP="00A33FFF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5</w:t>
            </w:r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>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1BF" w:rsidRPr="009212B0" w:rsidRDefault="006B71BF" w:rsidP="00F83B1E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Description of the </w:t>
            </w:r>
            <w:r w:rsidR="006A4A42" w:rsidRPr="009212B0">
              <w:rPr>
                <w:rFonts w:asciiTheme="minorHAnsi" w:hAnsiTheme="minorHAnsi"/>
                <w:szCs w:val="20"/>
                <w:lang w:val="en-GB"/>
              </w:rPr>
              <w:t xml:space="preserve">reference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project in accordance with the </w:t>
            </w:r>
            <w:r w:rsidR="00642362" w:rsidRPr="009212B0">
              <w:rPr>
                <w:rFonts w:asciiTheme="minorHAnsi" w:hAnsiTheme="minorHAnsi"/>
                <w:szCs w:val="20"/>
                <w:lang w:val="en-GB"/>
              </w:rPr>
              <w:t xml:space="preserve">required core competences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as listed in section </w: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begin"/>
            </w:r>
            <w:r w:rsidR="00AA177E" w:rsidRPr="009212B0">
              <w:rPr>
                <w:rFonts w:asciiTheme="minorHAnsi" w:hAnsiTheme="minorHAnsi"/>
                <w:szCs w:val="20"/>
                <w:lang w:val="en-GB"/>
              </w:rPr>
              <w:instrText xml:space="preserve"> REF _Ref386033727 \n \h </w:instrText>
            </w:r>
            <w:r w:rsidR="00B10405" w:rsidRPr="009212B0">
              <w:rPr>
                <w:rFonts w:asciiTheme="minorHAnsi" w:hAnsiTheme="minorHAnsi"/>
                <w:szCs w:val="20"/>
                <w:lang w:val="en-GB"/>
              </w:rPr>
              <w:instrText xml:space="preserve"> \* MERGEFORMAT </w:instrTex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separate"/>
            </w:r>
            <w:r w:rsidR="00F83B1E" w:rsidRPr="009212B0">
              <w:rPr>
                <w:rFonts w:asciiTheme="minorHAnsi" w:hAnsiTheme="minorHAnsi"/>
                <w:szCs w:val="20"/>
                <w:lang w:val="en-GB"/>
              </w:rPr>
              <w:t>3.3.2</w: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end"/>
            </w:r>
          </w:p>
          <w:p w:rsidR="006B71BF" w:rsidRPr="009212B0" w:rsidRDefault="006B71BF" w:rsidP="00BF1CA9">
            <w:pPr>
              <w:snapToGrid w:val="0"/>
              <w:jc w:val="left"/>
              <w:rPr>
                <w:rFonts w:asciiTheme="minorHAnsi" w:hAnsiTheme="minorHAnsi"/>
                <w:i/>
                <w:szCs w:val="20"/>
                <w:highlight w:val="yellow"/>
                <w:lang w:val="en-GB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BF" w:rsidRPr="009212B0" w:rsidRDefault="006B71BF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6B71BF" w:rsidRPr="009212B0" w:rsidRDefault="006B71BF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</w:tr>
      <w:tr w:rsidR="00E471FE" w:rsidRPr="009D5306" w:rsidTr="00285A2D">
        <w:trPr>
          <w:trHeight w:val="5039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1FE" w:rsidRPr="009212B0" w:rsidRDefault="00A707D6" w:rsidP="00110265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5</w:t>
            </w:r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>b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68F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Please</w:t>
            </w:r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 xml:space="preserve">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check </w:t>
            </w:r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>the appropriate box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>(</w:t>
            </w:r>
            <w:proofErr w:type="spellStart"/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>es</w:t>
            </w:r>
            <w:proofErr w:type="spellEnd"/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) to clarify to which of the required core competence(s) as listed in section </w: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begin"/>
            </w:r>
            <w:r w:rsidRPr="009212B0">
              <w:rPr>
                <w:rFonts w:asciiTheme="minorHAnsi" w:hAnsiTheme="minorHAnsi"/>
                <w:szCs w:val="20"/>
                <w:lang w:val="en-GB"/>
              </w:rPr>
              <w:instrText xml:space="preserve"> REF _Ref386033727 \n \h </w:instrText>
            </w:r>
            <w:r w:rsidR="00B10405" w:rsidRPr="009212B0">
              <w:rPr>
                <w:rFonts w:asciiTheme="minorHAnsi" w:hAnsiTheme="minorHAnsi"/>
                <w:szCs w:val="20"/>
                <w:lang w:val="en-GB"/>
              </w:rPr>
              <w:instrText xml:space="preserve"> \* MERGEFORMAT </w:instrTex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separate"/>
            </w:r>
            <w:r w:rsidR="00177F0A" w:rsidRPr="009212B0">
              <w:rPr>
                <w:rFonts w:asciiTheme="minorHAnsi" w:hAnsiTheme="minorHAnsi"/>
                <w:szCs w:val="20"/>
                <w:lang w:val="en-GB"/>
              </w:rPr>
              <w:t>3.3.2</w:t>
            </w:r>
            <w:r w:rsidR="00BC157C" w:rsidRPr="009212B0">
              <w:rPr>
                <w:rFonts w:asciiTheme="minorHAnsi" w:hAnsiTheme="minorHAnsi"/>
                <w:szCs w:val="20"/>
                <w:lang w:val="en-GB"/>
              </w:rPr>
              <w:fldChar w:fldCharType="end"/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this refe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>r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>ence complies</w:t>
            </w:r>
            <w:r w:rsidR="00ED4C51" w:rsidRPr="009212B0">
              <w:rPr>
                <w:rFonts w:asciiTheme="minorHAnsi" w:hAnsiTheme="minorHAnsi"/>
                <w:szCs w:val="20"/>
                <w:lang w:val="en-GB"/>
              </w:rPr>
              <w:t>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E2" w:rsidRPr="009212B0" w:rsidRDefault="00ED4C51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This</w:t>
            </w:r>
            <w:r w:rsidR="006B71BF" w:rsidRPr="009212B0">
              <w:rPr>
                <w:rFonts w:asciiTheme="minorHAnsi" w:hAnsiTheme="minorHAnsi"/>
                <w:szCs w:val="20"/>
                <w:lang w:val="en-GB"/>
              </w:rPr>
              <w:t xml:space="preserve"> project</w:t>
            </w:r>
            <w:r w:rsidR="001E6BE2" w:rsidRPr="009212B0">
              <w:rPr>
                <w:rFonts w:asciiTheme="minorHAnsi" w:hAnsiTheme="minorHAnsi"/>
                <w:szCs w:val="20"/>
                <w:lang w:val="en-GB"/>
              </w:rPr>
              <w:t xml:space="preserve"> reference complies to the following core competence(s):</w:t>
            </w:r>
          </w:p>
          <w:p w:rsidR="001E6BE2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ED4C51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1) Radio planning and the design of a large </w:t>
            </w:r>
            <w:r w:rsidR="009E1D46" w:rsidRPr="009212B0">
              <w:rPr>
                <w:rFonts w:asciiTheme="minorHAnsi" w:hAnsiTheme="minorHAnsi"/>
                <w:szCs w:val="20"/>
                <w:lang w:val="en-GB"/>
              </w:rPr>
              <w:t>Wi-Fi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network</w:t>
            </w:r>
          </w:p>
          <w:p w:rsidR="006B71BF" w:rsidRPr="009212B0" w:rsidRDefault="00ED4C51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YES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,    NO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  <w:r w:rsidR="00B10405" w:rsidRPr="009212B0">
              <w:rPr>
                <w:rFonts w:asciiTheme="minorHAnsi" w:hAnsiTheme="minorHAnsi"/>
                <w:szCs w:val="20"/>
                <w:lang w:val="en-GB"/>
              </w:rPr>
              <w:t>,   (reminder: elaborate the HD coverage)</w:t>
            </w:r>
          </w:p>
          <w:p w:rsidR="00ED4C51" w:rsidRPr="009212B0" w:rsidRDefault="00ED4C51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1E6BE2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2) Delivery and installation of a large </w:t>
            </w:r>
            <w:r w:rsidR="009E1D46" w:rsidRPr="009212B0">
              <w:rPr>
                <w:rFonts w:asciiTheme="minorHAnsi" w:hAnsiTheme="minorHAnsi"/>
                <w:szCs w:val="20"/>
                <w:lang w:val="en-GB"/>
              </w:rPr>
              <w:t>Wi-Fi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network</w:t>
            </w:r>
          </w:p>
          <w:p w:rsidR="00ED4C51" w:rsidRPr="009212B0" w:rsidRDefault="00ED4C51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YES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,    NO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  <w:r w:rsidR="00B10405" w:rsidRPr="009212B0">
              <w:rPr>
                <w:rFonts w:asciiTheme="minorHAnsi" w:hAnsiTheme="minorHAnsi"/>
                <w:szCs w:val="20"/>
                <w:lang w:val="en-GB"/>
              </w:rPr>
              <w:t>,  (reminder: elaborate the HD coverage)</w:t>
            </w:r>
          </w:p>
          <w:p w:rsidR="00B10405" w:rsidRPr="009212B0" w:rsidRDefault="00B10405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1E6BE2" w:rsidRPr="009212B0" w:rsidRDefault="00A823EF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3</w:t>
            </w:r>
            <w:r w:rsidR="001E6BE2" w:rsidRPr="009212B0">
              <w:rPr>
                <w:rFonts w:asciiTheme="minorHAnsi" w:hAnsiTheme="minorHAnsi"/>
                <w:szCs w:val="20"/>
                <w:lang w:val="en-GB"/>
              </w:rPr>
              <w:t>) Network management and network monitoring of a network</w:t>
            </w:r>
            <w:r w:rsidR="003D5506" w:rsidRPr="009212B0">
              <w:rPr>
                <w:rFonts w:asciiTheme="minorHAnsi" w:hAnsiTheme="minorHAnsi"/>
                <w:szCs w:val="20"/>
                <w:lang w:val="en-GB"/>
              </w:rPr>
              <w:t xml:space="preserve"> infr</w:t>
            </w:r>
            <w:r w:rsidR="003D5506" w:rsidRPr="009212B0">
              <w:rPr>
                <w:rFonts w:asciiTheme="minorHAnsi" w:hAnsiTheme="minorHAnsi"/>
                <w:szCs w:val="20"/>
                <w:lang w:val="en-GB"/>
              </w:rPr>
              <w:t>a</w:t>
            </w:r>
            <w:r w:rsidR="003D5506" w:rsidRPr="009212B0">
              <w:rPr>
                <w:rFonts w:asciiTheme="minorHAnsi" w:hAnsiTheme="minorHAnsi"/>
                <w:szCs w:val="20"/>
                <w:lang w:val="en-GB"/>
              </w:rPr>
              <w:t>structure</w:t>
            </w:r>
            <w:r w:rsidR="001E6BE2" w:rsidRPr="009212B0">
              <w:rPr>
                <w:rFonts w:asciiTheme="minorHAnsi" w:hAnsiTheme="minorHAnsi"/>
                <w:szCs w:val="20"/>
                <w:lang w:val="en-GB"/>
              </w:rPr>
              <w:t xml:space="preserve"> and services</w:t>
            </w:r>
          </w:p>
          <w:p w:rsidR="001E6BE2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YES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,    NO </w:t>
            </w:r>
            <w:r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</w:p>
          <w:p w:rsidR="00F83B1E" w:rsidRPr="009212B0" w:rsidRDefault="00F83B1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B10405" w:rsidRPr="009212B0" w:rsidRDefault="00AA33A0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Working language in communication with customers is:</w:t>
            </w:r>
          </w:p>
          <w:p w:rsidR="00B10405" w:rsidRPr="009212B0" w:rsidRDefault="00AA33A0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</w:t>
            </w:r>
            <w:r w:rsidR="00E16AFC" w:rsidRPr="009212B0">
              <w:rPr>
                <w:rFonts w:asciiTheme="minorHAnsi" w:hAnsiTheme="minorHAnsi"/>
                <w:szCs w:val="20"/>
                <w:lang w:val="en-GB"/>
              </w:rPr>
              <w:t xml:space="preserve">Dutch </w:t>
            </w:r>
            <w:r w:rsidR="00B10405" w:rsidRPr="009212B0">
              <w:rPr>
                <w:rFonts w:asciiTheme="minorHAnsi" w:hAnsiTheme="minorHAnsi"/>
                <w:szCs w:val="20"/>
                <w:lang w:val="en-GB"/>
              </w:rPr>
              <w:t xml:space="preserve">  </w:t>
            </w:r>
            <w:r w:rsidR="00E16AFC"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</w:p>
          <w:p w:rsidR="00AA33A0" w:rsidRPr="009212B0" w:rsidRDefault="00B10405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 xml:space="preserve"> </w:t>
            </w:r>
            <w:r w:rsidR="00E16AFC" w:rsidRPr="009212B0">
              <w:rPr>
                <w:rFonts w:asciiTheme="minorHAnsi" w:hAnsiTheme="minorHAnsi"/>
                <w:szCs w:val="20"/>
                <w:lang w:val="en-GB"/>
              </w:rPr>
              <w:t xml:space="preserve">English </w:t>
            </w:r>
            <w:r w:rsidR="00E16AFC" w:rsidRPr="009212B0">
              <w:rPr>
                <w:rFonts w:asciiTheme="minorHAnsi" w:hAnsiTheme="minorHAnsi"/>
                <w:szCs w:val="20"/>
                <w:lang w:val="en-GB"/>
              </w:rPr>
              <w:sym w:font="Wingdings" w:char="F06F"/>
            </w:r>
          </w:p>
          <w:p w:rsidR="00ED4C51" w:rsidRPr="009212B0" w:rsidRDefault="00ED4C51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1E6BE2" w:rsidRPr="009212B0" w:rsidRDefault="001E6BE2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</w:tr>
      <w:tr w:rsidR="0060420E" w:rsidRPr="00D7764B" w:rsidTr="00285A2D">
        <w:trPr>
          <w:trHeight w:val="1283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C432C9">
            <w:pPr>
              <w:snapToGrid w:val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9212B0">
              <w:rPr>
                <w:rFonts w:asciiTheme="minorHAnsi" w:hAnsiTheme="minorHAnsi"/>
                <w:szCs w:val="20"/>
                <w:lang w:val="en-GB"/>
              </w:rPr>
              <w:t>Description of Candidate’s role in the project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0E" w:rsidRPr="009212B0" w:rsidRDefault="0060420E" w:rsidP="00BF1CA9">
            <w:pPr>
              <w:snapToGrid w:val="0"/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</w:tr>
    </w:tbl>
    <w:p w:rsidR="0060420E" w:rsidRDefault="0060420E">
      <w:pPr>
        <w:rPr>
          <w:lang w:val="en-GB"/>
        </w:rPr>
      </w:pPr>
    </w:p>
    <w:p w:rsidR="0060420E" w:rsidRDefault="0060420E">
      <w:pPr>
        <w:rPr>
          <w:lang w:val="en-GB"/>
        </w:rPr>
      </w:pPr>
      <w:r w:rsidRPr="00992354">
        <w:rPr>
          <w:b/>
          <w:sz w:val="22"/>
          <w:szCs w:val="22"/>
          <w:lang w:val="en-GB"/>
        </w:rPr>
        <w:t>Candidate must repeat</w:t>
      </w:r>
      <w:r w:rsidR="00236634">
        <w:rPr>
          <w:b/>
          <w:sz w:val="22"/>
          <w:szCs w:val="22"/>
          <w:lang w:val="en-GB"/>
        </w:rPr>
        <w:t xml:space="preserve"> this format for each reference</w:t>
      </w:r>
    </w:p>
    <w:p w:rsidR="0060420E" w:rsidRPr="00391AA7" w:rsidRDefault="0060420E" w:rsidP="00D94B09">
      <w:pPr>
        <w:pageBreakBefore/>
        <w:numPr>
          <w:ilvl w:val="0"/>
          <w:numId w:val="29"/>
        </w:numPr>
        <w:rPr>
          <w:lang w:val="en-US"/>
        </w:rPr>
        <w:sectPr w:rsidR="0060420E" w:rsidRPr="00391AA7" w:rsidSect="00472083">
          <w:foot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bookmarkStart w:id="11" w:name="_Ref266797641"/>
    </w:p>
    <w:p w:rsidR="0060420E" w:rsidRPr="00112CF0" w:rsidRDefault="00210108" w:rsidP="00FB77B0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12" w:name="_Ref349140170"/>
      <w:bookmarkStart w:id="13" w:name="_Ref268193797"/>
      <w:bookmarkStart w:id="14" w:name="_Ref268178125"/>
      <w:bookmarkEnd w:id="11"/>
      <w:r>
        <w:t xml:space="preserve">Showcase reference of current </w:t>
      </w:r>
      <w:proofErr w:type="spellStart"/>
      <w:r>
        <w:t>WaaS</w:t>
      </w:r>
      <w:proofErr w:type="spellEnd"/>
      <w:r>
        <w:t>-like implementation</w:t>
      </w:r>
      <w:bookmarkEnd w:id="12"/>
      <w:r w:rsidR="00112CF0" w:rsidRPr="00112CF0">
        <w:t xml:space="preserve"> </w:t>
      </w:r>
      <w:bookmarkEnd w:id="13"/>
    </w:p>
    <w:p w:rsidR="00210108" w:rsidRDefault="00210108" w:rsidP="00ED1864">
      <w:pPr>
        <w:pStyle w:val="Plattetekst"/>
        <w:jc w:val="left"/>
        <w:rPr>
          <w:szCs w:val="20"/>
        </w:rPr>
      </w:pPr>
    </w:p>
    <w:p w:rsidR="00210108" w:rsidRDefault="00B10405" w:rsidP="00ED1864">
      <w:pPr>
        <w:pStyle w:val="Plattetekst"/>
        <w:jc w:val="left"/>
        <w:rPr>
          <w:szCs w:val="20"/>
        </w:rPr>
      </w:pPr>
      <w:r>
        <w:rPr>
          <w:szCs w:val="20"/>
        </w:rPr>
        <w:t>Free format.</w:t>
      </w:r>
    </w:p>
    <w:p w:rsidR="00B10405" w:rsidRDefault="00B10405" w:rsidP="00ED1864">
      <w:pPr>
        <w:pStyle w:val="Plattetekst"/>
        <w:jc w:val="left"/>
        <w:rPr>
          <w:szCs w:val="20"/>
        </w:rPr>
      </w:pPr>
      <w:r>
        <w:rPr>
          <w:szCs w:val="20"/>
        </w:rPr>
        <w:t>Please use concise wording and use 4 pages or less.</w:t>
      </w:r>
    </w:p>
    <w:p w:rsidR="00210108" w:rsidRDefault="00210108" w:rsidP="00ED1864">
      <w:pPr>
        <w:pStyle w:val="Plattetekst"/>
        <w:jc w:val="left"/>
        <w:rPr>
          <w:szCs w:val="20"/>
        </w:rPr>
      </w:pPr>
    </w:p>
    <w:p w:rsidR="00210108" w:rsidRPr="00112CF0" w:rsidRDefault="00210108" w:rsidP="00210108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15" w:name="_Ref394569371"/>
      <w:r w:rsidRPr="00112CF0">
        <w:t xml:space="preserve">Overview </w:t>
      </w:r>
      <w:r>
        <w:t xml:space="preserve">list </w:t>
      </w:r>
      <w:r w:rsidRPr="00112CF0">
        <w:t xml:space="preserve">of </w:t>
      </w:r>
      <w:r>
        <w:t xml:space="preserve">designed </w:t>
      </w:r>
      <w:r w:rsidRPr="00112CF0">
        <w:t xml:space="preserve">and </w:t>
      </w:r>
      <w:r>
        <w:t>managed Wi-Fi networks</w:t>
      </w:r>
      <w:bookmarkEnd w:id="15"/>
      <w:r w:rsidRPr="00112CF0">
        <w:t xml:space="preserve"> </w:t>
      </w:r>
    </w:p>
    <w:p w:rsidR="005D567A" w:rsidRPr="00D94B09" w:rsidRDefault="0060420E" w:rsidP="00ED1864">
      <w:pPr>
        <w:pStyle w:val="Plattetekst"/>
        <w:jc w:val="left"/>
        <w:rPr>
          <w:szCs w:val="20"/>
        </w:rPr>
      </w:pPr>
      <w:r w:rsidRPr="00D94B09">
        <w:rPr>
          <w:szCs w:val="20"/>
        </w:rPr>
        <w:t>Th</w:t>
      </w:r>
      <w:r w:rsidR="006A4A42">
        <w:rPr>
          <w:szCs w:val="20"/>
        </w:rPr>
        <w:t>e</w:t>
      </w:r>
      <w:r w:rsidRPr="00D94B09">
        <w:rPr>
          <w:szCs w:val="20"/>
        </w:rPr>
        <w:t xml:space="preserve"> format </w:t>
      </w:r>
      <w:r w:rsidR="006A4A42">
        <w:rPr>
          <w:szCs w:val="20"/>
        </w:rPr>
        <w:t xml:space="preserve">below </w:t>
      </w:r>
      <w:r w:rsidRPr="00D94B09">
        <w:rPr>
          <w:szCs w:val="20"/>
        </w:rPr>
        <w:t xml:space="preserve">is to be used by Candidate to provide a </w:t>
      </w:r>
      <w:r w:rsidR="00ED1864" w:rsidRPr="00D94B09">
        <w:rPr>
          <w:szCs w:val="20"/>
        </w:rPr>
        <w:t xml:space="preserve">list of </w:t>
      </w:r>
      <w:r w:rsidR="00FB55B4">
        <w:rPr>
          <w:szCs w:val="20"/>
        </w:rPr>
        <w:t>designed</w:t>
      </w:r>
      <w:r w:rsidR="00ED1864" w:rsidRPr="00D94B09">
        <w:rPr>
          <w:szCs w:val="20"/>
        </w:rPr>
        <w:t xml:space="preserve"> and </w:t>
      </w:r>
      <w:r w:rsidR="00FB55B4">
        <w:rPr>
          <w:szCs w:val="20"/>
        </w:rPr>
        <w:t xml:space="preserve">maintained </w:t>
      </w:r>
      <w:r w:rsidR="009E1D46">
        <w:rPr>
          <w:szCs w:val="20"/>
        </w:rPr>
        <w:t>Wi-Fi</w:t>
      </w:r>
      <w:r w:rsidR="00FB55B4">
        <w:rPr>
          <w:szCs w:val="20"/>
        </w:rPr>
        <w:t xml:space="preserve"> networks </w:t>
      </w:r>
      <w:r w:rsidR="00ED1864" w:rsidRPr="00D94B09">
        <w:rPr>
          <w:szCs w:val="20"/>
        </w:rPr>
        <w:t>within the last three (3) years.</w:t>
      </w:r>
    </w:p>
    <w:p w:rsidR="00D80212" w:rsidRDefault="00D80212" w:rsidP="00D80212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"/>
        <w:gridCol w:w="1528"/>
        <w:gridCol w:w="1370"/>
        <w:gridCol w:w="2360"/>
        <w:gridCol w:w="2588"/>
      </w:tblGrid>
      <w:tr w:rsidR="00D80212" w:rsidRPr="009D5306" w:rsidTr="009212B0">
        <w:tc>
          <w:tcPr>
            <w:tcW w:w="1441" w:type="dxa"/>
            <w:shd w:val="clear" w:color="auto" w:fill="F2F2F2" w:themeFill="background1" w:themeFillShade="F2"/>
          </w:tcPr>
          <w:p w:rsidR="00D80212" w:rsidRPr="009212B0" w:rsidRDefault="00D80212" w:rsidP="00E71CC8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Customer</w:t>
            </w:r>
            <w:r w:rsidR="00DA41ED" w:rsidRPr="009212B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:rsidR="00D80212" w:rsidRPr="009212B0" w:rsidRDefault="00D80212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Educational sector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D80212" w:rsidRPr="009212B0" w:rsidRDefault="00D80212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#access Points</w:t>
            </w:r>
          </w:p>
          <w:p w:rsidR="00D80212" w:rsidRPr="009212B0" w:rsidRDefault="00D80212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 xml:space="preserve">Managed* </w:t>
            </w:r>
          </w:p>
          <w:p w:rsidR="00D80212" w:rsidRPr="009212B0" w:rsidRDefault="00D80212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:rsidR="00D80212" w:rsidRPr="009212B0" w:rsidRDefault="00D80212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Hardware manufacturer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3C6303" w:rsidRPr="009212B0" w:rsidRDefault="003C6303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Start date,</w:t>
            </w:r>
          </w:p>
          <w:p w:rsidR="00D80212" w:rsidRPr="009212B0" w:rsidRDefault="003C6303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end date</w:t>
            </w: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80212" w:rsidRPr="009D5306" w:rsidTr="00D11CFB">
        <w:tc>
          <w:tcPr>
            <w:tcW w:w="1441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D80212" w:rsidRPr="009212B0" w:rsidRDefault="00D80212" w:rsidP="00D11CFB">
            <w:pPr>
              <w:pStyle w:val="Plattetekst"/>
              <w:rPr>
                <w:rFonts w:asciiTheme="minorHAnsi" w:hAnsiTheme="minorHAnsi"/>
              </w:rPr>
            </w:pPr>
          </w:p>
        </w:tc>
      </w:tr>
      <w:tr w:rsidR="00DA41ED" w:rsidRPr="009D5306" w:rsidTr="00A41211">
        <w:tc>
          <w:tcPr>
            <w:tcW w:w="1441" w:type="dxa"/>
          </w:tcPr>
          <w:p w:rsidR="00DA41ED" w:rsidRPr="009212B0" w:rsidRDefault="00DA41ED" w:rsidP="00A41211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528" w:type="dxa"/>
          </w:tcPr>
          <w:p w:rsidR="00DA41ED" w:rsidRPr="009212B0" w:rsidRDefault="003F0053" w:rsidP="00A41211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 xml:space="preserve">    %</w:t>
            </w:r>
          </w:p>
        </w:tc>
        <w:tc>
          <w:tcPr>
            <w:tcW w:w="1370" w:type="dxa"/>
          </w:tcPr>
          <w:p w:rsidR="00DA41ED" w:rsidRPr="009212B0" w:rsidRDefault="00DA41ED" w:rsidP="00A41211">
            <w:pPr>
              <w:pStyle w:val="Plattetekst"/>
              <w:rPr>
                <w:rFonts w:asciiTheme="minorHAnsi" w:hAnsiTheme="minorHAnsi"/>
                <w:b/>
              </w:rPr>
            </w:pPr>
          </w:p>
        </w:tc>
        <w:tc>
          <w:tcPr>
            <w:tcW w:w="2360" w:type="dxa"/>
          </w:tcPr>
          <w:p w:rsidR="00DA41ED" w:rsidRPr="009212B0" w:rsidRDefault="00DA41ED" w:rsidP="00A41211">
            <w:pPr>
              <w:pStyle w:val="Plattetekst"/>
              <w:rPr>
                <w:rFonts w:asciiTheme="minorHAnsi" w:hAnsiTheme="minorHAnsi"/>
                <w:b/>
              </w:rPr>
            </w:pPr>
          </w:p>
        </w:tc>
        <w:tc>
          <w:tcPr>
            <w:tcW w:w="2588" w:type="dxa"/>
          </w:tcPr>
          <w:p w:rsidR="00DA41ED" w:rsidRPr="009212B0" w:rsidRDefault="00DA41ED" w:rsidP="00A41211">
            <w:pPr>
              <w:pStyle w:val="Plattetekst"/>
              <w:rPr>
                <w:rFonts w:asciiTheme="minorHAnsi" w:hAnsiTheme="minorHAnsi"/>
                <w:b/>
              </w:rPr>
            </w:pPr>
          </w:p>
        </w:tc>
      </w:tr>
    </w:tbl>
    <w:p w:rsidR="00F83B1E" w:rsidRDefault="00F83B1E" w:rsidP="00D80212">
      <w:pPr>
        <w:pStyle w:val="Plattetekst"/>
        <w:ind w:left="360"/>
        <w:rPr>
          <w:rFonts w:asciiTheme="minorHAnsi" w:hAnsiTheme="minorHAnsi"/>
        </w:rPr>
      </w:pPr>
    </w:p>
    <w:p w:rsidR="00D80212" w:rsidRPr="009212B0" w:rsidRDefault="00D80212" w:rsidP="00D80212">
      <w:pPr>
        <w:pStyle w:val="Plattetekst"/>
        <w:ind w:left="360"/>
        <w:rPr>
          <w:rFonts w:asciiTheme="minorHAnsi" w:hAnsiTheme="minorHAnsi"/>
        </w:rPr>
      </w:pPr>
      <w:r w:rsidRPr="009212B0">
        <w:rPr>
          <w:rFonts w:asciiTheme="minorHAnsi" w:hAnsiTheme="minorHAnsi"/>
        </w:rPr>
        <w:t xml:space="preserve">*At least </w:t>
      </w:r>
      <w:r w:rsidR="00CE20AC" w:rsidRPr="009212B0">
        <w:rPr>
          <w:rFonts w:asciiTheme="minorHAnsi" w:hAnsiTheme="minorHAnsi"/>
        </w:rPr>
        <w:t>5</w:t>
      </w:r>
      <w:r w:rsidRPr="009212B0">
        <w:rPr>
          <w:rFonts w:asciiTheme="minorHAnsi" w:hAnsiTheme="minorHAnsi"/>
        </w:rPr>
        <w:t xml:space="preserve">0 access points, and then rounded to nearest </w:t>
      </w:r>
      <w:r w:rsidR="00A62880" w:rsidRPr="009212B0">
        <w:rPr>
          <w:rFonts w:asciiTheme="minorHAnsi" w:hAnsiTheme="minorHAnsi"/>
        </w:rPr>
        <w:t>twenty-five</w:t>
      </w:r>
      <w:r w:rsidRPr="009212B0">
        <w:rPr>
          <w:rFonts w:asciiTheme="minorHAnsi" w:hAnsiTheme="minorHAnsi"/>
        </w:rPr>
        <w:t>-fold.</w:t>
      </w:r>
    </w:p>
    <w:p w:rsidR="00D80212" w:rsidRDefault="00D80212">
      <w:pPr>
        <w:pStyle w:val="Plattetekst"/>
      </w:pPr>
    </w:p>
    <w:p w:rsidR="00D80212" w:rsidRDefault="00D80212">
      <w:pPr>
        <w:pStyle w:val="Plattetekst"/>
      </w:pPr>
    </w:p>
    <w:p w:rsidR="00D80212" w:rsidRDefault="00D80212">
      <w:pPr>
        <w:pStyle w:val="Plattetekst"/>
      </w:pPr>
    </w:p>
    <w:p w:rsidR="00D80212" w:rsidRDefault="00D80212">
      <w:pPr>
        <w:pStyle w:val="Plattetekst"/>
      </w:pPr>
    </w:p>
    <w:p w:rsidR="00B10405" w:rsidRDefault="00B10405">
      <w:pPr>
        <w:rPr>
          <w:szCs w:val="20"/>
          <w:lang w:val="en-GB"/>
        </w:rPr>
      </w:pPr>
      <w:r w:rsidRPr="00E2204F">
        <w:rPr>
          <w:szCs w:val="20"/>
          <w:lang w:val="en-US"/>
        </w:rPr>
        <w:br w:type="page"/>
      </w:r>
    </w:p>
    <w:p w:rsidR="00D80212" w:rsidRDefault="00D80212">
      <w:pPr>
        <w:pStyle w:val="Plattetekst"/>
        <w:rPr>
          <w:szCs w:val="20"/>
        </w:rPr>
      </w:pPr>
      <w:r w:rsidRPr="00D94B09">
        <w:rPr>
          <w:szCs w:val="20"/>
        </w:rPr>
        <w:t>Th</w:t>
      </w:r>
      <w:r>
        <w:rPr>
          <w:szCs w:val="20"/>
        </w:rPr>
        <w:t>e</w:t>
      </w:r>
      <w:r w:rsidRPr="00D94B09">
        <w:rPr>
          <w:szCs w:val="20"/>
        </w:rPr>
        <w:t xml:space="preserve"> </w:t>
      </w:r>
      <w:r>
        <w:rPr>
          <w:szCs w:val="20"/>
        </w:rPr>
        <w:t xml:space="preserve">table below </w:t>
      </w:r>
      <w:r w:rsidRPr="00D94B09">
        <w:rPr>
          <w:szCs w:val="20"/>
        </w:rPr>
        <w:t xml:space="preserve">is </w:t>
      </w:r>
      <w:r>
        <w:rPr>
          <w:szCs w:val="20"/>
        </w:rPr>
        <w:t>an example of how</w:t>
      </w:r>
      <w:r w:rsidR="00E91597">
        <w:rPr>
          <w:szCs w:val="20"/>
        </w:rPr>
        <w:t xml:space="preserve"> to</w:t>
      </w:r>
      <w:r>
        <w:rPr>
          <w:szCs w:val="20"/>
        </w:rPr>
        <w:t xml:space="preserve"> fill-in the table, and an example of how the numbers will be added and calculated</w:t>
      </w:r>
    </w:p>
    <w:p w:rsidR="00D80212" w:rsidRDefault="00D80212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"/>
        <w:gridCol w:w="1528"/>
        <w:gridCol w:w="1370"/>
        <w:gridCol w:w="2360"/>
        <w:gridCol w:w="2588"/>
      </w:tblGrid>
      <w:tr w:rsidR="00C10235" w:rsidRPr="009D5306" w:rsidTr="009212B0">
        <w:tc>
          <w:tcPr>
            <w:tcW w:w="1441" w:type="dxa"/>
            <w:shd w:val="clear" w:color="auto" w:fill="F2F2F2" w:themeFill="background1" w:themeFillShade="F2"/>
          </w:tcPr>
          <w:p w:rsidR="00C10235" w:rsidRPr="009212B0" w:rsidRDefault="00C10235" w:rsidP="00E71CC8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Customer</w:t>
            </w:r>
            <w:r w:rsidR="00DA41ED" w:rsidRPr="009212B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:rsidR="00C10235" w:rsidRPr="009212B0" w:rsidRDefault="00C10235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Educational sector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C10235" w:rsidRPr="009212B0" w:rsidRDefault="00C10235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#access Points</w:t>
            </w:r>
          </w:p>
          <w:p w:rsidR="00C85A2E" w:rsidRPr="009212B0" w:rsidRDefault="00C85A2E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Managed</w:t>
            </w:r>
            <w:r w:rsidR="006A4A42" w:rsidRPr="009212B0">
              <w:rPr>
                <w:rFonts w:asciiTheme="minorHAnsi" w:hAnsiTheme="minorHAnsi"/>
                <w:b/>
              </w:rPr>
              <w:t>*</w:t>
            </w:r>
            <w:r w:rsidRPr="009212B0">
              <w:rPr>
                <w:rFonts w:asciiTheme="minorHAnsi" w:hAnsiTheme="minorHAnsi"/>
                <w:b/>
              </w:rPr>
              <w:t xml:space="preserve"> </w:t>
            </w:r>
          </w:p>
          <w:p w:rsidR="00C85A2E" w:rsidRPr="009212B0" w:rsidRDefault="00C85A2E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:rsidR="00C10235" w:rsidRPr="009212B0" w:rsidRDefault="00C10235" w:rsidP="009212B0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 xml:space="preserve">Hardware </w:t>
            </w:r>
            <w:r w:rsidR="006A4A42" w:rsidRPr="009212B0">
              <w:rPr>
                <w:rFonts w:asciiTheme="minorHAnsi" w:hAnsiTheme="minorHAnsi"/>
                <w:b/>
              </w:rPr>
              <w:t>manufacturer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3C6303" w:rsidRPr="009212B0" w:rsidRDefault="00C10235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Start</w:t>
            </w:r>
            <w:r w:rsidR="003C6303" w:rsidRPr="009212B0">
              <w:rPr>
                <w:rFonts w:asciiTheme="minorHAnsi" w:hAnsiTheme="minorHAnsi"/>
                <w:b/>
              </w:rPr>
              <w:t xml:space="preserve"> date,</w:t>
            </w:r>
          </w:p>
          <w:p w:rsidR="00C10235" w:rsidRPr="009212B0" w:rsidRDefault="003C6303">
            <w:pPr>
              <w:pStyle w:val="Platteteks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 xml:space="preserve">end </w:t>
            </w:r>
            <w:r w:rsidR="00C10235" w:rsidRPr="009212B0">
              <w:rPr>
                <w:rFonts w:asciiTheme="minorHAnsi" w:hAnsiTheme="minorHAnsi"/>
                <w:b/>
              </w:rPr>
              <w:t>date</w:t>
            </w:r>
          </w:p>
        </w:tc>
      </w:tr>
      <w:tr w:rsidR="00C10235" w:rsidRPr="009D5306" w:rsidTr="009212B0">
        <w:tc>
          <w:tcPr>
            <w:tcW w:w="1441" w:type="dxa"/>
          </w:tcPr>
          <w:p w:rsidR="00C10235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Name client</w:t>
            </w:r>
          </w:p>
        </w:tc>
        <w:tc>
          <w:tcPr>
            <w:tcW w:w="1528" w:type="dxa"/>
          </w:tcPr>
          <w:p w:rsidR="00C10235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No</w:t>
            </w:r>
          </w:p>
        </w:tc>
        <w:tc>
          <w:tcPr>
            <w:tcW w:w="137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500</w:t>
            </w:r>
          </w:p>
        </w:tc>
        <w:tc>
          <w:tcPr>
            <w:tcW w:w="2360" w:type="dxa"/>
          </w:tcPr>
          <w:p w:rsidR="00C10235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 xml:space="preserve">Manufacturer </w:t>
            </w:r>
            <w:r w:rsidR="00C10235" w:rsidRPr="009212B0">
              <w:rPr>
                <w:rFonts w:asciiTheme="minorHAnsi" w:hAnsiTheme="minorHAnsi"/>
              </w:rPr>
              <w:t>A</w:t>
            </w:r>
            <w:r w:rsidR="003C6303" w:rsidRPr="009212B0">
              <w:rPr>
                <w:rFonts w:asciiTheme="minorHAnsi" w:hAnsiTheme="minorHAnsi"/>
              </w:rPr>
              <w:t>, type/model X/Y</w:t>
            </w:r>
          </w:p>
        </w:tc>
        <w:tc>
          <w:tcPr>
            <w:tcW w:w="2588" w:type="dxa"/>
          </w:tcPr>
          <w:p w:rsidR="003C6303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1-1-2012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C10235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ongoing</w:t>
            </w:r>
          </w:p>
        </w:tc>
      </w:tr>
      <w:tr w:rsidR="006A4A42" w:rsidRPr="009D5306" w:rsidTr="009212B0">
        <w:tc>
          <w:tcPr>
            <w:tcW w:w="1441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Name client</w:t>
            </w:r>
          </w:p>
        </w:tc>
        <w:tc>
          <w:tcPr>
            <w:tcW w:w="1528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 xml:space="preserve">Yes </w:t>
            </w:r>
          </w:p>
        </w:tc>
        <w:tc>
          <w:tcPr>
            <w:tcW w:w="137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250</w:t>
            </w:r>
          </w:p>
        </w:tc>
        <w:tc>
          <w:tcPr>
            <w:tcW w:w="236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Manufacturer B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3C6303" w:rsidRPr="009212B0" w:rsidRDefault="003C6303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type/model V/W</w:t>
            </w:r>
          </w:p>
        </w:tc>
        <w:tc>
          <w:tcPr>
            <w:tcW w:w="2588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1-3-2012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3C6303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ongoing</w:t>
            </w:r>
          </w:p>
        </w:tc>
      </w:tr>
      <w:tr w:rsidR="006A4A42" w:rsidRPr="009D5306" w:rsidTr="009212B0">
        <w:tc>
          <w:tcPr>
            <w:tcW w:w="1441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Name client</w:t>
            </w:r>
          </w:p>
        </w:tc>
        <w:tc>
          <w:tcPr>
            <w:tcW w:w="1528" w:type="dxa"/>
          </w:tcPr>
          <w:p w:rsidR="006A4A42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No</w:t>
            </w:r>
          </w:p>
        </w:tc>
        <w:tc>
          <w:tcPr>
            <w:tcW w:w="137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200</w:t>
            </w:r>
          </w:p>
        </w:tc>
        <w:tc>
          <w:tcPr>
            <w:tcW w:w="236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Manufacturer A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3C6303" w:rsidRPr="009212B0" w:rsidRDefault="003C6303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type/model X/Y</w:t>
            </w:r>
          </w:p>
        </w:tc>
        <w:tc>
          <w:tcPr>
            <w:tcW w:w="2588" w:type="dxa"/>
          </w:tcPr>
          <w:p w:rsidR="003C6303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 xml:space="preserve">Start </w:t>
            </w:r>
            <w:r w:rsidR="006A4A42" w:rsidRPr="009212B0">
              <w:rPr>
                <w:rFonts w:asciiTheme="minorHAnsi" w:hAnsiTheme="minorHAnsi"/>
              </w:rPr>
              <w:t>1-5-20</w:t>
            </w:r>
            <w:r w:rsidRPr="009212B0">
              <w:rPr>
                <w:rFonts w:asciiTheme="minorHAnsi" w:hAnsiTheme="minorHAnsi"/>
              </w:rPr>
              <w:t xml:space="preserve">08 </w:t>
            </w:r>
          </w:p>
          <w:p w:rsidR="006A4A42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ended 1-1-2012</w:t>
            </w:r>
          </w:p>
        </w:tc>
      </w:tr>
      <w:tr w:rsidR="006A4A42" w:rsidRPr="009D5306" w:rsidTr="009212B0">
        <w:tc>
          <w:tcPr>
            <w:tcW w:w="1441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Name client</w:t>
            </w:r>
          </w:p>
        </w:tc>
        <w:tc>
          <w:tcPr>
            <w:tcW w:w="1528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Yes</w:t>
            </w:r>
          </w:p>
        </w:tc>
        <w:tc>
          <w:tcPr>
            <w:tcW w:w="137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50</w:t>
            </w:r>
          </w:p>
        </w:tc>
        <w:tc>
          <w:tcPr>
            <w:tcW w:w="2360" w:type="dxa"/>
          </w:tcPr>
          <w:p w:rsidR="006A4A42" w:rsidRPr="009212B0" w:rsidRDefault="006A4A42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Manufacturer C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3C6303" w:rsidRPr="009212B0" w:rsidRDefault="003C6303" w:rsidP="00BF1CA9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type/model Q/Z</w:t>
            </w:r>
          </w:p>
        </w:tc>
        <w:tc>
          <w:tcPr>
            <w:tcW w:w="2588" w:type="dxa"/>
          </w:tcPr>
          <w:p w:rsidR="006A4A42" w:rsidRPr="009212B0" w:rsidRDefault="006A4A42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1.6-2013</w:t>
            </w:r>
            <w:r w:rsidR="003C6303" w:rsidRPr="009212B0">
              <w:rPr>
                <w:rFonts w:asciiTheme="minorHAnsi" w:hAnsiTheme="minorHAnsi"/>
              </w:rPr>
              <w:t>,</w:t>
            </w:r>
          </w:p>
          <w:p w:rsidR="003C6303" w:rsidRPr="009212B0" w:rsidRDefault="003C6303" w:rsidP="003C6303">
            <w:pPr>
              <w:pStyle w:val="Plattetekst"/>
              <w:jc w:val="left"/>
              <w:rPr>
                <w:rFonts w:asciiTheme="minorHAnsi" w:hAnsiTheme="minorHAnsi"/>
              </w:rPr>
            </w:pPr>
            <w:r w:rsidRPr="009212B0">
              <w:rPr>
                <w:rFonts w:asciiTheme="minorHAnsi" w:hAnsiTheme="minorHAnsi"/>
              </w:rPr>
              <w:t>ongoing</w:t>
            </w:r>
          </w:p>
        </w:tc>
      </w:tr>
      <w:tr w:rsidR="00C10235" w:rsidRPr="009D5306" w:rsidTr="009212B0">
        <w:tc>
          <w:tcPr>
            <w:tcW w:w="1441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</w:tr>
      <w:tr w:rsidR="00C10235" w:rsidRPr="009D5306" w:rsidTr="009212B0">
        <w:tc>
          <w:tcPr>
            <w:tcW w:w="1441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</w:tr>
      <w:tr w:rsidR="00C10235" w:rsidRPr="009D5306" w:rsidTr="009212B0">
        <w:tc>
          <w:tcPr>
            <w:tcW w:w="1441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52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7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36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8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</w:rPr>
            </w:pPr>
          </w:p>
        </w:tc>
      </w:tr>
      <w:tr w:rsidR="00C10235" w:rsidRPr="009D5306" w:rsidTr="009212B0">
        <w:tc>
          <w:tcPr>
            <w:tcW w:w="1441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528" w:type="dxa"/>
          </w:tcPr>
          <w:p w:rsidR="00C10235" w:rsidRPr="009212B0" w:rsidRDefault="003F0053" w:rsidP="003C6303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25%</w:t>
            </w:r>
          </w:p>
        </w:tc>
        <w:tc>
          <w:tcPr>
            <w:tcW w:w="137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  <w:r w:rsidRPr="009212B0">
              <w:rPr>
                <w:rFonts w:asciiTheme="minorHAnsi" w:hAnsiTheme="minorHAnsi"/>
                <w:b/>
              </w:rPr>
              <w:t>1000</w:t>
            </w:r>
          </w:p>
        </w:tc>
        <w:tc>
          <w:tcPr>
            <w:tcW w:w="2360" w:type="dxa"/>
          </w:tcPr>
          <w:p w:rsidR="00C10235" w:rsidRPr="009212B0" w:rsidRDefault="00C10235" w:rsidP="00BF1CA9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588" w:type="dxa"/>
          </w:tcPr>
          <w:p w:rsidR="00C10235" w:rsidRPr="009212B0" w:rsidRDefault="00C10235" w:rsidP="003C6303">
            <w:pPr>
              <w:pStyle w:val="Plattetekst"/>
              <w:jc w:val="left"/>
              <w:rPr>
                <w:rFonts w:asciiTheme="minorHAnsi" w:hAnsiTheme="minorHAnsi"/>
                <w:b/>
              </w:rPr>
            </w:pPr>
          </w:p>
        </w:tc>
      </w:tr>
    </w:tbl>
    <w:p w:rsidR="00C10235" w:rsidRDefault="00C10235" w:rsidP="00C10235">
      <w:pPr>
        <w:pStyle w:val="Plattetekst"/>
      </w:pPr>
      <w:bookmarkStart w:id="16" w:name="_Ref268193840"/>
    </w:p>
    <w:p w:rsidR="00C10235" w:rsidRDefault="00C10235" w:rsidP="00C10235">
      <w:pPr>
        <w:pStyle w:val="Plattetekst"/>
      </w:pPr>
      <w:r>
        <w:t xml:space="preserve">Total </w:t>
      </w:r>
      <w:r w:rsidR="00C85A2E">
        <w:t xml:space="preserve">managed </w:t>
      </w:r>
      <w:r>
        <w:t>access points: 1000</w:t>
      </w:r>
    </w:p>
    <w:p w:rsidR="00DA41ED" w:rsidRDefault="00DA41ED" w:rsidP="00C10235">
      <w:pPr>
        <w:pStyle w:val="Plattetekst"/>
      </w:pPr>
    </w:p>
    <w:p w:rsidR="00C10235" w:rsidRDefault="00C10235" w:rsidP="00C10235">
      <w:pPr>
        <w:pStyle w:val="Plattetekst"/>
      </w:pPr>
      <w:r>
        <w:t xml:space="preserve">Educational: </w:t>
      </w:r>
      <w:r w:rsidR="00D65048">
        <w:t>30</w:t>
      </w:r>
      <w:r w:rsidR="00340002">
        <w:t>%</w:t>
      </w:r>
    </w:p>
    <w:p w:rsidR="00C10235" w:rsidRDefault="00C10235" w:rsidP="00C10235">
      <w:pPr>
        <w:pStyle w:val="Plattetekst"/>
      </w:pPr>
    </w:p>
    <w:p w:rsidR="00C10235" w:rsidRDefault="00C10235" w:rsidP="00C10235">
      <w:pPr>
        <w:pStyle w:val="Plattetekst"/>
      </w:pPr>
      <w:r>
        <w:t>Distribution of Hardware</w:t>
      </w:r>
    </w:p>
    <w:p w:rsidR="00C10235" w:rsidRDefault="00C10235" w:rsidP="00C10235">
      <w:pPr>
        <w:pStyle w:val="Plattetekst"/>
      </w:pPr>
      <w:r>
        <w:t>A: 70%</w:t>
      </w:r>
    </w:p>
    <w:p w:rsidR="00C10235" w:rsidRPr="00FC3BA2" w:rsidRDefault="00C10235" w:rsidP="00C10235">
      <w:pPr>
        <w:pStyle w:val="Plattetekst"/>
        <w:rPr>
          <w:lang w:val="de-DE"/>
        </w:rPr>
      </w:pPr>
      <w:r w:rsidRPr="00FC3BA2">
        <w:rPr>
          <w:lang w:val="de-DE"/>
        </w:rPr>
        <w:t>B: 25%</w:t>
      </w:r>
    </w:p>
    <w:p w:rsidR="00C10235" w:rsidRPr="00FC3BA2" w:rsidRDefault="00C10235" w:rsidP="00C10235">
      <w:pPr>
        <w:rPr>
          <w:lang w:val="de-DE"/>
        </w:rPr>
      </w:pPr>
      <w:r w:rsidRPr="00FC3BA2">
        <w:rPr>
          <w:lang w:val="de-DE"/>
        </w:rPr>
        <w:t>C: 5%</w:t>
      </w:r>
    </w:p>
    <w:p w:rsidR="00DC4645" w:rsidRPr="00FC3BA2" w:rsidRDefault="00DC4645" w:rsidP="00C10235">
      <w:pPr>
        <w:rPr>
          <w:lang w:val="de-DE"/>
        </w:rPr>
      </w:pPr>
    </w:p>
    <w:p w:rsidR="00DC4645" w:rsidRPr="00FC3BA2" w:rsidRDefault="00DC4645" w:rsidP="00DC4645">
      <w:pPr>
        <w:pStyle w:val="Plattetekst"/>
        <w:jc w:val="left"/>
        <w:rPr>
          <w:lang w:val="de-DE"/>
        </w:rPr>
        <w:sectPr w:rsidR="00DC4645" w:rsidRPr="00FC3BA2">
          <w:pgSz w:w="11907" w:h="16840" w:code="9"/>
          <w:pgMar w:top="1418" w:right="1418" w:bottom="1418" w:left="1418" w:header="720" w:footer="720" w:gutter="0"/>
          <w:cols w:space="708"/>
          <w:docGrid w:linePitch="360"/>
        </w:sectPr>
      </w:pPr>
      <w:proofErr w:type="spellStart"/>
      <w:r w:rsidRPr="00FC3BA2">
        <w:rPr>
          <w:lang w:val="de-DE"/>
        </w:rPr>
        <w:t>Herfindahl</w:t>
      </w:r>
      <w:proofErr w:type="spellEnd"/>
      <w:r w:rsidRPr="00FC3BA2">
        <w:rPr>
          <w:lang w:val="de-DE"/>
        </w:rPr>
        <w:t xml:space="preserve">-index = </w:t>
      </w:r>
      <w:r w:rsidR="00906992" w:rsidRPr="00FC3BA2">
        <w:rPr>
          <w:lang w:val="de-DE"/>
        </w:rPr>
        <w:t xml:space="preserve">SUM ( 70%^2 + 25%^2 + 5%^2) = </w:t>
      </w:r>
      <w:r w:rsidRPr="00FC3BA2">
        <w:rPr>
          <w:lang w:val="de-DE"/>
        </w:rPr>
        <w:t>0,56</w:t>
      </w:r>
    </w:p>
    <w:p w:rsidR="00112CF0" w:rsidRDefault="00987286" w:rsidP="00987286">
      <w:pPr>
        <w:pStyle w:val="BijlageNGEtender"/>
        <w:pageBreakBefore/>
        <w:tabs>
          <w:tab w:val="clear" w:pos="6260"/>
          <w:tab w:val="num" w:pos="1440"/>
        </w:tabs>
        <w:ind w:left="360"/>
      </w:pPr>
      <w:bookmarkStart w:id="17" w:name="_Ref349133768"/>
      <w:bookmarkEnd w:id="14"/>
      <w:bookmarkEnd w:id="16"/>
      <w:r w:rsidRPr="00987286">
        <w:t>Interpretation of selection criteria</w:t>
      </w:r>
      <w:bookmarkEnd w:id="17"/>
    </w:p>
    <w:p w:rsidR="00210108" w:rsidRDefault="00210108" w:rsidP="00210108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2693"/>
        <w:gridCol w:w="3434"/>
      </w:tblGrid>
      <w:tr w:rsidR="00210108" w:rsidRPr="002235D4" w:rsidTr="009212B0">
        <w:tc>
          <w:tcPr>
            <w:tcW w:w="2093" w:type="dxa"/>
            <w:shd w:val="clear" w:color="auto" w:fill="D9D9D9" w:themeFill="background1" w:themeFillShade="D9"/>
          </w:tcPr>
          <w:p w:rsidR="00210108" w:rsidRPr="00A10BCB" w:rsidRDefault="00210108" w:rsidP="00E2204F">
            <w:pPr>
              <w:rPr>
                <w:rFonts w:asciiTheme="minorHAnsi" w:hAnsiTheme="minorHAnsi"/>
                <w:b/>
                <w:szCs w:val="20"/>
                <w:lang w:val="en-GB"/>
              </w:rPr>
            </w:pPr>
            <w:r w:rsidRPr="00A10BCB">
              <w:rPr>
                <w:rFonts w:asciiTheme="minorHAnsi" w:hAnsiTheme="minorHAnsi"/>
                <w:b/>
                <w:szCs w:val="20"/>
                <w:lang w:val="en-GB"/>
              </w:rPr>
              <w:t>Selection criterion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10108" w:rsidRPr="00A10BCB" w:rsidRDefault="00210108" w:rsidP="00E2204F">
            <w:pPr>
              <w:rPr>
                <w:rFonts w:asciiTheme="minorHAnsi" w:hAnsiTheme="minorHAnsi"/>
                <w:b/>
                <w:szCs w:val="20"/>
                <w:lang w:val="en-GB"/>
              </w:rPr>
            </w:pPr>
            <w:r w:rsidRPr="00A10BCB">
              <w:rPr>
                <w:rFonts w:asciiTheme="minorHAnsi" w:hAnsiTheme="minorHAnsi"/>
                <w:b/>
                <w:szCs w:val="20"/>
                <w:lang w:val="en-GB"/>
              </w:rPr>
              <w:t>Annex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10108" w:rsidRPr="00A10BCB" w:rsidRDefault="00210108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 w:rsidRPr="00A10BCB">
              <w:rPr>
                <w:rFonts w:asciiTheme="minorHAnsi" w:hAnsiTheme="minorHAnsi"/>
                <w:b/>
                <w:szCs w:val="20"/>
                <w:lang w:val="en-GB"/>
              </w:rPr>
              <w:t>Description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:rsidR="00210108" w:rsidRPr="00A10BCB" w:rsidRDefault="00210108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 w:rsidRPr="00A10BCB">
              <w:rPr>
                <w:rFonts w:asciiTheme="minorHAnsi" w:hAnsiTheme="minorHAnsi"/>
                <w:b/>
                <w:szCs w:val="20"/>
                <w:lang w:val="en-GB"/>
              </w:rPr>
              <w:t>Scoring Criterion</w:t>
            </w:r>
          </w:p>
        </w:tc>
      </w:tr>
      <w:tr w:rsidR="00C47AD1" w:rsidRPr="00C76390" w:rsidTr="009212B0"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C47AD1" w:rsidRP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>Applicability of Cand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i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date’s technical and professional capabil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i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ties to </w:t>
            </w:r>
            <w:r>
              <w:rPr>
                <w:rFonts w:asciiTheme="minorHAnsi" w:hAnsiTheme="minorHAnsi"/>
                <w:szCs w:val="20"/>
                <w:lang w:val="en-US"/>
              </w:rPr>
              <w:t>Wi-Fi-as-a-Service</w:t>
            </w:r>
          </w:p>
        </w:tc>
        <w:tc>
          <w:tcPr>
            <w:tcW w:w="992" w:type="dxa"/>
          </w:tcPr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  <w:r w:rsidRPr="00C76390">
              <w:rPr>
                <w:rFonts w:asciiTheme="minorHAnsi" w:hAnsiTheme="minorHAnsi"/>
                <w:szCs w:val="20"/>
                <w:lang w:val="en-GB"/>
              </w:rPr>
              <w:t>Annex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 D</w:t>
            </w:r>
          </w:p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  <w:p w:rsidR="00C47AD1" w:rsidRPr="00C76390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C76390">
              <w:rPr>
                <w:rFonts w:asciiTheme="minorHAnsi" w:hAnsiTheme="minorHAnsi"/>
                <w:szCs w:val="20"/>
                <w:lang w:val="en-GB"/>
              </w:rPr>
              <w:t>Show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case reference </w:t>
            </w:r>
            <w:r w:rsidRPr="00C76390">
              <w:rPr>
                <w:rFonts w:asciiTheme="minorHAnsi" w:hAnsiTheme="minorHAnsi"/>
                <w:szCs w:val="20"/>
                <w:lang w:val="en-GB"/>
              </w:rPr>
              <w:t xml:space="preserve">that best 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matches the envisioned </w:t>
            </w:r>
            <w:proofErr w:type="spellStart"/>
            <w:r>
              <w:rPr>
                <w:rFonts w:asciiTheme="minorHAnsi" w:hAnsiTheme="minorHAnsi"/>
                <w:szCs w:val="20"/>
                <w:lang w:val="en-GB"/>
              </w:rPr>
              <w:t>WaaS</w:t>
            </w:r>
            <w:proofErr w:type="spellEnd"/>
            <w:r w:rsidRPr="00C76390">
              <w:rPr>
                <w:rFonts w:asciiTheme="minorHAnsi" w:hAnsiTheme="minorHAnsi"/>
                <w:szCs w:val="20"/>
                <w:lang w:val="en-GB"/>
              </w:rPr>
              <w:t xml:space="preserve"> as described in section 1.2 and 1.3</w:t>
            </w:r>
            <w:r>
              <w:rPr>
                <w:rFonts w:asciiTheme="minorHAnsi" w:hAnsiTheme="minorHAnsi"/>
                <w:szCs w:val="20"/>
                <w:lang w:val="en-GB"/>
              </w:rPr>
              <w:t>.</w:t>
            </w:r>
          </w:p>
          <w:p w:rsidR="00032022" w:rsidRDefault="00032022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  <w:p w:rsidR="00032022" w:rsidRPr="00C76390" w:rsidRDefault="00032022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3434" w:type="dxa"/>
          </w:tcPr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(a)</w:t>
            </w:r>
          </w:p>
          <w:p w:rsidR="00B901E4" w:rsidRDefault="00B901E4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 xml:space="preserve">• </w:t>
            </w:r>
            <w:r w:rsidR="00923712">
              <w:rPr>
                <w:rFonts w:asciiTheme="minorHAnsi" w:hAnsiTheme="minorHAnsi"/>
                <w:szCs w:val="20"/>
                <w:lang w:val="en-US"/>
              </w:rPr>
              <w:t>Better</w:t>
            </w:r>
            <w:r w:rsidRPr="00B901E4">
              <w:rPr>
                <w:rFonts w:asciiTheme="minorHAnsi" w:hAnsiTheme="minorHAnsi"/>
                <w:szCs w:val="20"/>
                <w:lang w:val="en-US"/>
              </w:rPr>
              <w:t xml:space="preserve"> scalability of the centrally managed Wi-Fi network architecture and management of separate domains</w:t>
            </w:r>
            <w:r>
              <w:rPr>
                <w:rFonts w:asciiTheme="minorHAnsi" w:hAnsiTheme="minorHAnsi"/>
                <w:szCs w:val="20"/>
                <w:lang w:val="en-US"/>
              </w:rPr>
              <w:t>;</w:t>
            </w:r>
          </w:p>
          <w:p w:rsidR="00032022" w:rsidRPr="00032022" w:rsidRDefault="00032022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•</w:t>
            </w:r>
            <w:r w:rsidR="003C0D83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>Better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possib</w:t>
            </w:r>
            <w:r>
              <w:rPr>
                <w:rFonts w:asciiTheme="minorHAnsi" w:hAnsiTheme="minorHAnsi"/>
                <w:szCs w:val="20"/>
                <w:lang w:val="en-US"/>
              </w:rPr>
              <w:t>ilit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>ies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 xml:space="preserve">to distinguish and differentiate users based on </w:t>
            </w:r>
          </w:p>
          <w:p w:rsidR="00032022" w:rsidRPr="00032022" w:rsidRDefault="00032022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032022">
              <w:rPr>
                <w:rFonts w:asciiTheme="minorHAnsi" w:hAnsiTheme="minorHAnsi"/>
                <w:szCs w:val="20"/>
                <w:lang w:val="en-US"/>
              </w:rPr>
              <w:t xml:space="preserve">subscriber attributes. The attributes can be prescribed by the </w:t>
            </w:r>
            <w:r w:rsidR="00C62E5E">
              <w:rPr>
                <w:rFonts w:asciiTheme="minorHAnsi" w:hAnsiTheme="minorHAnsi"/>
                <w:szCs w:val="20"/>
                <w:lang w:val="en-US"/>
              </w:rPr>
              <w:t>customer organization(s)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 xml:space="preserve"> that makes use of </w:t>
            </w:r>
            <w:r w:rsidR="00C62E5E" w:rsidRPr="00C62E5E">
              <w:rPr>
                <w:rFonts w:asciiTheme="minorHAnsi" w:hAnsiTheme="minorHAnsi"/>
                <w:szCs w:val="20"/>
                <w:lang w:val="en-US"/>
              </w:rPr>
              <w:t>the Wi-Fi service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;</w:t>
            </w:r>
          </w:p>
          <w:p w:rsidR="00032022" w:rsidRPr="00032022" w:rsidRDefault="00032022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032022">
              <w:rPr>
                <w:rFonts w:asciiTheme="minorHAnsi" w:hAnsiTheme="minorHAnsi"/>
                <w:szCs w:val="20"/>
                <w:lang w:val="en-US"/>
              </w:rPr>
              <w:t>•</w:t>
            </w:r>
            <w:r w:rsidR="003C0D83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>Better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possib</w:t>
            </w:r>
            <w:r>
              <w:rPr>
                <w:rFonts w:asciiTheme="minorHAnsi" w:hAnsiTheme="minorHAnsi"/>
                <w:szCs w:val="20"/>
                <w:lang w:val="en-US"/>
              </w:rPr>
              <w:t>ilit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>ies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 xml:space="preserve"> for local ICT staff to support local users with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problems regarding connectivity to the Wi-Fi network (troubleshooting);</w:t>
            </w:r>
          </w:p>
          <w:p w:rsidR="00C82D7E" w:rsidRDefault="00032022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032022">
              <w:rPr>
                <w:rFonts w:asciiTheme="minorHAnsi" w:hAnsiTheme="minorHAnsi"/>
                <w:szCs w:val="20"/>
                <w:lang w:val="en-US"/>
              </w:rPr>
              <w:t>•</w:t>
            </w:r>
            <w:r w:rsidR="003C0D83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 xml:space="preserve">Better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capab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 xml:space="preserve">ilities 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 xml:space="preserve">to give clients access to ICT services that run within the </w:t>
            </w:r>
            <w:r w:rsidR="00C82D7E">
              <w:rPr>
                <w:rFonts w:asciiTheme="minorHAnsi" w:hAnsiTheme="minorHAnsi"/>
                <w:szCs w:val="20"/>
                <w:lang w:val="en-US"/>
              </w:rPr>
              <w:t>customer</w:t>
            </w:r>
            <w:r w:rsidRPr="00032022">
              <w:rPr>
                <w:rFonts w:asciiTheme="minorHAnsi" w:hAnsiTheme="minorHAnsi"/>
                <w:szCs w:val="20"/>
                <w:lang w:val="en-US"/>
              </w:rPr>
              <w:t>’s domain.</w:t>
            </w:r>
          </w:p>
          <w:p w:rsidR="00C47AD1" w:rsidRDefault="00C82D7E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032022">
              <w:rPr>
                <w:rFonts w:asciiTheme="minorHAnsi" w:hAnsiTheme="minorHAnsi"/>
                <w:szCs w:val="20"/>
                <w:lang w:val="en-US"/>
              </w:rPr>
              <w:t>•</w:t>
            </w:r>
            <w:r w:rsidR="003C0D83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More compliant to the envisioned feature list of section 1.3. 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47AD1" w:rsidRPr="00A10BCB" w:rsidRDefault="00C47AD1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Weight 40%</w:t>
            </w:r>
          </w:p>
        </w:tc>
      </w:tr>
      <w:tr w:rsidR="00C47AD1" w:rsidRPr="002235D4" w:rsidTr="009212B0">
        <w:tc>
          <w:tcPr>
            <w:tcW w:w="2093" w:type="dxa"/>
            <w:vMerge/>
            <w:shd w:val="clear" w:color="auto" w:fill="F2F2F2" w:themeFill="background1" w:themeFillShade="F2"/>
          </w:tcPr>
          <w:p w:rsidR="00C47AD1" w:rsidRPr="00A10BCB" w:rsidRDefault="00C47AD1" w:rsidP="00E2204F">
            <w:pPr>
              <w:rPr>
                <w:rFonts w:asciiTheme="minorHAnsi" w:hAnsiTheme="minorHAnsi"/>
                <w:b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</w:tcPr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  <w:r w:rsidRPr="00C76390">
              <w:rPr>
                <w:rFonts w:asciiTheme="minorHAnsi" w:hAnsiTheme="minorHAnsi"/>
                <w:szCs w:val="20"/>
                <w:lang w:val="en-GB"/>
              </w:rPr>
              <w:t>Annex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 E</w:t>
            </w:r>
          </w:p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  <w:p w:rsidR="00C47AD1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  <w:p w:rsidR="00C47AD1" w:rsidRPr="00C76390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93" w:type="dxa"/>
            <w:vMerge w:val="restart"/>
          </w:tcPr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C76390">
              <w:rPr>
                <w:rFonts w:asciiTheme="minorHAnsi" w:hAnsiTheme="minorHAnsi"/>
                <w:szCs w:val="20"/>
                <w:lang w:val="en-US"/>
              </w:rPr>
              <w:t>Amount of designed and managed Wi-Fi networks within the last three (3) years.</w:t>
            </w:r>
          </w:p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C76390">
              <w:rPr>
                <w:rFonts w:asciiTheme="minorHAnsi" w:hAnsiTheme="minorHAnsi"/>
                <w:szCs w:val="20"/>
                <w:lang w:val="en-US"/>
              </w:rPr>
              <w:t>- total managed access points</w:t>
            </w:r>
          </w:p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C76390">
              <w:rPr>
                <w:rFonts w:asciiTheme="minorHAnsi" w:hAnsiTheme="minorHAnsi"/>
                <w:szCs w:val="20"/>
                <w:lang w:val="en-US"/>
              </w:rPr>
              <w:t>- share of managed access points per manufacturer.</w:t>
            </w:r>
          </w:p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  <w:r w:rsidRPr="00C76390">
              <w:rPr>
                <w:rFonts w:asciiTheme="minorHAnsi" w:hAnsiTheme="minorHAnsi"/>
                <w:szCs w:val="20"/>
                <w:lang w:val="en-US"/>
              </w:rPr>
              <w:t>- total managed access points for educational sector.</w:t>
            </w:r>
          </w:p>
        </w:tc>
        <w:tc>
          <w:tcPr>
            <w:tcW w:w="3434" w:type="dxa"/>
            <w:vAlign w:val="center"/>
          </w:tcPr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(b)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>Higher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total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number of </w:t>
            </w:r>
            <w:r>
              <w:rPr>
                <w:rFonts w:asciiTheme="minorHAnsi" w:hAnsiTheme="minorHAnsi"/>
                <w:szCs w:val="20"/>
                <w:lang w:val="en-US"/>
              </w:rPr>
              <w:t>managed Wi-Fi access points is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ranked higher.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47AD1" w:rsidRPr="00A10BCB" w:rsidRDefault="00C47AD1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Weight 20%</w:t>
            </w:r>
          </w:p>
        </w:tc>
      </w:tr>
      <w:tr w:rsidR="00C47AD1" w:rsidRPr="002235D4" w:rsidTr="009212B0">
        <w:tc>
          <w:tcPr>
            <w:tcW w:w="2093" w:type="dxa"/>
            <w:vMerge/>
            <w:shd w:val="clear" w:color="auto" w:fill="F2F2F2" w:themeFill="background1" w:themeFillShade="F2"/>
          </w:tcPr>
          <w:p w:rsidR="00C47AD1" w:rsidRPr="00A10BCB" w:rsidRDefault="00C47AD1" w:rsidP="00E2204F">
            <w:pPr>
              <w:rPr>
                <w:rFonts w:asciiTheme="minorHAnsi" w:hAnsiTheme="minorHAnsi"/>
                <w:b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C47AD1" w:rsidRPr="00C76390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3434" w:type="dxa"/>
            <w:vAlign w:val="center"/>
          </w:tcPr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(c)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More diversity of manufacturers is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ranked higher</w:t>
            </w:r>
            <w:r>
              <w:rPr>
                <w:rFonts w:asciiTheme="minorHAnsi" w:hAnsiTheme="minorHAnsi"/>
                <w:szCs w:val="20"/>
                <w:lang w:val="en-US"/>
              </w:rPr>
              <w:t>;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lower </w:t>
            </w:r>
            <w:proofErr w:type="spellStart"/>
            <w:r w:rsidRPr="00DC4645">
              <w:rPr>
                <w:rFonts w:asciiTheme="minorHAnsi" w:hAnsiTheme="minorHAnsi"/>
                <w:szCs w:val="20"/>
                <w:lang w:val="en-US"/>
              </w:rPr>
              <w:t>Herfindahl</w:t>
            </w:r>
            <w:proofErr w:type="spellEnd"/>
            <w:r w:rsidRPr="00DC4645">
              <w:rPr>
                <w:rFonts w:asciiTheme="minorHAnsi" w:hAnsiTheme="minorHAnsi"/>
                <w:szCs w:val="20"/>
                <w:lang w:val="en-US"/>
              </w:rPr>
              <w:t>-inde</w:t>
            </w:r>
            <w:r>
              <w:rPr>
                <w:rFonts w:asciiTheme="minorHAnsi" w:hAnsiTheme="minorHAnsi"/>
                <w:szCs w:val="20"/>
                <w:lang w:val="en-US"/>
              </w:rPr>
              <w:t>x* is better.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47AD1" w:rsidRPr="00A10BCB" w:rsidRDefault="00C47AD1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Weight 20%</w:t>
            </w:r>
          </w:p>
        </w:tc>
      </w:tr>
      <w:tr w:rsidR="00C47AD1" w:rsidRPr="002235D4" w:rsidTr="009212B0">
        <w:tc>
          <w:tcPr>
            <w:tcW w:w="2093" w:type="dxa"/>
            <w:vMerge/>
            <w:shd w:val="clear" w:color="auto" w:fill="F2F2F2" w:themeFill="background1" w:themeFillShade="F2"/>
          </w:tcPr>
          <w:p w:rsidR="00C47AD1" w:rsidRPr="00A10BCB" w:rsidRDefault="00C47AD1" w:rsidP="00210108">
            <w:pPr>
              <w:rPr>
                <w:rFonts w:asciiTheme="minorHAnsi" w:hAnsiTheme="minorHAnsi"/>
                <w:b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C47AD1" w:rsidRPr="00C76390" w:rsidRDefault="00C47AD1" w:rsidP="00E2204F">
            <w:pPr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C47AD1" w:rsidRPr="00C76390" w:rsidRDefault="00C47AD1" w:rsidP="00BF1CA9">
            <w:pPr>
              <w:jc w:val="left"/>
              <w:rPr>
                <w:rFonts w:asciiTheme="minorHAnsi" w:hAnsiTheme="minorHAnsi"/>
                <w:szCs w:val="20"/>
                <w:lang w:val="en-GB"/>
              </w:rPr>
            </w:pPr>
          </w:p>
        </w:tc>
        <w:tc>
          <w:tcPr>
            <w:tcW w:w="3434" w:type="dxa"/>
          </w:tcPr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(d )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>Higher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="00B41287">
              <w:rPr>
                <w:rFonts w:asciiTheme="minorHAnsi" w:hAnsiTheme="minorHAnsi"/>
                <w:szCs w:val="20"/>
                <w:lang w:val="en-US"/>
              </w:rPr>
              <w:t xml:space="preserve">ratio </w:t>
            </w:r>
            <w:r w:rsidR="00B41287" w:rsidRPr="002235D4">
              <w:rPr>
                <w:rFonts w:asciiTheme="minorHAnsi" w:hAnsiTheme="minorHAnsi"/>
                <w:szCs w:val="20"/>
                <w:lang w:val="en-US"/>
              </w:rPr>
              <w:t>of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0"/>
                <w:lang w:val="en-US"/>
              </w:rPr>
              <w:t>access points for educ</w:t>
            </w:r>
            <w:r>
              <w:rPr>
                <w:rFonts w:asciiTheme="minorHAnsi" w:hAnsiTheme="minorHAnsi"/>
                <w:szCs w:val="20"/>
                <w:lang w:val="en-US"/>
              </w:rPr>
              <w:t>a</w:t>
            </w:r>
            <w:r>
              <w:rPr>
                <w:rFonts w:asciiTheme="minorHAnsi" w:hAnsiTheme="minorHAnsi"/>
                <w:szCs w:val="20"/>
                <w:lang w:val="en-US"/>
              </w:rPr>
              <w:t xml:space="preserve">tion sector 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are ranked higher.</w:t>
            </w:r>
          </w:p>
          <w:p w:rsidR="00C47AD1" w:rsidRDefault="00C47AD1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47AD1" w:rsidRPr="00A10BCB" w:rsidRDefault="00C47AD1" w:rsidP="00BF1CA9">
            <w:pPr>
              <w:jc w:val="left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Weight 20%</w:t>
            </w:r>
          </w:p>
        </w:tc>
      </w:tr>
    </w:tbl>
    <w:p w:rsidR="00210108" w:rsidRDefault="00210108" w:rsidP="00210108">
      <w:pPr>
        <w:rPr>
          <w:lang w:val="en-GB"/>
        </w:rPr>
      </w:pPr>
    </w:p>
    <w:p w:rsidR="00210108" w:rsidRPr="00210108" w:rsidRDefault="00210108" w:rsidP="00210108">
      <w:pPr>
        <w:rPr>
          <w:lang w:val="en-GB"/>
        </w:rPr>
      </w:pPr>
    </w:p>
    <w:p w:rsidR="00906992" w:rsidRPr="009212B0" w:rsidRDefault="00906992" w:rsidP="00906992">
      <w:pPr>
        <w:rPr>
          <w:rFonts w:asciiTheme="minorHAnsi" w:hAnsiTheme="minorHAnsi"/>
          <w:lang w:val="en-US"/>
        </w:rPr>
      </w:pPr>
      <w:r w:rsidRPr="009212B0">
        <w:rPr>
          <w:rFonts w:asciiTheme="minorHAnsi" w:hAnsiTheme="minorHAnsi"/>
          <w:lang w:val="en-US"/>
        </w:rPr>
        <w:t xml:space="preserve">* </w:t>
      </w:r>
      <w:proofErr w:type="spellStart"/>
      <w:r w:rsidRPr="009212B0">
        <w:rPr>
          <w:rFonts w:asciiTheme="minorHAnsi" w:hAnsiTheme="minorHAnsi"/>
          <w:lang w:val="en-US"/>
        </w:rPr>
        <w:t>Herfindahl</w:t>
      </w:r>
      <w:proofErr w:type="spellEnd"/>
      <w:r w:rsidRPr="009212B0">
        <w:rPr>
          <w:rFonts w:asciiTheme="minorHAnsi" w:hAnsiTheme="minorHAnsi"/>
          <w:lang w:val="en-US"/>
        </w:rPr>
        <w:t xml:space="preserve">-Index in which M1, M2, </w:t>
      </w:r>
      <w:r w:rsidR="008F07F0" w:rsidRPr="009212B0">
        <w:rPr>
          <w:rFonts w:asciiTheme="minorHAnsi" w:hAnsiTheme="minorHAnsi"/>
          <w:lang w:val="en-US"/>
        </w:rPr>
        <w:t>etc.</w:t>
      </w:r>
      <w:r w:rsidRPr="009212B0">
        <w:rPr>
          <w:rFonts w:asciiTheme="minorHAnsi" w:hAnsiTheme="minorHAnsi"/>
          <w:lang w:val="en-US"/>
        </w:rPr>
        <w:t xml:space="preserve"> is the relative amount </w:t>
      </w:r>
      <w:r w:rsidR="008F07F0" w:rsidRPr="009212B0">
        <w:rPr>
          <w:rFonts w:asciiTheme="minorHAnsi" w:hAnsiTheme="minorHAnsi"/>
          <w:lang w:val="en-US"/>
        </w:rPr>
        <w:t xml:space="preserve">of managed access points </w:t>
      </w:r>
      <w:r w:rsidRPr="009212B0">
        <w:rPr>
          <w:rFonts w:asciiTheme="minorHAnsi" w:hAnsiTheme="minorHAnsi"/>
          <w:lang w:val="en-US"/>
        </w:rPr>
        <w:t>per ma</w:t>
      </w:r>
      <w:r w:rsidR="008F07F0" w:rsidRPr="009212B0">
        <w:rPr>
          <w:rFonts w:asciiTheme="minorHAnsi" w:hAnsiTheme="minorHAnsi"/>
          <w:lang w:val="en-US"/>
        </w:rPr>
        <w:t>nufacturer</w:t>
      </w:r>
      <w:r w:rsidRPr="009212B0">
        <w:rPr>
          <w:rFonts w:asciiTheme="minorHAnsi" w:hAnsiTheme="minorHAnsi"/>
          <w:lang w:val="en-US"/>
        </w:rPr>
        <w:t xml:space="preserve">. Total is the amount of managed access points as calculated at the first criterion (a). </w:t>
      </w:r>
    </w:p>
    <w:p w:rsidR="008F07F0" w:rsidRPr="00906992" w:rsidRDefault="008F07F0" w:rsidP="00906992">
      <w:pPr>
        <w:rPr>
          <w:lang w:val="en-US"/>
        </w:rPr>
      </w:pPr>
    </w:p>
    <w:p w:rsidR="00906992" w:rsidRPr="00906992" w:rsidRDefault="00906992" w:rsidP="00906992">
      <w:pPr>
        <w:rPr>
          <w:lang w:val="en-US"/>
        </w:rPr>
      </w:pPr>
      <w:r w:rsidRPr="00906992">
        <w:rPr>
          <w:noProof/>
          <w:sz w:val="22"/>
        </w:rPr>
        <w:drawing>
          <wp:inline distT="0" distB="0" distL="0" distR="0" wp14:anchorId="79A498C6" wp14:editId="3A85CC15">
            <wp:extent cx="906145" cy="474345"/>
            <wp:effectExtent l="0" t="0" r="8255" b="1905"/>
            <wp:docPr id="1" name="Afbeelding 1" descr="I=\sum_{i=1}^nM_i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=\sum_{i=1}^nM_i^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992">
        <w:rPr>
          <w:lang w:val="en-US"/>
        </w:rPr>
        <w:t xml:space="preserve"> </w:t>
      </w:r>
    </w:p>
    <w:p w:rsidR="00CB5579" w:rsidRDefault="00CB5579">
      <w:pPr>
        <w:rPr>
          <w:lang w:val="en-US"/>
        </w:rPr>
      </w:pPr>
    </w:p>
    <w:p w:rsidR="00987286" w:rsidRDefault="00CB5579" w:rsidP="00C47AD1">
      <w:pPr>
        <w:rPr>
          <w:lang w:val="en-US"/>
        </w:rPr>
      </w:pPr>
      <w:r>
        <w:rPr>
          <w:lang w:val="en-US"/>
        </w:rPr>
        <w:br w:type="page"/>
      </w:r>
      <w:r w:rsidR="00FB77B0">
        <w:rPr>
          <w:lang w:val="en-US"/>
        </w:rPr>
        <w:t>Table continued</w:t>
      </w:r>
    </w:p>
    <w:p w:rsidR="00F83B1E" w:rsidRDefault="00F83B1E" w:rsidP="00C47AD1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3118"/>
        <w:gridCol w:w="2468"/>
      </w:tblGrid>
      <w:tr w:rsidR="00906992" w:rsidRPr="00906992" w:rsidTr="006B71BF">
        <w:tc>
          <w:tcPr>
            <w:tcW w:w="1667" w:type="dxa"/>
            <w:shd w:val="clear" w:color="auto" w:fill="D9D9D9" w:themeFill="background1" w:themeFillShade="D9"/>
          </w:tcPr>
          <w:p w:rsidR="00906992" w:rsidRPr="00906992" w:rsidRDefault="00906992" w:rsidP="00BF1CA9">
            <w:pPr>
              <w:jc w:val="left"/>
              <w:rPr>
                <w:rFonts w:asciiTheme="minorHAnsi" w:hAnsiTheme="minorHAnsi"/>
                <w:b/>
                <w:szCs w:val="20"/>
                <w:lang w:val="en-US"/>
              </w:rPr>
            </w:pPr>
            <w:r w:rsidRPr="00906992">
              <w:rPr>
                <w:rFonts w:asciiTheme="minorHAnsi" w:hAnsiTheme="minorHAnsi"/>
                <w:b/>
                <w:szCs w:val="20"/>
                <w:lang w:val="en-US"/>
              </w:rPr>
              <w:t>Selection criter</w:t>
            </w:r>
            <w:r w:rsidRPr="00906992">
              <w:rPr>
                <w:rFonts w:asciiTheme="minorHAnsi" w:hAnsiTheme="minorHAnsi"/>
                <w:b/>
                <w:szCs w:val="20"/>
                <w:lang w:val="en-US"/>
              </w:rPr>
              <w:t>i</w:t>
            </w:r>
            <w:r w:rsidRPr="00906992">
              <w:rPr>
                <w:rFonts w:asciiTheme="minorHAnsi" w:hAnsiTheme="minorHAnsi"/>
                <w:b/>
                <w:szCs w:val="20"/>
                <w:lang w:val="en-US"/>
              </w:rPr>
              <w:t>on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06992" w:rsidRPr="00906992" w:rsidRDefault="00906992" w:rsidP="00BF1CA9">
            <w:pPr>
              <w:jc w:val="left"/>
              <w:rPr>
                <w:rFonts w:asciiTheme="minorHAnsi" w:hAnsiTheme="minorHAnsi"/>
                <w:b/>
                <w:szCs w:val="20"/>
                <w:lang w:val="en-US"/>
              </w:rPr>
            </w:pPr>
            <w:r w:rsidRPr="00906992">
              <w:rPr>
                <w:rFonts w:asciiTheme="minorHAnsi" w:hAnsiTheme="minorHAnsi"/>
                <w:b/>
                <w:szCs w:val="20"/>
                <w:lang w:val="en-US"/>
              </w:rPr>
              <w:t>Measurement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:rsidR="00906992" w:rsidRPr="00906992" w:rsidRDefault="00906992" w:rsidP="009212B0">
            <w:pPr>
              <w:jc w:val="left"/>
              <w:rPr>
                <w:rFonts w:asciiTheme="minorHAnsi" w:hAnsiTheme="minorHAnsi"/>
                <w:b/>
                <w:szCs w:val="20"/>
                <w:lang w:val="en-US"/>
              </w:rPr>
            </w:pPr>
            <w:r w:rsidRPr="00906992">
              <w:rPr>
                <w:rFonts w:asciiTheme="minorHAnsi" w:hAnsiTheme="minorHAnsi"/>
                <w:b/>
                <w:szCs w:val="20"/>
                <w:lang w:val="en-US"/>
              </w:rPr>
              <w:t>Result</w:t>
            </w:r>
          </w:p>
        </w:tc>
      </w:tr>
      <w:tr w:rsidR="00C76390" w:rsidRPr="00D7764B" w:rsidTr="00C47AD1">
        <w:trPr>
          <w:trHeight w:val="5683"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C76390" w:rsidRPr="002235D4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Applicability of Candidate’s technical and professional capabilities to </w:t>
            </w:r>
            <w:r>
              <w:rPr>
                <w:rFonts w:asciiTheme="minorHAnsi" w:hAnsiTheme="minorHAnsi"/>
                <w:szCs w:val="20"/>
                <w:lang w:val="en-US"/>
              </w:rPr>
              <w:t>Wi-Fi-as-a-Service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76390" w:rsidRPr="002235D4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1) 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 xml:space="preserve">Per criterion 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Candidates will be compared and then ranked based as measured through the appropr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i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 xml:space="preserve">ate score criterion. </w:t>
            </w:r>
          </w:p>
          <w:p w:rsidR="00C76390" w:rsidRPr="002235D4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76390" w:rsidRPr="002235D4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2235D4">
              <w:rPr>
                <w:rFonts w:asciiTheme="minorHAnsi" w:hAnsiTheme="minorHAnsi"/>
                <w:szCs w:val="20"/>
                <w:lang w:val="en-US"/>
              </w:rPr>
              <w:t>2)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 xml:space="preserve"> Per criterion the b</w:t>
            </w:r>
            <w:r w:rsidRPr="002235D4">
              <w:rPr>
                <w:rFonts w:asciiTheme="minorHAnsi" w:hAnsiTheme="minorHAnsi"/>
                <w:szCs w:val="20"/>
                <w:lang w:val="en-US"/>
              </w:rPr>
              <w:t>est Candidate will get rank number 1, second best will get rank number 2, etc., until all are ranked.</w:t>
            </w:r>
          </w:p>
        </w:tc>
        <w:tc>
          <w:tcPr>
            <w:tcW w:w="2468" w:type="dxa"/>
            <w:vAlign w:val="center"/>
          </w:tcPr>
          <w:p w:rsidR="00C76390" w:rsidRPr="00DF299D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DF299D">
              <w:rPr>
                <w:rFonts w:asciiTheme="minorHAnsi" w:hAnsiTheme="minorHAnsi"/>
                <w:szCs w:val="20"/>
                <w:lang w:val="en-US"/>
              </w:rPr>
              <w:t xml:space="preserve">  Result = </w:t>
            </w:r>
          </w:p>
          <w:p w:rsidR="00C76390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906992">
              <w:rPr>
                <w:rFonts w:asciiTheme="minorHAnsi" w:hAnsiTheme="minorHAnsi"/>
                <w:szCs w:val="20"/>
                <w:lang w:val="en-US"/>
              </w:rPr>
              <w:t xml:space="preserve">  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>4</w:t>
            </w:r>
            <w:r w:rsidRPr="00906992">
              <w:rPr>
                <w:rFonts w:asciiTheme="minorHAnsi" w:hAnsiTheme="minorHAnsi"/>
                <w:szCs w:val="20"/>
                <w:lang w:val="en-US"/>
              </w:rPr>
              <w:t>0%*Rank (a)</w:t>
            </w:r>
          </w:p>
          <w:p w:rsidR="00C76390" w:rsidRPr="00FC3BA2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FC3BA2">
              <w:rPr>
                <w:rFonts w:asciiTheme="minorHAnsi" w:hAnsiTheme="minorHAnsi"/>
                <w:szCs w:val="20"/>
                <w:lang w:val="en-US"/>
              </w:rPr>
              <w:t xml:space="preserve">+ </w:t>
            </w:r>
            <w:r>
              <w:rPr>
                <w:rFonts w:asciiTheme="minorHAnsi" w:hAnsiTheme="minorHAnsi"/>
                <w:szCs w:val="20"/>
                <w:lang w:val="en-US"/>
              </w:rPr>
              <w:t>2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>0%*Rank(b)</w:t>
            </w:r>
          </w:p>
          <w:p w:rsidR="00C76390" w:rsidRPr="00FC3BA2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FC3BA2">
              <w:rPr>
                <w:rFonts w:asciiTheme="minorHAnsi" w:hAnsiTheme="minorHAnsi"/>
                <w:szCs w:val="20"/>
                <w:lang w:val="en-US"/>
              </w:rPr>
              <w:t>+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>2</w:t>
            </w:r>
            <w:r w:rsidRPr="00FC3BA2">
              <w:rPr>
                <w:rFonts w:asciiTheme="minorHAnsi" w:hAnsiTheme="minorHAnsi"/>
                <w:szCs w:val="20"/>
                <w:lang w:val="en-US"/>
              </w:rPr>
              <w:t>0%*Rank (c)</w:t>
            </w:r>
          </w:p>
          <w:p w:rsidR="00C76390" w:rsidRPr="00FC3BA2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 w:rsidRPr="00FC3BA2">
              <w:rPr>
                <w:rFonts w:asciiTheme="minorHAnsi" w:hAnsiTheme="minorHAnsi"/>
                <w:szCs w:val="20"/>
                <w:lang w:val="en-US"/>
              </w:rPr>
              <w:t>+</w:t>
            </w:r>
            <w:r w:rsidR="009A16D1">
              <w:rPr>
                <w:rFonts w:asciiTheme="minorHAnsi" w:hAnsiTheme="minorHAnsi"/>
                <w:szCs w:val="20"/>
                <w:lang w:val="en-US"/>
              </w:rPr>
              <w:t>2</w:t>
            </w:r>
            <w:r w:rsidRPr="00FC3BA2">
              <w:rPr>
                <w:rFonts w:asciiTheme="minorHAnsi" w:hAnsiTheme="minorHAnsi"/>
                <w:szCs w:val="20"/>
                <w:lang w:val="en-US"/>
              </w:rPr>
              <w:t>0%*Rank (d)</w:t>
            </w:r>
          </w:p>
          <w:p w:rsidR="00C76390" w:rsidRPr="00FC3BA2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</w:p>
          <w:p w:rsidR="00C76390" w:rsidRPr="00906992" w:rsidRDefault="00C76390" w:rsidP="00BF1CA9">
            <w:pPr>
              <w:jc w:val="left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  <w:lang w:val="en-US"/>
              </w:rPr>
              <w:t>(lower number is better)</w:t>
            </w:r>
          </w:p>
        </w:tc>
      </w:tr>
    </w:tbl>
    <w:p w:rsidR="00FB77B0" w:rsidRPr="00ED1864" w:rsidRDefault="00FB77B0" w:rsidP="002235D4">
      <w:pPr>
        <w:rPr>
          <w:lang w:val="en-US"/>
        </w:rPr>
      </w:pPr>
    </w:p>
    <w:sectPr w:rsidR="00FB77B0" w:rsidRPr="00ED1864" w:rsidSect="008C617C">
      <w:footerReference w:type="default" r:id="rId12"/>
      <w:type w:val="oddPage"/>
      <w:pgSz w:w="11907" w:h="16840" w:code="9"/>
      <w:pgMar w:top="1418" w:right="1418" w:bottom="1418" w:left="1418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F75944" w15:done="0"/>
  <w15:commentEx w15:paraId="31856C49" w15:done="0"/>
  <w15:commentEx w15:paraId="14983256" w15:done="0"/>
  <w15:commentEx w15:paraId="5EAE1017" w15:done="0"/>
  <w15:commentEx w15:paraId="7094CD52" w15:done="0"/>
  <w15:commentEx w15:paraId="1537876C" w15:done="0"/>
  <w15:commentEx w15:paraId="0E85D5EA" w15:done="0"/>
  <w15:commentEx w15:paraId="363332F2" w15:done="0"/>
  <w15:commentEx w15:paraId="5FF69A8B" w15:done="0"/>
  <w15:commentEx w15:paraId="2E2CF4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24" w:rsidRDefault="00C56324">
      <w:r>
        <w:separator/>
      </w:r>
    </w:p>
  </w:endnote>
  <w:endnote w:type="continuationSeparator" w:id="0">
    <w:p w:rsidR="00C56324" w:rsidRDefault="00C5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Mix-Plain">
    <w:altName w:val="Times New Roman"/>
    <w:charset w:val="00"/>
    <w:family w:val="auto"/>
    <w:pitch w:val="variable"/>
  </w:font>
  <w:font w:name="DejaVu Sans">
    <w:altName w:val="Arial Unicode MS"/>
    <w:charset w:val="EE"/>
    <w:family w:val="swiss"/>
    <w:pitch w:val="variable"/>
    <w:sig w:usb0="E7002EFF" w:usb1="5200F5FF" w:usb2="0A242021" w:usb3="00000000" w:csb0="000001FF" w:csb1="00000000"/>
  </w:font>
  <w:font w:name="DGAOAI+Arial">
    <w:altName w:val="Arial"/>
    <w:charset w:val="00"/>
    <w:family w:val="swiss"/>
    <w:pitch w:val="default"/>
  </w:font>
  <w:font w:name="DejaVu Sans Mono">
    <w:charset w:val="00"/>
    <w:family w:val="modern"/>
    <w:pitch w:val="fixed"/>
    <w:sig w:usb0="E60022FF" w:usb1="D200F9FB" w:usb2="02000028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24" w:rsidRDefault="00C56324">
    <w:pPr>
      <w:pStyle w:val="Voettekst"/>
      <w:pBdr>
        <w:bottom w:val="single" w:sz="4" w:space="1" w:color="000000"/>
      </w:pBdr>
    </w:pPr>
  </w:p>
  <w:p w:rsidR="00C56324" w:rsidRDefault="00C56324">
    <w:pPr>
      <w:pStyle w:val="Voettekst"/>
    </w:pPr>
  </w:p>
  <w:p w:rsidR="00C56324" w:rsidRPr="00EE3D54" w:rsidRDefault="00046344">
    <w:pPr>
      <w:pStyle w:val="Voettekst"/>
      <w:rPr>
        <w:szCs w:val="20"/>
        <w:lang w:val="fr-FR"/>
      </w:rPr>
    </w:pPr>
    <w:r>
      <w:rPr>
        <w:szCs w:val="20"/>
        <w:lang w:val="fr-FR"/>
      </w:rPr>
      <w:t>&lt;Candidate&gt;</w:t>
    </w:r>
    <w:r w:rsidR="00C56324" w:rsidRPr="00EE3D54">
      <w:rPr>
        <w:szCs w:val="20"/>
        <w:lang w:val="fr-FR"/>
      </w:rPr>
      <w:tab/>
      <w:t xml:space="preserve">Qualification </w:t>
    </w:r>
    <w:proofErr w:type="spellStart"/>
    <w:r>
      <w:rPr>
        <w:szCs w:val="20"/>
        <w:lang w:val="fr-FR"/>
      </w:rPr>
      <w:t>Submission</w:t>
    </w:r>
    <w:proofErr w:type="spellEnd"/>
    <w:r w:rsidR="00C56324" w:rsidRPr="00EE3D54">
      <w:rPr>
        <w:szCs w:val="20"/>
        <w:lang w:val="fr-FR"/>
      </w:rPr>
      <w:t xml:space="preserve"> - 201</w:t>
    </w:r>
    <w:r w:rsidR="00C56324">
      <w:rPr>
        <w:szCs w:val="20"/>
        <w:lang w:val="fr-FR"/>
      </w:rPr>
      <w:t>4</w:t>
    </w:r>
    <w:r w:rsidR="00C56324" w:rsidRPr="00EE3D54">
      <w:rPr>
        <w:szCs w:val="20"/>
        <w:lang w:val="en-GB"/>
      </w:rPr>
      <w:t>/S xx-</w:t>
    </w:r>
    <w:proofErr w:type="spellStart"/>
    <w:r w:rsidR="00C56324" w:rsidRPr="00EE3D54">
      <w:rPr>
        <w:szCs w:val="20"/>
        <w:lang w:val="en-GB"/>
      </w:rPr>
      <w:t>xxxxxx</w:t>
    </w:r>
    <w:proofErr w:type="spellEnd"/>
    <w:r w:rsidR="00C56324" w:rsidRPr="00EE3D54">
      <w:rPr>
        <w:szCs w:val="20"/>
        <w:lang w:val="fr-FR"/>
      </w:rPr>
      <w:tab/>
    </w:r>
    <w:r w:rsidR="00C56324" w:rsidRPr="00EE3D54">
      <w:rPr>
        <w:rStyle w:val="Paginanummer"/>
        <w:szCs w:val="20"/>
      </w:rPr>
      <w:fldChar w:fldCharType="begin"/>
    </w:r>
    <w:r w:rsidR="00C56324" w:rsidRPr="00EE3D54">
      <w:rPr>
        <w:rStyle w:val="Paginanummer"/>
        <w:szCs w:val="20"/>
        <w:lang w:val="fr-FR"/>
      </w:rPr>
      <w:instrText xml:space="preserve"> PAGE </w:instrText>
    </w:r>
    <w:r w:rsidR="00C56324" w:rsidRPr="00EE3D54">
      <w:rPr>
        <w:rStyle w:val="Paginanummer"/>
        <w:szCs w:val="20"/>
      </w:rPr>
      <w:fldChar w:fldCharType="separate"/>
    </w:r>
    <w:r>
      <w:rPr>
        <w:rStyle w:val="Paginanummer"/>
        <w:noProof/>
        <w:szCs w:val="20"/>
        <w:lang w:val="fr-FR"/>
      </w:rPr>
      <w:t>1</w:t>
    </w:r>
    <w:r w:rsidR="00C56324" w:rsidRPr="00EE3D54">
      <w:rPr>
        <w:rStyle w:val="Paginanummer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24" w:rsidRDefault="00C56324">
    <w:pPr>
      <w:pStyle w:val="Voettekst"/>
      <w:pBdr>
        <w:bottom w:val="single" w:sz="4" w:space="1" w:color="000000"/>
      </w:pBdr>
    </w:pPr>
  </w:p>
  <w:p w:rsidR="00C56324" w:rsidRDefault="00C56324">
    <w:pPr>
      <w:pStyle w:val="Voettekst"/>
    </w:pPr>
  </w:p>
  <w:p w:rsidR="00C56324" w:rsidRPr="002235D4" w:rsidRDefault="00C56324">
    <w:pPr>
      <w:pStyle w:val="Voettekst"/>
      <w:rPr>
        <w:szCs w:val="20"/>
        <w:lang w:val="fr-FR"/>
      </w:rPr>
    </w:pPr>
    <w:r w:rsidRPr="002235D4">
      <w:rPr>
        <w:szCs w:val="20"/>
        <w:lang w:val="fr-FR"/>
      </w:rPr>
      <w:t>&lt;Candidate&gt;</w:t>
    </w:r>
    <w:r w:rsidRPr="002235D4">
      <w:rPr>
        <w:szCs w:val="20"/>
        <w:lang w:val="fr-FR"/>
      </w:rPr>
      <w:tab/>
    </w:r>
    <w:proofErr w:type="spellStart"/>
    <w:r w:rsidR="00046344">
      <w:rPr>
        <w:szCs w:val="20"/>
        <w:lang w:val="fr-FR"/>
      </w:rPr>
      <w:t>WaaS</w:t>
    </w:r>
    <w:proofErr w:type="spellEnd"/>
    <w:r w:rsidR="00046344">
      <w:rPr>
        <w:szCs w:val="20"/>
        <w:lang w:val="fr-FR"/>
      </w:rPr>
      <w:t xml:space="preserve"> </w:t>
    </w:r>
    <w:r w:rsidRPr="002235D4">
      <w:rPr>
        <w:szCs w:val="20"/>
        <w:lang w:val="fr-FR"/>
      </w:rPr>
      <w:t xml:space="preserve">Qualification </w:t>
    </w:r>
    <w:r w:rsidRPr="00D37CFB">
      <w:rPr>
        <w:szCs w:val="20"/>
        <w:lang w:val="en-US"/>
      </w:rPr>
      <w:t xml:space="preserve">Submission </w:t>
    </w:r>
    <w:r w:rsidRPr="002235D4">
      <w:rPr>
        <w:szCs w:val="20"/>
        <w:lang w:val="fr-FR"/>
      </w:rPr>
      <w:t>- 201</w:t>
    </w:r>
    <w:r>
      <w:rPr>
        <w:szCs w:val="20"/>
        <w:lang w:val="fr-FR"/>
      </w:rPr>
      <w:t>4</w:t>
    </w:r>
    <w:r w:rsidRPr="002235D4">
      <w:rPr>
        <w:szCs w:val="20"/>
        <w:lang w:val="en-GB"/>
      </w:rPr>
      <w:t>/S xx-</w:t>
    </w:r>
    <w:proofErr w:type="spellStart"/>
    <w:r w:rsidRPr="002235D4">
      <w:rPr>
        <w:szCs w:val="20"/>
        <w:lang w:val="en-GB"/>
      </w:rPr>
      <w:t>xxxxxx</w:t>
    </w:r>
    <w:proofErr w:type="spellEnd"/>
    <w:r w:rsidRPr="002235D4">
      <w:rPr>
        <w:szCs w:val="20"/>
        <w:lang w:val="fr-FR"/>
      </w:rPr>
      <w:tab/>
    </w:r>
    <w:r w:rsidRPr="002235D4">
      <w:rPr>
        <w:rStyle w:val="Paginanummer"/>
        <w:szCs w:val="20"/>
      </w:rPr>
      <w:fldChar w:fldCharType="begin"/>
    </w:r>
    <w:r w:rsidRPr="002235D4">
      <w:rPr>
        <w:rStyle w:val="Paginanummer"/>
        <w:szCs w:val="20"/>
        <w:lang w:val="fr-FR"/>
      </w:rPr>
      <w:instrText xml:space="preserve"> PAGE </w:instrText>
    </w:r>
    <w:r w:rsidRPr="002235D4">
      <w:rPr>
        <w:rStyle w:val="Paginanummer"/>
        <w:szCs w:val="20"/>
      </w:rPr>
      <w:fldChar w:fldCharType="separate"/>
    </w:r>
    <w:r w:rsidR="00046344">
      <w:rPr>
        <w:rStyle w:val="Paginanummer"/>
        <w:noProof/>
        <w:szCs w:val="20"/>
        <w:lang w:val="fr-FR"/>
      </w:rPr>
      <w:t>2</w:t>
    </w:r>
    <w:r w:rsidRPr="002235D4">
      <w:rPr>
        <w:rStyle w:val="Paginanumm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24" w:rsidRDefault="00C56324" w:rsidP="003C7E16">
    <w:pPr>
      <w:pStyle w:val="Voettekst"/>
      <w:pBdr>
        <w:bottom w:val="single" w:sz="4" w:space="1" w:color="000000"/>
      </w:pBdr>
      <w:tabs>
        <w:tab w:val="clear" w:pos="9072"/>
        <w:tab w:val="right" w:pos="13892"/>
      </w:tabs>
    </w:pPr>
  </w:p>
  <w:p w:rsidR="00C56324" w:rsidRDefault="00C56324">
    <w:pPr>
      <w:pStyle w:val="Voettekst"/>
    </w:pPr>
  </w:p>
  <w:p w:rsidR="00C56324" w:rsidRPr="002235D4" w:rsidRDefault="00C56324" w:rsidP="003C7E16">
    <w:pPr>
      <w:pStyle w:val="Voettekst"/>
      <w:tabs>
        <w:tab w:val="clear" w:pos="9072"/>
        <w:tab w:val="right" w:pos="13892"/>
      </w:tabs>
      <w:rPr>
        <w:szCs w:val="20"/>
        <w:lang w:val="fr-FR"/>
      </w:rPr>
    </w:pPr>
    <w:r w:rsidRPr="002235D4">
      <w:rPr>
        <w:szCs w:val="20"/>
        <w:lang w:val="fr-FR"/>
      </w:rPr>
      <w:t xml:space="preserve">© </w:t>
    </w:r>
    <w:proofErr w:type="spellStart"/>
    <w:r>
      <w:rPr>
        <w:szCs w:val="20"/>
        <w:lang w:val="fr-FR"/>
      </w:rPr>
      <w:t>SURFnet</w:t>
    </w:r>
    <w:proofErr w:type="spellEnd"/>
    <w:r w:rsidRPr="002235D4">
      <w:rPr>
        <w:szCs w:val="20"/>
        <w:lang w:val="fr-FR"/>
      </w:rPr>
      <w:tab/>
    </w:r>
    <w:r w:rsidRPr="00EE3D54">
      <w:rPr>
        <w:szCs w:val="20"/>
        <w:lang w:val="fr-FR"/>
      </w:rPr>
      <w:t xml:space="preserve">Qualification </w:t>
    </w:r>
    <w:proofErr w:type="spellStart"/>
    <w:r>
      <w:rPr>
        <w:szCs w:val="20"/>
        <w:lang w:val="fr-FR"/>
      </w:rPr>
      <w:t>Submission</w:t>
    </w:r>
    <w:proofErr w:type="spellEnd"/>
    <w:r w:rsidRPr="00EE3D54">
      <w:rPr>
        <w:szCs w:val="20"/>
        <w:lang w:val="fr-FR"/>
      </w:rPr>
      <w:t xml:space="preserve"> - 201</w:t>
    </w:r>
    <w:r>
      <w:rPr>
        <w:szCs w:val="20"/>
        <w:lang w:val="fr-FR"/>
      </w:rPr>
      <w:t>4</w:t>
    </w:r>
    <w:r w:rsidRPr="00EE3D54">
      <w:rPr>
        <w:szCs w:val="20"/>
        <w:lang w:val="en-GB"/>
      </w:rPr>
      <w:t>/S xx-</w:t>
    </w:r>
    <w:proofErr w:type="spellStart"/>
    <w:r w:rsidRPr="00EE3D54">
      <w:rPr>
        <w:szCs w:val="20"/>
        <w:lang w:val="en-GB"/>
      </w:rPr>
      <w:t>xxxxxx</w:t>
    </w:r>
    <w:proofErr w:type="spellEnd"/>
    <w:r w:rsidRPr="002235D4">
      <w:rPr>
        <w:szCs w:val="20"/>
        <w:lang w:val="fr-FR"/>
      </w:rPr>
      <w:tab/>
    </w:r>
    <w:r w:rsidRPr="002235D4">
      <w:rPr>
        <w:rStyle w:val="Paginanummer"/>
        <w:szCs w:val="20"/>
      </w:rPr>
      <w:fldChar w:fldCharType="begin"/>
    </w:r>
    <w:r w:rsidRPr="002235D4">
      <w:rPr>
        <w:rStyle w:val="Paginanummer"/>
        <w:szCs w:val="20"/>
        <w:lang w:val="fr-FR"/>
      </w:rPr>
      <w:instrText xml:space="preserve"> PAGE </w:instrText>
    </w:r>
    <w:r w:rsidRPr="002235D4">
      <w:rPr>
        <w:rStyle w:val="Paginanummer"/>
        <w:szCs w:val="20"/>
      </w:rPr>
      <w:fldChar w:fldCharType="separate"/>
    </w:r>
    <w:r w:rsidR="00046344">
      <w:rPr>
        <w:rStyle w:val="Paginanummer"/>
        <w:noProof/>
        <w:szCs w:val="20"/>
        <w:lang w:val="fr-FR"/>
      </w:rPr>
      <w:t>10</w:t>
    </w:r>
    <w:r w:rsidRPr="002235D4">
      <w:rPr>
        <w:rStyle w:val="Paginanumm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24" w:rsidRDefault="00C56324">
      <w:r>
        <w:separator/>
      </w:r>
    </w:p>
  </w:footnote>
  <w:footnote w:type="continuationSeparator" w:id="0">
    <w:p w:rsidR="00C56324" w:rsidRDefault="00C5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A72CB0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4A400E9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9154D20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ED4038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7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2"/>
        </w:tabs>
        <w:ind w:left="1412" w:hanging="705"/>
      </w:pPr>
    </w:lvl>
  </w:abstractNum>
  <w:abstractNum w:abstractNumId="1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>
    <w:nsid w:val="00000009"/>
    <w:multiLevelType w:val="singleLevel"/>
    <w:tmpl w:val="04130017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6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4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4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5">
    <w:nsid w:val="00000018"/>
    <w:multiLevelType w:val="singleLevel"/>
    <w:tmpl w:val="00000018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6">
    <w:nsid w:val="00000019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8">
    <w:nsid w:val="0000001B"/>
    <w:multiLevelType w:val="single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9">
    <w:nsid w:val="0000001C"/>
    <w:multiLevelType w:val="single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0">
    <w:nsid w:val="0000001D"/>
    <w:multiLevelType w:val="singleLevel"/>
    <w:tmpl w:val="0000001D"/>
    <w:name w:val="WW8Num29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31">
    <w:nsid w:val="0000001E"/>
    <w:multiLevelType w:val="multilevel"/>
    <w:tmpl w:val="43E4EC2A"/>
    <w:lvl w:ilvl="0">
      <w:start w:val="1"/>
      <w:numFmt w:val="decimal"/>
      <w:pStyle w:val="Kop1NGEtend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Kop2NGEtende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3NGEtender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0000001F"/>
    <w:multiLevelType w:val="singleLevel"/>
    <w:tmpl w:val="0000001F"/>
    <w:name w:val="WW8Num31"/>
    <w:lvl w:ilvl="0">
      <w:start w:val="1"/>
      <w:numFmt w:val="upperLetter"/>
      <w:lvlText w:val="Annex %1."/>
      <w:lvlJc w:val="left"/>
      <w:pPr>
        <w:tabs>
          <w:tab w:val="num" w:pos="1440"/>
        </w:tabs>
        <w:ind w:left="360" w:hanging="360"/>
      </w:pPr>
      <w:rPr>
        <w:rFonts w:ascii="Tahoma" w:hAnsi="Tahoma"/>
        <w:b/>
        <w:i w:val="0"/>
        <w:sz w:val="24"/>
      </w:rPr>
    </w:lvl>
  </w:abstractNum>
  <w:abstractNum w:abstractNumId="33">
    <w:nsid w:val="00000020"/>
    <w:multiLevelType w:val="singleLevel"/>
    <w:tmpl w:val="00000020"/>
    <w:name w:val="WW8Num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2"/>
    <w:multiLevelType w:val="singleLevel"/>
    <w:tmpl w:val="00000022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6">
    <w:nsid w:val="01C87E9A"/>
    <w:multiLevelType w:val="hybridMultilevel"/>
    <w:tmpl w:val="3F7CED60"/>
    <w:lvl w:ilvl="0" w:tplc="94389C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5E8558B"/>
    <w:multiLevelType w:val="hybridMultilevel"/>
    <w:tmpl w:val="F204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7B3153A"/>
    <w:multiLevelType w:val="hybridMultilevel"/>
    <w:tmpl w:val="AE325C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07E74A23"/>
    <w:multiLevelType w:val="hybridMultilevel"/>
    <w:tmpl w:val="7E8C4A00"/>
    <w:lvl w:ilvl="0" w:tplc="092C28A4">
      <w:start w:val="5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0A7E4013"/>
    <w:multiLevelType w:val="hybridMultilevel"/>
    <w:tmpl w:val="C7FE0A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0B987C03"/>
    <w:multiLevelType w:val="hybridMultilevel"/>
    <w:tmpl w:val="8214CB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BE178A6"/>
    <w:multiLevelType w:val="hybridMultilevel"/>
    <w:tmpl w:val="9FAACE30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3">
    <w:nsid w:val="0C7B750A"/>
    <w:multiLevelType w:val="hybridMultilevel"/>
    <w:tmpl w:val="7EE0CB32"/>
    <w:lvl w:ilvl="0" w:tplc="94389C46">
      <w:numFmt w:val="bullet"/>
      <w:lvlText w:val="-"/>
      <w:lvlJc w:val="left"/>
      <w:pPr>
        <w:ind w:left="111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4">
    <w:nsid w:val="10FF3A13"/>
    <w:multiLevelType w:val="hybridMultilevel"/>
    <w:tmpl w:val="5B8C87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3EB43F8"/>
    <w:multiLevelType w:val="hybridMultilevel"/>
    <w:tmpl w:val="73EC9AD0"/>
    <w:lvl w:ilvl="0" w:tplc="04130017">
      <w:start w:val="1"/>
      <w:numFmt w:val="lowerLetter"/>
      <w:lvlText w:val="%1)"/>
      <w:lvlJc w:val="left"/>
      <w:pPr>
        <w:ind w:left="1110" w:hanging="360"/>
      </w:p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6">
    <w:nsid w:val="142A4778"/>
    <w:multiLevelType w:val="hybridMultilevel"/>
    <w:tmpl w:val="6996F548"/>
    <w:lvl w:ilvl="0" w:tplc="8CF88F4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lang w:val="en-US"/>
      </w:rPr>
    </w:lvl>
    <w:lvl w:ilvl="1" w:tplc="9EB06FC6">
      <w:numFmt w:val="bullet"/>
      <w:lvlText w:val="-"/>
      <w:lvlJc w:val="left"/>
      <w:pPr>
        <w:ind w:left="147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7">
    <w:nsid w:val="151276A2"/>
    <w:multiLevelType w:val="hybridMultilevel"/>
    <w:tmpl w:val="108E91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5C4480F"/>
    <w:multiLevelType w:val="singleLevel"/>
    <w:tmpl w:val="6674C64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9">
    <w:nsid w:val="1B7F1DCB"/>
    <w:multiLevelType w:val="singleLevel"/>
    <w:tmpl w:val="762E45DC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0">
    <w:nsid w:val="203416AF"/>
    <w:multiLevelType w:val="hybridMultilevel"/>
    <w:tmpl w:val="B3AC53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11132EF"/>
    <w:multiLevelType w:val="hybridMultilevel"/>
    <w:tmpl w:val="38D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99026BF"/>
    <w:multiLevelType w:val="singleLevel"/>
    <w:tmpl w:val="6674C64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3">
    <w:nsid w:val="2E9D7B65"/>
    <w:multiLevelType w:val="hybridMultilevel"/>
    <w:tmpl w:val="C608DC22"/>
    <w:lvl w:ilvl="0" w:tplc="FD401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7F7EAE"/>
    <w:multiLevelType w:val="hybridMultilevel"/>
    <w:tmpl w:val="EB722EA0"/>
    <w:lvl w:ilvl="0" w:tplc="9C969030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38DD3DC8"/>
    <w:multiLevelType w:val="hybridMultilevel"/>
    <w:tmpl w:val="D48809DA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6">
    <w:nsid w:val="396F17C6"/>
    <w:multiLevelType w:val="singleLevel"/>
    <w:tmpl w:val="6674C64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7">
    <w:nsid w:val="398A32B9"/>
    <w:multiLevelType w:val="singleLevel"/>
    <w:tmpl w:val="6674C64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8">
    <w:nsid w:val="3CF373CB"/>
    <w:multiLevelType w:val="hybridMultilevel"/>
    <w:tmpl w:val="2670EC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253E32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>
    <w:nsid w:val="41866284"/>
    <w:multiLevelType w:val="hybridMultilevel"/>
    <w:tmpl w:val="4162B322"/>
    <w:lvl w:ilvl="0" w:tplc="0413000F">
      <w:start w:val="1"/>
      <w:numFmt w:val="decimal"/>
      <w:lvlText w:val="%1."/>
      <w:lvlJc w:val="left"/>
      <w:pPr>
        <w:ind w:left="1110" w:hanging="360"/>
      </w:p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1">
    <w:nsid w:val="44AE1B84"/>
    <w:multiLevelType w:val="hybridMultilevel"/>
    <w:tmpl w:val="A4D284DC"/>
    <w:lvl w:ilvl="0" w:tplc="0413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2">
    <w:nsid w:val="45CA09BF"/>
    <w:multiLevelType w:val="multilevel"/>
    <w:tmpl w:val="12943714"/>
    <w:name w:val="WW8Num30b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Cambria" w:hAnsi="Cambri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Cambria" w:hAnsi="Cambri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ascii="Wingdings" w:hAnsi="Wingding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ascii="Wingdings" w:hAnsi="Wingdings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ascii="Wingdings" w:hAnsi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0" w:firstLine="0"/>
      </w:pPr>
      <w:rPr>
        <w:rFonts w:ascii="Wingdings" w:hAnsi="Wingdings"/>
      </w:rPr>
    </w:lvl>
  </w:abstractNum>
  <w:abstractNum w:abstractNumId="63">
    <w:nsid w:val="45FF1532"/>
    <w:multiLevelType w:val="hybridMultilevel"/>
    <w:tmpl w:val="B5B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2F085B"/>
    <w:multiLevelType w:val="singleLevel"/>
    <w:tmpl w:val="47E45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48FF2479"/>
    <w:multiLevelType w:val="hybridMultilevel"/>
    <w:tmpl w:val="3B8CF99E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>
    <w:nsid w:val="4CC73F1C"/>
    <w:multiLevelType w:val="hybridMultilevel"/>
    <w:tmpl w:val="C114B91E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7">
    <w:nsid w:val="4D0453BB"/>
    <w:multiLevelType w:val="hybridMultilevel"/>
    <w:tmpl w:val="EE4A4B38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8">
    <w:nsid w:val="4F5E1F3C"/>
    <w:multiLevelType w:val="multilevel"/>
    <w:tmpl w:val="138E85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.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5299070D"/>
    <w:multiLevelType w:val="hybridMultilevel"/>
    <w:tmpl w:val="6BB8DFE2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0">
    <w:nsid w:val="54B03143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>
    <w:nsid w:val="55752F58"/>
    <w:multiLevelType w:val="hybridMultilevel"/>
    <w:tmpl w:val="D8E098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7E64ACF"/>
    <w:multiLevelType w:val="hybridMultilevel"/>
    <w:tmpl w:val="372A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E10795"/>
    <w:multiLevelType w:val="hybridMultilevel"/>
    <w:tmpl w:val="02D4DB4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>
    <w:nsid w:val="58F16CF7"/>
    <w:multiLevelType w:val="hybridMultilevel"/>
    <w:tmpl w:val="208869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4D25F0"/>
    <w:multiLevelType w:val="hybridMultilevel"/>
    <w:tmpl w:val="F1D620FC"/>
    <w:lvl w:ilvl="0" w:tplc="7076F20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6">
    <w:nsid w:val="5DC2374C"/>
    <w:multiLevelType w:val="singleLevel"/>
    <w:tmpl w:val="6674C64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7">
    <w:nsid w:val="6F317C72"/>
    <w:multiLevelType w:val="singleLevel"/>
    <w:tmpl w:val="4D68E1C0"/>
    <w:lvl w:ilvl="0">
      <w:start w:val="1"/>
      <w:numFmt w:val="upperLetter"/>
      <w:pStyle w:val="BijlageNGEtender"/>
      <w:lvlText w:val="Annex %1."/>
      <w:lvlJc w:val="left"/>
      <w:pPr>
        <w:tabs>
          <w:tab w:val="num" w:pos="6260"/>
        </w:tabs>
        <w:ind w:left="5180" w:hanging="360"/>
      </w:pPr>
      <w:rPr>
        <w:rFonts w:ascii="Tahoma" w:hAnsi="Tahoma" w:hint="default"/>
        <w:b/>
        <w:i w:val="0"/>
        <w:sz w:val="24"/>
      </w:rPr>
    </w:lvl>
  </w:abstractNum>
  <w:abstractNum w:abstractNumId="78">
    <w:nsid w:val="760278F6"/>
    <w:multiLevelType w:val="hybridMultilevel"/>
    <w:tmpl w:val="AE440D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6E50751"/>
    <w:multiLevelType w:val="hybridMultilevel"/>
    <w:tmpl w:val="A712EA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3F6647"/>
    <w:multiLevelType w:val="hybridMultilevel"/>
    <w:tmpl w:val="E716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B21566"/>
    <w:multiLevelType w:val="hybridMultilevel"/>
    <w:tmpl w:val="7616AC4A"/>
    <w:lvl w:ilvl="0" w:tplc="888624C2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CFD4623"/>
    <w:multiLevelType w:val="hybridMultilevel"/>
    <w:tmpl w:val="BE86D3B0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>
    <w:nsid w:val="7E5B47D3"/>
    <w:multiLevelType w:val="hybridMultilevel"/>
    <w:tmpl w:val="6BCCF58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26"/>
  </w:num>
  <w:num w:numId="12">
    <w:abstractNumId w:val="31"/>
  </w:num>
  <w:num w:numId="13">
    <w:abstractNumId w:val="33"/>
  </w:num>
  <w:num w:numId="14">
    <w:abstractNumId w:val="3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9"/>
  </w:num>
  <w:num w:numId="20">
    <w:abstractNumId w:val="70"/>
  </w:num>
  <w:num w:numId="21">
    <w:abstractNumId w:val="76"/>
  </w:num>
  <w:num w:numId="22">
    <w:abstractNumId w:val="52"/>
  </w:num>
  <w:num w:numId="23">
    <w:abstractNumId w:val="57"/>
  </w:num>
  <w:num w:numId="24">
    <w:abstractNumId w:val="48"/>
  </w:num>
  <w:num w:numId="25">
    <w:abstractNumId w:val="56"/>
  </w:num>
  <w:num w:numId="26">
    <w:abstractNumId w:val="33"/>
  </w:num>
  <w:num w:numId="27">
    <w:abstractNumId w:val="77"/>
  </w:num>
  <w:num w:numId="28">
    <w:abstractNumId w:val="64"/>
  </w:num>
  <w:num w:numId="29">
    <w:abstractNumId w:val="59"/>
  </w:num>
  <w:num w:numId="30">
    <w:abstractNumId w:val="58"/>
  </w:num>
  <w:num w:numId="31">
    <w:abstractNumId w:val="38"/>
  </w:num>
  <w:num w:numId="32">
    <w:abstractNumId w:val="50"/>
  </w:num>
  <w:num w:numId="33">
    <w:abstractNumId w:val="44"/>
  </w:num>
  <w:num w:numId="34">
    <w:abstractNumId w:val="78"/>
  </w:num>
  <w:num w:numId="35">
    <w:abstractNumId w:val="71"/>
  </w:num>
  <w:num w:numId="36">
    <w:abstractNumId w:val="40"/>
  </w:num>
  <w:num w:numId="37">
    <w:abstractNumId w:val="41"/>
  </w:num>
  <w:num w:numId="38">
    <w:abstractNumId w:val="47"/>
  </w:num>
  <w:num w:numId="39">
    <w:abstractNumId w:val="79"/>
  </w:num>
  <w:num w:numId="40">
    <w:abstractNumId w:val="68"/>
  </w:num>
  <w:num w:numId="41">
    <w:abstractNumId w:val="37"/>
  </w:num>
  <w:num w:numId="42">
    <w:abstractNumId w:val="74"/>
  </w:num>
  <w:num w:numId="43">
    <w:abstractNumId w:val="39"/>
  </w:num>
  <w:num w:numId="44">
    <w:abstractNumId w:val="54"/>
  </w:num>
  <w:num w:numId="45">
    <w:abstractNumId w:val="31"/>
  </w:num>
  <w:num w:numId="46">
    <w:abstractNumId w:val="31"/>
  </w:num>
  <w:num w:numId="47">
    <w:abstractNumId w:val="46"/>
  </w:num>
  <w:num w:numId="48">
    <w:abstractNumId w:val="55"/>
  </w:num>
  <w:num w:numId="49">
    <w:abstractNumId w:val="65"/>
  </w:num>
  <w:num w:numId="50">
    <w:abstractNumId w:val="69"/>
  </w:num>
  <w:num w:numId="51">
    <w:abstractNumId w:val="31"/>
  </w:num>
  <w:num w:numId="52">
    <w:abstractNumId w:val="42"/>
  </w:num>
  <w:num w:numId="53">
    <w:abstractNumId w:val="53"/>
  </w:num>
  <w:num w:numId="54">
    <w:abstractNumId w:val="81"/>
  </w:num>
  <w:num w:numId="55">
    <w:abstractNumId w:val="31"/>
  </w:num>
  <w:num w:numId="56">
    <w:abstractNumId w:val="31"/>
  </w:num>
  <w:num w:numId="57">
    <w:abstractNumId w:val="67"/>
  </w:num>
  <w:num w:numId="58">
    <w:abstractNumId w:val="73"/>
  </w:num>
  <w:num w:numId="59">
    <w:abstractNumId w:val="45"/>
  </w:num>
  <w:num w:numId="60">
    <w:abstractNumId w:val="75"/>
  </w:num>
  <w:num w:numId="61">
    <w:abstractNumId w:val="43"/>
  </w:num>
  <w:num w:numId="62">
    <w:abstractNumId w:val="36"/>
  </w:num>
  <w:num w:numId="63">
    <w:abstractNumId w:val="61"/>
  </w:num>
  <w:num w:numId="64">
    <w:abstractNumId w:val="82"/>
  </w:num>
  <w:num w:numId="65">
    <w:abstractNumId w:val="66"/>
  </w:num>
  <w:num w:numId="66">
    <w:abstractNumId w:val="66"/>
  </w:num>
  <w:num w:numId="67">
    <w:abstractNumId w:val="51"/>
  </w:num>
  <w:num w:numId="68">
    <w:abstractNumId w:val="72"/>
  </w:num>
  <w:num w:numId="69">
    <w:abstractNumId w:val="63"/>
  </w:num>
  <w:num w:numId="70">
    <w:abstractNumId w:val="80"/>
  </w:num>
  <w:num w:numId="71">
    <w:abstractNumId w:val="60"/>
  </w:num>
  <w:num w:numId="72">
    <w:abstractNumId w:val="8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CA"/>
    <w:rsid w:val="000004B1"/>
    <w:rsid w:val="00001E70"/>
    <w:rsid w:val="00011E73"/>
    <w:rsid w:val="00023258"/>
    <w:rsid w:val="000238C1"/>
    <w:rsid w:val="00025C70"/>
    <w:rsid w:val="00031F98"/>
    <w:rsid w:val="00032022"/>
    <w:rsid w:val="00032188"/>
    <w:rsid w:val="000339C7"/>
    <w:rsid w:val="00035183"/>
    <w:rsid w:val="00035C1F"/>
    <w:rsid w:val="000360DC"/>
    <w:rsid w:val="0004026C"/>
    <w:rsid w:val="00040330"/>
    <w:rsid w:val="00040F44"/>
    <w:rsid w:val="00041010"/>
    <w:rsid w:val="000447C4"/>
    <w:rsid w:val="00046344"/>
    <w:rsid w:val="0004689C"/>
    <w:rsid w:val="00052C33"/>
    <w:rsid w:val="00052C3F"/>
    <w:rsid w:val="00053344"/>
    <w:rsid w:val="000545F4"/>
    <w:rsid w:val="00055035"/>
    <w:rsid w:val="000559AF"/>
    <w:rsid w:val="00055D6B"/>
    <w:rsid w:val="00056A91"/>
    <w:rsid w:val="00061CF4"/>
    <w:rsid w:val="00066BBC"/>
    <w:rsid w:val="0007056D"/>
    <w:rsid w:val="000730EA"/>
    <w:rsid w:val="00073B3F"/>
    <w:rsid w:val="00075DAE"/>
    <w:rsid w:val="00076010"/>
    <w:rsid w:val="00082CFA"/>
    <w:rsid w:val="0008609B"/>
    <w:rsid w:val="00087204"/>
    <w:rsid w:val="000946A1"/>
    <w:rsid w:val="00094CC4"/>
    <w:rsid w:val="0009605D"/>
    <w:rsid w:val="000A0BF1"/>
    <w:rsid w:val="000A0EDF"/>
    <w:rsid w:val="000A140E"/>
    <w:rsid w:val="000A173E"/>
    <w:rsid w:val="000A5248"/>
    <w:rsid w:val="000A541B"/>
    <w:rsid w:val="000B1BB5"/>
    <w:rsid w:val="000B2E9C"/>
    <w:rsid w:val="000B30C5"/>
    <w:rsid w:val="000B5422"/>
    <w:rsid w:val="000B5DFB"/>
    <w:rsid w:val="000B632A"/>
    <w:rsid w:val="000B7957"/>
    <w:rsid w:val="000C40FF"/>
    <w:rsid w:val="000C4505"/>
    <w:rsid w:val="000C58B4"/>
    <w:rsid w:val="000D1A2C"/>
    <w:rsid w:val="000D2625"/>
    <w:rsid w:val="000D2BD3"/>
    <w:rsid w:val="000D2D9A"/>
    <w:rsid w:val="000D6088"/>
    <w:rsid w:val="000D789F"/>
    <w:rsid w:val="000E11EA"/>
    <w:rsid w:val="000E69FC"/>
    <w:rsid w:val="000F41AF"/>
    <w:rsid w:val="00101C2A"/>
    <w:rsid w:val="00106AFC"/>
    <w:rsid w:val="001076F6"/>
    <w:rsid w:val="00110265"/>
    <w:rsid w:val="001117C1"/>
    <w:rsid w:val="00112CF0"/>
    <w:rsid w:val="00112E34"/>
    <w:rsid w:val="001138BE"/>
    <w:rsid w:val="00114755"/>
    <w:rsid w:val="00114B34"/>
    <w:rsid w:val="00121453"/>
    <w:rsid w:val="00126802"/>
    <w:rsid w:val="00132489"/>
    <w:rsid w:val="00133CFB"/>
    <w:rsid w:val="001356C2"/>
    <w:rsid w:val="00136C53"/>
    <w:rsid w:val="00136CAC"/>
    <w:rsid w:val="001414C0"/>
    <w:rsid w:val="00144602"/>
    <w:rsid w:val="00144720"/>
    <w:rsid w:val="001511B3"/>
    <w:rsid w:val="00153157"/>
    <w:rsid w:val="00162813"/>
    <w:rsid w:val="00164327"/>
    <w:rsid w:val="00165263"/>
    <w:rsid w:val="00176C95"/>
    <w:rsid w:val="00177F0A"/>
    <w:rsid w:val="001808C9"/>
    <w:rsid w:val="00180B7C"/>
    <w:rsid w:val="00181420"/>
    <w:rsid w:val="0018188E"/>
    <w:rsid w:val="001826EC"/>
    <w:rsid w:val="00184745"/>
    <w:rsid w:val="00184C65"/>
    <w:rsid w:val="001867A8"/>
    <w:rsid w:val="00186959"/>
    <w:rsid w:val="0019027F"/>
    <w:rsid w:val="00190988"/>
    <w:rsid w:val="0019155A"/>
    <w:rsid w:val="00191A55"/>
    <w:rsid w:val="00192F43"/>
    <w:rsid w:val="001967AD"/>
    <w:rsid w:val="0019686E"/>
    <w:rsid w:val="001A24F2"/>
    <w:rsid w:val="001A3EAD"/>
    <w:rsid w:val="001A4921"/>
    <w:rsid w:val="001A4B55"/>
    <w:rsid w:val="001A57C3"/>
    <w:rsid w:val="001B07AE"/>
    <w:rsid w:val="001B2E6C"/>
    <w:rsid w:val="001B3955"/>
    <w:rsid w:val="001C0A82"/>
    <w:rsid w:val="001C4061"/>
    <w:rsid w:val="001C52B0"/>
    <w:rsid w:val="001C660D"/>
    <w:rsid w:val="001D0800"/>
    <w:rsid w:val="001D17E6"/>
    <w:rsid w:val="001D352A"/>
    <w:rsid w:val="001D4B44"/>
    <w:rsid w:val="001D69D5"/>
    <w:rsid w:val="001D7E23"/>
    <w:rsid w:val="001E2DAB"/>
    <w:rsid w:val="001E3DEA"/>
    <w:rsid w:val="001E3E3E"/>
    <w:rsid w:val="001E4F7B"/>
    <w:rsid w:val="001E6BE2"/>
    <w:rsid w:val="001E7015"/>
    <w:rsid w:val="001E7D6A"/>
    <w:rsid w:val="001F2FA5"/>
    <w:rsid w:val="001F3F14"/>
    <w:rsid w:val="001F6049"/>
    <w:rsid w:val="001F61FB"/>
    <w:rsid w:val="001F72CC"/>
    <w:rsid w:val="00201455"/>
    <w:rsid w:val="0020187D"/>
    <w:rsid w:val="0020237F"/>
    <w:rsid w:val="00204EA0"/>
    <w:rsid w:val="002057BA"/>
    <w:rsid w:val="002058DB"/>
    <w:rsid w:val="002065E8"/>
    <w:rsid w:val="00206AA0"/>
    <w:rsid w:val="002078D5"/>
    <w:rsid w:val="00210108"/>
    <w:rsid w:val="00210D10"/>
    <w:rsid w:val="00212946"/>
    <w:rsid w:val="0021673B"/>
    <w:rsid w:val="002169ED"/>
    <w:rsid w:val="00216C5A"/>
    <w:rsid w:val="0022217D"/>
    <w:rsid w:val="002235D4"/>
    <w:rsid w:val="00226A03"/>
    <w:rsid w:val="00230926"/>
    <w:rsid w:val="00231148"/>
    <w:rsid w:val="00236634"/>
    <w:rsid w:val="00236EE2"/>
    <w:rsid w:val="0024228C"/>
    <w:rsid w:val="00246193"/>
    <w:rsid w:val="00246914"/>
    <w:rsid w:val="00247FD7"/>
    <w:rsid w:val="00251183"/>
    <w:rsid w:val="00252FB4"/>
    <w:rsid w:val="00253BF1"/>
    <w:rsid w:val="00254F15"/>
    <w:rsid w:val="002550A9"/>
    <w:rsid w:val="002632DB"/>
    <w:rsid w:val="00264AF2"/>
    <w:rsid w:val="0026584A"/>
    <w:rsid w:val="00267B97"/>
    <w:rsid w:val="00267C9B"/>
    <w:rsid w:val="00267D88"/>
    <w:rsid w:val="0027053F"/>
    <w:rsid w:val="0027282C"/>
    <w:rsid w:val="002754C1"/>
    <w:rsid w:val="0028031C"/>
    <w:rsid w:val="002833F6"/>
    <w:rsid w:val="00285930"/>
    <w:rsid w:val="00285A2D"/>
    <w:rsid w:val="00286032"/>
    <w:rsid w:val="0029074A"/>
    <w:rsid w:val="002948D7"/>
    <w:rsid w:val="002951F5"/>
    <w:rsid w:val="002967EB"/>
    <w:rsid w:val="00296CB0"/>
    <w:rsid w:val="002A072C"/>
    <w:rsid w:val="002A1027"/>
    <w:rsid w:val="002A1C09"/>
    <w:rsid w:val="002A3A5A"/>
    <w:rsid w:val="002A68F2"/>
    <w:rsid w:val="002B44AB"/>
    <w:rsid w:val="002B45C1"/>
    <w:rsid w:val="002B5409"/>
    <w:rsid w:val="002C08AD"/>
    <w:rsid w:val="002C683D"/>
    <w:rsid w:val="002C6F9C"/>
    <w:rsid w:val="002D12AC"/>
    <w:rsid w:val="002D1A6B"/>
    <w:rsid w:val="002D1B6F"/>
    <w:rsid w:val="002D2786"/>
    <w:rsid w:val="002D4436"/>
    <w:rsid w:val="002D71CB"/>
    <w:rsid w:val="002D79FE"/>
    <w:rsid w:val="002E0642"/>
    <w:rsid w:val="002E417C"/>
    <w:rsid w:val="002E6984"/>
    <w:rsid w:val="002E705D"/>
    <w:rsid w:val="002E762B"/>
    <w:rsid w:val="002E7F38"/>
    <w:rsid w:val="002F27B3"/>
    <w:rsid w:val="002F50CA"/>
    <w:rsid w:val="002F56CE"/>
    <w:rsid w:val="00301A0B"/>
    <w:rsid w:val="0030357C"/>
    <w:rsid w:val="00303D4E"/>
    <w:rsid w:val="00316D27"/>
    <w:rsid w:val="003179CD"/>
    <w:rsid w:val="00320272"/>
    <w:rsid w:val="00320D27"/>
    <w:rsid w:val="00320E4E"/>
    <w:rsid w:val="00321B28"/>
    <w:rsid w:val="00324474"/>
    <w:rsid w:val="00325364"/>
    <w:rsid w:val="00331763"/>
    <w:rsid w:val="003340F1"/>
    <w:rsid w:val="003349DC"/>
    <w:rsid w:val="00335E23"/>
    <w:rsid w:val="00335E2F"/>
    <w:rsid w:val="00337050"/>
    <w:rsid w:val="00340002"/>
    <w:rsid w:val="00345D74"/>
    <w:rsid w:val="00354BFA"/>
    <w:rsid w:val="00354ED5"/>
    <w:rsid w:val="00355442"/>
    <w:rsid w:val="003566D1"/>
    <w:rsid w:val="003605BE"/>
    <w:rsid w:val="00370420"/>
    <w:rsid w:val="00374B10"/>
    <w:rsid w:val="00375012"/>
    <w:rsid w:val="00381931"/>
    <w:rsid w:val="00382B62"/>
    <w:rsid w:val="00382C80"/>
    <w:rsid w:val="00384F5C"/>
    <w:rsid w:val="00385687"/>
    <w:rsid w:val="0038742B"/>
    <w:rsid w:val="00387E90"/>
    <w:rsid w:val="00391AA7"/>
    <w:rsid w:val="00394387"/>
    <w:rsid w:val="003945DB"/>
    <w:rsid w:val="00394D33"/>
    <w:rsid w:val="00394E7C"/>
    <w:rsid w:val="00395EF5"/>
    <w:rsid w:val="00396099"/>
    <w:rsid w:val="003A1EA6"/>
    <w:rsid w:val="003A59CC"/>
    <w:rsid w:val="003B0259"/>
    <w:rsid w:val="003B1BC6"/>
    <w:rsid w:val="003B611C"/>
    <w:rsid w:val="003C0D83"/>
    <w:rsid w:val="003C412E"/>
    <w:rsid w:val="003C6303"/>
    <w:rsid w:val="003C7E16"/>
    <w:rsid w:val="003D16C0"/>
    <w:rsid w:val="003D4224"/>
    <w:rsid w:val="003D4552"/>
    <w:rsid w:val="003D4772"/>
    <w:rsid w:val="003D4BD5"/>
    <w:rsid w:val="003D5506"/>
    <w:rsid w:val="003E0361"/>
    <w:rsid w:val="003E19E5"/>
    <w:rsid w:val="003E1B89"/>
    <w:rsid w:val="003E3C65"/>
    <w:rsid w:val="003E6FB8"/>
    <w:rsid w:val="003F0053"/>
    <w:rsid w:val="003F0315"/>
    <w:rsid w:val="003F3810"/>
    <w:rsid w:val="003F4FCD"/>
    <w:rsid w:val="003F5A51"/>
    <w:rsid w:val="00401C42"/>
    <w:rsid w:val="004026DC"/>
    <w:rsid w:val="00404E40"/>
    <w:rsid w:val="00411716"/>
    <w:rsid w:val="004207A9"/>
    <w:rsid w:val="0042413C"/>
    <w:rsid w:val="00431DD3"/>
    <w:rsid w:val="00433783"/>
    <w:rsid w:val="004344C6"/>
    <w:rsid w:val="0043485A"/>
    <w:rsid w:val="004374A6"/>
    <w:rsid w:val="00440F28"/>
    <w:rsid w:val="0044360C"/>
    <w:rsid w:val="00443AEB"/>
    <w:rsid w:val="00446D9D"/>
    <w:rsid w:val="0045225A"/>
    <w:rsid w:val="004576AB"/>
    <w:rsid w:val="00457B4D"/>
    <w:rsid w:val="00460828"/>
    <w:rsid w:val="00462BED"/>
    <w:rsid w:val="00463615"/>
    <w:rsid w:val="0046499E"/>
    <w:rsid w:val="00467030"/>
    <w:rsid w:val="00472083"/>
    <w:rsid w:val="00476C21"/>
    <w:rsid w:val="00481544"/>
    <w:rsid w:val="004844C6"/>
    <w:rsid w:val="004848D2"/>
    <w:rsid w:val="00485192"/>
    <w:rsid w:val="00486585"/>
    <w:rsid w:val="00487E89"/>
    <w:rsid w:val="00496AB8"/>
    <w:rsid w:val="00496DE2"/>
    <w:rsid w:val="004A4842"/>
    <w:rsid w:val="004B0D50"/>
    <w:rsid w:val="004B33D6"/>
    <w:rsid w:val="004C3C8C"/>
    <w:rsid w:val="004D2613"/>
    <w:rsid w:val="004D40DD"/>
    <w:rsid w:val="004D4137"/>
    <w:rsid w:val="004E0C00"/>
    <w:rsid w:val="004E1FE4"/>
    <w:rsid w:val="004E3821"/>
    <w:rsid w:val="004F2EBE"/>
    <w:rsid w:val="004F44FC"/>
    <w:rsid w:val="004F6A31"/>
    <w:rsid w:val="004F6C78"/>
    <w:rsid w:val="00502D09"/>
    <w:rsid w:val="00504242"/>
    <w:rsid w:val="00506835"/>
    <w:rsid w:val="00506F91"/>
    <w:rsid w:val="00513043"/>
    <w:rsid w:val="00514FFA"/>
    <w:rsid w:val="00515B39"/>
    <w:rsid w:val="00520242"/>
    <w:rsid w:val="005205E6"/>
    <w:rsid w:val="00520EBA"/>
    <w:rsid w:val="005218B9"/>
    <w:rsid w:val="00525E8F"/>
    <w:rsid w:val="00532BF7"/>
    <w:rsid w:val="005351F3"/>
    <w:rsid w:val="005356C1"/>
    <w:rsid w:val="00536509"/>
    <w:rsid w:val="00537265"/>
    <w:rsid w:val="00537CCA"/>
    <w:rsid w:val="00540222"/>
    <w:rsid w:val="00542DBD"/>
    <w:rsid w:val="0054524B"/>
    <w:rsid w:val="00545DC3"/>
    <w:rsid w:val="00551050"/>
    <w:rsid w:val="005542A3"/>
    <w:rsid w:val="0055619E"/>
    <w:rsid w:val="00557EB6"/>
    <w:rsid w:val="00562FC0"/>
    <w:rsid w:val="0056337A"/>
    <w:rsid w:val="005672FE"/>
    <w:rsid w:val="00571DE4"/>
    <w:rsid w:val="00572821"/>
    <w:rsid w:val="0057748A"/>
    <w:rsid w:val="0057763B"/>
    <w:rsid w:val="00577945"/>
    <w:rsid w:val="005805A0"/>
    <w:rsid w:val="00580B60"/>
    <w:rsid w:val="00580CCD"/>
    <w:rsid w:val="00580F18"/>
    <w:rsid w:val="00585809"/>
    <w:rsid w:val="00586A0A"/>
    <w:rsid w:val="00587D55"/>
    <w:rsid w:val="00591CCF"/>
    <w:rsid w:val="005920A8"/>
    <w:rsid w:val="00592689"/>
    <w:rsid w:val="00594C2D"/>
    <w:rsid w:val="00596C6D"/>
    <w:rsid w:val="005A011B"/>
    <w:rsid w:val="005A1B54"/>
    <w:rsid w:val="005A3C93"/>
    <w:rsid w:val="005A4550"/>
    <w:rsid w:val="005A56EB"/>
    <w:rsid w:val="005A6087"/>
    <w:rsid w:val="005A7901"/>
    <w:rsid w:val="005A7C71"/>
    <w:rsid w:val="005B0127"/>
    <w:rsid w:val="005B21F9"/>
    <w:rsid w:val="005B2B42"/>
    <w:rsid w:val="005B5E4E"/>
    <w:rsid w:val="005B6134"/>
    <w:rsid w:val="005B6E71"/>
    <w:rsid w:val="005C4ED7"/>
    <w:rsid w:val="005C5245"/>
    <w:rsid w:val="005C58FE"/>
    <w:rsid w:val="005C5AE8"/>
    <w:rsid w:val="005C7658"/>
    <w:rsid w:val="005D2814"/>
    <w:rsid w:val="005D4904"/>
    <w:rsid w:val="005D567A"/>
    <w:rsid w:val="005D6390"/>
    <w:rsid w:val="005E21C8"/>
    <w:rsid w:val="005E4247"/>
    <w:rsid w:val="005F0572"/>
    <w:rsid w:val="005F0908"/>
    <w:rsid w:val="005F1302"/>
    <w:rsid w:val="005F393F"/>
    <w:rsid w:val="005F5D96"/>
    <w:rsid w:val="0060118D"/>
    <w:rsid w:val="00602438"/>
    <w:rsid w:val="0060420E"/>
    <w:rsid w:val="00604272"/>
    <w:rsid w:val="006071FA"/>
    <w:rsid w:val="0061153A"/>
    <w:rsid w:val="00611730"/>
    <w:rsid w:val="006131B6"/>
    <w:rsid w:val="00613526"/>
    <w:rsid w:val="00613DD1"/>
    <w:rsid w:val="0061555D"/>
    <w:rsid w:val="00616B34"/>
    <w:rsid w:val="00617429"/>
    <w:rsid w:val="0062101C"/>
    <w:rsid w:val="0062319E"/>
    <w:rsid w:val="006243C3"/>
    <w:rsid w:val="006274FF"/>
    <w:rsid w:val="00632E5E"/>
    <w:rsid w:val="0063483C"/>
    <w:rsid w:val="00635A9B"/>
    <w:rsid w:val="00636024"/>
    <w:rsid w:val="00637F14"/>
    <w:rsid w:val="00642362"/>
    <w:rsid w:val="00642632"/>
    <w:rsid w:val="006441F9"/>
    <w:rsid w:val="00644262"/>
    <w:rsid w:val="006458E1"/>
    <w:rsid w:val="00645E9B"/>
    <w:rsid w:val="006502C7"/>
    <w:rsid w:val="00653D8A"/>
    <w:rsid w:val="00654653"/>
    <w:rsid w:val="00655AFC"/>
    <w:rsid w:val="00656EDC"/>
    <w:rsid w:val="00660E02"/>
    <w:rsid w:val="006640DA"/>
    <w:rsid w:val="00665A8C"/>
    <w:rsid w:val="00665DE9"/>
    <w:rsid w:val="00666E19"/>
    <w:rsid w:val="006672FB"/>
    <w:rsid w:val="00671969"/>
    <w:rsid w:val="0067356B"/>
    <w:rsid w:val="00676324"/>
    <w:rsid w:val="006813ED"/>
    <w:rsid w:val="006836AB"/>
    <w:rsid w:val="00683E6A"/>
    <w:rsid w:val="006843E3"/>
    <w:rsid w:val="006849D8"/>
    <w:rsid w:val="0068726A"/>
    <w:rsid w:val="006872B3"/>
    <w:rsid w:val="006919C5"/>
    <w:rsid w:val="0069304B"/>
    <w:rsid w:val="006969EC"/>
    <w:rsid w:val="006A0E0C"/>
    <w:rsid w:val="006A4A42"/>
    <w:rsid w:val="006A5A87"/>
    <w:rsid w:val="006A6E39"/>
    <w:rsid w:val="006B2941"/>
    <w:rsid w:val="006B3C51"/>
    <w:rsid w:val="006B63BD"/>
    <w:rsid w:val="006B6756"/>
    <w:rsid w:val="006B6CC7"/>
    <w:rsid w:val="006B71BF"/>
    <w:rsid w:val="006C1865"/>
    <w:rsid w:val="006C5AD5"/>
    <w:rsid w:val="006C5E35"/>
    <w:rsid w:val="006C605F"/>
    <w:rsid w:val="006D4C65"/>
    <w:rsid w:val="006D758C"/>
    <w:rsid w:val="006D7809"/>
    <w:rsid w:val="006E01A9"/>
    <w:rsid w:val="006E422D"/>
    <w:rsid w:val="006E578D"/>
    <w:rsid w:val="006E7030"/>
    <w:rsid w:val="006F036B"/>
    <w:rsid w:val="006F037F"/>
    <w:rsid w:val="006F25AB"/>
    <w:rsid w:val="006F27DC"/>
    <w:rsid w:val="006F2912"/>
    <w:rsid w:val="006F41EE"/>
    <w:rsid w:val="006F48E2"/>
    <w:rsid w:val="006F4C27"/>
    <w:rsid w:val="006F6727"/>
    <w:rsid w:val="006F6F99"/>
    <w:rsid w:val="0070370B"/>
    <w:rsid w:val="00712E46"/>
    <w:rsid w:val="00714C04"/>
    <w:rsid w:val="00717797"/>
    <w:rsid w:val="007205DF"/>
    <w:rsid w:val="00720A3A"/>
    <w:rsid w:val="00720C5F"/>
    <w:rsid w:val="007212CE"/>
    <w:rsid w:val="007251D9"/>
    <w:rsid w:val="00730B78"/>
    <w:rsid w:val="00733292"/>
    <w:rsid w:val="00734B91"/>
    <w:rsid w:val="007350C0"/>
    <w:rsid w:val="007360CC"/>
    <w:rsid w:val="007362EB"/>
    <w:rsid w:val="007424D2"/>
    <w:rsid w:val="00743BD9"/>
    <w:rsid w:val="007446C8"/>
    <w:rsid w:val="00745C63"/>
    <w:rsid w:val="00747BE0"/>
    <w:rsid w:val="0075026F"/>
    <w:rsid w:val="00750ED3"/>
    <w:rsid w:val="007515DB"/>
    <w:rsid w:val="00751F0C"/>
    <w:rsid w:val="007528C2"/>
    <w:rsid w:val="00754422"/>
    <w:rsid w:val="00756102"/>
    <w:rsid w:val="00763A28"/>
    <w:rsid w:val="00764BAA"/>
    <w:rsid w:val="00765319"/>
    <w:rsid w:val="00767C71"/>
    <w:rsid w:val="007717AB"/>
    <w:rsid w:val="0077355A"/>
    <w:rsid w:val="007743BB"/>
    <w:rsid w:val="00775B07"/>
    <w:rsid w:val="00776F1A"/>
    <w:rsid w:val="007771F0"/>
    <w:rsid w:val="007773A1"/>
    <w:rsid w:val="00777B78"/>
    <w:rsid w:val="00782867"/>
    <w:rsid w:val="00784027"/>
    <w:rsid w:val="0078476A"/>
    <w:rsid w:val="00784B21"/>
    <w:rsid w:val="0078514E"/>
    <w:rsid w:val="007864AD"/>
    <w:rsid w:val="00791A3E"/>
    <w:rsid w:val="00791D13"/>
    <w:rsid w:val="00793A08"/>
    <w:rsid w:val="0079707E"/>
    <w:rsid w:val="007A40D4"/>
    <w:rsid w:val="007A5591"/>
    <w:rsid w:val="007A5854"/>
    <w:rsid w:val="007A74C7"/>
    <w:rsid w:val="007B1C06"/>
    <w:rsid w:val="007B2FA6"/>
    <w:rsid w:val="007B2FBD"/>
    <w:rsid w:val="007B48FD"/>
    <w:rsid w:val="007B7E3A"/>
    <w:rsid w:val="007B7FBD"/>
    <w:rsid w:val="007C422E"/>
    <w:rsid w:val="007C58DC"/>
    <w:rsid w:val="007C68E7"/>
    <w:rsid w:val="007C77ED"/>
    <w:rsid w:val="007C7E62"/>
    <w:rsid w:val="007D0C81"/>
    <w:rsid w:val="007D1E2D"/>
    <w:rsid w:val="007D2C04"/>
    <w:rsid w:val="007D6781"/>
    <w:rsid w:val="007E41D9"/>
    <w:rsid w:val="007E5AC4"/>
    <w:rsid w:val="007E64DF"/>
    <w:rsid w:val="007E7D47"/>
    <w:rsid w:val="007F070E"/>
    <w:rsid w:val="007F562B"/>
    <w:rsid w:val="007F7B89"/>
    <w:rsid w:val="008024AB"/>
    <w:rsid w:val="00804B08"/>
    <w:rsid w:val="00805730"/>
    <w:rsid w:val="00810A00"/>
    <w:rsid w:val="00814E6C"/>
    <w:rsid w:val="0082185A"/>
    <w:rsid w:val="008219B1"/>
    <w:rsid w:val="0082351A"/>
    <w:rsid w:val="00831731"/>
    <w:rsid w:val="0083367D"/>
    <w:rsid w:val="00835416"/>
    <w:rsid w:val="008362CA"/>
    <w:rsid w:val="008365D9"/>
    <w:rsid w:val="00837CCB"/>
    <w:rsid w:val="0084365F"/>
    <w:rsid w:val="00845047"/>
    <w:rsid w:val="00845E60"/>
    <w:rsid w:val="008464E5"/>
    <w:rsid w:val="0085015C"/>
    <w:rsid w:val="00851E92"/>
    <w:rsid w:val="008553D3"/>
    <w:rsid w:val="008576C0"/>
    <w:rsid w:val="00857CAD"/>
    <w:rsid w:val="00863E4B"/>
    <w:rsid w:val="008650F8"/>
    <w:rsid w:val="00867685"/>
    <w:rsid w:val="0087369D"/>
    <w:rsid w:val="00876D27"/>
    <w:rsid w:val="00883C6B"/>
    <w:rsid w:val="00886B24"/>
    <w:rsid w:val="00887C46"/>
    <w:rsid w:val="00887FDA"/>
    <w:rsid w:val="00890F59"/>
    <w:rsid w:val="008913B6"/>
    <w:rsid w:val="00891678"/>
    <w:rsid w:val="00892235"/>
    <w:rsid w:val="00895BC1"/>
    <w:rsid w:val="00896CDE"/>
    <w:rsid w:val="008A0C2A"/>
    <w:rsid w:val="008A2C1E"/>
    <w:rsid w:val="008A3D1F"/>
    <w:rsid w:val="008A570E"/>
    <w:rsid w:val="008A6EAB"/>
    <w:rsid w:val="008B0B52"/>
    <w:rsid w:val="008B1D70"/>
    <w:rsid w:val="008B2A51"/>
    <w:rsid w:val="008B3F3F"/>
    <w:rsid w:val="008C3073"/>
    <w:rsid w:val="008C3AF2"/>
    <w:rsid w:val="008C4250"/>
    <w:rsid w:val="008C617C"/>
    <w:rsid w:val="008C6AF0"/>
    <w:rsid w:val="008D1264"/>
    <w:rsid w:val="008D1974"/>
    <w:rsid w:val="008D43FA"/>
    <w:rsid w:val="008D67A5"/>
    <w:rsid w:val="008D7908"/>
    <w:rsid w:val="008E18BA"/>
    <w:rsid w:val="008E20B9"/>
    <w:rsid w:val="008E2CD8"/>
    <w:rsid w:val="008E3BE0"/>
    <w:rsid w:val="008E748A"/>
    <w:rsid w:val="008F07F0"/>
    <w:rsid w:val="008F09E2"/>
    <w:rsid w:val="008F1718"/>
    <w:rsid w:val="008F3ADA"/>
    <w:rsid w:val="008F5FEE"/>
    <w:rsid w:val="008F63C9"/>
    <w:rsid w:val="008F705C"/>
    <w:rsid w:val="00900D6A"/>
    <w:rsid w:val="00900E22"/>
    <w:rsid w:val="00901B60"/>
    <w:rsid w:val="00903C85"/>
    <w:rsid w:val="00906992"/>
    <w:rsid w:val="0090739F"/>
    <w:rsid w:val="00914A53"/>
    <w:rsid w:val="009165F9"/>
    <w:rsid w:val="009212B0"/>
    <w:rsid w:val="00922054"/>
    <w:rsid w:val="0092248E"/>
    <w:rsid w:val="009230AE"/>
    <w:rsid w:val="00923712"/>
    <w:rsid w:val="00925447"/>
    <w:rsid w:val="00926FDC"/>
    <w:rsid w:val="0092757E"/>
    <w:rsid w:val="00927A54"/>
    <w:rsid w:val="009309C3"/>
    <w:rsid w:val="009311D4"/>
    <w:rsid w:val="0093787F"/>
    <w:rsid w:val="00937F2D"/>
    <w:rsid w:val="0094428C"/>
    <w:rsid w:val="00946588"/>
    <w:rsid w:val="00946943"/>
    <w:rsid w:val="0094722B"/>
    <w:rsid w:val="00951559"/>
    <w:rsid w:val="00951C8B"/>
    <w:rsid w:val="0095457A"/>
    <w:rsid w:val="00954C64"/>
    <w:rsid w:val="00955450"/>
    <w:rsid w:val="009574B8"/>
    <w:rsid w:val="00960060"/>
    <w:rsid w:val="00960EBC"/>
    <w:rsid w:val="00962049"/>
    <w:rsid w:val="00962DC0"/>
    <w:rsid w:val="00962F4E"/>
    <w:rsid w:val="00965877"/>
    <w:rsid w:val="009674B4"/>
    <w:rsid w:val="009740D2"/>
    <w:rsid w:val="00976F21"/>
    <w:rsid w:val="009770C6"/>
    <w:rsid w:val="00983267"/>
    <w:rsid w:val="00987286"/>
    <w:rsid w:val="00991998"/>
    <w:rsid w:val="00992354"/>
    <w:rsid w:val="00992B6D"/>
    <w:rsid w:val="009A16D1"/>
    <w:rsid w:val="009A2A27"/>
    <w:rsid w:val="009A2DFE"/>
    <w:rsid w:val="009A3058"/>
    <w:rsid w:val="009A5C9D"/>
    <w:rsid w:val="009A676C"/>
    <w:rsid w:val="009A74B3"/>
    <w:rsid w:val="009B0AC8"/>
    <w:rsid w:val="009B146B"/>
    <w:rsid w:val="009B32EE"/>
    <w:rsid w:val="009B3D08"/>
    <w:rsid w:val="009B5F47"/>
    <w:rsid w:val="009B6351"/>
    <w:rsid w:val="009B65F8"/>
    <w:rsid w:val="009B68F0"/>
    <w:rsid w:val="009C04A1"/>
    <w:rsid w:val="009C5F0D"/>
    <w:rsid w:val="009C679A"/>
    <w:rsid w:val="009D0B01"/>
    <w:rsid w:val="009D3FFE"/>
    <w:rsid w:val="009D5306"/>
    <w:rsid w:val="009D5DFE"/>
    <w:rsid w:val="009D6A5C"/>
    <w:rsid w:val="009D7904"/>
    <w:rsid w:val="009E1D46"/>
    <w:rsid w:val="009E3A2C"/>
    <w:rsid w:val="009E42E0"/>
    <w:rsid w:val="009E5E3F"/>
    <w:rsid w:val="009E6005"/>
    <w:rsid w:val="009E633D"/>
    <w:rsid w:val="009F1C85"/>
    <w:rsid w:val="009F371B"/>
    <w:rsid w:val="009F5E7D"/>
    <w:rsid w:val="009F5E7E"/>
    <w:rsid w:val="00A00C2D"/>
    <w:rsid w:val="00A03321"/>
    <w:rsid w:val="00A03D3E"/>
    <w:rsid w:val="00A040EA"/>
    <w:rsid w:val="00A101B3"/>
    <w:rsid w:val="00A10BCB"/>
    <w:rsid w:val="00A125C6"/>
    <w:rsid w:val="00A135ED"/>
    <w:rsid w:val="00A156A2"/>
    <w:rsid w:val="00A15B1F"/>
    <w:rsid w:val="00A1661F"/>
    <w:rsid w:val="00A235F9"/>
    <w:rsid w:val="00A24909"/>
    <w:rsid w:val="00A263F0"/>
    <w:rsid w:val="00A32F9C"/>
    <w:rsid w:val="00A334BE"/>
    <w:rsid w:val="00A33FFF"/>
    <w:rsid w:val="00A343FA"/>
    <w:rsid w:val="00A34835"/>
    <w:rsid w:val="00A41211"/>
    <w:rsid w:val="00A42819"/>
    <w:rsid w:val="00A46E45"/>
    <w:rsid w:val="00A50847"/>
    <w:rsid w:val="00A51369"/>
    <w:rsid w:val="00A55854"/>
    <w:rsid w:val="00A55E43"/>
    <w:rsid w:val="00A560D3"/>
    <w:rsid w:val="00A57AE7"/>
    <w:rsid w:val="00A60D0D"/>
    <w:rsid w:val="00A61EC3"/>
    <w:rsid w:val="00A623E3"/>
    <w:rsid w:val="00A62880"/>
    <w:rsid w:val="00A707D6"/>
    <w:rsid w:val="00A718DF"/>
    <w:rsid w:val="00A7252A"/>
    <w:rsid w:val="00A73908"/>
    <w:rsid w:val="00A74330"/>
    <w:rsid w:val="00A751BD"/>
    <w:rsid w:val="00A75E53"/>
    <w:rsid w:val="00A767C3"/>
    <w:rsid w:val="00A808BD"/>
    <w:rsid w:val="00A81394"/>
    <w:rsid w:val="00A81F9C"/>
    <w:rsid w:val="00A823EF"/>
    <w:rsid w:val="00A828D0"/>
    <w:rsid w:val="00A85971"/>
    <w:rsid w:val="00A874E7"/>
    <w:rsid w:val="00A9290A"/>
    <w:rsid w:val="00A945F3"/>
    <w:rsid w:val="00A97607"/>
    <w:rsid w:val="00AA177E"/>
    <w:rsid w:val="00AA235F"/>
    <w:rsid w:val="00AA23C3"/>
    <w:rsid w:val="00AA33A0"/>
    <w:rsid w:val="00AA469F"/>
    <w:rsid w:val="00AA5E7B"/>
    <w:rsid w:val="00AA5FC5"/>
    <w:rsid w:val="00AA74E9"/>
    <w:rsid w:val="00AB0322"/>
    <w:rsid w:val="00AB032B"/>
    <w:rsid w:val="00AB0572"/>
    <w:rsid w:val="00AB0F59"/>
    <w:rsid w:val="00AB1239"/>
    <w:rsid w:val="00AB165B"/>
    <w:rsid w:val="00AB3EDB"/>
    <w:rsid w:val="00AB6700"/>
    <w:rsid w:val="00AC0583"/>
    <w:rsid w:val="00AC0E31"/>
    <w:rsid w:val="00AC3743"/>
    <w:rsid w:val="00AC6C09"/>
    <w:rsid w:val="00AD1FAF"/>
    <w:rsid w:val="00AD32DA"/>
    <w:rsid w:val="00AD6B4A"/>
    <w:rsid w:val="00AD777E"/>
    <w:rsid w:val="00AE1260"/>
    <w:rsid w:val="00AE179D"/>
    <w:rsid w:val="00AE2EC3"/>
    <w:rsid w:val="00AE3010"/>
    <w:rsid w:val="00AE5537"/>
    <w:rsid w:val="00AE770D"/>
    <w:rsid w:val="00AF06DA"/>
    <w:rsid w:val="00AF0851"/>
    <w:rsid w:val="00AF2F70"/>
    <w:rsid w:val="00AF5DAD"/>
    <w:rsid w:val="00B03EB3"/>
    <w:rsid w:val="00B05EB4"/>
    <w:rsid w:val="00B07633"/>
    <w:rsid w:val="00B0793C"/>
    <w:rsid w:val="00B10405"/>
    <w:rsid w:val="00B13B87"/>
    <w:rsid w:val="00B141A1"/>
    <w:rsid w:val="00B14C76"/>
    <w:rsid w:val="00B23DFC"/>
    <w:rsid w:val="00B3139F"/>
    <w:rsid w:val="00B3213E"/>
    <w:rsid w:val="00B331AE"/>
    <w:rsid w:val="00B33C41"/>
    <w:rsid w:val="00B36ACD"/>
    <w:rsid w:val="00B404C3"/>
    <w:rsid w:val="00B41287"/>
    <w:rsid w:val="00B46922"/>
    <w:rsid w:val="00B5055F"/>
    <w:rsid w:val="00B50DCA"/>
    <w:rsid w:val="00B51D13"/>
    <w:rsid w:val="00B51DDA"/>
    <w:rsid w:val="00B54819"/>
    <w:rsid w:val="00B55333"/>
    <w:rsid w:val="00B60E42"/>
    <w:rsid w:val="00B6366E"/>
    <w:rsid w:val="00B67767"/>
    <w:rsid w:val="00B6781E"/>
    <w:rsid w:val="00B67D39"/>
    <w:rsid w:val="00B722C6"/>
    <w:rsid w:val="00B7456D"/>
    <w:rsid w:val="00B80560"/>
    <w:rsid w:val="00B901E4"/>
    <w:rsid w:val="00B90E82"/>
    <w:rsid w:val="00B919AB"/>
    <w:rsid w:val="00B92346"/>
    <w:rsid w:val="00B93020"/>
    <w:rsid w:val="00B95390"/>
    <w:rsid w:val="00B97478"/>
    <w:rsid w:val="00BA1520"/>
    <w:rsid w:val="00BA1657"/>
    <w:rsid w:val="00BA4C67"/>
    <w:rsid w:val="00BA4E0D"/>
    <w:rsid w:val="00BA664E"/>
    <w:rsid w:val="00BB3625"/>
    <w:rsid w:val="00BC102A"/>
    <w:rsid w:val="00BC157C"/>
    <w:rsid w:val="00BC3453"/>
    <w:rsid w:val="00BC3667"/>
    <w:rsid w:val="00BC45F0"/>
    <w:rsid w:val="00BC4B2C"/>
    <w:rsid w:val="00BC4D2B"/>
    <w:rsid w:val="00BC64DB"/>
    <w:rsid w:val="00BC67F8"/>
    <w:rsid w:val="00BC6E59"/>
    <w:rsid w:val="00BD217B"/>
    <w:rsid w:val="00BD5982"/>
    <w:rsid w:val="00BD6217"/>
    <w:rsid w:val="00BD67F0"/>
    <w:rsid w:val="00BE3370"/>
    <w:rsid w:val="00BE362C"/>
    <w:rsid w:val="00BE5684"/>
    <w:rsid w:val="00BE7C0D"/>
    <w:rsid w:val="00BF1CA9"/>
    <w:rsid w:val="00BF3DC4"/>
    <w:rsid w:val="00C00574"/>
    <w:rsid w:val="00C03582"/>
    <w:rsid w:val="00C10235"/>
    <w:rsid w:val="00C121EC"/>
    <w:rsid w:val="00C154A5"/>
    <w:rsid w:val="00C217C5"/>
    <w:rsid w:val="00C22115"/>
    <w:rsid w:val="00C243B4"/>
    <w:rsid w:val="00C24E4B"/>
    <w:rsid w:val="00C2568F"/>
    <w:rsid w:val="00C2765D"/>
    <w:rsid w:val="00C337DD"/>
    <w:rsid w:val="00C369CE"/>
    <w:rsid w:val="00C370F2"/>
    <w:rsid w:val="00C411FF"/>
    <w:rsid w:val="00C41A99"/>
    <w:rsid w:val="00C420F5"/>
    <w:rsid w:val="00C432C9"/>
    <w:rsid w:val="00C433D2"/>
    <w:rsid w:val="00C46D31"/>
    <w:rsid w:val="00C47AD1"/>
    <w:rsid w:val="00C47F5E"/>
    <w:rsid w:val="00C51E45"/>
    <w:rsid w:val="00C521A2"/>
    <w:rsid w:val="00C543B4"/>
    <w:rsid w:val="00C54CA1"/>
    <w:rsid w:val="00C5501A"/>
    <w:rsid w:val="00C555E3"/>
    <w:rsid w:val="00C56324"/>
    <w:rsid w:val="00C627B8"/>
    <w:rsid w:val="00C62E5E"/>
    <w:rsid w:val="00C630E9"/>
    <w:rsid w:val="00C63A03"/>
    <w:rsid w:val="00C67893"/>
    <w:rsid w:val="00C70C1D"/>
    <w:rsid w:val="00C71E2B"/>
    <w:rsid w:val="00C72C90"/>
    <w:rsid w:val="00C76390"/>
    <w:rsid w:val="00C773B8"/>
    <w:rsid w:val="00C81373"/>
    <w:rsid w:val="00C82D7E"/>
    <w:rsid w:val="00C836DA"/>
    <w:rsid w:val="00C83913"/>
    <w:rsid w:val="00C8401B"/>
    <w:rsid w:val="00C8586A"/>
    <w:rsid w:val="00C85A2E"/>
    <w:rsid w:val="00C92ABE"/>
    <w:rsid w:val="00C92E77"/>
    <w:rsid w:val="00CA0A39"/>
    <w:rsid w:val="00CA2B2C"/>
    <w:rsid w:val="00CA3601"/>
    <w:rsid w:val="00CA3941"/>
    <w:rsid w:val="00CA4054"/>
    <w:rsid w:val="00CB09FD"/>
    <w:rsid w:val="00CB0EE5"/>
    <w:rsid w:val="00CB548E"/>
    <w:rsid w:val="00CB5579"/>
    <w:rsid w:val="00CC227B"/>
    <w:rsid w:val="00CC3668"/>
    <w:rsid w:val="00CC404C"/>
    <w:rsid w:val="00CD1F3E"/>
    <w:rsid w:val="00CD6005"/>
    <w:rsid w:val="00CD760F"/>
    <w:rsid w:val="00CE1040"/>
    <w:rsid w:val="00CE1930"/>
    <w:rsid w:val="00CE20AC"/>
    <w:rsid w:val="00CE42A5"/>
    <w:rsid w:val="00CE7B2E"/>
    <w:rsid w:val="00CF1E73"/>
    <w:rsid w:val="00CF312E"/>
    <w:rsid w:val="00CF5328"/>
    <w:rsid w:val="00D019E0"/>
    <w:rsid w:val="00D04B9E"/>
    <w:rsid w:val="00D05168"/>
    <w:rsid w:val="00D103E3"/>
    <w:rsid w:val="00D1090D"/>
    <w:rsid w:val="00D1124D"/>
    <w:rsid w:val="00D11CFB"/>
    <w:rsid w:val="00D12A12"/>
    <w:rsid w:val="00D12CF3"/>
    <w:rsid w:val="00D178E8"/>
    <w:rsid w:val="00D211E3"/>
    <w:rsid w:val="00D21946"/>
    <w:rsid w:val="00D2257E"/>
    <w:rsid w:val="00D23088"/>
    <w:rsid w:val="00D236AE"/>
    <w:rsid w:val="00D249A4"/>
    <w:rsid w:val="00D27F21"/>
    <w:rsid w:val="00D31014"/>
    <w:rsid w:val="00D31CA1"/>
    <w:rsid w:val="00D3444E"/>
    <w:rsid w:val="00D34932"/>
    <w:rsid w:val="00D359FC"/>
    <w:rsid w:val="00D37CFB"/>
    <w:rsid w:val="00D506DE"/>
    <w:rsid w:val="00D5206D"/>
    <w:rsid w:val="00D55132"/>
    <w:rsid w:val="00D55F3A"/>
    <w:rsid w:val="00D60005"/>
    <w:rsid w:val="00D611F3"/>
    <w:rsid w:val="00D62533"/>
    <w:rsid w:val="00D64B83"/>
    <w:rsid w:val="00D65048"/>
    <w:rsid w:val="00D65EB3"/>
    <w:rsid w:val="00D65FF6"/>
    <w:rsid w:val="00D73C97"/>
    <w:rsid w:val="00D743BD"/>
    <w:rsid w:val="00D757C5"/>
    <w:rsid w:val="00D7764B"/>
    <w:rsid w:val="00D80212"/>
    <w:rsid w:val="00D80FD7"/>
    <w:rsid w:val="00D837F7"/>
    <w:rsid w:val="00D8439A"/>
    <w:rsid w:val="00D84C14"/>
    <w:rsid w:val="00D85EE5"/>
    <w:rsid w:val="00D93C77"/>
    <w:rsid w:val="00D94B09"/>
    <w:rsid w:val="00D97773"/>
    <w:rsid w:val="00DA3CDE"/>
    <w:rsid w:val="00DA41ED"/>
    <w:rsid w:val="00DA739E"/>
    <w:rsid w:val="00DA7EC1"/>
    <w:rsid w:val="00DB0535"/>
    <w:rsid w:val="00DB33D8"/>
    <w:rsid w:val="00DB4068"/>
    <w:rsid w:val="00DC0D74"/>
    <w:rsid w:val="00DC129F"/>
    <w:rsid w:val="00DC1B0A"/>
    <w:rsid w:val="00DC268A"/>
    <w:rsid w:val="00DC2ECE"/>
    <w:rsid w:val="00DC4645"/>
    <w:rsid w:val="00DC4CDC"/>
    <w:rsid w:val="00DC592C"/>
    <w:rsid w:val="00DC64BA"/>
    <w:rsid w:val="00DC68D2"/>
    <w:rsid w:val="00DD42CA"/>
    <w:rsid w:val="00DD601B"/>
    <w:rsid w:val="00DD7928"/>
    <w:rsid w:val="00DE2777"/>
    <w:rsid w:val="00DF2411"/>
    <w:rsid w:val="00DF299D"/>
    <w:rsid w:val="00DF53E2"/>
    <w:rsid w:val="00DF5B47"/>
    <w:rsid w:val="00DF650C"/>
    <w:rsid w:val="00DF754D"/>
    <w:rsid w:val="00E01E85"/>
    <w:rsid w:val="00E04255"/>
    <w:rsid w:val="00E13D1C"/>
    <w:rsid w:val="00E160AC"/>
    <w:rsid w:val="00E16AFC"/>
    <w:rsid w:val="00E17A66"/>
    <w:rsid w:val="00E17F6D"/>
    <w:rsid w:val="00E21857"/>
    <w:rsid w:val="00E2204F"/>
    <w:rsid w:val="00E22561"/>
    <w:rsid w:val="00E22D89"/>
    <w:rsid w:val="00E24AA5"/>
    <w:rsid w:val="00E27A3F"/>
    <w:rsid w:val="00E30410"/>
    <w:rsid w:val="00E31FFA"/>
    <w:rsid w:val="00E35D8F"/>
    <w:rsid w:val="00E361C2"/>
    <w:rsid w:val="00E363E4"/>
    <w:rsid w:val="00E40CB2"/>
    <w:rsid w:val="00E436B3"/>
    <w:rsid w:val="00E44838"/>
    <w:rsid w:val="00E45040"/>
    <w:rsid w:val="00E45A1D"/>
    <w:rsid w:val="00E46EDA"/>
    <w:rsid w:val="00E471FE"/>
    <w:rsid w:val="00E47846"/>
    <w:rsid w:val="00E51E00"/>
    <w:rsid w:val="00E51E85"/>
    <w:rsid w:val="00E544BE"/>
    <w:rsid w:val="00E54806"/>
    <w:rsid w:val="00E552A4"/>
    <w:rsid w:val="00E557CE"/>
    <w:rsid w:val="00E57294"/>
    <w:rsid w:val="00E576D2"/>
    <w:rsid w:val="00E57929"/>
    <w:rsid w:val="00E605AB"/>
    <w:rsid w:val="00E62817"/>
    <w:rsid w:val="00E63E15"/>
    <w:rsid w:val="00E64057"/>
    <w:rsid w:val="00E707AC"/>
    <w:rsid w:val="00E71CC8"/>
    <w:rsid w:val="00E733FF"/>
    <w:rsid w:val="00E7583A"/>
    <w:rsid w:val="00E762E7"/>
    <w:rsid w:val="00E80620"/>
    <w:rsid w:val="00E81AF8"/>
    <w:rsid w:val="00E82420"/>
    <w:rsid w:val="00E8268A"/>
    <w:rsid w:val="00E82B20"/>
    <w:rsid w:val="00E83AC3"/>
    <w:rsid w:val="00E87B14"/>
    <w:rsid w:val="00E91597"/>
    <w:rsid w:val="00E931CF"/>
    <w:rsid w:val="00E94330"/>
    <w:rsid w:val="00E9598E"/>
    <w:rsid w:val="00E96EB7"/>
    <w:rsid w:val="00EA0FC3"/>
    <w:rsid w:val="00EA189E"/>
    <w:rsid w:val="00EA42E0"/>
    <w:rsid w:val="00EA49B0"/>
    <w:rsid w:val="00EB0042"/>
    <w:rsid w:val="00EB03A0"/>
    <w:rsid w:val="00EB0519"/>
    <w:rsid w:val="00EB179E"/>
    <w:rsid w:val="00EB2089"/>
    <w:rsid w:val="00EB20A7"/>
    <w:rsid w:val="00EB4137"/>
    <w:rsid w:val="00EB46EE"/>
    <w:rsid w:val="00EB5F4B"/>
    <w:rsid w:val="00EB708C"/>
    <w:rsid w:val="00EB7F00"/>
    <w:rsid w:val="00EC53DC"/>
    <w:rsid w:val="00EC5E25"/>
    <w:rsid w:val="00ED0283"/>
    <w:rsid w:val="00ED1864"/>
    <w:rsid w:val="00ED2AE2"/>
    <w:rsid w:val="00ED4C51"/>
    <w:rsid w:val="00EE2DAB"/>
    <w:rsid w:val="00EE36A1"/>
    <w:rsid w:val="00EE3D54"/>
    <w:rsid w:val="00EE58D4"/>
    <w:rsid w:val="00EF0431"/>
    <w:rsid w:val="00EF122C"/>
    <w:rsid w:val="00EF380C"/>
    <w:rsid w:val="00EF58E4"/>
    <w:rsid w:val="00EF715D"/>
    <w:rsid w:val="00EF7BB3"/>
    <w:rsid w:val="00F007B2"/>
    <w:rsid w:val="00F02F16"/>
    <w:rsid w:val="00F02FB8"/>
    <w:rsid w:val="00F036A9"/>
    <w:rsid w:val="00F0414B"/>
    <w:rsid w:val="00F1371A"/>
    <w:rsid w:val="00F15247"/>
    <w:rsid w:val="00F15B83"/>
    <w:rsid w:val="00F166FA"/>
    <w:rsid w:val="00F17B5C"/>
    <w:rsid w:val="00F205B2"/>
    <w:rsid w:val="00F21624"/>
    <w:rsid w:val="00F24236"/>
    <w:rsid w:val="00F247E3"/>
    <w:rsid w:val="00F2647A"/>
    <w:rsid w:val="00F27012"/>
    <w:rsid w:val="00F27240"/>
    <w:rsid w:val="00F3064E"/>
    <w:rsid w:val="00F3190C"/>
    <w:rsid w:val="00F3401F"/>
    <w:rsid w:val="00F35FC6"/>
    <w:rsid w:val="00F4035A"/>
    <w:rsid w:val="00F430ED"/>
    <w:rsid w:val="00F44C2E"/>
    <w:rsid w:val="00F458E6"/>
    <w:rsid w:val="00F47C6E"/>
    <w:rsid w:val="00F5024A"/>
    <w:rsid w:val="00F50FF5"/>
    <w:rsid w:val="00F532B9"/>
    <w:rsid w:val="00F61183"/>
    <w:rsid w:val="00F63B27"/>
    <w:rsid w:val="00F64204"/>
    <w:rsid w:val="00F64305"/>
    <w:rsid w:val="00F704B8"/>
    <w:rsid w:val="00F73BF8"/>
    <w:rsid w:val="00F76076"/>
    <w:rsid w:val="00F7688A"/>
    <w:rsid w:val="00F822CA"/>
    <w:rsid w:val="00F83B1E"/>
    <w:rsid w:val="00F8409A"/>
    <w:rsid w:val="00F85454"/>
    <w:rsid w:val="00F90148"/>
    <w:rsid w:val="00F9032E"/>
    <w:rsid w:val="00F91E55"/>
    <w:rsid w:val="00F96446"/>
    <w:rsid w:val="00FB494D"/>
    <w:rsid w:val="00FB54CA"/>
    <w:rsid w:val="00FB55B4"/>
    <w:rsid w:val="00FB77B0"/>
    <w:rsid w:val="00FC2A43"/>
    <w:rsid w:val="00FC3602"/>
    <w:rsid w:val="00FC3BA2"/>
    <w:rsid w:val="00FC400F"/>
    <w:rsid w:val="00FC472B"/>
    <w:rsid w:val="00FC4948"/>
    <w:rsid w:val="00FC69C1"/>
    <w:rsid w:val="00FD0D2A"/>
    <w:rsid w:val="00FD10FD"/>
    <w:rsid w:val="00FD2426"/>
    <w:rsid w:val="00FD4C58"/>
    <w:rsid w:val="00FD6981"/>
    <w:rsid w:val="00FE2C6B"/>
    <w:rsid w:val="00FE301C"/>
    <w:rsid w:val="00FE3ABB"/>
    <w:rsid w:val="00FE4C91"/>
    <w:rsid w:val="00FF18E4"/>
    <w:rsid w:val="00FF2DC6"/>
    <w:rsid w:val="00FF548A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49D8"/>
    <w:pPr>
      <w:jc w:val="both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ahoma" w:hAnsi="Tahoma"/>
      <w:b/>
      <w:color w:val="000000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2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numPr>
        <w:ilvl w:val="7"/>
        <w:numId w:val="12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4z0">
    <w:name w:val="WW8Num14z0"/>
    <w:rPr>
      <w:rFonts w:ascii="OpenSymbol" w:hAnsi="Open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OpenSymbol" w:hAnsi="OpenSymbol"/>
    </w:rPr>
  </w:style>
  <w:style w:type="character" w:customStyle="1" w:styleId="WW8Num24z0">
    <w:name w:val="WW8Num24z0"/>
    <w:rPr>
      <w:rFonts w:ascii="OpenSymbol" w:hAnsi="Open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OpenSymbol" w:hAnsi="Open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Tahoma" w:hAnsi="Tahoma"/>
      <w:b/>
      <w:i w:val="0"/>
      <w:sz w:val="24"/>
    </w:rPr>
  </w:style>
  <w:style w:type="character" w:customStyle="1" w:styleId="WW8Num32z0">
    <w:name w:val="WW8Num32z0"/>
    <w:rPr>
      <w:rFonts w:ascii="OpenSymbol" w:hAnsi="Open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33z0">
    <w:name w:val="WW8Num33z0"/>
    <w:rPr>
      <w:rFonts w:ascii="Tahoma" w:hAnsi="Tahoma"/>
      <w:b/>
      <w:i w:val="0"/>
      <w:sz w:val="24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2z0">
    <w:name w:val="WW8Num52z0"/>
    <w:rPr>
      <w:rFonts w:ascii="Tahoma" w:hAnsi="Tahoma"/>
      <w:b/>
      <w:i w:val="0"/>
      <w:sz w:val="24"/>
    </w:rPr>
  </w:style>
  <w:style w:type="character" w:customStyle="1" w:styleId="WW8Num54z0">
    <w:name w:val="WW8Num54z0"/>
    <w:rPr>
      <w:rFonts w:cs="Times New Roman"/>
    </w:rPr>
  </w:style>
  <w:style w:type="character" w:customStyle="1" w:styleId="WW8Num55z0">
    <w:name w:val="WW8Num55z0"/>
    <w:rPr>
      <w:rFonts w:ascii="Tahoma" w:hAnsi="Tahoma"/>
      <w:b/>
      <w:i w:val="0"/>
      <w:sz w:val="24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2z0">
    <w:name w:val="WW8Num62z0"/>
    <w:rPr>
      <w:rFonts w:ascii="Times New Roman" w:hAnsi="Times New Roman"/>
    </w:rPr>
  </w:style>
  <w:style w:type="character" w:styleId="Verwijzingopmerking">
    <w:name w:val="annotation reference"/>
    <w:basedOn w:val="Standaardalinea-lettertype"/>
    <w:semiHidden/>
    <w:rPr>
      <w:sz w:val="16"/>
    </w:rPr>
  </w:style>
  <w:style w:type="character" w:styleId="Paginanummer">
    <w:name w:val="page number"/>
    <w:basedOn w:val="Standaardalinea-lettertype"/>
    <w:semiHidden/>
  </w:style>
  <w:style w:type="character" w:customStyle="1" w:styleId="WW8Num9z1">
    <w:name w:val="WW8Num9z1"/>
    <w:rPr>
      <w:rFonts w:ascii="TheMix-Plain" w:hAnsi="TheMix-Plain"/>
      <w:sz w:val="20"/>
      <w:szCs w:val="20"/>
    </w:rPr>
  </w:style>
  <w:style w:type="character" w:customStyle="1" w:styleId="FootnoteCharacters">
    <w:name w:val="Footnote Characters"/>
    <w:basedOn w:val="Standaardalinea-lettertype"/>
    <w:rPr>
      <w:vertAlign w:val="superscript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WW-FootnoteCharacters">
    <w:name w:val="WW-Footnote Characters"/>
    <w:basedOn w:val="Standaardalinea-lettertype"/>
    <w:rPr>
      <w:vertAlign w:val="superscript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indnootmarkering">
    <w:name w:val="endnote reference"/>
    <w:semiHidden/>
    <w:rPr>
      <w:vertAlign w:val="superscript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DejaVu Sans" w:hAnsi="Arial" w:cs="TheMix-Plain"/>
      <w:sz w:val="28"/>
      <w:szCs w:val="28"/>
    </w:rPr>
  </w:style>
  <w:style w:type="paragraph" w:styleId="Plattetekst">
    <w:name w:val="Body Text"/>
    <w:basedOn w:val="Standaard"/>
    <w:semiHidden/>
    <w:rPr>
      <w:lang w:val="en-GB"/>
    </w:rPr>
  </w:style>
  <w:style w:type="paragraph" w:styleId="Lijst">
    <w:name w:val="List"/>
    <w:basedOn w:val="Default"/>
    <w:next w:val="Default"/>
    <w:semiHidden/>
    <w:rPr>
      <w:color w:val="auto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WW-Default">
    <w:name w:val="WW-Default"/>
    <w:pPr>
      <w:suppressAutoHyphens/>
    </w:pPr>
    <w:rPr>
      <w:rFonts w:ascii="DGAOAI+Arial" w:eastAsia="Arial" w:hAnsi="DGAOAI+Arial"/>
      <w:color w:val="000000"/>
      <w:lang w:eastAsia="hi-IN" w:bidi="hi-IN"/>
    </w:rPr>
  </w:style>
  <w:style w:type="paragraph" w:styleId="Titel">
    <w:name w:val="Title"/>
    <w:basedOn w:val="Standaard"/>
    <w:qFormat/>
    <w:pPr>
      <w:jc w:val="center"/>
    </w:pPr>
    <w:rPr>
      <w:b/>
      <w:sz w:val="44"/>
    </w:rPr>
  </w:style>
  <w:style w:type="paragraph" w:styleId="Ondertitel">
    <w:name w:val="Subtitle"/>
    <w:basedOn w:val="Standaard"/>
    <w:qFormat/>
    <w:pPr>
      <w:jc w:val="center"/>
    </w:pPr>
    <w:rPr>
      <w:sz w:val="40"/>
    </w:rPr>
  </w:style>
  <w:style w:type="paragraph" w:customStyle="1" w:styleId="Kop1NGEtender">
    <w:name w:val="Kop 1 NGE tender"/>
    <w:basedOn w:val="Kop1"/>
    <w:next w:val="Standaard"/>
    <w:autoRedefine/>
    <w:rsid w:val="00BC3667"/>
    <w:pPr>
      <w:pageBreakBefore/>
      <w:numPr>
        <w:numId w:val="12"/>
      </w:numPr>
      <w:spacing w:line="360" w:lineRule="auto"/>
    </w:pPr>
    <w:rPr>
      <w:rFonts w:ascii="Verdana" w:hAnsi="Verdana"/>
      <w:color w:val="808080"/>
      <w:lang w:val="en-GB"/>
    </w:rPr>
  </w:style>
  <w:style w:type="paragraph" w:customStyle="1" w:styleId="Kop2NGEtender">
    <w:name w:val="Kop 2 NGE tender"/>
    <w:basedOn w:val="Kop2"/>
    <w:next w:val="Standaard"/>
    <w:autoRedefine/>
    <w:rsid w:val="0087369D"/>
    <w:pPr>
      <w:numPr>
        <w:ilvl w:val="1"/>
        <w:numId w:val="12"/>
      </w:numPr>
      <w:ind w:right="-569"/>
    </w:pPr>
    <w:rPr>
      <w:rFonts w:ascii="Verdana" w:hAnsi="Verdana"/>
      <w:i w:val="0"/>
      <w:color w:val="808080"/>
      <w:sz w:val="22"/>
      <w:lang w:val="en-GB"/>
    </w:rPr>
  </w:style>
  <w:style w:type="paragraph" w:customStyle="1" w:styleId="Kop3NGEtender">
    <w:name w:val="Kop 3 NGE tender"/>
    <w:basedOn w:val="Kop3"/>
    <w:next w:val="Standaard"/>
    <w:autoRedefine/>
    <w:rsid w:val="00E2204F"/>
    <w:pPr>
      <w:numPr>
        <w:ilvl w:val="2"/>
        <w:numId w:val="12"/>
      </w:numPr>
    </w:pPr>
    <w:rPr>
      <w:rFonts w:ascii="Verdana" w:hAnsi="Verdana"/>
      <w:b/>
      <w:color w:val="808080"/>
      <w:lang w:val="en-GB"/>
    </w:rPr>
  </w:style>
  <w:style w:type="paragraph" w:customStyle="1" w:styleId="BijschriftNGEtender">
    <w:name w:val="Bijschrift NGE tender"/>
    <w:basedOn w:val="Bijschrift"/>
    <w:next w:val="Standaard"/>
    <w:rPr>
      <w:b w:val="0"/>
      <w:sz w:val="16"/>
    </w:rPr>
  </w:style>
  <w:style w:type="paragraph" w:customStyle="1" w:styleId="BijlageNGEtender">
    <w:name w:val="Bijlage NGE tender"/>
    <w:basedOn w:val="Standaard"/>
    <w:next w:val="Standaard"/>
    <w:autoRedefine/>
    <w:pPr>
      <w:numPr>
        <w:numId w:val="27"/>
      </w:numPr>
      <w:spacing w:line="360" w:lineRule="auto"/>
    </w:pPr>
    <w:rPr>
      <w:rFonts w:ascii="Tahoma" w:hAnsi="Tahoma"/>
      <w:b/>
      <w:lang w:val="en-GB"/>
    </w:rPr>
  </w:style>
  <w:style w:type="paragraph" w:styleId="Indexkop">
    <w:name w:val="index heading"/>
    <w:basedOn w:val="Standaard"/>
    <w:semiHidden/>
    <w:rPr>
      <w:rFonts w:ascii="Arial" w:hAnsi="Arial"/>
      <w:b/>
    </w:rPr>
  </w:style>
  <w:style w:type="paragraph" w:styleId="Tekstopmerking">
    <w:name w:val="annotation text"/>
    <w:basedOn w:val="Standaard"/>
    <w:link w:val="TekstopmerkingChar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uiPriority w:val="39"/>
  </w:style>
  <w:style w:type="paragraph" w:styleId="Inhopg2">
    <w:name w:val="toc 2"/>
    <w:basedOn w:val="Standaard"/>
    <w:next w:val="Standaard"/>
    <w:autoRedefine/>
    <w:uiPriority w:val="39"/>
    <w:pPr>
      <w:ind w:left="200"/>
    </w:pPr>
  </w:style>
  <w:style w:type="paragraph" w:styleId="Inhopg3">
    <w:name w:val="toc 3"/>
    <w:basedOn w:val="Standaard"/>
    <w:next w:val="Standaard"/>
    <w:autoRedefine/>
    <w:uiPriority w:val="39"/>
    <w:pPr>
      <w:ind w:left="400"/>
    </w:pPr>
  </w:style>
  <w:style w:type="paragraph" w:styleId="Inhopg4">
    <w:name w:val="toc 4"/>
    <w:basedOn w:val="Standaard"/>
    <w:next w:val="Standaard"/>
    <w:autoRedefine/>
    <w:uiPriority w:val="39"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Voetnoottekst">
    <w:name w:val="footnote text"/>
    <w:basedOn w:val="Standaard"/>
    <w:link w:val="VoetnoottekstChar"/>
    <w:semiHidden/>
  </w:style>
  <w:style w:type="paragraph" w:styleId="Plattetekst2">
    <w:name w:val="Body Text 2"/>
    <w:basedOn w:val="Standaard"/>
    <w:semiHidden/>
    <w:pPr>
      <w:jc w:val="center"/>
    </w:pPr>
    <w:rPr>
      <w:b/>
    </w:rPr>
  </w:style>
  <w:style w:type="paragraph" w:customStyle="1" w:styleId="Tabelcel">
    <w:name w:val="Tabelcel"/>
    <w:basedOn w:val="Standaard"/>
    <w:pPr>
      <w:keepNext/>
      <w:keepLines/>
      <w:spacing w:after="20" w:line="260" w:lineRule="atLeast"/>
    </w:pPr>
    <w:rPr>
      <w:rFonts w:eastAsia="Calibri"/>
      <w:sz w:val="18"/>
      <w:lang w:val="x-none"/>
    </w:rPr>
  </w:style>
  <w:style w:type="paragraph" w:styleId="Standaardinspringing">
    <w:name w:val="Normal Indent"/>
    <w:basedOn w:val="Standaard"/>
    <w:next w:val="Standaard"/>
    <w:semiHidden/>
    <w:pPr>
      <w:spacing w:after="200" w:line="276" w:lineRule="auto"/>
      <w:ind w:left="567"/>
    </w:pPr>
    <w:rPr>
      <w:rFonts w:eastAsia="Calibri"/>
      <w:lang w:val="en-GB"/>
    </w:rPr>
  </w:style>
  <w:style w:type="paragraph" w:customStyle="1" w:styleId="Revisie1">
    <w:name w:val="Revisie1"/>
    <w:pPr>
      <w:suppressAutoHyphens/>
    </w:pPr>
    <w:rPr>
      <w:rFonts w:ascii="Arial" w:eastAsia="Arial" w:hAnsi="Arial"/>
      <w:lang w:val="en-US"/>
    </w:rPr>
  </w:style>
  <w:style w:type="paragraph" w:customStyle="1" w:styleId="Ballontekst1">
    <w:name w:val="Ballontekst1"/>
    <w:basedOn w:val="Standaard"/>
    <w:pPr>
      <w:spacing w:line="280" w:lineRule="atLeast"/>
    </w:pPr>
    <w:rPr>
      <w:kern w:val="1"/>
      <w:sz w:val="18"/>
      <w:lang w:val="en-GB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Datum">
    <w:name w:val="Date"/>
    <w:basedOn w:val="Standaard"/>
    <w:next w:val="Standaard"/>
    <w:semiHidden/>
  </w:style>
  <w:style w:type="paragraph" w:styleId="Lijstopsomteken">
    <w:name w:val="List Bullet"/>
    <w:basedOn w:val="Standaard"/>
    <w:autoRedefine/>
    <w:semiHidden/>
    <w:pPr>
      <w:numPr>
        <w:numId w:val="15"/>
      </w:numPr>
    </w:pPr>
  </w:style>
  <w:style w:type="paragraph" w:styleId="Lijstopsomteken2">
    <w:name w:val="List Bullet 2"/>
    <w:basedOn w:val="Standaard"/>
    <w:autoRedefine/>
    <w:semiHidden/>
    <w:pPr>
      <w:numPr>
        <w:numId w:val="16"/>
      </w:numPr>
    </w:pPr>
  </w:style>
  <w:style w:type="paragraph" w:styleId="Lijstopsomteken3">
    <w:name w:val="List Bullet 3"/>
    <w:basedOn w:val="Standaard"/>
    <w:autoRedefine/>
    <w:semiHidden/>
    <w:pPr>
      <w:numPr>
        <w:numId w:val="17"/>
      </w:numPr>
    </w:pPr>
  </w:style>
  <w:style w:type="paragraph" w:styleId="Lijstopsomteken4">
    <w:name w:val="List Bullet 4"/>
    <w:basedOn w:val="Standaard"/>
    <w:autoRedefine/>
    <w:semiHidden/>
    <w:pPr>
      <w:numPr>
        <w:numId w:val="18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customStyle="1" w:styleId="Adresbinnenin">
    <w:name w:val="Adres binnenin"/>
    <w:basedOn w:val="Standaard"/>
  </w:style>
  <w:style w:type="paragraph" w:styleId="Plattetekstinspringen">
    <w:name w:val="Body Text Indent"/>
    <w:basedOn w:val="Standaard"/>
    <w:semiHidden/>
    <w:pPr>
      <w:spacing w:after="120"/>
      <w:ind w:left="283"/>
    </w:pPr>
  </w:style>
  <w:style w:type="paragraph" w:customStyle="1" w:styleId="Referentieregel">
    <w:name w:val="Referentieregel"/>
    <w:basedOn w:val="Plattetekst"/>
  </w:style>
  <w:style w:type="paragraph" w:styleId="Plattetekst3">
    <w:name w:val="Body Text 3"/>
    <w:basedOn w:val="Standaard"/>
    <w:semiHidden/>
    <w:rPr>
      <w:b/>
    </w:rPr>
  </w:style>
  <w:style w:type="paragraph" w:customStyle="1" w:styleId="Framecontents">
    <w:name w:val="Frame contents"/>
    <w:basedOn w:val="Plattetekst"/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PreformattedText">
    <w:name w:val="Preformatted Text"/>
    <w:basedOn w:val="Standaard"/>
    <w:rPr>
      <w:rFonts w:ascii="DejaVu Sans Mono" w:eastAsia="DejaVu Sans" w:hAnsi="DejaVu Sans Mono" w:cs="Courier New"/>
    </w:rPr>
  </w:style>
  <w:style w:type="paragraph" w:customStyle="1" w:styleId="Default">
    <w:name w:val="Default"/>
    <w:rPr>
      <w:rFonts w:ascii="DGAOAI+Arial" w:hAnsi="DGAOAI+Arial"/>
      <w:snapToGrid w:val="0"/>
      <w:color w:val="000000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CommentSubject1">
    <w:name w:val="Comment Subject1"/>
    <w:basedOn w:val="Tekstopmerking"/>
    <w:next w:val="Tekstopmerking"/>
    <w:semiHidden/>
    <w:unhideWhenUsed/>
    <w:rPr>
      <w:b/>
      <w:bCs/>
    </w:rPr>
  </w:style>
  <w:style w:type="character" w:customStyle="1" w:styleId="CommentTextChar">
    <w:name w:val="Comment Text Char"/>
    <w:basedOn w:val="Standaardalinea-lettertype"/>
    <w:semiHidden/>
    <w:rPr>
      <w:rFonts w:ascii="Verdana" w:hAnsi="Verdana"/>
      <w:lang w:eastAsia="nl-NL"/>
    </w:rPr>
  </w:style>
  <w:style w:type="character" w:customStyle="1" w:styleId="CommentSubjectChar">
    <w:name w:val="Comment Subject Char"/>
    <w:basedOn w:val="CommentTextChar"/>
    <w:semiHidden/>
    <w:rPr>
      <w:rFonts w:ascii="Verdana" w:hAnsi="Verdana"/>
      <w:b/>
      <w:bCs/>
      <w:lang w:eastAsia="nl-NL"/>
    </w:rPr>
  </w:style>
  <w:style w:type="character" w:customStyle="1" w:styleId="CharChar1">
    <w:name w:val="Char Char1"/>
    <w:basedOn w:val="Standaardalinea-lettertype"/>
    <w:semiHidden/>
    <w:rPr>
      <w:rFonts w:ascii="Verdana" w:hAnsi="Verdana"/>
      <w:noProof w:val="0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unhideWhenUsed/>
    <w:rsid w:val="008913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3B6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C70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25C70"/>
    <w:rPr>
      <w:rFonts w:ascii="Verdana" w:hAnsi="Verdan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C70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FC2A43"/>
    <w:pPr>
      <w:ind w:left="720"/>
      <w:contextualSpacing/>
    </w:pPr>
  </w:style>
  <w:style w:type="table" w:styleId="Tabelraster">
    <w:name w:val="Table Grid"/>
    <w:basedOn w:val="Standaardtabel"/>
    <w:uiPriority w:val="59"/>
    <w:rsid w:val="005C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A011B"/>
    <w:rPr>
      <w:rFonts w:ascii="Verdana" w:hAnsi="Verdana"/>
    </w:rPr>
  </w:style>
  <w:style w:type="paragraph" w:styleId="Normaalweb">
    <w:name w:val="Normal (Web)"/>
    <w:basedOn w:val="Standaard"/>
    <w:uiPriority w:val="99"/>
    <w:unhideWhenUsed/>
    <w:rsid w:val="007A5591"/>
    <w:pPr>
      <w:spacing w:before="240" w:after="240"/>
    </w:pPr>
    <w:rPr>
      <w:rFonts w:ascii="Times New Roman" w:hAnsi="Times New Roman"/>
      <w:lang w:val="en-US" w:eastAsia="en-US"/>
    </w:rPr>
  </w:style>
  <w:style w:type="paragraph" w:customStyle="1" w:styleId="table">
    <w:name w:val="table"/>
    <w:basedOn w:val="Standaard"/>
    <w:rsid w:val="004026DC"/>
    <w:pPr>
      <w:spacing w:line="255" w:lineRule="atLeast"/>
    </w:pPr>
    <w:rPr>
      <w:sz w:val="18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714C04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37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37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ardalinea-lettertype"/>
    <w:rsid w:val="007D0C81"/>
  </w:style>
  <w:style w:type="character" w:customStyle="1" w:styleId="it">
    <w:name w:val="it"/>
    <w:basedOn w:val="Standaardalinea-lettertype"/>
    <w:rsid w:val="007D0C81"/>
  </w:style>
  <w:style w:type="table" w:styleId="Lichtraster-accent1">
    <w:name w:val="Light Grid Accent 1"/>
    <w:basedOn w:val="Standaardtabel"/>
    <w:uiPriority w:val="62"/>
    <w:rsid w:val="001E3E3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8E748A"/>
    <w:rPr>
      <w:rFonts w:ascii="Verdana" w:hAnsi="Verdana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2647A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49D8"/>
    <w:pPr>
      <w:jc w:val="both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ahoma" w:hAnsi="Tahoma"/>
      <w:b/>
      <w:color w:val="000000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2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numPr>
        <w:ilvl w:val="7"/>
        <w:numId w:val="12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4z0">
    <w:name w:val="WW8Num14z0"/>
    <w:rPr>
      <w:rFonts w:ascii="OpenSymbol" w:hAnsi="Open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OpenSymbol" w:hAnsi="OpenSymbol"/>
    </w:rPr>
  </w:style>
  <w:style w:type="character" w:customStyle="1" w:styleId="WW8Num24z0">
    <w:name w:val="WW8Num24z0"/>
    <w:rPr>
      <w:rFonts w:ascii="OpenSymbol" w:hAnsi="Open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OpenSymbol" w:hAnsi="Open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Tahoma" w:hAnsi="Tahoma"/>
      <w:b/>
      <w:i w:val="0"/>
      <w:sz w:val="24"/>
    </w:rPr>
  </w:style>
  <w:style w:type="character" w:customStyle="1" w:styleId="WW8Num32z0">
    <w:name w:val="WW8Num32z0"/>
    <w:rPr>
      <w:rFonts w:ascii="OpenSymbol" w:hAnsi="Open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33z0">
    <w:name w:val="WW8Num33z0"/>
    <w:rPr>
      <w:rFonts w:ascii="Tahoma" w:hAnsi="Tahoma"/>
      <w:b/>
      <w:i w:val="0"/>
      <w:sz w:val="24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2z0">
    <w:name w:val="WW8Num52z0"/>
    <w:rPr>
      <w:rFonts w:ascii="Tahoma" w:hAnsi="Tahoma"/>
      <w:b/>
      <w:i w:val="0"/>
      <w:sz w:val="24"/>
    </w:rPr>
  </w:style>
  <w:style w:type="character" w:customStyle="1" w:styleId="WW8Num54z0">
    <w:name w:val="WW8Num54z0"/>
    <w:rPr>
      <w:rFonts w:cs="Times New Roman"/>
    </w:rPr>
  </w:style>
  <w:style w:type="character" w:customStyle="1" w:styleId="WW8Num55z0">
    <w:name w:val="WW8Num55z0"/>
    <w:rPr>
      <w:rFonts w:ascii="Tahoma" w:hAnsi="Tahoma"/>
      <w:b/>
      <w:i w:val="0"/>
      <w:sz w:val="24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2z0">
    <w:name w:val="WW8Num62z0"/>
    <w:rPr>
      <w:rFonts w:ascii="Times New Roman" w:hAnsi="Times New Roman"/>
    </w:rPr>
  </w:style>
  <w:style w:type="character" w:styleId="Verwijzingopmerking">
    <w:name w:val="annotation reference"/>
    <w:basedOn w:val="Standaardalinea-lettertype"/>
    <w:semiHidden/>
    <w:rPr>
      <w:sz w:val="16"/>
    </w:rPr>
  </w:style>
  <w:style w:type="character" w:styleId="Paginanummer">
    <w:name w:val="page number"/>
    <w:basedOn w:val="Standaardalinea-lettertype"/>
    <w:semiHidden/>
  </w:style>
  <w:style w:type="character" w:customStyle="1" w:styleId="WW8Num9z1">
    <w:name w:val="WW8Num9z1"/>
    <w:rPr>
      <w:rFonts w:ascii="TheMix-Plain" w:hAnsi="TheMix-Plain"/>
      <w:sz w:val="20"/>
      <w:szCs w:val="20"/>
    </w:rPr>
  </w:style>
  <w:style w:type="character" w:customStyle="1" w:styleId="FootnoteCharacters">
    <w:name w:val="Footnote Characters"/>
    <w:basedOn w:val="Standaardalinea-lettertype"/>
    <w:rPr>
      <w:vertAlign w:val="superscript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WW-FootnoteCharacters">
    <w:name w:val="WW-Footnote Characters"/>
    <w:basedOn w:val="Standaardalinea-lettertype"/>
    <w:rPr>
      <w:vertAlign w:val="superscript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indnootmarkering">
    <w:name w:val="endnote reference"/>
    <w:semiHidden/>
    <w:rPr>
      <w:vertAlign w:val="superscript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DejaVu Sans" w:hAnsi="Arial" w:cs="TheMix-Plain"/>
      <w:sz w:val="28"/>
      <w:szCs w:val="28"/>
    </w:rPr>
  </w:style>
  <w:style w:type="paragraph" w:styleId="Plattetekst">
    <w:name w:val="Body Text"/>
    <w:basedOn w:val="Standaard"/>
    <w:semiHidden/>
    <w:rPr>
      <w:lang w:val="en-GB"/>
    </w:rPr>
  </w:style>
  <w:style w:type="paragraph" w:styleId="Lijst">
    <w:name w:val="List"/>
    <w:basedOn w:val="Default"/>
    <w:next w:val="Default"/>
    <w:semiHidden/>
    <w:rPr>
      <w:color w:val="auto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WW-Default">
    <w:name w:val="WW-Default"/>
    <w:pPr>
      <w:suppressAutoHyphens/>
    </w:pPr>
    <w:rPr>
      <w:rFonts w:ascii="DGAOAI+Arial" w:eastAsia="Arial" w:hAnsi="DGAOAI+Arial"/>
      <w:color w:val="000000"/>
      <w:lang w:eastAsia="hi-IN" w:bidi="hi-IN"/>
    </w:rPr>
  </w:style>
  <w:style w:type="paragraph" w:styleId="Titel">
    <w:name w:val="Title"/>
    <w:basedOn w:val="Standaard"/>
    <w:qFormat/>
    <w:pPr>
      <w:jc w:val="center"/>
    </w:pPr>
    <w:rPr>
      <w:b/>
      <w:sz w:val="44"/>
    </w:rPr>
  </w:style>
  <w:style w:type="paragraph" w:styleId="Ondertitel">
    <w:name w:val="Subtitle"/>
    <w:basedOn w:val="Standaard"/>
    <w:qFormat/>
    <w:pPr>
      <w:jc w:val="center"/>
    </w:pPr>
    <w:rPr>
      <w:sz w:val="40"/>
    </w:rPr>
  </w:style>
  <w:style w:type="paragraph" w:customStyle="1" w:styleId="Kop1NGEtender">
    <w:name w:val="Kop 1 NGE tender"/>
    <w:basedOn w:val="Kop1"/>
    <w:next w:val="Standaard"/>
    <w:autoRedefine/>
    <w:rsid w:val="00BC3667"/>
    <w:pPr>
      <w:pageBreakBefore/>
      <w:numPr>
        <w:numId w:val="12"/>
      </w:numPr>
      <w:spacing w:line="360" w:lineRule="auto"/>
    </w:pPr>
    <w:rPr>
      <w:rFonts w:ascii="Verdana" w:hAnsi="Verdana"/>
      <w:color w:val="808080"/>
      <w:lang w:val="en-GB"/>
    </w:rPr>
  </w:style>
  <w:style w:type="paragraph" w:customStyle="1" w:styleId="Kop2NGEtender">
    <w:name w:val="Kop 2 NGE tender"/>
    <w:basedOn w:val="Kop2"/>
    <w:next w:val="Standaard"/>
    <w:autoRedefine/>
    <w:rsid w:val="0087369D"/>
    <w:pPr>
      <w:numPr>
        <w:ilvl w:val="1"/>
        <w:numId w:val="12"/>
      </w:numPr>
      <w:ind w:right="-569"/>
    </w:pPr>
    <w:rPr>
      <w:rFonts w:ascii="Verdana" w:hAnsi="Verdana"/>
      <w:i w:val="0"/>
      <w:color w:val="808080"/>
      <w:sz w:val="22"/>
      <w:lang w:val="en-GB"/>
    </w:rPr>
  </w:style>
  <w:style w:type="paragraph" w:customStyle="1" w:styleId="Kop3NGEtender">
    <w:name w:val="Kop 3 NGE tender"/>
    <w:basedOn w:val="Kop3"/>
    <w:next w:val="Standaard"/>
    <w:autoRedefine/>
    <w:rsid w:val="00E2204F"/>
    <w:pPr>
      <w:numPr>
        <w:ilvl w:val="2"/>
        <w:numId w:val="12"/>
      </w:numPr>
    </w:pPr>
    <w:rPr>
      <w:rFonts w:ascii="Verdana" w:hAnsi="Verdana"/>
      <w:b/>
      <w:color w:val="808080"/>
      <w:lang w:val="en-GB"/>
    </w:rPr>
  </w:style>
  <w:style w:type="paragraph" w:customStyle="1" w:styleId="BijschriftNGEtender">
    <w:name w:val="Bijschrift NGE tender"/>
    <w:basedOn w:val="Bijschrift"/>
    <w:next w:val="Standaard"/>
    <w:rPr>
      <w:b w:val="0"/>
      <w:sz w:val="16"/>
    </w:rPr>
  </w:style>
  <w:style w:type="paragraph" w:customStyle="1" w:styleId="BijlageNGEtender">
    <w:name w:val="Bijlage NGE tender"/>
    <w:basedOn w:val="Standaard"/>
    <w:next w:val="Standaard"/>
    <w:autoRedefine/>
    <w:pPr>
      <w:numPr>
        <w:numId w:val="27"/>
      </w:numPr>
      <w:spacing w:line="360" w:lineRule="auto"/>
    </w:pPr>
    <w:rPr>
      <w:rFonts w:ascii="Tahoma" w:hAnsi="Tahoma"/>
      <w:b/>
      <w:lang w:val="en-GB"/>
    </w:rPr>
  </w:style>
  <w:style w:type="paragraph" w:styleId="Indexkop">
    <w:name w:val="index heading"/>
    <w:basedOn w:val="Standaard"/>
    <w:semiHidden/>
    <w:rPr>
      <w:rFonts w:ascii="Arial" w:hAnsi="Arial"/>
      <w:b/>
    </w:rPr>
  </w:style>
  <w:style w:type="paragraph" w:styleId="Tekstopmerking">
    <w:name w:val="annotation text"/>
    <w:basedOn w:val="Standaard"/>
    <w:link w:val="TekstopmerkingChar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uiPriority w:val="39"/>
  </w:style>
  <w:style w:type="paragraph" w:styleId="Inhopg2">
    <w:name w:val="toc 2"/>
    <w:basedOn w:val="Standaard"/>
    <w:next w:val="Standaard"/>
    <w:autoRedefine/>
    <w:uiPriority w:val="39"/>
    <w:pPr>
      <w:ind w:left="200"/>
    </w:pPr>
  </w:style>
  <w:style w:type="paragraph" w:styleId="Inhopg3">
    <w:name w:val="toc 3"/>
    <w:basedOn w:val="Standaard"/>
    <w:next w:val="Standaard"/>
    <w:autoRedefine/>
    <w:uiPriority w:val="39"/>
    <w:pPr>
      <w:ind w:left="400"/>
    </w:pPr>
  </w:style>
  <w:style w:type="paragraph" w:styleId="Inhopg4">
    <w:name w:val="toc 4"/>
    <w:basedOn w:val="Standaard"/>
    <w:next w:val="Standaard"/>
    <w:autoRedefine/>
    <w:uiPriority w:val="39"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Voetnoottekst">
    <w:name w:val="footnote text"/>
    <w:basedOn w:val="Standaard"/>
    <w:link w:val="VoetnoottekstChar"/>
    <w:semiHidden/>
  </w:style>
  <w:style w:type="paragraph" w:styleId="Plattetekst2">
    <w:name w:val="Body Text 2"/>
    <w:basedOn w:val="Standaard"/>
    <w:semiHidden/>
    <w:pPr>
      <w:jc w:val="center"/>
    </w:pPr>
    <w:rPr>
      <w:b/>
    </w:rPr>
  </w:style>
  <w:style w:type="paragraph" w:customStyle="1" w:styleId="Tabelcel">
    <w:name w:val="Tabelcel"/>
    <w:basedOn w:val="Standaard"/>
    <w:pPr>
      <w:keepNext/>
      <w:keepLines/>
      <w:spacing w:after="20" w:line="260" w:lineRule="atLeast"/>
    </w:pPr>
    <w:rPr>
      <w:rFonts w:eastAsia="Calibri"/>
      <w:sz w:val="18"/>
      <w:lang w:val="x-none"/>
    </w:rPr>
  </w:style>
  <w:style w:type="paragraph" w:styleId="Standaardinspringing">
    <w:name w:val="Normal Indent"/>
    <w:basedOn w:val="Standaard"/>
    <w:next w:val="Standaard"/>
    <w:semiHidden/>
    <w:pPr>
      <w:spacing w:after="200" w:line="276" w:lineRule="auto"/>
      <w:ind w:left="567"/>
    </w:pPr>
    <w:rPr>
      <w:rFonts w:eastAsia="Calibri"/>
      <w:lang w:val="en-GB"/>
    </w:rPr>
  </w:style>
  <w:style w:type="paragraph" w:customStyle="1" w:styleId="Revisie1">
    <w:name w:val="Revisie1"/>
    <w:pPr>
      <w:suppressAutoHyphens/>
    </w:pPr>
    <w:rPr>
      <w:rFonts w:ascii="Arial" w:eastAsia="Arial" w:hAnsi="Arial"/>
      <w:lang w:val="en-US"/>
    </w:rPr>
  </w:style>
  <w:style w:type="paragraph" w:customStyle="1" w:styleId="Ballontekst1">
    <w:name w:val="Ballontekst1"/>
    <w:basedOn w:val="Standaard"/>
    <w:pPr>
      <w:spacing w:line="280" w:lineRule="atLeast"/>
    </w:pPr>
    <w:rPr>
      <w:kern w:val="1"/>
      <w:sz w:val="18"/>
      <w:lang w:val="en-GB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Datum">
    <w:name w:val="Date"/>
    <w:basedOn w:val="Standaard"/>
    <w:next w:val="Standaard"/>
    <w:semiHidden/>
  </w:style>
  <w:style w:type="paragraph" w:styleId="Lijstopsomteken">
    <w:name w:val="List Bullet"/>
    <w:basedOn w:val="Standaard"/>
    <w:autoRedefine/>
    <w:semiHidden/>
    <w:pPr>
      <w:numPr>
        <w:numId w:val="15"/>
      </w:numPr>
    </w:pPr>
  </w:style>
  <w:style w:type="paragraph" w:styleId="Lijstopsomteken2">
    <w:name w:val="List Bullet 2"/>
    <w:basedOn w:val="Standaard"/>
    <w:autoRedefine/>
    <w:semiHidden/>
    <w:pPr>
      <w:numPr>
        <w:numId w:val="16"/>
      </w:numPr>
    </w:pPr>
  </w:style>
  <w:style w:type="paragraph" w:styleId="Lijstopsomteken3">
    <w:name w:val="List Bullet 3"/>
    <w:basedOn w:val="Standaard"/>
    <w:autoRedefine/>
    <w:semiHidden/>
    <w:pPr>
      <w:numPr>
        <w:numId w:val="17"/>
      </w:numPr>
    </w:pPr>
  </w:style>
  <w:style w:type="paragraph" w:styleId="Lijstopsomteken4">
    <w:name w:val="List Bullet 4"/>
    <w:basedOn w:val="Standaard"/>
    <w:autoRedefine/>
    <w:semiHidden/>
    <w:pPr>
      <w:numPr>
        <w:numId w:val="18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customStyle="1" w:styleId="Adresbinnenin">
    <w:name w:val="Adres binnenin"/>
    <w:basedOn w:val="Standaard"/>
  </w:style>
  <w:style w:type="paragraph" w:styleId="Plattetekstinspringen">
    <w:name w:val="Body Text Indent"/>
    <w:basedOn w:val="Standaard"/>
    <w:semiHidden/>
    <w:pPr>
      <w:spacing w:after="120"/>
      <w:ind w:left="283"/>
    </w:pPr>
  </w:style>
  <w:style w:type="paragraph" w:customStyle="1" w:styleId="Referentieregel">
    <w:name w:val="Referentieregel"/>
    <w:basedOn w:val="Plattetekst"/>
  </w:style>
  <w:style w:type="paragraph" w:styleId="Plattetekst3">
    <w:name w:val="Body Text 3"/>
    <w:basedOn w:val="Standaard"/>
    <w:semiHidden/>
    <w:rPr>
      <w:b/>
    </w:rPr>
  </w:style>
  <w:style w:type="paragraph" w:customStyle="1" w:styleId="Framecontents">
    <w:name w:val="Frame contents"/>
    <w:basedOn w:val="Plattetekst"/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PreformattedText">
    <w:name w:val="Preformatted Text"/>
    <w:basedOn w:val="Standaard"/>
    <w:rPr>
      <w:rFonts w:ascii="DejaVu Sans Mono" w:eastAsia="DejaVu Sans" w:hAnsi="DejaVu Sans Mono" w:cs="Courier New"/>
    </w:rPr>
  </w:style>
  <w:style w:type="paragraph" w:customStyle="1" w:styleId="Default">
    <w:name w:val="Default"/>
    <w:rPr>
      <w:rFonts w:ascii="DGAOAI+Arial" w:hAnsi="DGAOAI+Arial"/>
      <w:snapToGrid w:val="0"/>
      <w:color w:val="000000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CommentSubject1">
    <w:name w:val="Comment Subject1"/>
    <w:basedOn w:val="Tekstopmerking"/>
    <w:next w:val="Tekstopmerking"/>
    <w:semiHidden/>
    <w:unhideWhenUsed/>
    <w:rPr>
      <w:b/>
      <w:bCs/>
    </w:rPr>
  </w:style>
  <w:style w:type="character" w:customStyle="1" w:styleId="CommentTextChar">
    <w:name w:val="Comment Text Char"/>
    <w:basedOn w:val="Standaardalinea-lettertype"/>
    <w:semiHidden/>
    <w:rPr>
      <w:rFonts w:ascii="Verdana" w:hAnsi="Verdana"/>
      <w:lang w:eastAsia="nl-NL"/>
    </w:rPr>
  </w:style>
  <w:style w:type="character" w:customStyle="1" w:styleId="CommentSubjectChar">
    <w:name w:val="Comment Subject Char"/>
    <w:basedOn w:val="CommentTextChar"/>
    <w:semiHidden/>
    <w:rPr>
      <w:rFonts w:ascii="Verdana" w:hAnsi="Verdana"/>
      <w:b/>
      <w:bCs/>
      <w:lang w:eastAsia="nl-NL"/>
    </w:rPr>
  </w:style>
  <w:style w:type="character" w:customStyle="1" w:styleId="CharChar1">
    <w:name w:val="Char Char1"/>
    <w:basedOn w:val="Standaardalinea-lettertype"/>
    <w:semiHidden/>
    <w:rPr>
      <w:rFonts w:ascii="Verdana" w:hAnsi="Verdana"/>
      <w:noProof w:val="0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unhideWhenUsed/>
    <w:rsid w:val="008913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3B6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C70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25C70"/>
    <w:rPr>
      <w:rFonts w:ascii="Verdana" w:hAnsi="Verdan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C70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FC2A43"/>
    <w:pPr>
      <w:ind w:left="720"/>
      <w:contextualSpacing/>
    </w:pPr>
  </w:style>
  <w:style w:type="table" w:styleId="Tabelraster">
    <w:name w:val="Table Grid"/>
    <w:basedOn w:val="Standaardtabel"/>
    <w:uiPriority w:val="59"/>
    <w:rsid w:val="005C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A011B"/>
    <w:rPr>
      <w:rFonts w:ascii="Verdana" w:hAnsi="Verdana"/>
    </w:rPr>
  </w:style>
  <w:style w:type="paragraph" w:styleId="Normaalweb">
    <w:name w:val="Normal (Web)"/>
    <w:basedOn w:val="Standaard"/>
    <w:uiPriority w:val="99"/>
    <w:unhideWhenUsed/>
    <w:rsid w:val="007A5591"/>
    <w:pPr>
      <w:spacing w:before="240" w:after="240"/>
    </w:pPr>
    <w:rPr>
      <w:rFonts w:ascii="Times New Roman" w:hAnsi="Times New Roman"/>
      <w:lang w:val="en-US" w:eastAsia="en-US"/>
    </w:rPr>
  </w:style>
  <w:style w:type="paragraph" w:customStyle="1" w:styleId="table">
    <w:name w:val="table"/>
    <w:basedOn w:val="Standaard"/>
    <w:rsid w:val="004026DC"/>
    <w:pPr>
      <w:spacing w:line="255" w:lineRule="atLeast"/>
    </w:pPr>
    <w:rPr>
      <w:sz w:val="18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714C04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37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37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ardalinea-lettertype"/>
    <w:rsid w:val="007D0C81"/>
  </w:style>
  <w:style w:type="character" w:customStyle="1" w:styleId="it">
    <w:name w:val="it"/>
    <w:basedOn w:val="Standaardalinea-lettertype"/>
    <w:rsid w:val="007D0C81"/>
  </w:style>
  <w:style w:type="table" w:styleId="Lichtraster-accent1">
    <w:name w:val="Light Grid Accent 1"/>
    <w:basedOn w:val="Standaardtabel"/>
    <w:uiPriority w:val="62"/>
    <w:rsid w:val="001E3E3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8E748A"/>
    <w:rPr>
      <w:rFonts w:ascii="Verdana" w:hAnsi="Verdana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2647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199">
              <w:marLeft w:val="0"/>
              <w:marRight w:val="0"/>
              <w:marTop w:val="0"/>
              <w:marBottom w:val="0"/>
              <w:divBdr>
                <w:top w:val="single" w:sz="6" w:space="0" w:color="CACA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91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202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9262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5257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4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13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4056">
          <w:marLeft w:val="13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619">
          <w:marLeft w:val="13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909">
          <w:marLeft w:val="13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917">
          <w:marLeft w:val="13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90">
              <w:marLeft w:val="0"/>
              <w:marRight w:val="0"/>
              <w:marTop w:val="0"/>
              <w:marBottom w:val="0"/>
              <w:divBdr>
                <w:top w:val="single" w:sz="6" w:space="0" w:color="CACA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237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657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748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660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7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02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5888">
              <w:marLeft w:val="0"/>
              <w:marRight w:val="0"/>
              <w:marTop w:val="0"/>
              <w:marBottom w:val="0"/>
              <w:divBdr>
                <w:top w:val="single" w:sz="6" w:space="0" w:color="CACA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901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277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9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8520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92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8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3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27A3-B156-4D65-A71D-C8F60405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900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5840</CharactersWithSpaces>
  <SharedDoc>false</SharedDoc>
  <HLinks>
    <vt:vector size="18" baseType="variant">
      <vt:variant>
        <vt:i4>6422534</vt:i4>
      </vt:variant>
      <vt:variant>
        <vt:i4>387</vt:i4>
      </vt:variant>
      <vt:variant>
        <vt:i4>0</vt:i4>
      </vt:variant>
      <vt:variant>
        <vt:i4>5</vt:i4>
      </vt:variant>
      <vt:variant>
        <vt:lpwstr>mailto:nge-tender@surfnet.nl</vt:lpwstr>
      </vt:variant>
      <vt:variant>
        <vt:lpwstr/>
      </vt:variant>
      <vt:variant>
        <vt:i4>6422534</vt:i4>
      </vt:variant>
      <vt:variant>
        <vt:i4>381</vt:i4>
      </vt:variant>
      <vt:variant>
        <vt:i4>0</vt:i4>
      </vt:variant>
      <vt:variant>
        <vt:i4>5</vt:i4>
      </vt:variant>
      <vt:variant>
        <vt:lpwstr>mailto:nge-tender@surfnet.nl</vt:lpwstr>
      </vt:variant>
      <vt:variant>
        <vt:lpwstr/>
      </vt:variant>
      <vt:variant>
        <vt:i4>6422534</vt:i4>
      </vt:variant>
      <vt:variant>
        <vt:i4>282</vt:i4>
      </vt:variant>
      <vt:variant>
        <vt:i4>0</vt:i4>
      </vt:variant>
      <vt:variant>
        <vt:i4>5</vt:i4>
      </vt:variant>
      <vt:variant>
        <vt:lpwstr>mailto:nge-tender@surfnet.nl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2014-09-18T10:41:00Z</dcterms:created>
  <dcterms:modified xsi:type="dcterms:W3CDTF">2014-09-18T10:42:00Z</dcterms:modified>
</cp:coreProperties>
</file>