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E6791" w14:textId="255A0089" w:rsidR="006702A5" w:rsidRPr="007C676E" w:rsidRDefault="005D16A1" w:rsidP="006702A5">
      <w:pPr>
        <w:rPr>
          <w:rFonts w:ascii="Verdana" w:hAnsi="Verdana"/>
          <w:b/>
          <w:bCs/>
          <w:sz w:val="20"/>
          <w:szCs w:val="20"/>
        </w:rPr>
      </w:pPr>
      <w:r w:rsidRPr="00D5752C">
        <w:rPr>
          <w:rFonts w:ascii="Verdana" w:hAnsi="Verdana"/>
          <w:b/>
          <w:bCs/>
          <w:sz w:val="20"/>
          <w:szCs w:val="20"/>
        </w:rPr>
        <w:t xml:space="preserve">Bijlage </w:t>
      </w:r>
      <w:r w:rsidR="00313B6B">
        <w:rPr>
          <w:rFonts w:ascii="Verdana" w:hAnsi="Verdana"/>
          <w:b/>
          <w:bCs/>
          <w:sz w:val="20"/>
          <w:szCs w:val="20"/>
        </w:rPr>
        <w:t>7</w:t>
      </w:r>
      <w:r w:rsidRPr="00D5752C">
        <w:rPr>
          <w:rFonts w:ascii="Verdana" w:hAnsi="Verdana"/>
          <w:b/>
          <w:bCs/>
          <w:sz w:val="20"/>
          <w:szCs w:val="20"/>
        </w:rPr>
        <w:t xml:space="preserve"> </w:t>
      </w:r>
      <w:r w:rsidR="00322811" w:rsidRPr="00D5752C">
        <w:rPr>
          <w:rFonts w:ascii="Verdana" w:hAnsi="Verdana"/>
          <w:b/>
          <w:bCs/>
          <w:sz w:val="20"/>
          <w:szCs w:val="20"/>
        </w:rPr>
        <w:t>Klachtenregeling</w:t>
      </w:r>
      <w:r w:rsidR="00322811" w:rsidRPr="3F27445F">
        <w:rPr>
          <w:rFonts w:ascii="Verdana" w:hAnsi="Verdana"/>
          <w:b/>
          <w:bCs/>
          <w:sz w:val="20"/>
          <w:szCs w:val="20"/>
        </w:rPr>
        <w:t xml:space="preserve"> aanbestedingen </w:t>
      </w:r>
      <w:r w:rsidR="009A6084" w:rsidRPr="3F27445F">
        <w:rPr>
          <w:rFonts w:ascii="Verdana" w:hAnsi="Verdana"/>
          <w:b/>
          <w:bCs/>
          <w:sz w:val="20"/>
          <w:szCs w:val="20"/>
        </w:rPr>
        <w:t xml:space="preserve">Het Service Centrum </w:t>
      </w:r>
    </w:p>
    <w:p w14:paraId="02A533BF" w14:textId="76A5ED23" w:rsidR="007E7DB4" w:rsidRPr="007C676E" w:rsidRDefault="006702A5">
      <w:pPr>
        <w:rPr>
          <w:rFonts w:ascii="Verdana" w:hAnsi="Verdana"/>
          <w:i/>
          <w:iCs/>
          <w:sz w:val="18"/>
          <w:szCs w:val="18"/>
        </w:rPr>
      </w:pPr>
      <w:r w:rsidRPr="007C676E">
        <w:rPr>
          <w:rFonts w:ascii="Verdana" w:hAnsi="Verdana"/>
          <w:i/>
          <w:iCs/>
          <w:sz w:val="18"/>
          <w:szCs w:val="18"/>
        </w:rPr>
        <w:t>Hét Service Centrum: het shared service center van GGD Hart voor Brabant, GGD West-Brabant, GGD Noord- en Oost-Gelderland en de Regionale Ambulancevoorziening Brabant Midden-West-Noord</w:t>
      </w:r>
      <w:r w:rsidR="007C676E" w:rsidRPr="007C676E">
        <w:rPr>
          <w:rFonts w:ascii="Verdana" w:hAnsi="Verdana"/>
          <w:i/>
          <w:iCs/>
          <w:sz w:val="18"/>
          <w:szCs w:val="18"/>
        </w:rPr>
        <w:t>.</w:t>
      </w:r>
    </w:p>
    <w:p w14:paraId="2CED1D5C" w14:textId="65A54F60" w:rsidR="00322811" w:rsidRPr="007C676E" w:rsidRDefault="00322811">
      <w:pPr>
        <w:rPr>
          <w:rFonts w:ascii="Verdana" w:hAnsi="Verdana"/>
          <w:i/>
          <w:iCs/>
          <w:sz w:val="18"/>
          <w:szCs w:val="18"/>
        </w:rPr>
      </w:pPr>
      <w:r w:rsidRPr="007C676E">
        <w:rPr>
          <w:rFonts w:ascii="Verdana" w:hAnsi="Verdana"/>
          <w:i/>
          <w:iCs/>
          <w:sz w:val="18"/>
          <w:szCs w:val="18"/>
        </w:rPr>
        <w:t xml:space="preserve">Geldend van </w:t>
      </w:r>
      <w:r w:rsidR="00253B11" w:rsidRPr="007C676E">
        <w:rPr>
          <w:rFonts w:ascii="Verdana" w:hAnsi="Verdana"/>
          <w:i/>
          <w:iCs/>
          <w:sz w:val="18"/>
          <w:szCs w:val="18"/>
        </w:rPr>
        <w:t>01</w:t>
      </w:r>
      <w:r w:rsidRPr="007C676E">
        <w:rPr>
          <w:rFonts w:ascii="Verdana" w:hAnsi="Verdana"/>
          <w:i/>
          <w:iCs/>
          <w:sz w:val="18"/>
          <w:szCs w:val="18"/>
        </w:rPr>
        <w:t>-</w:t>
      </w:r>
      <w:r w:rsidR="00253B11" w:rsidRPr="007C676E">
        <w:rPr>
          <w:rFonts w:ascii="Verdana" w:hAnsi="Verdana"/>
          <w:i/>
          <w:iCs/>
          <w:sz w:val="18"/>
          <w:szCs w:val="18"/>
        </w:rPr>
        <w:t>januari</w:t>
      </w:r>
      <w:r w:rsidRPr="007C676E">
        <w:rPr>
          <w:rFonts w:ascii="Verdana" w:hAnsi="Verdana"/>
          <w:i/>
          <w:iCs/>
          <w:sz w:val="18"/>
          <w:szCs w:val="18"/>
        </w:rPr>
        <w:t>-2022 t/m heden</w:t>
      </w:r>
    </w:p>
    <w:p w14:paraId="5C0FC01A" w14:textId="32FAFA74" w:rsidR="00322811" w:rsidRPr="007C676E" w:rsidRDefault="00322811" w:rsidP="007822E6">
      <w:pPr>
        <w:pStyle w:val="Lijstalinea"/>
        <w:numPr>
          <w:ilvl w:val="0"/>
          <w:numId w:val="1"/>
        </w:numPr>
        <w:spacing w:after="0" w:line="240" w:lineRule="auto"/>
        <w:ind w:left="392"/>
        <w:rPr>
          <w:rFonts w:ascii="Verdana" w:hAnsi="Verdana"/>
          <w:b/>
          <w:bCs/>
          <w:sz w:val="18"/>
          <w:szCs w:val="18"/>
        </w:rPr>
      </w:pPr>
      <w:r w:rsidRPr="007C676E">
        <w:rPr>
          <w:rFonts w:ascii="Verdana" w:hAnsi="Verdana"/>
          <w:b/>
          <w:bCs/>
          <w:sz w:val="18"/>
          <w:szCs w:val="18"/>
        </w:rPr>
        <w:t>Inleiding</w:t>
      </w:r>
    </w:p>
    <w:p w14:paraId="174F2197" w14:textId="69CB7AEA" w:rsidR="00322811" w:rsidRPr="007C676E" w:rsidRDefault="00322811" w:rsidP="00097D33">
      <w:pPr>
        <w:spacing w:after="0" w:line="240" w:lineRule="auto"/>
        <w:rPr>
          <w:rFonts w:ascii="Verdana" w:hAnsi="Verdana"/>
          <w:sz w:val="18"/>
          <w:szCs w:val="18"/>
        </w:rPr>
      </w:pPr>
      <w:r w:rsidRPr="007C676E">
        <w:rPr>
          <w:rFonts w:ascii="Verdana" w:hAnsi="Verdana"/>
          <w:sz w:val="18"/>
          <w:szCs w:val="18"/>
        </w:rPr>
        <w:t xml:space="preserve">Goede communicatie tussen partijen in een aanbestedingsprocedure is essentieel om tot een goed resultaat te komen. Wanneer partijen van mening verschillen is het belangrijk snel en laagdrempelig tot een oplossing te komen. Daarvoor is een goede afhandeling van klachten essentieel. </w:t>
      </w:r>
      <w:r w:rsidR="769734C4" w:rsidRPr="007C676E">
        <w:rPr>
          <w:rFonts w:ascii="Verdana" w:hAnsi="Verdana"/>
          <w:sz w:val="18"/>
          <w:szCs w:val="18"/>
        </w:rPr>
        <w:t>Deze</w:t>
      </w:r>
      <w:r w:rsidRPr="007C676E">
        <w:rPr>
          <w:rFonts w:ascii="Verdana" w:hAnsi="Verdana"/>
          <w:sz w:val="18"/>
          <w:szCs w:val="18"/>
        </w:rPr>
        <w:t xml:space="preserve"> klachtenregeling kan daarbij helpen.</w:t>
      </w:r>
    </w:p>
    <w:p w14:paraId="4D0F3AD9" w14:textId="77777777" w:rsidR="00097D33" w:rsidRPr="007C676E" w:rsidRDefault="00097D33" w:rsidP="00097D33">
      <w:pPr>
        <w:spacing w:after="0" w:line="240" w:lineRule="auto"/>
        <w:rPr>
          <w:rFonts w:ascii="Verdana" w:hAnsi="Verdana"/>
          <w:sz w:val="18"/>
          <w:szCs w:val="18"/>
        </w:rPr>
      </w:pPr>
    </w:p>
    <w:p w14:paraId="0EE4A489" w14:textId="3309F200" w:rsidR="00322811" w:rsidRPr="007C676E" w:rsidRDefault="00322811" w:rsidP="00110B96">
      <w:pPr>
        <w:pStyle w:val="Lijstalinea"/>
        <w:numPr>
          <w:ilvl w:val="0"/>
          <w:numId w:val="1"/>
        </w:numPr>
        <w:spacing w:after="0" w:line="240" w:lineRule="auto"/>
        <w:ind w:left="392"/>
        <w:rPr>
          <w:rFonts w:ascii="Verdana" w:hAnsi="Verdana"/>
          <w:b/>
          <w:bCs/>
          <w:sz w:val="18"/>
          <w:szCs w:val="18"/>
        </w:rPr>
      </w:pPr>
      <w:r w:rsidRPr="007C676E">
        <w:rPr>
          <w:rFonts w:ascii="Verdana" w:hAnsi="Verdana"/>
          <w:b/>
          <w:bCs/>
          <w:sz w:val="18"/>
          <w:szCs w:val="18"/>
        </w:rPr>
        <w:t>Afbakening</w:t>
      </w:r>
    </w:p>
    <w:p w14:paraId="48A834AD" w14:textId="423DDAC7" w:rsidR="004E04E4" w:rsidRPr="007C676E" w:rsidRDefault="00322811" w:rsidP="00097D33">
      <w:pPr>
        <w:spacing w:after="0" w:line="240" w:lineRule="auto"/>
        <w:rPr>
          <w:rFonts w:ascii="Verdana" w:hAnsi="Verdana"/>
          <w:sz w:val="18"/>
          <w:szCs w:val="18"/>
        </w:rPr>
      </w:pPr>
      <w:r w:rsidRPr="007C676E">
        <w:rPr>
          <w:rFonts w:ascii="Verdana" w:hAnsi="Verdana"/>
          <w:sz w:val="18"/>
          <w:szCs w:val="18"/>
        </w:rPr>
        <w:t xml:space="preserve">Een klacht is een schriftelijke melding van een betrokken inschrijver of gegadigde waarin hij </w:t>
      </w:r>
      <w:r w:rsidR="004E04E4" w:rsidRPr="007C676E">
        <w:rPr>
          <w:rFonts w:ascii="Verdana" w:hAnsi="Verdana"/>
          <w:sz w:val="18"/>
          <w:szCs w:val="18"/>
        </w:rPr>
        <w:t>gemotiveerd</w:t>
      </w:r>
      <w:r w:rsidRPr="007C676E">
        <w:rPr>
          <w:rFonts w:ascii="Verdana" w:hAnsi="Verdana"/>
          <w:sz w:val="18"/>
          <w:szCs w:val="18"/>
        </w:rPr>
        <w:t xml:space="preserve"> aangeeft waarom hij het niet eens is met (een onderdeel van) de aanbesteding.</w:t>
      </w:r>
    </w:p>
    <w:p w14:paraId="515F3BB9" w14:textId="46714645" w:rsidR="00322811" w:rsidRDefault="00322811" w:rsidP="5F7F1B73">
      <w:pPr>
        <w:rPr>
          <w:rFonts w:ascii="Verdana" w:hAnsi="Verdana"/>
          <w:sz w:val="18"/>
          <w:szCs w:val="18"/>
        </w:rPr>
      </w:pPr>
      <w:r w:rsidRPr="5F7F1B73">
        <w:rPr>
          <w:rFonts w:ascii="Verdana" w:hAnsi="Verdana"/>
          <w:sz w:val="18"/>
          <w:szCs w:val="18"/>
        </w:rPr>
        <w:t>Klachten</w:t>
      </w:r>
      <w:r w:rsidR="004E04E4" w:rsidRPr="5F7F1B73">
        <w:rPr>
          <w:rFonts w:ascii="Verdana" w:hAnsi="Verdana"/>
          <w:sz w:val="18"/>
          <w:szCs w:val="18"/>
        </w:rPr>
        <w:t xml:space="preserve"> over het inkoopbeleid van </w:t>
      </w:r>
      <w:bookmarkStart w:id="0" w:name="_Hlk93592673"/>
      <w:r w:rsidR="005277F4" w:rsidRPr="5F7F1B73">
        <w:rPr>
          <w:rFonts w:ascii="Verdana" w:hAnsi="Verdana"/>
          <w:sz w:val="18"/>
          <w:szCs w:val="18"/>
        </w:rPr>
        <w:t>Het Service Centrum</w:t>
      </w:r>
      <w:r w:rsidR="004E04E4" w:rsidRPr="5F7F1B73">
        <w:rPr>
          <w:rFonts w:ascii="Verdana" w:hAnsi="Verdana"/>
          <w:sz w:val="18"/>
          <w:szCs w:val="18"/>
        </w:rPr>
        <w:t xml:space="preserve"> </w:t>
      </w:r>
      <w:bookmarkEnd w:id="0"/>
      <w:r w:rsidR="004E04E4" w:rsidRPr="5F7F1B73">
        <w:rPr>
          <w:rFonts w:ascii="Verdana" w:hAnsi="Verdana"/>
          <w:sz w:val="18"/>
          <w:szCs w:val="18"/>
        </w:rPr>
        <w:t xml:space="preserve">of voorstellen ter verbetering vallen buiten het kader van deze klachtenregeling. Opmerkingen daarover kunnen worden gericht aan: </w:t>
      </w:r>
      <w:hyperlink r:id="rId12">
        <w:r w:rsidR="434C41E4" w:rsidRPr="5F7F1B73">
          <w:rPr>
            <w:rStyle w:val="Hyperlink"/>
            <w:rFonts w:ascii="Verdana" w:hAnsi="Verdana"/>
            <w:sz w:val="18"/>
            <w:szCs w:val="18"/>
          </w:rPr>
          <w:t>aanbestedingen@hetservicecentrum.nl</w:t>
        </w:r>
      </w:hyperlink>
      <w:r w:rsidR="434C41E4" w:rsidRPr="5F7F1B73">
        <w:rPr>
          <w:rFonts w:ascii="Verdana" w:hAnsi="Verdana"/>
          <w:sz w:val="18"/>
          <w:szCs w:val="18"/>
        </w:rPr>
        <w:t>.</w:t>
      </w:r>
    </w:p>
    <w:p w14:paraId="1E1A02AE" w14:textId="77777777" w:rsidR="004E04E4" w:rsidRPr="007C676E" w:rsidRDefault="004E04E4" w:rsidP="004E04E4">
      <w:pPr>
        <w:spacing w:after="0" w:line="240" w:lineRule="auto"/>
        <w:rPr>
          <w:rFonts w:ascii="Verdana" w:hAnsi="Verdana"/>
          <w:sz w:val="18"/>
          <w:szCs w:val="18"/>
        </w:rPr>
      </w:pPr>
    </w:p>
    <w:p w14:paraId="6B38A01E" w14:textId="1DB6FAC5" w:rsidR="004E04E4" w:rsidRPr="007C676E" w:rsidRDefault="004E04E4" w:rsidP="004E04E4">
      <w:pPr>
        <w:spacing w:after="0" w:line="240" w:lineRule="auto"/>
        <w:rPr>
          <w:rFonts w:ascii="Verdana" w:hAnsi="Verdana"/>
          <w:sz w:val="18"/>
          <w:szCs w:val="18"/>
        </w:rPr>
      </w:pPr>
      <w:r w:rsidRPr="007C676E">
        <w:rPr>
          <w:rFonts w:ascii="Verdana" w:hAnsi="Verdana"/>
          <w:sz w:val="18"/>
          <w:szCs w:val="18"/>
        </w:rPr>
        <w:t xml:space="preserve">Klachten in het kader van deze regeling dienen betrekking te hebben op een concrete aanbestedingsprocedure. Niet elke vraag tijdens een aanbestedingsprocedure hoeft een klacht op te leveren, en niet elke </w:t>
      </w:r>
      <w:r w:rsidR="004268EB" w:rsidRPr="007C676E">
        <w:rPr>
          <w:rFonts w:ascii="Verdana" w:hAnsi="Verdana"/>
          <w:sz w:val="18"/>
          <w:szCs w:val="18"/>
        </w:rPr>
        <w:t>klacht</w:t>
      </w:r>
      <w:r w:rsidRPr="007C676E">
        <w:rPr>
          <w:rFonts w:ascii="Verdana" w:hAnsi="Verdana"/>
          <w:sz w:val="18"/>
          <w:szCs w:val="18"/>
        </w:rPr>
        <w:t xml:space="preserve"> hoeft tot het doorlopen van de </w:t>
      </w:r>
      <w:r w:rsidR="004268EB" w:rsidRPr="007C676E">
        <w:rPr>
          <w:rFonts w:ascii="Verdana" w:hAnsi="Verdana"/>
          <w:sz w:val="18"/>
          <w:szCs w:val="18"/>
        </w:rPr>
        <w:t>klachtenregeling</w:t>
      </w:r>
      <w:r w:rsidRPr="007C676E">
        <w:rPr>
          <w:rFonts w:ascii="Verdana" w:hAnsi="Verdana"/>
          <w:sz w:val="18"/>
          <w:szCs w:val="18"/>
        </w:rPr>
        <w:t xml:space="preserve"> te leiden. </w:t>
      </w:r>
      <w:r w:rsidR="02D8A1E2" w:rsidRPr="007C676E">
        <w:rPr>
          <w:rFonts w:ascii="Verdana" w:eastAsia="Calibri" w:hAnsi="Verdana" w:cs="Calibri"/>
          <w:color w:val="000000" w:themeColor="text1"/>
          <w:sz w:val="18"/>
          <w:szCs w:val="18"/>
        </w:rPr>
        <w:t xml:space="preserve">Een klacht indienen kan te allen tijde tijdens de aanbestedingsprocedure, </w:t>
      </w:r>
      <w:r w:rsidR="2BE54C8D" w:rsidRPr="007C676E">
        <w:rPr>
          <w:rFonts w:ascii="Verdana" w:eastAsia="Calibri" w:hAnsi="Verdana" w:cs="Calibri"/>
          <w:color w:val="000000" w:themeColor="text1"/>
          <w:sz w:val="18"/>
          <w:szCs w:val="18"/>
        </w:rPr>
        <w:t>m</w:t>
      </w:r>
      <w:r w:rsidR="02D8A1E2" w:rsidRPr="007C676E">
        <w:rPr>
          <w:rFonts w:ascii="Verdana" w:eastAsia="Calibri" w:hAnsi="Verdana" w:cs="Calibri"/>
          <w:color w:val="000000" w:themeColor="text1"/>
          <w:sz w:val="18"/>
          <w:szCs w:val="18"/>
        </w:rPr>
        <w:t>aar steeds geldt dat</w:t>
      </w:r>
      <w:r w:rsidRPr="007C676E">
        <w:rPr>
          <w:rFonts w:ascii="Verdana" w:eastAsia="Calibri" w:hAnsi="Verdana" w:cs="Calibri"/>
          <w:color w:val="000000" w:themeColor="text1"/>
          <w:sz w:val="18"/>
          <w:szCs w:val="18"/>
        </w:rPr>
        <w:t xml:space="preserve"> eerst</w:t>
      </w:r>
      <w:r w:rsidRPr="007C676E">
        <w:rPr>
          <w:rFonts w:ascii="Verdana" w:hAnsi="Verdana"/>
          <w:sz w:val="18"/>
          <w:szCs w:val="18"/>
        </w:rPr>
        <w:t xml:space="preserve"> een vraag </w:t>
      </w:r>
      <w:r w:rsidR="4ED4A3AF" w:rsidRPr="007C676E">
        <w:rPr>
          <w:rFonts w:ascii="Verdana" w:hAnsi="Verdana"/>
          <w:sz w:val="18"/>
          <w:szCs w:val="18"/>
        </w:rPr>
        <w:t>dient te worden</w:t>
      </w:r>
      <w:r w:rsidRPr="007C676E">
        <w:rPr>
          <w:rFonts w:ascii="Verdana" w:hAnsi="Verdana"/>
          <w:sz w:val="18"/>
          <w:szCs w:val="18"/>
        </w:rPr>
        <w:t xml:space="preserve"> gesteld over het betreffende onderwerp</w:t>
      </w:r>
      <w:r w:rsidR="246276E3" w:rsidRPr="007C676E">
        <w:rPr>
          <w:rFonts w:ascii="Verdana" w:hAnsi="Verdana"/>
          <w:sz w:val="18"/>
          <w:szCs w:val="18"/>
        </w:rPr>
        <w:t xml:space="preserve"> middels de Nota van Inlichtingen.</w:t>
      </w:r>
    </w:p>
    <w:p w14:paraId="5D759684" w14:textId="031C2544" w:rsidR="004E04E4" w:rsidRPr="007C676E" w:rsidRDefault="004E04E4" w:rsidP="004E04E4">
      <w:pPr>
        <w:spacing w:after="0" w:line="240" w:lineRule="auto"/>
        <w:rPr>
          <w:rFonts w:ascii="Verdana" w:hAnsi="Verdana"/>
          <w:sz w:val="18"/>
          <w:szCs w:val="18"/>
        </w:rPr>
      </w:pPr>
    </w:p>
    <w:p w14:paraId="53507F1F" w14:textId="56F00B03" w:rsidR="004E04E4" w:rsidRPr="007C676E" w:rsidRDefault="004E04E4" w:rsidP="7DA19EFD">
      <w:pPr>
        <w:spacing w:after="0" w:line="240" w:lineRule="auto"/>
        <w:rPr>
          <w:rFonts w:ascii="Verdana" w:hAnsi="Verdana"/>
          <w:sz w:val="18"/>
          <w:szCs w:val="18"/>
        </w:rPr>
      </w:pPr>
      <w:r w:rsidRPr="007C676E">
        <w:rPr>
          <w:rFonts w:ascii="Verdana" w:hAnsi="Verdana"/>
          <w:sz w:val="18"/>
          <w:szCs w:val="18"/>
        </w:rPr>
        <w:t xml:space="preserve">Vragen en verzoeken die gericht zijn op verduidelijking van bepaalde aspecten van de </w:t>
      </w:r>
      <w:r w:rsidR="004268EB" w:rsidRPr="007C676E">
        <w:rPr>
          <w:rFonts w:ascii="Verdana" w:hAnsi="Verdana"/>
          <w:sz w:val="18"/>
          <w:szCs w:val="18"/>
        </w:rPr>
        <w:t>aanbestedingsprocedure</w:t>
      </w:r>
      <w:r w:rsidRPr="007C676E">
        <w:rPr>
          <w:rFonts w:ascii="Verdana" w:hAnsi="Verdana"/>
          <w:sz w:val="18"/>
          <w:szCs w:val="18"/>
        </w:rPr>
        <w:t xml:space="preserve"> moeten tijdig aan het aanbestedingsteam van </w:t>
      </w:r>
      <w:r w:rsidR="00EE41AB" w:rsidRPr="007C676E">
        <w:rPr>
          <w:rFonts w:ascii="Verdana" w:hAnsi="Verdana"/>
          <w:sz w:val="18"/>
          <w:szCs w:val="18"/>
        </w:rPr>
        <w:t xml:space="preserve">Het Service Centrum </w:t>
      </w:r>
      <w:r w:rsidRPr="007C676E">
        <w:rPr>
          <w:rFonts w:ascii="Verdana" w:hAnsi="Verdana"/>
          <w:sz w:val="18"/>
          <w:szCs w:val="18"/>
        </w:rPr>
        <w:t xml:space="preserve">worden </w:t>
      </w:r>
      <w:r w:rsidR="004268EB" w:rsidRPr="007C676E">
        <w:rPr>
          <w:rFonts w:ascii="Verdana" w:hAnsi="Verdana"/>
          <w:sz w:val="18"/>
          <w:szCs w:val="18"/>
        </w:rPr>
        <w:t>ingebracht</w:t>
      </w:r>
      <w:r w:rsidRPr="007C676E">
        <w:rPr>
          <w:rFonts w:ascii="Verdana" w:hAnsi="Verdana"/>
          <w:sz w:val="18"/>
          <w:szCs w:val="18"/>
        </w:rPr>
        <w:t xml:space="preserve">, zodat het </w:t>
      </w:r>
      <w:r w:rsidR="004268EB" w:rsidRPr="007C676E">
        <w:rPr>
          <w:rFonts w:ascii="Verdana" w:hAnsi="Verdana"/>
          <w:sz w:val="18"/>
          <w:szCs w:val="18"/>
        </w:rPr>
        <w:t>aanbestedingsteam</w:t>
      </w:r>
      <w:r w:rsidRPr="007C676E">
        <w:rPr>
          <w:rFonts w:ascii="Verdana" w:hAnsi="Verdana"/>
          <w:sz w:val="18"/>
          <w:szCs w:val="18"/>
        </w:rPr>
        <w:t xml:space="preserve"> daarop </w:t>
      </w:r>
      <w:r w:rsidR="08056F90" w:rsidRPr="007C676E">
        <w:rPr>
          <w:rFonts w:ascii="Verdana" w:hAnsi="Verdana"/>
          <w:sz w:val="18"/>
          <w:szCs w:val="18"/>
        </w:rPr>
        <w:t>op</w:t>
      </w:r>
      <w:r w:rsidRPr="007C676E">
        <w:rPr>
          <w:rFonts w:ascii="Verdana" w:hAnsi="Verdana"/>
          <w:sz w:val="18"/>
          <w:szCs w:val="18"/>
        </w:rPr>
        <w:t xml:space="preserve"> </w:t>
      </w:r>
      <w:r w:rsidR="08056F90" w:rsidRPr="007C676E">
        <w:rPr>
          <w:rFonts w:ascii="Verdana" w:hAnsi="Verdana"/>
          <w:sz w:val="18"/>
          <w:szCs w:val="18"/>
        </w:rPr>
        <w:t>één van de volgende wijzen kan reageren:</w:t>
      </w:r>
    </w:p>
    <w:p w14:paraId="69257C35" w14:textId="2FEF14FE" w:rsidR="004E04E4" w:rsidRPr="007C676E" w:rsidRDefault="248F9AF3" w:rsidP="0E9F5E7A">
      <w:pPr>
        <w:pStyle w:val="Lijstalinea"/>
        <w:numPr>
          <w:ilvl w:val="0"/>
          <w:numId w:val="41"/>
        </w:numPr>
        <w:spacing w:after="0" w:line="240" w:lineRule="auto"/>
        <w:rPr>
          <w:rFonts w:ascii="Verdana" w:eastAsiaTheme="minorEastAsia" w:hAnsi="Verdana"/>
          <w:sz w:val="18"/>
          <w:szCs w:val="18"/>
        </w:rPr>
      </w:pPr>
      <w:r w:rsidRPr="007C676E">
        <w:rPr>
          <w:rFonts w:ascii="Verdana" w:hAnsi="Verdana"/>
          <w:sz w:val="18"/>
          <w:szCs w:val="18"/>
        </w:rPr>
        <w:t>D</w:t>
      </w:r>
      <w:r w:rsidR="001A2F31" w:rsidRPr="007C676E">
        <w:rPr>
          <w:rFonts w:ascii="Verdana" w:hAnsi="Verdana"/>
          <w:sz w:val="18"/>
          <w:szCs w:val="18"/>
        </w:rPr>
        <w:t xml:space="preserve">oor middel van </w:t>
      </w:r>
      <w:r w:rsidR="004E04E4" w:rsidRPr="007C676E">
        <w:rPr>
          <w:rFonts w:ascii="Verdana" w:hAnsi="Verdana"/>
          <w:sz w:val="18"/>
          <w:szCs w:val="18"/>
        </w:rPr>
        <w:t>de Nota van Inlichtingen</w:t>
      </w:r>
      <w:r w:rsidR="6FE3525A" w:rsidRPr="007C676E">
        <w:rPr>
          <w:rFonts w:ascii="Verdana" w:hAnsi="Verdana"/>
          <w:sz w:val="18"/>
          <w:szCs w:val="18"/>
        </w:rPr>
        <w:t xml:space="preserve"> </w:t>
      </w:r>
      <w:r w:rsidR="004268EB" w:rsidRPr="007C676E">
        <w:rPr>
          <w:rFonts w:ascii="Verdana" w:hAnsi="Verdana"/>
          <w:sz w:val="18"/>
          <w:szCs w:val="18"/>
        </w:rPr>
        <w:t xml:space="preserve">of, </w:t>
      </w:r>
    </w:p>
    <w:p w14:paraId="71027747" w14:textId="45D4FB0E" w:rsidR="004E04E4" w:rsidRPr="007C676E" w:rsidRDefault="411AD8A9" w:rsidP="1988F5D9">
      <w:pPr>
        <w:pStyle w:val="Lijstalinea"/>
        <w:numPr>
          <w:ilvl w:val="0"/>
          <w:numId w:val="41"/>
        </w:numPr>
        <w:spacing w:after="0" w:line="240" w:lineRule="auto"/>
        <w:rPr>
          <w:rFonts w:ascii="Verdana" w:hAnsi="Verdana"/>
          <w:sz w:val="18"/>
          <w:szCs w:val="18"/>
        </w:rPr>
      </w:pPr>
      <w:r w:rsidRPr="007C676E">
        <w:rPr>
          <w:rFonts w:ascii="Verdana" w:hAnsi="Verdana"/>
          <w:sz w:val="18"/>
          <w:szCs w:val="18"/>
        </w:rPr>
        <w:t>W</w:t>
      </w:r>
      <w:r w:rsidR="004268EB" w:rsidRPr="007C676E">
        <w:rPr>
          <w:rFonts w:ascii="Verdana" w:hAnsi="Verdana"/>
          <w:sz w:val="18"/>
          <w:szCs w:val="18"/>
        </w:rPr>
        <w:t>anneer een gerechtvaardigd commercieel belang bij vertrouwelijkheid bestaat, in een schriftelijk antwoord buiten de Nota van Inlichtingen om</w:t>
      </w:r>
      <w:r w:rsidR="3C2C0EE8" w:rsidRPr="007C676E">
        <w:rPr>
          <w:rFonts w:ascii="Verdana" w:hAnsi="Verdana"/>
          <w:sz w:val="18"/>
          <w:szCs w:val="18"/>
        </w:rPr>
        <w:t>.</w:t>
      </w:r>
      <w:r w:rsidR="004268EB" w:rsidRPr="007C676E">
        <w:rPr>
          <w:rFonts w:ascii="Verdana" w:hAnsi="Verdana"/>
          <w:sz w:val="18"/>
          <w:szCs w:val="18"/>
        </w:rPr>
        <w:t xml:space="preserve"> </w:t>
      </w:r>
    </w:p>
    <w:p w14:paraId="5D85CFF0" w14:textId="7ECAAAC0" w:rsidR="408FC0CC" w:rsidRPr="007C676E" w:rsidRDefault="408FC0CC" w:rsidP="408FC0CC">
      <w:pPr>
        <w:spacing w:after="0" w:line="240" w:lineRule="auto"/>
        <w:rPr>
          <w:rFonts w:ascii="Verdana" w:hAnsi="Verdana"/>
          <w:sz w:val="18"/>
          <w:szCs w:val="18"/>
        </w:rPr>
      </w:pPr>
    </w:p>
    <w:p w14:paraId="58BB7293" w14:textId="5454B852" w:rsidR="00FE274E" w:rsidRPr="007C676E" w:rsidRDefault="004268EB" w:rsidP="408FC0CC">
      <w:pPr>
        <w:spacing w:after="0" w:line="240" w:lineRule="auto"/>
        <w:rPr>
          <w:rFonts w:ascii="Verdana" w:hAnsi="Verdana"/>
          <w:sz w:val="18"/>
          <w:szCs w:val="18"/>
        </w:rPr>
      </w:pPr>
      <w:r w:rsidRPr="007C676E">
        <w:rPr>
          <w:rFonts w:ascii="Verdana" w:hAnsi="Verdana"/>
          <w:sz w:val="18"/>
          <w:szCs w:val="18"/>
        </w:rPr>
        <w:t xml:space="preserve">Wanneer de gegadigde of inschrijver het oneens blijft met de reactie in de Nota van Inlichtingen c.q. het vertrouwelijk verstrekte antwoord, kan de gegadigde of inschrijver daarna bij </w:t>
      </w:r>
      <w:r w:rsidR="00EE41AB" w:rsidRPr="007C676E">
        <w:rPr>
          <w:rFonts w:ascii="Verdana" w:hAnsi="Verdana"/>
          <w:sz w:val="18"/>
          <w:szCs w:val="18"/>
        </w:rPr>
        <w:t xml:space="preserve">Het Service Centrum </w:t>
      </w:r>
      <w:r w:rsidRPr="007C676E">
        <w:rPr>
          <w:rFonts w:ascii="Verdana" w:hAnsi="Verdana"/>
          <w:sz w:val="18"/>
          <w:szCs w:val="18"/>
        </w:rPr>
        <w:t xml:space="preserve">een klacht indienen. </w:t>
      </w:r>
    </w:p>
    <w:p w14:paraId="48BF253C" w14:textId="61795519" w:rsidR="5DF982D0" w:rsidRPr="007C676E" w:rsidRDefault="5DF982D0" w:rsidP="5DF982D0">
      <w:pPr>
        <w:spacing w:after="0" w:line="240" w:lineRule="auto"/>
        <w:rPr>
          <w:rFonts w:ascii="Verdana" w:hAnsi="Verdana"/>
          <w:sz w:val="18"/>
          <w:szCs w:val="18"/>
        </w:rPr>
      </w:pPr>
    </w:p>
    <w:p w14:paraId="3FE0424F" w14:textId="63ED3BE5" w:rsidR="004268EB" w:rsidRPr="007C676E" w:rsidRDefault="004268EB" w:rsidP="00110B96">
      <w:pPr>
        <w:pStyle w:val="Lijstalinea"/>
        <w:numPr>
          <w:ilvl w:val="0"/>
          <w:numId w:val="1"/>
        </w:numPr>
        <w:spacing w:after="0" w:line="240" w:lineRule="auto"/>
        <w:ind w:left="392"/>
        <w:rPr>
          <w:rFonts w:ascii="Verdana" w:hAnsi="Verdana"/>
          <w:b/>
          <w:bCs/>
          <w:sz w:val="18"/>
          <w:szCs w:val="18"/>
        </w:rPr>
      </w:pPr>
      <w:r w:rsidRPr="007C676E">
        <w:rPr>
          <w:rFonts w:ascii="Verdana" w:hAnsi="Verdana"/>
          <w:b/>
          <w:bCs/>
          <w:sz w:val="18"/>
          <w:szCs w:val="18"/>
        </w:rPr>
        <w:t>Wat is een klacht</w:t>
      </w:r>
    </w:p>
    <w:p w14:paraId="36E4C777" w14:textId="075C3536" w:rsidR="000D5692" w:rsidRPr="007C676E" w:rsidRDefault="000D5692" w:rsidP="00097D33">
      <w:pPr>
        <w:spacing w:after="0" w:line="240" w:lineRule="auto"/>
        <w:rPr>
          <w:rFonts w:ascii="Verdana" w:hAnsi="Verdana"/>
          <w:sz w:val="18"/>
          <w:szCs w:val="18"/>
        </w:rPr>
      </w:pPr>
      <w:r w:rsidRPr="007C676E">
        <w:rPr>
          <w:rFonts w:ascii="Verdana" w:hAnsi="Verdana"/>
          <w:sz w:val="18"/>
          <w:szCs w:val="18"/>
        </w:rPr>
        <w:t>Een klacht is een schriftelijke mededeling waarin de klager gemotiveerd aangeeft dat hij het niet eens is met de aanbesteding of een onderdeel daarvan. Klachten houden verband met aspecten van aanbestedingen die binnen de werking van de Aanbestedingswet 20</w:t>
      </w:r>
      <w:r w:rsidR="00562B3C" w:rsidRPr="007C676E">
        <w:rPr>
          <w:rFonts w:ascii="Verdana" w:hAnsi="Verdana"/>
          <w:sz w:val="18"/>
          <w:szCs w:val="18"/>
        </w:rPr>
        <w:t>12</w:t>
      </w:r>
      <w:r w:rsidRPr="007C676E">
        <w:rPr>
          <w:rFonts w:ascii="Verdana" w:hAnsi="Verdana"/>
          <w:sz w:val="18"/>
          <w:szCs w:val="18"/>
        </w:rPr>
        <w:t xml:space="preserve"> vallen, en kunnen onder meer betrekking hebben op:</w:t>
      </w:r>
    </w:p>
    <w:p w14:paraId="2DBC457F" w14:textId="483EE376" w:rsidR="000D5692" w:rsidRPr="007C676E" w:rsidRDefault="000D5692" w:rsidP="00097D33">
      <w:pPr>
        <w:pStyle w:val="Lijstalinea"/>
        <w:numPr>
          <w:ilvl w:val="0"/>
          <w:numId w:val="2"/>
        </w:numPr>
        <w:spacing w:after="0" w:line="240" w:lineRule="auto"/>
        <w:rPr>
          <w:rFonts w:ascii="Verdana" w:hAnsi="Verdana"/>
          <w:sz w:val="18"/>
          <w:szCs w:val="18"/>
        </w:rPr>
      </w:pPr>
      <w:r w:rsidRPr="007C676E">
        <w:rPr>
          <w:rFonts w:ascii="Verdana" w:hAnsi="Verdana"/>
          <w:sz w:val="18"/>
          <w:szCs w:val="18"/>
        </w:rPr>
        <w:t>De transparantie van het proces;</w:t>
      </w:r>
    </w:p>
    <w:p w14:paraId="2FA8F43E" w14:textId="17C49EBA" w:rsidR="000D5692" w:rsidRPr="007C676E" w:rsidRDefault="000D5692" w:rsidP="00097D33">
      <w:pPr>
        <w:pStyle w:val="Lijstalinea"/>
        <w:numPr>
          <w:ilvl w:val="0"/>
          <w:numId w:val="2"/>
        </w:numPr>
        <w:spacing w:after="0" w:line="240" w:lineRule="auto"/>
        <w:rPr>
          <w:rFonts w:ascii="Verdana" w:hAnsi="Verdana"/>
          <w:sz w:val="18"/>
          <w:szCs w:val="18"/>
        </w:rPr>
      </w:pPr>
      <w:r w:rsidRPr="007C676E">
        <w:rPr>
          <w:rFonts w:ascii="Verdana" w:hAnsi="Verdana"/>
          <w:sz w:val="18"/>
          <w:szCs w:val="18"/>
        </w:rPr>
        <w:t>De gelijke behandeling;</w:t>
      </w:r>
    </w:p>
    <w:p w14:paraId="6D09F479" w14:textId="43CA85A2" w:rsidR="000D5692" w:rsidRPr="007C676E" w:rsidRDefault="000D5692" w:rsidP="00097D33">
      <w:pPr>
        <w:pStyle w:val="Lijstalinea"/>
        <w:numPr>
          <w:ilvl w:val="0"/>
          <w:numId w:val="2"/>
        </w:numPr>
        <w:spacing w:after="0" w:line="240" w:lineRule="auto"/>
        <w:rPr>
          <w:rFonts w:ascii="Verdana" w:hAnsi="Verdana"/>
          <w:sz w:val="18"/>
          <w:szCs w:val="18"/>
        </w:rPr>
      </w:pPr>
      <w:r w:rsidRPr="007C676E">
        <w:rPr>
          <w:rFonts w:ascii="Verdana" w:hAnsi="Verdana"/>
          <w:sz w:val="18"/>
          <w:szCs w:val="18"/>
        </w:rPr>
        <w:t>De proportionaliteit;</w:t>
      </w:r>
    </w:p>
    <w:p w14:paraId="4B756DDF" w14:textId="1B18A1D4" w:rsidR="000D5692" w:rsidRPr="007C676E" w:rsidRDefault="000D5692" w:rsidP="00097D33">
      <w:pPr>
        <w:pStyle w:val="Lijstalinea"/>
        <w:numPr>
          <w:ilvl w:val="0"/>
          <w:numId w:val="2"/>
        </w:numPr>
        <w:spacing w:after="0" w:line="240" w:lineRule="auto"/>
        <w:rPr>
          <w:rFonts w:ascii="Verdana" w:hAnsi="Verdana"/>
          <w:sz w:val="18"/>
          <w:szCs w:val="18"/>
        </w:rPr>
      </w:pPr>
      <w:r w:rsidRPr="007C676E">
        <w:rPr>
          <w:rFonts w:ascii="Verdana" w:hAnsi="Verdana"/>
          <w:sz w:val="18"/>
          <w:szCs w:val="18"/>
        </w:rPr>
        <w:t>De aanbestedings</w:t>
      </w:r>
      <w:r w:rsidR="69CAAB49" w:rsidRPr="007C676E">
        <w:rPr>
          <w:rFonts w:ascii="Verdana" w:hAnsi="Verdana"/>
          <w:sz w:val="18"/>
          <w:szCs w:val="18"/>
        </w:rPr>
        <w:t>documenten</w:t>
      </w:r>
      <w:r w:rsidRPr="007C676E">
        <w:rPr>
          <w:rFonts w:ascii="Verdana" w:hAnsi="Verdana"/>
          <w:sz w:val="18"/>
          <w:szCs w:val="18"/>
        </w:rPr>
        <w:t>;</w:t>
      </w:r>
    </w:p>
    <w:p w14:paraId="40D7D562" w14:textId="3221FDBF" w:rsidR="000D5692" w:rsidRPr="007C676E" w:rsidRDefault="000D5692" w:rsidP="00097D33">
      <w:pPr>
        <w:pStyle w:val="Lijstalinea"/>
        <w:numPr>
          <w:ilvl w:val="0"/>
          <w:numId w:val="2"/>
        </w:numPr>
        <w:spacing w:after="0" w:line="240" w:lineRule="auto"/>
        <w:rPr>
          <w:rFonts w:ascii="Verdana" w:hAnsi="Verdana"/>
          <w:sz w:val="18"/>
          <w:szCs w:val="18"/>
        </w:rPr>
      </w:pPr>
      <w:r w:rsidRPr="007C676E">
        <w:rPr>
          <w:rFonts w:ascii="Verdana" w:hAnsi="Verdana"/>
          <w:sz w:val="18"/>
          <w:szCs w:val="18"/>
        </w:rPr>
        <w:t>De gestelde termijnen;</w:t>
      </w:r>
    </w:p>
    <w:p w14:paraId="378DEA33" w14:textId="6924B4F7" w:rsidR="00126CAA" w:rsidRPr="007C676E" w:rsidRDefault="000D5692" w:rsidP="00A97C27">
      <w:pPr>
        <w:pStyle w:val="Lijstalinea"/>
        <w:numPr>
          <w:ilvl w:val="0"/>
          <w:numId w:val="2"/>
        </w:numPr>
        <w:spacing w:after="0" w:line="240" w:lineRule="auto"/>
        <w:rPr>
          <w:rFonts w:ascii="Verdana" w:hAnsi="Verdana"/>
          <w:sz w:val="18"/>
          <w:szCs w:val="18"/>
        </w:rPr>
      </w:pPr>
      <w:r w:rsidRPr="007C676E">
        <w:rPr>
          <w:rFonts w:ascii="Verdana" w:hAnsi="Verdana"/>
          <w:sz w:val="18"/>
          <w:szCs w:val="18"/>
        </w:rPr>
        <w:t xml:space="preserve">Het feitelijke gedrag van </w:t>
      </w:r>
      <w:r w:rsidR="00EE41AB" w:rsidRPr="007C676E">
        <w:rPr>
          <w:rFonts w:ascii="Verdana" w:hAnsi="Verdana"/>
          <w:sz w:val="18"/>
          <w:szCs w:val="18"/>
        </w:rPr>
        <w:t xml:space="preserve">Het Service Centrum </w:t>
      </w:r>
      <w:r w:rsidRPr="007C676E">
        <w:rPr>
          <w:rFonts w:ascii="Verdana" w:hAnsi="Verdana"/>
          <w:sz w:val="18"/>
          <w:szCs w:val="18"/>
        </w:rPr>
        <w:t>tijdens de aanbestedingsprocedure.</w:t>
      </w:r>
    </w:p>
    <w:p w14:paraId="13C5950F" w14:textId="77777777" w:rsidR="00A97C27" w:rsidRPr="007C676E" w:rsidRDefault="00A97C27" w:rsidP="00A97C27">
      <w:pPr>
        <w:pStyle w:val="Lijstalinea"/>
        <w:spacing w:after="0" w:line="240" w:lineRule="auto"/>
        <w:rPr>
          <w:rFonts w:ascii="Verdana" w:hAnsi="Verdana"/>
          <w:sz w:val="18"/>
          <w:szCs w:val="18"/>
        </w:rPr>
      </w:pPr>
    </w:p>
    <w:p w14:paraId="59C4089D" w14:textId="03B450D7" w:rsidR="000D5692" w:rsidRPr="007C676E" w:rsidRDefault="000D5692" w:rsidP="00110B96">
      <w:pPr>
        <w:pStyle w:val="Lijstalinea"/>
        <w:numPr>
          <w:ilvl w:val="0"/>
          <w:numId w:val="1"/>
        </w:numPr>
        <w:spacing w:after="0" w:line="240" w:lineRule="auto"/>
        <w:ind w:left="392"/>
        <w:rPr>
          <w:rFonts w:ascii="Verdana" w:hAnsi="Verdana"/>
          <w:b/>
          <w:bCs/>
          <w:sz w:val="18"/>
          <w:szCs w:val="18"/>
        </w:rPr>
      </w:pPr>
      <w:r w:rsidRPr="007C676E">
        <w:rPr>
          <w:rFonts w:ascii="Verdana" w:hAnsi="Verdana"/>
          <w:b/>
          <w:bCs/>
          <w:sz w:val="18"/>
          <w:szCs w:val="18"/>
        </w:rPr>
        <w:t>Wie kan een klacht indienen?</w:t>
      </w:r>
    </w:p>
    <w:p w14:paraId="20D08A00" w14:textId="10A6E589" w:rsidR="000D5692" w:rsidRPr="007C676E" w:rsidRDefault="009258F3" w:rsidP="007822E6">
      <w:pPr>
        <w:spacing w:after="0" w:line="240" w:lineRule="auto"/>
        <w:rPr>
          <w:rFonts w:ascii="Verdana" w:hAnsi="Verdana"/>
          <w:sz w:val="18"/>
          <w:szCs w:val="18"/>
        </w:rPr>
      </w:pPr>
      <w:r w:rsidRPr="007C676E">
        <w:rPr>
          <w:rFonts w:ascii="Verdana" w:hAnsi="Verdana"/>
          <w:sz w:val="18"/>
          <w:szCs w:val="18"/>
        </w:rPr>
        <w:t>Klachten kunnen worden ingediend door:</w:t>
      </w:r>
    </w:p>
    <w:p w14:paraId="6DC08139" w14:textId="0D2A5A5A" w:rsidR="009258F3" w:rsidRPr="007C676E" w:rsidRDefault="009258F3" w:rsidP="007822E6">
      <w:pPr>
        <w:spacing w:after="0" w:line="240" w:lineRule="auto"/>
        <w:ind w:left="360"/>
        <w:rPr>
          <w:rFonts w:ascii="Verdana" w:hAnsi="Verdana"/>
          <w:sz w:val="18"/>
          <w:szCs w:val="18"/>
        </w:rPr>
      </w:pPr>
    </w:p>
    <w:p w14:paraId="2CD8DEE0" w14:textId="2D8AA515" w:rsidR="009258F3" w:rsidRPr="007C676E" w:rsidRDefault="009258F3" w:rsidP="007822E6">
      <w:pPr>
        <w:pStyle w:val="Lijstalinea"/>
        <w:numPr>
          <w:ilvl w:val="0"/>
          <w:numId w:val="3"/>
        </w:numPr>
        <w:spacing w:after="0" w:line="240" w:lineRule="auto"/>
        <w:rPr>
          <w:rFonts w:ascii="Verdana" w:hAnsi="Verdana"/>
          <w:sz w:val="18"/>
          <w:szCs w:val="18"/>
        </w:rPr>
      </w:pPr>
      <w:r w:rsidRPr="007C676E">
        <w:rPr>
          <w:rFonts w:ascii="Verdana" w:hAnsi="Verdana"/>
          <w:sz w:val="18"/>
          <w:szCs w:val="18"/>
        </w:rPr>
        <w:t>Een (potentieel of betrokken) gegadigde; of</w:t>
      </w:r>
    </w:p>
    <w:p w14:paraId="3AEBD81E" w14:textId="27E21248" w:rsidR="009258F3" w:rsidRPr="007C676E" w:rsidRDefault="009258F3" w:rsidP="007822E6">
      <w:pPr>
        <w:pStyle w:val="Lijstalinea"/>
        <w:numPr>
          <w:ilvl w:val="0"/>
          <w:numId w:val="3"/>
        </w:numPr>
        <w:spacing w:after="0" w:line="240" w:lineRule="auto"/>
        <w:rPr>
          <w:rFonts w:ascii="Verdana" w:hAnsi="Verdana"/>
          <w:sz w:val="18"/>
          <w:szCs w:val="18"/>
        </w:rPr>
      </w:pPr>
      <w:r w:rsidRPr="007C676E">
        <w:rPr>
          <w:rFonts w:ascii="Verdana" w:hAnsi="Verdana"/>
          <w:sz w:val="18"/>
          <w:szCs w:val="18"/>
        </w:rPr>
        <w:t>Een (potentieel of betrokken) inschrijver; of</w:t>
      </w:r>
    </w:p>
    <w:p w14:paraId="305A7997" w14:textId="7E235D15" w:rsidR="009258F3" w:rsidRPr="007C676E" w:rsidRDefault="009258F3" w:rsidP="007822E6">
      <w:pPr>
        <w:pStyle w:val="Lijstalinea"/>
        <w:numPr>
          <w:ilvl w:val="0"/>
          <w:numId w:val="3"/>
        </w:numPr>
        <w:spacing w:after="0" w:line="240" w:lineRule="auto"/>
        <w:rPr>
          <w:rFonts w:ascii="Verdana" w:hAnsi="Verdana"/>
          <w:sz w:val="18"/>
          <w:szCs w:val="18"/>
        </w:rPr>
      </w:pPr>
      <w:r w:rsidRPr="007C676E">
        <w:rPr>
          <w:rFonts w:ascii="Verdana" w:hAnsi="Verdana"/>
          <w:sz w:val="18"/>
          <w:szCs w:val="18"/>
        </w:rPr>
        <w:t>Onderaannemers</w:t>
      </w:r>
      <w:r w:rsidR="2407F8FD" w:rsidRPr="007C676E">
        <w:rPr>
          <w:rFonts w:ascii="Verdana" w:hAnsi="Verdana"/>
          <w:sz w:val="18"/>
          <w:szCs w:val="18"/>
        </w:rPr>
        <w:t xml:space="preserve"> van (potentiële) inschrijvers en gegadigden</w:t>
      </w:r>
      <w:r w:rsidR="76FCC8BE" w:rsidRPr="007C676E">
        <w:rPr>
          <w:rFonts w:ascii="Verdana" w:hAnsi="Verdana"/>
          <w:sz w:val="18"/>
          <w:szCs w:val="18"/>
        </w:rPr>
        <w:t>*</w:t>
      </w:r>
      <w:r w:rsidR="7F283C8B" w:rsidRPr="007C676E">
        <w:rPr>
          <w:rFonts w:ascii="Verdana" w:hAnsi="Verdana"/>
          <w:sz w:val="18"/>
          <w:szCs w:val="18"/>
        </w:rPr>
        <w:t>;</w:t>
      </w:r>
      <w:r w:rsidRPr="007C676E">
        <w:rPr>
          <w:rFonts w:ascii="Verdana" w:hAnsi="Verdana"/>
          <w:sz w:val="18"/>
          <w:szCs w:val="18"/>
        </w:rPr>
        <w:t xml:space="preserve"> of</w:t>
      </w:r>
    </w:p>
    <w:p w14:paraId="1CC3F19B" w14:textId="052C56AC" w:rsidR="009258F3" w:rsidRPr="007C676E" w:rsidRDefault="009258F3" w:rsidP="1E26753D">
      <w:pPr>
        <w:pStyle w:val="Lijstalinea"/>
        <w:numPr>
          <w:ilvl w:val="0"/>
          <w:numId w:val="3"/>
        </w:numPr>
        <w:spacing w:after="0" w:line="240" w:lineRule="auto"/>
        <w:rPr>
          <w:rFonts w:ascii="Verdana" w:hAnsi="Verdana"/>
          <w:sz w:val="18"/>
          <w:szCs w:val="18"/>
        </w:rPr>
      </w:pPr>
      <w:r w:rsidRPr="007C676E">
        <w:rPr>
          <w:rFonts w:ascii="Verdana" w:hAnsi="Verdana"/>
          <w:sz w:val="18"/>
          <w:szCs w:val="18"/>
        </w:rPr>
        <w:t xml:space="preserve">Een brancheorganisatie </w:t>
      </w:r>
      <w:r w:rsidR="54A331F4" w:rsidRPr="007C676E">
        <w:rPr>
          <w:rFonts w:ascii="Verdana" w:hAnsi="Verdana"/>
          <w:sz w:val="18"/>
          <w:szCs w:val="18"/>
        </w:rPr>
        <w:t xml:space="preserve">en </w:t>
      </w:r>
      <w:r w:rsidR="007C676E" w:rsidRPr="007C676E">
        <w:rPr>
          <w:rFonts w:ascii="Verdana" w:hAnsi="Verdana"/>
          <w:sz w:val="18"/>
          <w:szCs w:val="18"/>
        </w:rPr>
        <w:t>branche gerelateerde</w:t>
      </w:r>
      <w:r w:rsidR="54A331F4" w:rsidRPr="007C676E">
        <w:rPr>
          <w:rFonts w:ascii="Verdana" w:hAnsi="Verdana"/>
          <w:sz w:val="18"/>
          <w:szCs w:val="18"/>
        </w:rPr>
        <w:t xml:space="preserve"> adviescentra van ondernemers.</w:t>
      </w:r>
      <w:r w:rsidR="773929E4" w:rsidRPr="007C676E">
        <w:rPr>
          <w:rFonts w:ascii="Verdana" w:hAnsi="Verdana"/>
          <w:sz w:val="18"/>
          <w:szCs w:val="18"/>
        </w:rPr>
        <w:t xml:space="preserve">  </w:t>
      </w:r>
    </w:p>
    <w:p w14:paraId="212B09E4" w14:textId="7873A76E" w:rsidR="595C2012" w:rsidRPr="007C676E" w:rsidRDefault="595C2012" w:rsidP="595C2012">
      <w:pPr>
        <w:spacing w:after="0" w:line="240" w:lineRule="auto"/>
        <w:rPr>
          <w:rFonts w:ascii="Verdana" w:hAnsi="Verdana"/>
          <w:sz w:val="18"/>
          <w:szCs w:val="18"/>
        </w:rPr>
      </w:pPr>
    </w:p>
    <w:p w14:paraId="6DCFA01F" w14:textId="194EB3D6" w:rsidR="156B9487" w:rsidRPr="007C676E" w:rsidRDefault="011FFABC" w:rsidP="0E9F5E7A">
      <w:pPr>
        <w:pStyle w:val="Tekstopmerking"/>
        <w:rPr>
          <w:rFonts w:ascii="Verdana" w:hAnsi="Verdana"/>
          <w:sz w:val="18"/>
          <w:szCs w:val="18"/>
        </w:rPr>
      </w:pPr>
      <w:r w:rsidRPr="007C676E">
        <w:rPr>
          <w:rFonts w:ascii="Verdana" w:hAnsi="Verdana"/>
          <w:sz w:val="18"/>
          <w:szCs w:val="18"/>
        </w:rPr>
        <w:t xml:space="preserve">Anoniem klagen kan </w:t>
      </w:r>
      <w:r w:rsidRPr="007C676E">
        <w:rPr>
          <w:rFonts w:ascii="Verdana" w:hAnsi="Verdana"/>
          <w:b/>
          <w:bCs/>
          <w:sz w:val="18"/>
          <w:szCs w:val="18"/>
        </w:rPr>
        <w:t>niet</w:t>
      </w:r>
      <w:r w:rsidRPr="007C676E">
        <w:rPr>
          <w:rFonts w:ascii="Verdana" w:hAnsi="Verdana"/>
          <w:sz w:val="18"/>
          <w:szCs w:val="18"/>
        </w:rPr>
        <w:t>. Wel kan een brancheorganisatie op eigen titel bezwaren met betrekking tot een specifieke aanbesteding, die bij een of meer ondernemers van de branche leven, als klacht indienen.</w:t>
      </w:r>
    </w:p>
    <w:p w14:paraId="54B84EAB" w14:textId="2C5321C7" w:rsidR="009258F3" w:rsidRPr="007C676E" w:rsidRDefault="011FFABC" w:rsidP="408FC0CC">
      <w:pPr>
        <w:pStyle w:val="Tekstopmerking"/>
        <w:spacing w:after="0"/>
        <w:rPr>
          <w:rFonts w:ascii="Verdana" w:hAnsi="Verdana"/>
          <w:i/>
          <w:iCs/>
          <w:sz w:val="18"/>
          <w:szCs w:val="18"/>
        </w:rPr>
      </w:pPr>
      <w:r w:rsidRPr="007C676E">
        <w:rPr>
          <w:rFonts w:ascii="Verdana" w:hAnsi="Verdana"/>
          <w:i/>
          <w:iCs/>
          <w:sz w:val="18"/>
          <w:szCs w:val="18"/>
        </w:rPr>
        <w:lastRenderedPageBreak/>
        <w:t>*</w:t>
      </w:r>
      <w:r w:rsidR="156B9487" w:rsidRPr="007C676E">
        <w:rPr>
          <w:rFonts w:ascii="Verdana" w:hAnsi="Verdana"/>
          <w:i/>
          <w:iCs/>
          <w:sz w:val="18"/>
          <w:szCs w:val="18"/>
        </w:rPr>
        <w:t>Onderaannemers kunnen een klacht indienen voor zover ze niet klagen over de relatie hoofdaannemer- onderaannemer.</w:t>
      </w:r>
    </w:p>
    <w:p w14:paraId="095E45C1" w14:textId="77777777" w:rsidR="00306D37" w:rsidRPr="007C676E" w:rsidRDefault="00306D37" w:rsidP="408FC0CC">
      <w:pPr>
        <w:pStyle w:val="Tekstopmerking"/>
        <w:spacing w:after="0"/>
        <w:rPr>
          <w:rFonts w:ascii="Verdana" w:hAnsi="Verdana"/>
          <w:i/>
          <w:iCs/>
          <w:sz w:val="18"/>
          <w:szCs w:val="18"/>
        </w:rPr>
      </w:pPr>
    </w:p>
    <w:p w14:paraId="796C5F81" w14:textId="073AC171" w:rsidR="009258F3" w:rsidRPr="007C676E" w:rsidRDefault="009258F3" w:rsidP="00110B96">
      <w:pPr>
        <w:pStyle w:val="Lijstalinea"/>
        <w:numPr>
          <w:ilvl w:val="0"/>
          <w:numId w:val="1"/>
        </w:numPr>
        <w:spacing w:after="0" w:line="240" w:lineRule="auto"/>
        <w:ind w:left="392"/>
        <w:rPr>
          <w:rFonts w:ascii="Verdana" w:hAnsi="Verdana"/>
          <w:b/>
          <w:bCs/>
          <w:sz w:val="18"/>
          <w:szCs w:val="18"/>
        </w:rPr>
      </w:pPr>
      <w:r w:rsidRPr="007C676E">
        <w:rPr>
          <w:rFonts w:ascii="Verdana" w:hAnsi="Verdana"/>
          <w:b/>
          <w:bCs/>
          <w:sz w:val="18"/>
          <w:szCs w:val="18"/>
        </w:rPr>
        <w:t>Het klachtenmeldpunt</w:t>
      </w:r>
    </w:p>
    <w:p w14:paraId="741BAF90" w14:textId="0055B25B" w:rsidR="009258F3" w:rsidRPr="007C676E" w:rsidRDefault="009258F3" w:rsidP="17B9BCC7">
      <w:pPr>
        <w:spacing w:after="0" w:line="240" w:lineRule="auto"/>
        <w:rPr>
          <w:rFonts w:ascii="Verdana" w:hAnsi="Verdana"/>
          <w:sz w:val="18"/>
          <w:szCs w:val="18"/>
        </w:rPr>
      </w:pPr>
      <w:r w:rsidRPr="75D6CAC5">
        <w:rPr>
          <w:rFonts w:ascii="Verdana" w:hAnsi="Verdana"/>
          <w:sz w:val="18"/>
          <w:szCs w:val="18"/>
        </w:rPr>
        <w:t>Een gerechtigde tot het indienen van een klacht moet wete</w:t>
      </w:r>
      <w:r w:rsidR="001C535F" w:rsidRPr="75D6CAC5">
        <w:rPr>
          <w:rFonts w:ascii="Verdana" w:hAnsi="Verdana"/>
          <w:sz w:val="18"/>
          <w:szCs w:val="18"/>
        </w:rPr>
        <w:t>n</w:t>
      </w:r>
      <w:r w:rsidRPr="75D6CAC5">
        <w:rPr>
          <w:rFonts w:ascii="Verdana" w:hAnsi="Verdana"/>
          <w:sz w:val="18"/>
          <w:szCs w:val="18"/>
        </w:rPr>
        <w:t xml:space="preserve"> bij welk aanspreekpunt van </w:t>
      </w:r>
      <w:r w:rsidR="00EE41AB" w:rsidRPr="75D6CAC5">
        <w:rPr>
          <w:rFonts w:ascii="Verdana" w:hAnsi="Verdana"/>
          <w:sz w:val="18"/>
          <w:szCs w:val="18"/>
        </w:rPr>
        <w:t xml:space="preserve">Het Service Centrum </w:t>
      </w:r>
      <w:r w:rsidRPr="75D6CAC5">
        <w:rPr>
          <w:rFonts w:ascii="Verdana" w:hAnsi="Verdana"/>
          <w:sz w:val="18"/>
          <w:szCs w:val="18"/>
        </w:rPr>
        <w:t xml:space="preserve">hij een klacht kan indienen. Dit aanspreekpunt wordt in deze klachtenregeling aangeduid als </w:t>
      </w:r>
      <w:r w:rsidR="007A5963" w:rsidRPr="75D6CAC5">
        <w:rPr>
          <w:rFonts w:ascii="Verdana" w:hAnsi="Verdana"/>
          <w:sz w:val="18"/>
          <w:szCs w:val="18"/>
        </w:rPr>
        <w:t xml:space="preserve">“het klachtenmeldpunt”. </w:t>
      </w:r>
      <w:r w:rsidR="00EE41AB" w:rsidRPr="75D6CAC5">
        <w:rPr>
          <w:rFonts w:ascii="Verdana" w:hAnsi="Verdana"/>
          <w:sz w:val="18"/>
          <w:szCs w:val="18"/>
        </w:rPr>
        <w:t xml:space="preserve">Het Service Centrum </w:t>
      </w:r>
      <w:r w:rsidR="007A5963" w:rsidRPr="75D6CAC5">
        <w:rPr>
          <w:rFonts w:ascii="Verdana" w:hAnsi="Verdana"/>
          <w:sz w:val="18"/>
          <w:szCs w:val="18"/>
        </w:rPr>
        <w:t xml:space="preserve">is aangesloten bij het gezamenlijk klachtenmeldpunt van </w:t>
      </w:r>
      <w:r w:rsidR="00084F13">
        <w:rPr>
          <w:rFonts w:ascii="Verdana" w:hAnsi="Verdana"/>
          <w:sz w:val="18"/>
          <w:szCs w:val="18"/>
        </w:rPr>
        <w:t xml:space="preserve">KAREL (voormalig </w:t>
      </w:r>
      <w:r w:rsidR="007A5963" w:rsidRPr="75D6CAC5">
        <w:rPr>
          <w:rFonts w:ascii="Verdana" w:hAnsi="Verdana"/>
          <w:sz w:val="18"/>
          <w:szCs w:val="18"/>
        </w:rPr>
        <w:t>Stichting Inkoopbureau West</w:t>
      </w:r>
      <w:r w:rsidR="00A75F74" w:rsidRPr="75D6CAC5">
        <w:rPr>
          <w:rFonts w:ascii="Verdana" w:hAnsi="Verdana"/>
          <w:sz w:val="18"/>
          <w:szCs w:val="18"/>
        </w:rPr>
        <w:t>-</w:t>
      </w:r>
      <w:r w:rsidR="001C535F" w:rsidRPr="75D6CAC5">
        <w:rPr>
          <w:rFonts w:ascii="Verdana" w:hAnsi="Verdana"/>
          <w:sz w:val="18"/>
          <w:szCs w:val="18"/>
        </w:rPr>
        <w:t>B</w:t>
      </w:r>
      <w:r w:rsidR="007A5963" w:rsidRPr="75D6CAC5">
        <w:rPr>
          <w:rFonts w:ascii="Verdana" w:hAnsi="Verdana"/>
          <w:sz w:val="18"/>
          <w:szCs w:val="18"/>
        </w:rPr>
        <w:t>rabant</w:t>
      </w:r>
      <w:r w:rsidR="00A47252">
        <w:rPr>
          <w:rFonts w:ascii="Verdana" w:hAnsi="Verdana"/>
          <w:sz w:val="18"/>
          <w:szCs w:val="18"/>
        </w:rPr>
        <w:t>)</w:t>
      </w:r>
      <w:r w:rsidR="007A5963" w:rsidRPr="75D6CAC5">
        <w:rPr>
          <w:rFonts w:ascii="Verdana" w:hAnsi="Verdana"/>
          <w:sz w:val="18"/>
          <w:szCs w:val="18"/>
        </w:rPr>
        <w:t>. Dit gezamenlijk klachtenmeldpunt is te bereiken via</w:t>
      </w:r>
      <w:r w:rsidR="070DB4C8" w:rsidRPr="75D6CAC5">
        <w:rPr>
          <w:rFonts w:ascii="Verdana" w:hAnsi="Verdana"/>
          <w:sz w:val="18"/>
          <w:szCs w:val="18"/>
        </w:rPr>
        <w:t xml:space="preserve"> </w:t>
      </w:r>
      <w:hyperlink r:id="rId13">
        <w:r w:rsidR="5AB2F4CB" w:rsidRPr="75D6CAC5">
          <w:rPr>
            <w:rStyle w:val="Hyperlink"/>
            <w:rFonts w:ascii="Verdana" w:eastAsia="Verdana" w:hAnsi="Verdana" w:cs="Verdana"/>
            <w:sz w:val="18"/>
            <w:szCs w:val="18"/>
          </w:rPr>
          <w:t>aanbestedingsklachten@hetservicecentrum.nl</w:t>
        </w:r>
      </w:hyperlink>
      <w:r w:rsidR="5AB2F4CB" w:rsidRPr="75D6CAC5">
        <w:rPr>
          <w:rFonts w:ascii="Verdana" w:eastAsia="Verdana" w:hAnsi="Verdana" w:cs="Verdana"/>
          <w:sz w:val="18"/>
          <w:szCs w:val="18"/>
        </w:rPr>
        <w:t>.</w:t>
      </w:r>
    </w:p>
    <w:p w14:paraId="043296F7" w14:textId="23D63AC1" w:rsidR="007A5963" w:rsidRPr="007C676E" w:rsidRDefault="007A5963" w:rsidP="009258F3">
      <w:pPr>
        <w:spacing w:after="0" w:line="240" w:lineRule="auto"/>
        <w:rPr>
          <w:rFonts w:ascii="Verdana" w:hAnsi="Verdana"/>
          <w:sz w:val="18"/>
          <w:szCs w:val="18"/>
        </w:rPr>
      </w:pPr>
    </w:p>
    <w:p w14:paraId="6C98BA5A" w14:textId="5D621AFF" w:rsidR="007A5963" w:rsidRPr="007C676E" w:rsidRDefault="007A5963" w:rsidP="009258F3">
      <w:pPr>
        <w:spacing w:after="0" w:line="240" w:lineRule="auto"/>
        <w:rPr>
          <w:rFonts w:ascii="Verdana" w:hAnsi="Verdana"/>
          <w:sz w:val="18"/>
          <w:szCs w:val="18"/>
        </w:rPr>
      </w:pPr>
      <w:r w:rsidRPr="007C676E">
        <w:rPr>
          <w:rFonts w:ascii="Verdana" w:hAnsi="Verdana"/>
          <w:sz w:val="18"/>
          <w:szCs w:val="18"/>
        </w:rPr>
        <w:t>Behandeling van de klacht</w:t>
      </w:r>
      <w:r w:rsidR="00B14142" w:rsidRPr="007C676E">
        <w:rPr>
          <w:rFonts w:ascii="Verdana" w:hAnsi="Verdana"/>
          <w:sz w:val="18"/>
          <w:szCs w:val="18"/>
        </w:rPr>
        <w:t xml:space="preserve"> geschiedt</w:t>
      </w:r>
      <w:r w:rsidRPr="007C676E">
        <w:rPr>
          <w:rFonts w:ascii="Verdana" w:hAnsi="Verdana"/>
          <w:sz w:val="18"/>
          <w:szCs w:val="18"/>
        </w:rPr>
        <w:t xml:space="preserve"> door </w:t>
      </w:r>
      <w:r w:rsidR="71F1EA51" w:rsidRPr="007C676E">
        <w:rPr>
          <w:rFonts w:ascii="Verdana" w:hAnsi="Verdana"/>
          <w:sz w:val="18"/>
          <w:szCs w:val="18"/>
        </w:rPr>
        <w:t xml:space="preserve">één of meer </w:t>
      </w:r>
      <w:r w:rsidR="2A30391F" w:rsidRPr="007C676E">
        <w:rPr>
          <w:rFonts w:ascii="Verdana" w:hAnsi="Verdana"/>
          <w:sz w:val="18"/>
          <w:szCs w:val="18"/>
        </w:rPr>
        <w:t>leden</w:t>
      </w:r>
      <w:r w:rsidRPr="007C676E">
        <w:rPr>
          <w:rFonts w:ascii="Verdana" w:hAnsi="Verdana"/>
          <w:sz w:val="18"/>
          <w:szCs w:val="18"/>
        </w:rPr>
        <w:t xml:space="preserve"> van het klachtenmeldpunt die niet bij de betreffende aanbestedingsprocedure is betrokken.</w:t>
      </w:r>
    </w:p>
    <w:p w14:paraId="471FA53E" w14:textId="24131DD5" w:rsidR="001C535F" w:rsidRPr="007C676E" w:rsidRDefault="001C535F" w:rsidP="009258F3">
      <w:pPr>
        <w:spacing w:after="0" w:line="240" w:lineRule="auto"/>
        <w:rPr>
          <w:rFonts w:ascii="Verdana" w:hAnsi="Verdana"/>
          <w:sz w:val="18"/>
          <w:szCs w:val="18"/>
        </w:rPr>
      </w:pPr>
    </w:p>
    <w:p w14:paraId="0C6C33D9" w14:textId="3A98D3E4" w:rsidR="001C535F" w:rsidRPr="007C676E" w:rsidRDefault="001C535F" w:rsidP="00110B96">
      <w:pPr>
        <w:pStyle w:val="Lijstalinea"/>
        <w:numPr>
          <w:ilvl w:val="0"/>
          <w:numId w:val="1"/>
        </w:numPr>
        <w:spacing w:after="0" w:line="240" w:lineRule="auto"/>
        <w:ind w:left="392"/>
        <w:rPr>
          <w:rFonts w:ascii="Verdana" w:hAnsi="Verdana"/>
          <w:b/>
          <w:bCs/>
          <w:sz w:val="18"/>
          <w:szCs w:val="18"/>
        </w:rPr>
      </w:pPr>
      <w:r w:rsidRPr="007C676E">
        <w:rPr>
          <w:rFonts w:ascii="Verdana" w:hAnsi="Verdana"/>
          <w:b/>
          <w:bCs/>
          <w:sz w:val="18"/>
          <w:szCs w:val="18"/>
        </w:rPr>
        <w:t>De klachtenprocedure</w:t>
      </w:r>
    </w:p>
    <w:p w14:paraId="76E1076E" w14:textId="31E702F8" w:rsidR="001C535F" w:rsidRPr="007C676E" w:rsidRDefault="001C535F" w:rsidP="001C535F">
      <w:pPr>
        <w:spacing w:after="0" w:line="240" w:lineRule="auto"/>
        <w:rPr>
          <w:rFonts w:ascii="Verdana" w:hAnsi="Verdana"/>
          <w:sz w:val="18"/>
          <w:szCs w:val="18"/>
        </w:rPr>
      </w:pPr>
    </w:p>
    <w:p w14:paraId="75D5BBCB" w14:textId="0B3ECCC4" w:rsidR="00320EC7" w:rsidRPr="007C676E" w:rsidRDefault="46FDAC76" w:rsidP="001C535F">
      <w:pPr>
        <w:spacing w:after="0" w:line="240" w:lineRule="auto"/>
        <w:rPr>
          <w:rFonts w:ascii="Verdana" w:hAnsi="Verdana"/>
          <w:b/>
          <w:bCs/>
          <w:sz w:val="18"/>
          <w:szCs w:val="18"/>
        </w:rPr>
      </w:pPr>
      <w:r w:rsidRPr="007C676E">
        <w:rPr>
          <w:rFonts w:ascii="Verdana" w:hAnsi="Verdana"/>
          <w:b/>
          <w:bCs/>
          <w:sz w:val="18"/>
          <w:szCs w:val="18"/>
        </w:rPr>
        <w:t>6</w:t>
      </w:r>
      <w:r w:rsidR="00320EC7" w:rsidRPr="007C676E">
        <w:rPr>
          <w:rFonts w:ascii="Verdana" w:hAnsi="Verdana"/>
          <w:b/>
          <w:bCs/>
          <w:sz w:val="18"/>
          <w:szCs w:val="18"/>
        </w:rPr>
        <w:t>.1 Hoe kan een klacht worden ingediend?</w:t>
      </w:r>
    </w:p>
    <w:p w14:paraId="0669AF40" w14:textId="7E3C4F89" w:rsidR="001C535F" w:rsidRPr="007C676E" w:rsidRDefault="001C535F" w:rsidP="17B9BCC7">
      <w:pPr>
        <w:spacing w:after="0" w:line="240" w:lineRule="auto"/>
        <w:rPr>
          <w:rFonts w:ascii="Verdana" w:hAnsi="Verdana"/>
          <w:sz w:val="18"/>
          <w:szCs w:val="18"/>
        </w:rPr>
      </w:pPr>
      <w:r w:rsidRPr="75D6CAC5">
        <w:rPr>
          <w:rFonts w:ascii="Verdana" w:hAnsi="Verdana"/>
          <w:sz w:val="18"/>
          <w:szCs w:val="18"/>
        </w:rPr>
        <w:t>Klachten in het kader van de betreffende aanbesteding kunnen alleen worden ingediend door het sturen van een e-</w:t>
      </w:r>
      <w:r w:rsidRPr="75D6CAC5">
        <w:rPr>
          <w:rFonts w:ascii="Verdana" w:hAnsi="Verdana" w:cs="Calibri"/>
          <w:sz w:val="18"/>
          <w:szCs w:val="18"/>
        </w:rPr>
        <w:t xml:space="preserve">mail naar </w:t>
      </w:r>
      <w:hyperlink r:id="rId14">
        <w:r w:rsidR="7467EBD8" w:rsidRPr="75D6CAC5">
          <w:rPr>
            <w:rStyle w:val="Hyperlink"/>
            <w:rFonts w:ascii="Verdana" w:eastAsia="Verdana" w:hAnsi="Verdana" w:cs="Verdana"/>
            <w:sz w:val="18"/>
            <w:szCs w:val="18"/>
          </w:rPr>
          <w:t>aanbestedingsklachten@hetservicecentrum.nl</w:t>
        </w:r>
      </w:hyperlink>
      <w:r w:rsidR="7467EBD8" w:rsidRPr="75D6CAC5">
        <w:rPr>
          <w:rFonts w:ascii="Verdana" w:hAnsi="Verdana" w:cs="Calibri"/>
          <w:sz w:val="18"/>
          <w:szCs w:val="18"/>
        </w:rPr>
        <w:t xml:space="preserve"> </w:t>
      </w:r>
      <w:r w:rsidRPr="75D6CAC5">
        <w:rPr>
          <w:rFonts w:ascii="Verdana" w:hAnsi="Verdana" w:cs="Calibri"/>
          <w:sz w:val="18"/>
          <w:szCs w:val="18"/>
        </w:rPr>
        <w:t>met</w:t>
      </w:r>
      <w:r w:rsidRPr="75D6CAC5">
        <w:rPr>
          <w:rFonts w:ascii="Verdana" w:hAnsi="Verdana"/>
          <w:sz w:val="18"/>
          <w:szCs w:val="18"/>
        </w:rPr>
        <w:t xml:space="preserve"> de volgende informatie:</w:t>
      </w:r>
    </w:p>
    <w:p w14:paraId="318BF931" w14:textId="0291D918" w:rsidR="001C535F" w:rsidRPr="007C676E" w:rsidRDefault="001C535F" w:rsidP="0E9F5E7A">
      <w:pPr>
        <w:pStyle w:val="Lijstalinea"/>
        <w:numPr>
          <w:ilvl w:val="0"/>
          <w:numId w:val="8"/>
        </w:numPr>
        <w:spacing w:after="0" w:line="240" w:lineRule="auto"/>
        <w:rPr>
          <w:rFonts w:ascii="Verdana" w:hAnsi="Verdana"/>
          <w:sz w:val="18"/>
          <w:szCs w:val="18"/>
        </w:rPr>
      </w:pPr>
      <w:r w:rsidRPr="007C676E">
        <w:rPr>
          <w:rFonts w:ascii="Verdana" w:hAnsi="Verdana"/>
          <w:sz w:val="18"/>
          <w:szCs w:val="18"/>
        </w:rPr>
        <w:t>Onderwerp: vermelden “klacht</w:t>
      </w:r>
      <w:r w:rsidR="00237250" w:rsidRPr="007C676E">
        <w:rPr>
          <w:rFonts w:ascii="Verdana" w:hAnsi="Verdana"/>
          <w:sz w:val="18"/>
          <w:szCs w:val="18"/>
        </w:rPr>
        <w:t>”</w:t>
      </w:r>
      <w:r w:rsidRPr="007C676E">
        <w:rPr>
          <w:rFonts w:ascii="Verdana" w:hAnsi="Verdana"/>
          <w:sz w:val="18"/>
          <w:szCs w:val="18"/>
        </w:rPr>
        <w:t xml:space="preserve"> + naam betreffende aanbesteding</w:t>
      </w:r>
      <w:r w:rsidR="00237250" w:rsidRPr="007C676E">
        <w:rPr>
          <w:rFonts w:ascii="Verdana" w:hAnsi="Verdana"/>
          <w:sz w:val="18"/>
          <w:szCs w:val="18"/>
        </w:rPr>
        <w:t xml:space="preserve"> </w:t>
      </w:r>
      <w:r w:rsidR="2CE66EBC" w:rsidRPr="007C676E">
        <w:rPr>
          <w:rFonts w:ascii="Verdana" w:hAnsi="Verdana"/>
          <w:sz w:val="18"/>
          <w:szCs w:val="18"/>
        </w:rPr>
        <w:t>+ kenmerk +</w:t>
      </w:r>
      <w:r w:rsidR="2CE66EBC" w:rsidRPr="007C676E">
        <w:rPr>
          <w:rFonts w:ascii="Verdana" w:hAnsi="Verdana"/>
          <w:color w:val="FF0000"/>
          <w:sz w:val="18"/>
          <w:szCs w:val="18"/>
        </w:rPr>
        <w:t xml:space="preserve"> </w:t>
      </w:r>
      <w:r w:rsidR="0078616C" w:rsidRPr="007C676E">
        <w:rPr>
          <w:rFonts w:ascii="Verdana" w:hAnsi="Verdana"/>
          <w:sz w:val="18"/>
          <w:szCs w:val="18"/>
        </w:rPr>
        <w:t>Het Service Centrum</w:t>
      </w:r>
      <w:r w:rsidR="6B8B53ED" w:rsidRPr="007C676E">
        <w:rPr>
          <w:rFonts w:ascii="Verdana" w:hAnsi="Verdana"/>
          <w:sz w:val="18"/>
          <w:szCs w:val="18"/>
        </w:rPr>
        <w:t>;</w:t>
      </w:r>
    </w:p>
    <w:p w14:paraId="2F9FE5FA" w14:textId="7183E5E9" w:rsidR="001C535F" w:rsidRPr="007C676E" w:rsidRDefault="001C535F" w:rsidP="007F7415">
      <w:pPr>
        <w:pStyle w:val="Lijstalinea"/>
        <w:numPr>
          <w:ilvl w:val="0"/>
          <w:numId w:val="8"/>
        </w:numPr>
        <w:spacing w:after="0" w:line="240" w:lineRule="auto"/>
        <w:rPr>
          <w:rFonts w:ascii="Verdana" w:hAnsi="Verdana"/>
          <w:sz w:val="18"/>
          <w:szCs w:val="18"/>
        </w:rPr>
      </w:pPr>
      <w:r w:rsidRPr="007C676E">
        <w:rPr>
          <w:rFonts w:ascii="Verdana" w:hAnsi="Verdana"/>
          <w:sz w:val="18"/>
          <w:szCs w:val="18"/>
        </w:rPr>
        <w:t xml:space="preserve">Gegevens </w:t>
      </w:r>
      <w:r w:rsidR="00097D33" w:rsidRPr="007C676E">
        <w:rPr>
          <w:rFonts w:ascii="Verdana" w:hAnsi="Verdana"/>
          <w:sz w:val="18"/>
          <w:szCs w:val="18"/>
        </w:rPr>
        <w:t>contactpersoon</w:t>
      </w:r>
      <w:r w:rsidRPr="007C676E">
        <w:rPr>
          <w:rFonts w:ascii="Verdana" w:hAnsi="Verdana"/>
          <w:sz w:val="18"/>
          <w:szCs w:val="18"/>
        </w:rPr>
        <w:t xml:space="preserve"> klagende partij:</w:t>
      </w:r>
    </w:p>
    <w:p w14:paraId="7460A9EE" w14:textId="2A0D3F32" w:rsidR="001C535F" w:rsidRPr="007C676E" w:rsidRDefault="001C535F" w:rsidP="00956BA0">
      <w:pPr>
        <w:pStyle w:val="Lijstalinea"/>
        <w:numPr>
          <w:ilvl w:val="0"/>
          <w:numId w:val="6"/>
        </w:numPr>
        <w:spacing w:after="0" w:line="240" w:lineRule="auto"/>
        <w:ind w:left="1134"/>
        <w:rPr>
          <w:rFonts w:ascii="Verdana" w:hAnsi="Verdana"/>
          <w:sz w:val="18"/>
          <w:szCs w:val="18"/>
        </w:rPr>
      </w:pPr>
      <w:r w:rsidRPr="007C676E">
        <w:rPr>
          <w:rFonts w:ascii="Verdana" w:hAnsi="Verdana"/>
          <w:sz w:val="18"/>
          <w:szCs w:val="18"/>
        </w:rPr>
        <w:t>Naam bedrijf;</w:t>
      </w:r>
    </w:p>
    <w:p w14:paraId="593E20DA" w14:textId="4DADE990" w:rsidR="001C535F" w:rsidRPr="007C676E" w:rsidRDefault="001C535F" w:rsidP="00956BA0">
      <w:pPr>
        <w:pStyle w:val="Lijstalinea"/>
        <w:numPr>
          <w:ilvl w:val="0"/>
          <w:numId w:val="6"/>
        </w:numPr>
        <w:spacing w:after="0" w:line="240" w:lineRule="auto"/>
        <w:ind w:left="1134"/>
        <w:rPr>
          <w:rFonts w:ascii="Verdana" w:hAnsi="Verdana"/>
          <w:sz w:val="18"/>
          <w:szCs w:val="18"/>
        </w:rPr>
      </w:pPr>
      <w:r w:rsidRPr="007C676E">
        <w:rPr>
          <w:rFonts w:ascii="Verdana" w:hAnsi="Verdana"/>
          <w:sz w:val="18"/>
          <w:szCs w:val="18"/>
        </w:rPr>
        <w:t>Naam, functie en contactgegevens contactpersoon.</w:t>
      </w:r>
    </w:p>
    <w:p w14:paraId="23E61421" w14:textId="04A40008" w:rsidR="001C535F" w:rsidRPr="007C676E" w:rsidRDefault="001C535F" w:rsidP="007F7415">
      <w:pPr>
        <w:pStyle w:val="Lijstalinea"/>
        <w:numPr>
          <w:ilvl w:val="0"/>
          <w:numId w:val="7"/>
        </w:numPr>
        <w:spacing w:after="0" w:line="240" w:lineRule="auto"/>
        <w:ind w:left="709"/>
        <w:rPr>
          <w:rFonts w:ascii="Verdana" w:hAnsi="Verdana"/>
          <w:sz w:val="18"/>
          <w:szCs w:val="18"/>
        </w:rPr>
      </w:pPr>
      <w:r w:rsidRPr="007C676E">
        <w:rPr>
          <w:rFonts w:ascii="Verdana" w:hAnsi="Verdana"/>
          <w:sz w:val="18"/>
          <w:szCs w:val="18"/>
        </w:rPr>
        <w:t>Informatie met betrekking tot de klacht:</w:t>
      </w:r>
    </w:p>
    <w:p w14:paraId="22A1D334" w14:textId="51F66138" w:rsidR="001C535F" w:rsidRPr="007C676E" w:rsidRDefault="001C535F" w:rsidP="00956BA0">
      <w:pPr>
        <w:pStyle w:val="Lijstalinea"/>
        <w:numPr>
          <w:ilvl w:val="0"/>
          <w:numId w:val="4"/>
        </w:numPr>
        <w:spacing w:after="0" w:line="240" w:lineRule="auto"/>
        <w:ind w:left="1134"/>
        <w:rPr>
          <w:rFonts w:ascii="Verdana" w:hAnsi="Verdana"/>
          <w:sz w:val="18"/>
          <w:szCs w:val="18"/>
        </w:rPr>
      </w:pPr>
      <w:r w:rsidRPr="007C676E">
        <w:rPr>
          <w:rFonts w:ascii="Verdana" w:hAnsi="Verdana"/>
          <w:sz w:val="18"/>
          <w:szCs w:val="18"/>
        </w:rPr>
        <w:t>Beschrijving van de klacht</w:t>
      </w:r>
    </w:p>
    <w:p w14:paraId="73FC8273" w14:textId="669BF380" w:rsidR="001C535F" w:rsidRPr="007C676E" w:rsidRDefault="001C535F" w:rsidP="00956BA0">
      <w:pPr>
        <w:pStyle w:val="Lijstalinea"/>
        <w:numPr>
          <w:ilvl w:val="0"/>
          <w:numId w:val="4"/>
        </w:numPr>
        <w:spacing w:after="0" w:line="240" w:lineRule="auto"/>
        <w:ind w:left="1134"/>
        <w:rPr>
          <w:rFonts w:ascii="Verdana" w:hAnsi="Verdana"/>
          <w:sz w:val="18"/>
          <w:szCs w:val="18"/>
        </w:rPr>
      </w:pPr>
      <w:r w:rsidRPr="007C676E">
        <w:rPr>
          <w:rFonts w:ascii="Verdana" w:hAnsi="Verdana"/>
          <w:sz w:val="18"/>
          <w:szCs w:val="18"/>
        </w:rPr>
        <w:t>Verwijzing naar het deel van het aanbestedingsdocument waarop de betreffende klacht betrekking heeft, onder vermelding van paginanummer en/of paragraafnummer;</w:t>
      </w:r>
    </w:p>
    <w:p w14:paraId="58C9D295" w14:textId="33DE9242" w:rsidR="001C535F" w:rsidRPr="007C676E" w:rsidRDefault="00320EC7" w:rsidP="00956BA0">
      <w:pPr>
        <w:pStyle w:val="Lijstalinea"/>
        <w:numPr>
          <w:ilvl w:val="0"/>
          <w:numId w:val="4"/>
        </w:numPr>
        <w:spacing w:after="0" w:line="240" w:lineRule="auto"/>
        <w:ind w:left="1134"/>
        <w:rPr>
          <w:rFonts w:ascii="Verdana" w:hAnsi="Verdana"/>
          <w:sz w:val="18"/>
          <w:szCs w:val="18"/>
        </w:rPr>
      </w:pPr>
      <w:r w:rsidRPr="007C676E">
        <w:rPr>
          <w:rFonts w:ascii="Verdana" w:hAnsi="Verdana"/>
          <w:sz w:val="18"/>
          <w:szCs w:val="18"/>
        </w:rPr>
        <w:t>Of de klacht reeds aan de orde is geweest in de Nota van Inlichtingen, onder vermelding van het vraagnummer;</w:t>
      </w:r>
    </w:p>
    <w:p w14:paraId="7C9DCDBB" w14:textId="0D796176" w:rsidR="00320EC7" w:rsidRPr="007C676E" w:rsidRDefault="00320EC7" w:rsidP="00956BA0">
      <w:pPr>
        <w:pStyle w:val="Lijstalinea"/>
        <w:numPr>
          <w:ilvl w:val="0"/>
          <w:numId w:val="4"/>
        </w:numPr>
        <w:spacing w:after="0" w:line="240" w:lineRule="auto"/>
        <w:ind w:left="1134"/>
        <w:rPr>
          <w:rFonts w:ascii="Verdana" w:hAnsi="Verdana"/>
          <w:sz w:val="18"/>
          <w:szCs w:val="18"/>
        </w:rPr>
      </w:pPr>
      <w:r w:rsidRPr="007C676E">
        <w:rPr>
          <w:rFonts w:ascii="Verdana" w:hAnsi="Verdana"/>
          <w:sz w:val="18"/>
          <w:szCs w:val="18"/>
        </w:rPr>
        <w:t xml:space="preserve">In hoeverre en waarom de marktpartij niet akkoord is met het antwoord van de </w:t>
      </w:r>
      <w:r w:rsidR="0078616C" w:rsidRPr="007C676E">
        <w:rPr>
          <w:rFonts w:ascii="Verdana" w:hAnsi="Verdana"/>
          <w:sz w:val="18"/>
          <w:szCs w:val="18"/>
        </w:rPr>
        <w:t>Het Service Centrum</w:t>
      </w:r>
    </w:p>
    <w:p w14:paraId="0486D146" w14:textId="7F9657D1" w:rsidR="00320EC7" w:rsidRPr="007C676E" w:rsidRDefault="00320EC7" w:rsidP="00EF1694">
      <w:pPr>
        <w:pStyle w:val="Lijstalinea"/>
        <w:numPr>
          <w:ilvl w:val="0"/>
          <w:numId w:val="9"/>
        </w:numPr>
        <w:spacing w:after="0" w:line="240" w:lineRule="auto"/>
        <w:rPr>
          <w:rFonts w:ascii="Verdana" w:hAnsi="Verdana"/>
          <w:sz w:val="18"/>
          <w:szCs w:val="18"/>
        </w:rPr>
      </w:pPr>
      <w:r w:rsidRPr="007C676E">
        <w:rPr>
          <w:rFonts w:ascii="Verdana" w:hAnsi="Verdana"/>
          <w:sz w:val="18"/>
          <w:szCs w:val="18"/>
        </w:rPr>
        <w:t>Een voorstel voor een oplossing;</w:t>
      </w:r>
    </w:p>
    <w:p w14:paraId="33EFDB9F" w14:textId="13C4E5CB" w:rsidR="00320EC7" w:rsidRPr="007C676E" w:rsidRDefault="00320EC7" w:rsidP="00EF1694">
      <w:pPr>
        <w:pStyle w:val="Lijstalinea"/>
        <w:numPr>
          <w:ilvl w:val="0"/>
          <w:numId w:val="9"/>
        </w:numPr>
        <w:spacing w:after="0" w:line="240" w:lineRule="auto"/>
        <w:rPr>
          <w:rFonts w:ascii="Verdana" w:hAnsi="Verdana"/>
          <w:sz w:val="18"/>
          <w:szCs w:val="18"/>
        </w:rPr>
      </w:pPr>
      <w:r w:rsidRPr="007C676E">
        <w:rPr>
          <w:rFonts w:ascii="Verdana" w:hAnsi="Verdana"/>
          <w:sz w:val="18"/>
          <w:szCs w:val="18"/>
        </w:rPr>
        <w:t xml:space="preserve">Eventuele </w:t>
      </w:r>
      <w:r w:rsidR="00A42652" w:rsidRPr="007C676E">
        <w:rPr>
          <w:rFonts w:ascii="Verdana" w:hAnsi="Verdana"/>
          <w:sz w:val="18"/>
          <w:szCs w:val="18"/>
        </w:rPr>
        <w:t xml:space="preserve">relevante </w:t>
      </w:r>
      <w:r w:rsidRPr="007C676E">
        <w:rPr>
          <w:rFonts w:ascii="Verdana" w:hAnsi="Verdana"/>
          <w:sz w:val="18"/>
          <w:szCs w:val="18"/>
        </w:rPr>
        <w:t>documenten toevoegen;</w:t>
      </w:r>
    </w:p>
    <w:p w14:paraId="2DAA3EE7" w14:textId="114493FC" w:rsidR="00CB112F" w:rsidRPr="007C676E" w:rsidRDefault="00320EC7" w:rsidP="00CC35B3">
      <w:pPr>
        <w:pStyle w:val="Lijstalinea"/>
        <w:numPr>
          <w:ilvl w:val="0"/>
          <w:numId w:val="9"/>
        </w:numPr>
        <w:rPr>
          <w:rFonts w:ascii="Verdana" w:hAnsi="Verdana"/>
          <w:sz w:val="18"/>
          <w:szCs w:val="18"/>
        </w:rPr>
      </w:pPr>
      <w:r w:rsidRPr="007C676E">
        <w:rPr>
          <w:rFonts w:ascii="Verdana" w:hAnsi="Verdana"/>
          <w:sz w:val="18"/>
          <w:szCs w:val="18"/>
        </w:rPr>
        <w:t>Ondertekening e-mail: datum + naam en contactgegevens contactpersoon.</w:t>
      </w:r>
    </w:p>
    <w:p w14:paraId="094306D6" w14:textId="49F6A15C" w:rsidR="00CB112F" w:rsidRPr="007C676E" w:rsidRDefault="00CB112F" w:rsidP="00CB112F">
      <w:pPr>
        <w:spacing w:after="0" w:line="240" w:lineRule="auto"/>
        <w:rPr>
          <w:rFonts w:ascii="Verdana" w:hAnsi="Verdana"/>
          <w:sz w:val="18"/>
          <w:szCs w:val="18"/>
        </w:rPr>
      </w:pPr>
      <w:r w:rsidRPr="007C676E">
        <w:rPr>
          <w:rFonts w:ascii="Verdana" w:hAnsi="Verdana"/>
          <w:sz w:val="18"/>
          <w:szCs w:val="18"/>
        </w:rPr>
        <w:t>Het klachtenmeldpunt bevestig</w:t>
      </w:r>
      <w:r w:rsidR="004A39A3" w:rsidRPr="007C676E">
        <w:rPr>
          <w:rFonts w:ascii="Verdana" w:hAnsi="Verdana"/>
          <w:sz w:val="18"/>
          <w:szCs w:val="18"/>
        </w:rPr>
        <w:t>t</w:t>
      </w:r>
      <w:r w:rsidRPr="007C676E">
        <w:rPr>
          <w:rFonts w:ascii="Verdana" w:hAnsi="Verdana"/>
          <w:sz w:val="18"/>
          <w:szCs w:val="18"/>
        </w:rPr>
        <w:t xml:space="preserve"> per omgaande de ontvangst van de klacht en een richttermijn waarbinnen een beslissing hierover kan worden verwacht. Indien de klacht niet eerder als vraag aan het aanbestedingsteam is voorgelegd, zal het klachtenmeldpunt de klacht </w:t>
      </w:r>
      <w:r w:rsidR="79C2DA0D" w:rsidRPr="007C676E">
        <w:rPr>
          <w:rFonts w:ascii="Verdana" w:hAnsi="Verdana"/>
          <w:sz w:val="18"/>
          <w:szCs w:val="18"/>
        </w:rPr>
        <w:t xml:space="preserve">aanmerken als een vraag, welke </w:t>
      </w:r>
      <w:r w:rsidRPr="007C676E">
        <w:rPr>
          <w:rFonts w:ascii="Verdana" w:hAnsi="Verdana"/>
          <w:sz w:val="18"/>
          <w:szCs w:val="18"/>
        </w:rPr>
        <w:t xml:space="preserve">ter afhandeling </w:t>
      </w:r>
      <w:r w:rsidR="13E46582" w:rsidRPr="007C676E">
        <w:rPr>
          <w:rFonts w:ascii="Verdana" w:hAnsi="Verdana"/>
          <w:sz w:val="18"/>
          <w:szCs w:val="18"/>
        </w:rPr>
        <w:t xml:space="preserve">wordt </w:t>
      </w:r>
      <w:r w:rsidRPr="007C676E">
        <w:rPr>
          <w:rFonts w:ascii="Verdana" w:hAnsi="Verdana"/>
          <w:sz w:val="18"/>
          <w:szCs w:val="18"/>
        </w:rPr>
        <w:t>door</w:t>
      </w:r>
      <w:r w:rsidR="0CCBCA4A" w:rsidRPr="007C676E">
        <w:rPr>
          <w:rFonts w:ascii="Verdana" w:hAnsi="Verdana"/>
          <w:sz w:val="18"/>
          <w:szCs w:val="18"/>
        </w:rPr>
        <w:t>ge</w:t>
      </w:r>
      <w:r w:rsidRPr="007C676E">
        <w:rPr>
          <w:rFonts w:ascii="Verdana" w:hAnsi="Verdana"/>
          <w:sz w:val="18"/>
          <w:szCs w:val="18"/>
        </w:rPr>
        <w:t>z</w:t>
      </w:r>
      <w:r w:rsidR="2D2986D8" w:rsidRPr="007C676E">
        <w:rPr>
          <w:rFonts w:ascii="Verdana" w:hAnsi="Verdana"/>
          <w:sz w:val="18"/>
          <w:szCs w:val="18"/>
        </w:rPr>
        <w:t>o</w:t>
      </w:r>
      <w:r w:rsidRPr="007C676E">
        <w:rPr>
          <w:rFonts w:ascii="Verdana" w:hAnsi="Verdana"/>
          <w:sz w:val="18"/>
          <w:szCs w:val="18"/>
        </w:rPr>
        <w:t xml:space="preserve">nden aan het aanbestedingsteam. Het klachtenmeldpunt zal in deze gevallen de </w:t>
      </w:r>
      <w:r w:rsidR="00177E2D" w:rsidRPr="007C676E">
        <w:rPr>
          <w:rFonts w:ascii="Verdana" w:hAnsi="Verdana"/>
          <w:sz w:val="18"/>
          <w:szCs w:val="18"/>
        </w:rPr>
        <w:t>klage</w:t>
      </w:r>
      <w:r w:rsidR="001075FA" w:rsidRPr="007C676E">
        <w:rPr>
          <w:rFonts w:ascii="Verdana" w:hAnsi="Verdana"/>
          <w:sz w:val="18"/>
          <w:szCs w:val="18"/>
        </w:rPr>
        <w:t>r</w:t>
      </w:r>
      <w:r w:rsidRPr="007C676E">
        <w:rPr>
          <w:rFonts w:ascii="Verdana" w:hAnsi="Verdana"/>
          <w:sz w:val="18"/>
          <w:szCs w:val="18"/>
        </w:rPr>
        <w:t xml:space="preserve"> per mail hierover informeren.</w:t>
      </w:r>
    </w:p>
    <w:p w14:paraId="2D771E6A" w14:textId="77777777" w:rsidR="00110B96" w:rsidRPr="007C676E" w:rsidRDefault="00110B96" w:rsidP="00110B96">
      <w:pPr>
        <w:spacing w:after="0" w:line="240" w:lineRule="auto"/>
        <w:rPr>
          <w:rFonts w:ascii="Verdana" w:hAnsi="Verdana"/>
          <w:sz w:val="18"/>
          <w:szCs w:val="18"/>
        </w:rPr>
      </w:pPr>
    </w:p>
    <w:p w14:paraId="29D33339" w14:textId="7DF3525D" w:rsidR="00320EC7" w:rsidRPr="007C676E" w:rsidRDefault="00320EC7" w:rsidP="00110B96">
      <w:pPr>
        <w:pStyle w:val="Lijstalinea"/>
        <w:numPr>
          <w:ilvl w:val="1"/>
          <w:numId w:val="1"/>
        </w:numPr>
        <w:spacing w:after="0" w:line="240" w:lineRule="auto"/>
        <w:ind w:left="426"/>
        <w:rPr>
          <w:rFonts w:ascii="Verdana" w:hAnsi="Verdana"/>
          <w:b/>
          <w:bCs/>
          <w:sz w:val="18"/>
          <w:szCs w:val="18"/>
        </w:rPr>
      </w:pPr>
      <w:r w:rsidRPr="007C676E">
        <w:rPr>
          <w:rFonts w:ascii="Verdana" w:hAnsi="Verdana"/>
          <w:b/>
          <w:bCs/>
          <w:sz w:val="18"/>
          <w:szCs w:val="18"/>
        </w:rPr>
        <w:t>Afhandeling klacht</w:t>
      </w:r>
    </w:p>
    <w:p w14:paraId="5BBA6A5F" w14:textId="63E21ADA" w:rsidR="00320EC7" w:rsidRPr="007C676E" w:rsidRDefault="00320EC7" w:rsidP="00110B96">
      <w:pPr>
        <w:pStyle w:val="Lijstalinea"/>
        <w:numPr>
          <w:ilvl w:val="0"/>
          <w:numId w:val="5"/>
        </w:numPr>
        <w:spacing w:after="0" w:line="240" w:lineRule="auto"/>
        <w:ind w:left="426"/>
        <w:rPr>
          <w:rFonts w:ascii="Verdana" w:hAnsi="Verdana"/>
          <w:sz w:val="18"/>
          <w:szCs w:val="18"/>
        </w:rPr>
      </w:pPr>
      <w:r w:rsidRPr="007C676E">
        <w:rPr>
          <w:rFonts w:ascii="Verdana" w:hAnsi="Verdana"/>
          <w:sz w:val="18"/>
          <w:szCs w:val="18"/>
        </w:rPr>
        <w:t xml:space="preserve">Het klachtenmeldpunt geeft zo spoedig mogelijk kennis van de klacht aan de contactpersoon van </w:t>
      </w:r>
      <w:r w:rsidR="0078616C" w:rsidRPr="007C676E">
        <w:rPr>
          <w:rFonts w:ascii="Verdana" w:hAnsi="Verdana"/>
          <w:sz w:val="18"/>
          <w:szCs w:val="18"/>
        </w:rPr>
        <w:t xml:space="preserve">Het Service Centrum </w:t>
      </w:r>
      <w:r w:rsidRPr="007C676E">
        <w:rPr>
          <w:rFonts w:ascii="Verdana" w:hAnsi="Verdana"/>
          <w:sz w:val="18"/>
          <w:szCs w:val="18"/>
        </w:rPr>
        <w:t>voor de betreffende aanbestedingsprocedure</w:t>
      </w:r>
      <w:r w:rsidR="00CB112F" w:rsidRPr="007C676E">
        <w:rPr>
          <w:rFonts w:ascii="Verdana" w:hAnsi="Verdana"/>
          <w:sz w:val="18"/>
          <w:szCs w:val="18"/>
        </w:rPr>
        <w:t xml:space="preserve">. Deze contactpersoon informeert het aanbestedingsteam van </w:t>
      </w:r>
      <w:r w:rsidR="0078616C" w:rsidRPr="007C676E">
        <w:rPr>
          <w:rFonts w:ascii="Verdana" w:hAnsi="Verdana"/>
          <w:sz w:val="18"/>
          <w:szCs w:val="18"/>
        </w:rPr>
        <w:t>Het Service Centrum</w:t>
      </w:r>
      <w:r w:rsidR="00CB112F" w:rsidRPr="007C676E">
        <w:rPr>
          <w:rFonts w:ascii="Verdana" w:hAnsi="Verdana"/>
          <w:sz w:val="18"/>
          <w:szCs w:val="18"/>
        </w:rPr>
        <w:t>.</w:t>
      </w:r>
    </w:p>
    <w:p w14:paraId="40AAF0EC" w14:textId="341A0B4A" w:rsidR="00CB112F" w:rsidRPr="007C676E" w:rsidRDefault="00CB112F" w:rsidP="00110B96">
      <w:pPr>
        <w:pStyle w:val="Lijstalinea"/>
        <w:numPr>
          <w:ilvl w:val="0"/>
          <w:numId w:val="5"/>
        </w:numPr>
        <w:spacing w:after="0" w:line="240" w:lineRule="auto"/>
        <w:ind w:left="426"/>
        <w:rPr>
          <w:rFonts w:ascii="Verdana" w:hAnsi="Verdana"/>
          <w:sz w:val="18"/>
          <w:szCs w:val="18"/>
        </w:rPr>
      </w:pPr>
      <w:r w:rsidRPr="007C676E">
        <w:rPr>
          <w:rFonts w:ascii="Verdana" w:hAnsi="Verdana"/>
          <w:sz w:val="18"/>
          <w:szCs w:val="18"/>
        </w:rPr>
        <w:t xml:space="preserve">Het klachtenmeldpunt onderzoekt vervolgens, eventueel aan de hand van door de klager en het aanbestedingsteam van </w:t>
      </w:r>
      <w:r w:rsidR="0078616C" w:rsidRPr="007C676E">
        <w:rPr>
          <w:rFonts w:ascii="Verdana" w:hAnsi="Verdana"/>
          <w:sz w:val="18"/>
          <w:szCs w:val="18"/>
        </w:rPr>
        <w:t xml:space="preserve">Het Service Centrum </w:t>
      </w:r>
      <w:r w:rsidRPr="007C676E">
        <w:rPr>
          <w:rFonts w:ascii="Verdana" w:hAnsi="Verdana"/>
          <w:sz w:val="18"/>
          <w:szCs w:val="18"/>
        </w:rPr>
        <w:t xml:space="preserve">aanvullend verstrekte gegevens, of de klacht terecht is, Het klachtenmeldpunt begint zo spoedig mogelijk met dit onderzoek, </w:t>
      </w:r>
      <w:r w:rsidR="0042721B" w:rsidRPr="007C676E">
        <w:rPr>
          <w:rFonts w:ascii="Verdana" w:hAnsi="Verdana"/>
          <w:sz w:val="18"/>
          <w:szCs w:val="18"/>
        </w:rPr>
        <w:t>en houdt daarbij rekening met de planning van de aanbestedingsprocedure.</w:t>
      </w:r>
    </w:p>
    <w:p w14:paraId="263442DF" w14:textId="20603D86" w:rsidR="0042721B" w:rsidRPr="007C676E" w:rsidRDefault="0042721B" w:rsidP="00110B96">
      <w:pPr>
        <w:pStyle w:val="Lijstalinea"/>
        <w:numPr>
          <w:ilvl w:val="0"/>
          <w:numId w:val="5"/>
        </w:numPr>
        <w:spacing w:after="0" w:line="240" w:lineRule="auto"/>
        <w:ind w:left="426"/>
        <w:rPr>
          <w:rFonts w:ascii="Verdana" w:hAnsi="Verdana"/>
          <w:sz w:val="18"/>
          <w:szCs w:val="18"/>
        </w:rPr>
      </w:pPr>
      <w:r w:rsidRPr="007C676E">
        <w:rPr>
          <w:rFonts w:ascii="Verdana" w:hAnsi="Verdana"/>
          <w:sz w:val="18"/>
          <w:szCs w:val="18"/>
        </w:rPr>
        <w:t>Het klachtenmeldpunt informeer</w:t>
      </w:r>
      <w:r w:rsidR="00A9029B" w:rsidRPr="007C676E">
        <w:rPr>
          <w:rFonts w:ascii="Verdana" w:hAnsi="Verdana"/>
          <w:sz w:val="18"/>
          <w:szCs w:val="18"/>
        </w:rPr>
        <w:t>t</w:t>
      </w:r>
      <w:r w:rsidRPr="007C676E">
        <w:rPr>
          <w:rFonts w:ascii="Verdana" w:hAnsi="Verdana"/>
          <w:sz w:val="18"/>
          <w:szCs w:val="18"/>
        </w:rPr>
        <w:t xml:space="preserve"> </w:t>
      </w:r>
      <w:r w:rsidR="0078616C" w:rsidRPr="007C676E">
        <w:rPr>
          <w:rFonts w:ascii="Verdana" w:hAnsi="Verdana"/>
          <w:sz w:val="18"/>
          <w:szCs w:val="18"/>
        </w:rPr>
        <w:t xml:space="preserve">Het Service Centrum </w:t>
      </w:r>
      <w:r w:rsidR="00542CF3" w:rsidRPr="007C676E">
        <w:rPr>
          <w:rFonts w:ascii="Verdana" w:hAnsi="Verdana"/>
          <w:sz w:val="18"/>
          <w:szCs w:val="18"/>
        </w:rPr>
        <w:t>over</w:t>
      </w:r>
      <w:r w:rsidRPr="007C676E">
        <w:rPr>
          <w:rFonts w:ascii="Verdana" w:hAnsi="Verdana"/>
          <w:sz w:val="18"/>
          <w:szCs w:val="18"/>
        </w:rPr>
        <w:t xml:space="preserve"> de </w:t>
      </w:r>
      <w:r w:rsidR="00542CF3" w:rsidRPr="007C676E">
        <w:rPr>
          <w:rFonts w:ascii="Verdana" w:hAnsi="Verdana"/>
          <w:sz w:val="18"/>
          <w:szCs w:val="18"/>
        </w:rPr>
        <w:t>uitkomst</w:t>
      </w:r>
      <w:r w:rsidRPr="007C676E">
        <w:rPr>
          <w:rFonts w:ascii="Verdana" w:hAnsi="Verdana"/>
          <w:sz w:val="18"/>
          <w:szCs w:val="18"/>
        </w:rPr>
        <w:t xml:space="preserve"> van het onderzoek en stelt dit aan haar beschikbaar.</w:t>
      </w:r>
    </w:p>
    <w:p w14:paraId="568D134B" w14:textId="595383DC" w:rsidR="0042721B" w:rsidRPr="007C676E" w:rsidRDefault="0042721B" w:rsidP="00110B96">
      <w:pPr>
        <w:pStyle w:val="Lijstalinea"/>
        <w:numPr>
          <w:ilvl w:val="0"/>
          <w:numId w:val="5"/>
        </w:numPr>
        <w:spacing w:after="0" w:line="240" w:lineRule="auto"/>
        <w:ind w:left="426"/>
        <w:rPr>
          <w:rFonts w:ascii="Verdana" w:hAnsi="Verdana"/>
          <w:sz w:val="18"/>
          <w:szCs w:val="18"/>
        </w:rPr>
      </w:pPr>
      <w:r w:rsidRPr="007C676E">
        <w:rPr>
          <w:rFonts w:ascii="Verdana" w:hAnsi="Verdana"/>
          <w:sz w:val="18"/>
          <w:szCs w:val="18"/>
        </w:rPr>
        <w:t xml:space="preserve">Wanneer </w:t>
      </w:r>
      <w:r w:rsidR="0078616C" w:rsidRPr="007C676E">
        <w:rPr>
          <w:rFonts w:ascii="Verdana" w:hAnsi="Verdana"/>
          <w:sz w:val="18"/>
          <w:szCs w:val="18"/>
        </w:rPr>
        <w:t xml:space="preserve">Het Service Centrum </w:t>
      </w:r>
      <w:r w:rsidRPr="007C676E">
        <w:rPr>
          <w:rFonts w:ascii="Verdana" w:hAnsi="Verdana"/>
          <w:sz w:val="18"/>
          <w:szCs w:val="18"/>
        </w:rPr>
        <w:t xml:space="preserve">na het onderzoek door het klachtenmeldpunt tot de conclusie komt dat de klacht terecht of deels terecht is en </w:t>
      </w:r>
      <w:r w:rsidR="0078616C" w:rsidRPr="007C676E">
        <w:rPr>
          <w:rFonts w:ascii="Verdana" w:hAnsi="Verdana"/>
          <w:sz w:val="18"/>
          <w:szCs w:val="18"/>
        </w:rPr>
        <w:t xml:space="preserve">Het Service Centrum </w:t>
      </w:r>
      <w:r w:rsidRPr="007C676E">
        <w:rPr>
          <w:rFonts w:ascii="Verdana" w:hAnsi="Verdana"/>
          <w:sz w:val="18"/>
          <w:szCs w:val="18"/>
        </w:rPr>
        <w:t xml:space="preserve">corrigerende en /of preventieve maatregelen treft, dan deelt het klachtenmeldpunt dit namens </w:t>
      </w:r>
      <w:r w:rsidR="0078616C" w:rsidRPr="007C676E">
        <w:rPr>
          <w:rFonts w:ascii="Verdana" w:hAnsi="Verdana"/>
          <w:sz w:val="18"/>
          <w:szCs w:val="18"/>
        </w:rPr>
        <w:t xml:space="preserve">Het Service Centrum </w:t>
      </w:r>
      <w:r w:rsidRPr="007C676E">
        <w:rPr>
          <w:rFonts w:ascii="Verdana" w:hAnsi="Verdana"/>
          <w:sz w:val="18"/>
          <w:szCs w:val="18"/>
        </w:rPr>
        <w:t xml:space="preserve">zo </w:t>
      </w:r>
      <w:r w:rsidR="00542CF3" w:rsidRPr="007C676E">
        <w:rPr>
          <w:rFonts w:ascii="Verdana" w:hAnsi="Verdana"/>
          <w:sz w:val="18"/>
          <w:szCs w:val="18"/>
        </w:rPr>
        <w:t>spoedig</w:t>
      </w:r>
      <w:r w:rsidRPr="007C676E">
        <w:rPr>
          <w:rFonts w:ascii="Verdana" w:hAnsi="Verdana"/>
          <w:sz w:val="18"/>
          <w:szCs w:val="18"/>
        </w:rPr>
        <w:t xml:space="preserve"> mogelijk schriftelijk mede aan de betreffende klager</w:t>
      </w:r>
      <w:r w:rsidR="008A21D2" w:rsidRPr="007C676E">
        <w:rPr>
          <w:rFonts w:ascii="Verdana" w:hAnsi="Verdana"/>
          <w:sz w:val="18"/>
          <w:szCs w:val="18"/>
        </w:rPr>
        <w:t>. D</w:t>
      </w:r>
      <w:r w:rsidRPr="007C676E">
        <w:rPr>
          <w:rFonts w:ascii="Verdana" w:hAnsi="Verdana"/>
          <w:sz w:val="18"/>
          <w:szCs w:val="18"/>
        </w:rPr>
        <w:t xml:space="preserve">e andere in de aanbestedingsprocedure betrokken gegadigden of inschrijvers worden op de hoogte gesteld, </w:t>
      </w:r>
      <w:r w:rsidR="00542CF3" w:rsidRPr="007C676E">
        <w:rPr>
          <w:rFonts w:ascii="Verdana" w:hAnsi="Verdana"/>
          <w:sz w:val="18"/>
          <w:szCs w:val="18"/>
        </w:rPr>
        <w:t>indien</w:t>
      </w:r>
      <w:r w:rsidRPr="007C676E">
        <w:rPr>
          <w:rFonts w:ascii="Verdana" w:hAnsi="Verdana"/>
          <w:sz w:val="18"/>
          <w:szCs w:val="18"/>
        </w:rPr>
        <w:t xml:space="preserve"> het transparantiebegin</w:t>
      </w:r>
      <w:r w:rsidR="00542CF3" w:rsidRPr="007C676E">
        <w:rPr>
          <w:rFonts w:ascii="Verdana" w:hAnsi="Verdana"/>
          <w:sz w:val="18"/>
          <w:szCs w:val="18"/>
        </w:rPr>
        <w:t>s</w:t>
      </w:r>
      <w:r w:rsidRPr="007C676E">
        <w:rPr>
          <w:rFonts w:ascii="Verdana" w:hAnsi="Verdana"/>
          <w:sz w:val="18"/>
          <w:szCs w:val="18"/>
        </w:rPr>
        <w:t xml:space="preserve">el of gelijkheidsbeginsel dat </w:t>
      </w:r>
      <w:r w:rsidR="00542CF3" w:rsidRPr="007C676E">
        <w:rPr>
          <w:rFonts w:ascii="Verdana" w:hAnsi="Verdana"/>
          <w:sz w:val="18"/>
          <w:szCs w:val="18"/>
        </w:rPr>
        <w:t>vereist</w:t>
      </w:r>
      <w:r w:rsidRPr="007C676E">
        <w:rPr>
          <w:rFonts w:ascii="Verdana" w:hAnsi="Verdana"/>
          <w:sz w:val="18"/>
          <w:szCs w:val="18"/>
        </w:rPr>
        <w:t xml:space="preserve">. Afhankelijk van de fase in de aanbestedingsprocedure kan het voorkomen dat de maatregelen door de contactpersoon van de </w:t>
      </w:r>
      <w:r w:rsidR="0078616C" w:rsidRPr="007C676E">
        <w:rPr>
          <w:rFonts w:ascii="Verdana" w:hAnsi="Verdana"/>
          <w:sz w:val="18"/>
          <w:szCs w:val="18"/>
        </w:rPr>
        <w:t xml:space="preserve">Het Service Centrum </w:t>
      </w:r>
      <w:r w:rsidRPr="007C676E">
        <w:rPr>
          <w:rFonts w:ascii="Verdana" w:hAnsi="Verdana"/>
          <w:sz w:val="18"/>
          <w:szCs w:val="18"/>
        </w:rPr>
        <w:t>voor de betreffende aanbestedings</w:t>
      </w:r>
      <w:r w:rsidR="00542CF3" w:rsidRPr="007C676E">
        <w:rPr>
          <w:rFonts w:ascii="Verdana" w:hAnsi="Verdana"/>
          <w:sz w:val="18"/>
          <w:szCs w:val="18"/>
        </w:rPr>
        <w:t>procedure</w:t>
      </w:r>
      <w:r w:rsidRPr="007C676E">
        <w:rPr>
          <w:rFonts w:ascii="Verdana" w:hAnsi="Verdana"/>
          <w:sz w:val="18"/>
          <w:szCs w:val="18"/>
        </w:rPr>
        <w:t xml:space="preserve"> aan alle betrokkenen bij de aanbestedingsproce</w:t>
      </w:r>
      <w:r w:rsidR="00542CF3" w:rsidRPr="007C676E">
        <w:rPr>
          <w:rFonts w:ascii="Verdana" w:hAnsi="Verdana"/>
          <w:sz w:val="18"/>
          <w:szCs w:val="18"/>
        </w:rPr>
        <w:t>d</w:t>
      </w:r>
      <w:r w:rsidRPr="007C676E">
        <w:rPr>
          <w:rFonts w:ascii="Verdana" w:hAnsi="Verdana"/>
          <w:sz w:val="18"/>
          <w:szCs w:val="18"/>
        </w:rPr>
        <w:t>u</w:t>
      </w:r>
      <w:r w:rsidR="00542CF3" w:rsidRPr="007C676E">
        <w:rPr>
          <w:rFonts w:ascii="Verdana" w:hAnsi="Verdana"/>
          <w:sz w:val="18"/>
          <w:szCs w:val="18"/>
        </w:rPr>
        <w:t>r</w:t>
      </w:r>
      <w:r w:rsidRPr="007C676E">
        <w:rPr>
          <w:rFonts w:ascii="Verdana" w:hAnsi="Verdana"/>
          <w:sz w:val="18"/>
          <w:szCs w:val="18"/>
        </w:rPr>
        <w:t>e gecommuniceerd worden (via een Nota van Inlichtingen), op hetzelfde moment als waarop de indiene</w:t>
      </w:r>
      <w:r w:rsidR="004B0737" w:rsidRPr="007C676E">
        <w:rPr>
          <w:rFonts w:ascii="Verdana" w:hAnsi="Verdana"/>
          <w:sz w:val="18"/>
          <w:szCs w:val="18"/>
        </w:rPr>
        <w:t>r</w:t>
      </w:r>
      <w:r w:rsidRPr="007C676E">
        <w:rPr>
          <w:rFonts w:ascii="Verdana" w:hAnsi="Verdana"/>
          <w:sz w:val="18"/>
          <w:szCs w:val="18"/>
        </w:rPr>
        <w:t xml:space="preserve"> van de klacht het bericht krijgt.</w:t>
      </w:r>
    </w:p>
    <w:p w14:paraId="2059CF61" w14:textId="32BF815B" w:rsidR="0042721B" w:rsidRPr="007C676E" w:rsidRDefault="0042721B" w:rsidP="00110B96">
      <w:pPr>
        <w:pStyle w:val="Lijstalinea"/>
        <w:numPr>
          <w:ilvl w:val="0"/>
          <w:numId w:val="5"/>
        </w:numPr>
        <w:spacing w:after="0" w:line="240" w:lineRule="auto"/>
        <w:ind w:left="426"/>
        <w:rPr>
          <w:rFonts w:ascii="Verdana" w:hAnsi="Verdana"/>
          <w:sz w:val="18"/>
          <w:szCs w:val="18"/>
        </w:rPr>
      </w:pPr>
      <w:r w:rsidRPr="007C676E">
        <w:rPr>
          <w:rFonts w:ascii="Verdana" w:hAnsi="Verdana"/>
          <w:sz w:val="18"/>
          <w:szCs w:val="18"/>
        </w:rPr>
        <w:t xml:space="preserve"> Wanneer </w:t>
      </w:r>
      <w:r w:rsidR="0078616C" w:rsidRPr="007C676E">
        <w:rPr>
          <w:rFonts w:ascii="Verdana" w:hAnsi="Verdana"/>
          <w:sz w:val="18"/>
          <w:szCs w:val="18"/>
        </w:rPr>
        <w:t xml:space="preserve">Het Service Centrum </w:t>
      </w:r>
      <w:r w:rsidRPr="007C676E">
        <w:rPr>
          <w:rFonts w:ascii="Verdana" w:hAnsi="Verdana"/>
          <w:sz w:val="18"/>
          <w:szCs w:val="18"/>
        </w:rPr>
        <w:t xml:space="preserve">na het onderzoek tot de conclusie komt dat de klacht niet terecht is, of dat de klacht </w:t>
      </w:r>
      <w:r w:rsidR="00993AB6" w:rsidRPr="007C676E">
        <w:rPr>
          <w:rFonts w:ascii="Verdana" w:hAnsi="Verdana"/>
          <w:sz w:val="18"/>
          <w:szCs w:val="18"/>
        </w:rPr>
        <w:t xml:space="preserve">gegeven de stand van de aanbestedingsprocedure te laat is </w:t>
      </w:r>
      <w:r w:rsidR="00993AB6" w:rsidRPr="007C676E">
        <w:rPr>
          <w:rFonts w:ascii="Verdana" w:hAnsi="Verdana"/>
          <w:sz w:val="18"/>
          <w:szCs w:val="18"/>
        </w:rPr>
        <w:lastRenderedPageBreak/>
        <w:t xml:space="preserve">ingediend, dan wijst het klachtenmeldpunt namens </w:t>
      </w:r>
      <w:r w:rsidR="0078616C" w:rsidRPr="007C676E">
        <w:rPr>
          <w:rFonts w:ascii="Verdana" w:hAnsi="Verdana"/>
          <w:sz w:val="18"/>
          <w:szCs w:val="18"/>
        </w:rPr>
        <w:t xml:space="preserve">Het Service Centrum </w:t>
      </w:r>
      <w:r w:rsidR="00993AB6" w:rsidRPr="007C676E">
        <w:rPr>
          <w:rFonts w:ascii="Verdana" w:hAnsi="Verdana"/>
          <w:sz w:val="18"/>
          <w:szCs w:val="18"/>
        </w:rPr>
        <w:t xml:space="preserve">de klacht </w:t>
      </w:r>
      <w:r w:rsidR="00542CF3" w:rsidRPr="007C676E">
        <w:rPr>
          <w:rFonts w:ascii="Verdana" w:hAnsi="Verdana"/>
          <w:sz w:val="18"/>
          <w:szCs w:val="18"/>
        </w:rPr>
        <w:t>gemotiveerd</w:t>
      </w:r>
      <w:r w:rsidR="00993AB6" w:rsidRPr="007C676E">
        <w:rPr>
          <w:rFonts w:ascii="Verdana" w:hAnsi="Verdana"/>
          <w:sz w:val="18"/>
          <w:szCs w:val="18"/>
        </w:rPr>
        <w:t xml:space="preserve"> af en bericht hij de indiener van de klacht.</w:t>
      </w:r>
    </w:p>
    <w:p w14:paraId="04920513" w14:textId="433BFF80" w:rsidR="00993AB6" w:rsidRPr="007C676E" w:rsidRDefault="00993AB6" w:rsidP="00110B96">
      <w:pPr>
        <w:pStyle w:val="Lijstalinea"/>
        <w:numPr>
          <w:ilvl w:val="0"/>
          <w:numId w:val="5"/>
        </w:numPr>
        <w:spacing w:after="0" w:line="240" w:lineRule="auto"/>
        <w:ind w:left="426"/>
        <w:rPr>
          <w:rFonts w:ascii="Verdana" w:hAnsi="Verdana"/>
          <w:sz w:val="18"/>
          <w:szCs w:val="18"/>
        </w:rPr>
      </w:pPr>
      <w:r w:rsidRPr="007C676E">
        <w:rPr>
          <w:rFonts w:ascii="Verdana" w:hAnsi="Verdana"/>
          <w:sz w:val="18"/>
          <w:szCs w:val="18"/>
        </w:rPr>
        <w:t xml:space="preserve">Nadat op de klacht is beslist of is nagelaten binnen een redelijke </w:t>
      </w:r>
      <w:r w:rsidR="00542CF3" w:rsidRPr="007C676E">
        <w:rPr>
          <w:rFonts w:ascii="Verdana" w:hAnsi="Verdana"/>
          <w:sz w:val="18"/>
          <w:szCs w:val="18"/>
        </w:rPr>
        <w:t>termijn</w:t>
      </w:r>
      <w:r w:rsidRPr="007C676E">
        <w:rPr>
          <w:rFonts w:ascii="Verdana" w:hAnsi="Verdana"/>
          <w:sz w:val="18"/>
          <w:szCs w:val="18"/>
        </w:rPr>
        <w:t xml:space="preserve"> op de klacht een </w:t>
      </w:r>
      <w:r w:rsidR="00542CF3" w:rsidRPr="007C676E">
        <w:rPr>
          <w:rFonts w:ascii="Verdana" w:hAnsi="Verdana"/>
          <w:sz w:val="18"/>
          <w:szCs w:val="18"/>
        </w:rPr>
        <w:t>beslissing</w:t>
      </w:r>
      <w:r w:rsidRPr="007C676E">
        <w:rPr>
          <w:rFonts w:ascii="Verdana" w:hAnsi="Verdana"/>
          <w:sz w:val="18"/>
          <w:szCs w:val="18"/>
        </w:rPr>
        <w:t xml:space="preserve"> te nemen, kan een klager ook zonder toestemming van </w:t>
      </w:r>
      <w:r w:rsidR="0078616C" w:rsidRPr="007C676E">
        <w:rPr>
          <w:rFonts w:ascii="Verdana" w:hAnsi="Verdana"/>
          <w:sz w:val="18"/>
          <w:szCs w:val="18"/>
        </w:rPr>
        <w:t xml:space="preserve">Het Service Centrum </w:t>
      </w:r>
      <w:r w:rsidRPr="007C676E">
        <w:rPr>
          <w:rFonts w:ascii="Verdana" w:hAnsi="Verdana"/>
          <w:sz w:val="18"/>
          <w:szCs w:val="18"/>
        </w:rPr>
        <w:t>de klacht voorleggen aan de Commissie van Aanbestedingsexperts. Een klacht kan echter niet</w:t>
      </w:r>
      <w:r w:rsidR="00542CF3" w:rsidRPr="007C676E">
        <w:rPr>
          <w:rFonts w:ascii="Verdana" w:hAnsi="Verdana"/>
          <w:sz w:val="18"/>
          <w:szCs w:val="18"/>
        </w:rPr>
        <w:t xml:space="preserve"> aan de Commissie van Aanbestedingsexperts worden voorgelegd indien </w:t>
      </w:r>
      <w:r w:rsidR="0078616C" w:rsidRPr="007C676E">
        <w:rPr>
          <w:rFonts w:ascii="Verdana" w:hAnsi="Verdana"/>
          <w:sz w:val="18"/>
          <w:szCs w:val="18"/>
        </w:rPr>
        <w:t xml:space="preserve">Het Service Centrum </w:t>
      </w:r>
      <w:r w:rsidR="00542CF3" w:rsidRPr="007C676E">
        <w:rPr>
          <w:rFonts w:ascii="Verdana" w:hAnsi="Verdana"/>
          <w:sz w:val="18"/>
          <w:szCs w:val="18"/>
        </w:rPr>
        <w:t>niet de gelegenheid heeft gehad om binnen de meegedeelde richttermijn op de klacht te beslissen.</w:t>
      </w:r>
    </w:p>
    <w:p w14:paraId="6B496E03" w14:textId="17BB202A" w:rsidR="408FC0CC" w:rsidRPr="007C676E" w:rsidRDefault="408FC0CC" w:rsidP="408FC0CC">
      <w:pPr>
        <w:spacing w:after="0" w:line="240" w:lineRule="auto"/>
        <w:rPr>
          <w:rFonts w:ascii="Verdana" w:hAnsi="Verdana"/>
          <w:sz w:val="18"/>
          <w:szCs w:val="18"/>
        </w:rPr>
      </w:pPr>
    </w:p>
    <w:p w14:paraId="6DC0BF58" w14:textId="55DA79B1" w:rsidR="00993AB6" w:rsidRPr="007C676E" w:rsidRDefault="00993AB6" w:rsidP="408FC0CC">
      <w:pPr>
        <w:spacing w:after="0" w:line="240" w:lineRule="auto"/>
        <w:rPr>
          <w:rFonts w:ascii="Verdana" w:hAnsi="Verdana"/>
          <w:sz w:val="18"/>
          <w:szCs w:val="18"/>
        </w:rPr>
      </w:pPr>
      <w:r w:rsidRPr="007C676E">
        <w:rPr>
          <w:rFonts w:ascii="Verdana" w:hAnsi="Verdana"/>
          <w:sz w:val="18"/>
          <w:szCs w:val="18"/>
        </w:rPr>
        <w:t>Het indienen van een klacht schort de aanbestedingsprocedure niet automatisch op.</w:t>
      </w:r>
    </w:p>
    <w:p w14:paraId="4D05FF23" w14:textId="7A19C870" w:rsidR="00542CF3" w:rsidRPr="007C676E" w:rsidRDefault="00542CF3" w:rsidP="00993AB6">
      <w:pPr>
        <w:spacing w:after="0" w:line="240" w:lineRule="auto"/>
        <w:rPr>
          <w:rFonts w:ascii="Verdana" w:hAnsi="Verdana"/>
          <w:sz w:val="18"/>
          <w:szCs w:val="18"/>
        </w:rPr>
      </w:pPr>
    </w:p>
    <w:p w14:paraId="4A2B7203" w14:textId="76414E30" w:rsidR="00542CF3" w:rsidRPr="007C676E" w:rsidRDefault="00542CF3" w:rsidP="00993AB6">
      <w:pPr>
        <w:spacing w:after="0" w:line="240" w:lineRule="auto"/>
        <w:rPr>
          <w:rFonts w:ascii="Verdana" w:hAnsi="Verdana"/>
          <w:sz w:val="18"/>
          <w:szCs w:val="18"/>
        </w:rPr>
      </w:pPr>
      <w:r w:rsidRPr="17B9BCC7">
        <w:rPr>
          <w:rFonts w:ascii="Verdana" w:hAnsi="Verdana"/>
          <w:sz w:val="18"/>
          <w:szCs w:val="18"/>
        </w:rPr>
        <w:t xml:space="preserve">Deze klachtenregeling laat het recht onverlet om een aanbestedingsgeschil met </w:t>
      </w:r>
      <w:r w:rsidR="00A3762C" w:rsidRPr="17B9BCC7">
        <w:rPr>
          <w:rFonts w:ascii="Verdana" w:hAnsi="Verdana"/>
          <w:sz w:val="18"/>
          <w:szCs w:val="18"/>
        </w:rPr>
        <w:t xml:space="preserve">Het Service Centrum </w:t>
      </w:r>
      <w:r w:rsidRPr="17B9BCC7">
        <w:rPr>
          <w:rFonts w:ascii="Verdana" w:hAnsi="Verdana"/>
          <w:sz w:val="18"/>
          <w:szCs w:val="18"/>
        </w:rPr>
        <w:t xml:space="preserve">te doen beslechten door de bevoegde rechtbank te </w:t>
      </w:r>
      <w:r w:rsidR="00A3762C" w:rsidRPr="17B9BCC7">
        <w:rPr>
          <w:rFonts w:ascii="Verdana" w:hAnsi="Verdana"/>
          <w:sz w:val="18"/>
          <w:szCs w:val="18"/>
        </w:rPr>
        <w:t>Breda</w:t>
      </w:r>
      <w:r w:rsidRPr="17B9BCC7">
        <w:rPr>
          <w:rFonts w:ascii="Verdana" w:hAnsi="Verdana"/>
          <w:sz w:val="18"/>
          <w:szCs w:val="18"/>
        </w:rPr>
        <w:t xml:space="preserve"> Indien een klacht echter verband houdt met (he</w:t>
      </w:r>
      <w:r w:rsidR="00097D33" w:rsidRPr="17B9BCC7">
        <w:rPr>
          <w:rFonts w:ascii="Verdana" w:hAnsi="Verdana"/>
          <w:sz w:val="18"/>
          <w:szCs w:val="18"/>
        </w:rPr>
        <w:t xml:space="preserve">t </w:t>
      </w:r>
      <w:r w:rsidRPr="17B9BCC7">
        <w:rPr>
          <w:rFonts w:ascii="Verdana" w:hAnsi="Verdana"/>
          <w:sz w:val="18"/>
          <w:szCs w:val="18"/>
        </w:rPr>
        <w:t>nalaten van) een aanbestedingsprocedure w</w:t>
      </w:r>
      <w:r w:rsidR="00097D33" w:rsidRPr="17B9BCC7">
        <w:rPr>
          <w:rFonts w:ascii="Verdana" w:hAnsi="Verdana"/>
          <w:sz w:val="18"/>
          <w:szCs w:val="18"/>
        </w:rPr>
        <w:t>a</w:t>
      </w:r>
      <w:r w:rsidRPr="17B9BCC7">
        <w:rPr>
          <w:rFonts w:ascii="Verdana" w:hAnsi="Verdana"/>
          <w:sz w:val="18"/>
          <w:szCs w:val="18"/>
        </w:rPr>
        <w:t>arover ook bij de rechter een geding aanhangi</w:t>
      </w:r>
      <w:r w:rsidR="00097D33" w:rsidRPr="17B9BCC7">
        <w:rPr>
          <w:rFonts w:ascii="Verdana" w:hAnsi="Verdana"/>
          <w:sz w:val="18"/>
          <w:szCs w:val="18"/>
        </w:rPr>
        <w:t>g</w:t>
      </w:r>
      <w:r w:rsidRPr="17B9BCC7">
        <w:rPr>
          <w:rFonts w:ascii="Verdana" w:hAnsi="Verdana"/>
          <w:sz w:val="18"/>
          <w:szCs w:val="18"/>
        </w:rPr>
        <w:t xml:space="preserve"> is gemaakt, kan het </w:t>
      </w:r>
      <w:r w:rsidR="00696211" w:rsidRPr="17B9BCC7">
        <w:rPr>
          <w:rFonts w:ascii="Verdana" w:hAnsi="Verdana"/>
          <w:sz w:val="18"/>
          <w:szCs w:val="18"/>
        </w:rPr>
        <w:t>k</w:t>
      </w:r>
      <w:r w:rsidRPr="17B9BCC7">
        <w:rPr>
          <w:rFonts w:ascii="Verdana" w:hAnsi="Verdana"/>
          <w:sz w:val="18"/>
          <w:szCs w:val="18"/>
        </w:rPr>
        <w:t>lachtenmeldpunt besluiten om de betreffende klacht niet in behandeling te nemen.</w:t>
      </w:r>
    </w:p>
    <w:p w14:paraId="6983DE16" w14:textId="02EBE5E9" w:rsidR="00993AB6" w:rsidRPr="007C676E" w:rsidRDefault="00993AB6" w:rsidP="00993AB6">
      <w:pPr>
        <w:spacing w:after="0" w:line="240" w:lineRule="auto"/>
        <w:rPr>
          <w:rFonts w:ascii="Verdana" w:hAnsi="Verdana"/>
          <w:sz w:val="18"/>
          <w:szCs w:val="18"/>
        </w:rPr>
      </w:pPr>
    </w:p>
    <w:p w14:paraId="17250CBE" w14:textId="77777777" w:rsidR="007A5963" w:rsidRPr="007C676E" w:rsidRDefault="007A5963" w:rsidP="009258F3">
      <w:pPr>
        <w:spacing w:after="0" w:line="240" w:lineRule="auto"/>
        <w:rPr>
          <w:rFonts w:ascii="Verdana" w:hAnsi="Verdana"/>
          <w:sz w:val="18"/>
          <w:szCs w:val="18"/>
        </w:rPr>
      </w:pPr>
    </w:p>
    <w:sectPr w:rsidR="007A5963" w:rsidRPr="007C676E">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339A6" w14:textId="77777777" w:rsidR="009D42F3" w:rsidRDefault="009D42F3" w:rsidP="00F01D6D">
      <w:pPr>
        <w:spacing w:after="0" w:line="240" w:lineRule="auto"/>
      </w:pPr>
      <w:r>
        <w:separator/>
      </w:r>
    </w:p>
  </w:endnote>
  <w:endnote w:type="continuationSeparator" w:id="0">
    <w:p w14:paraId="62DA6699" w14:textId="77777777" w:rsidR="009D42F3" w:rsidRDefault="009D42F3" w:rsidP="00F01D6D">
      <w:pPr>
        <w:spacing w:after="0" w:line="240" w:lineRule="auto"/>
      </w:pPr>
      <w:r>
        <w:continuationSeparator/>
      </w:r>
    </w:p>
  </w:endnote>
  <w:endnote w:type="continuationNotice" w:id="1">
    <w:p w14:paraId="3E56E069" w14:textId="77777777" w:rsidR="009D42F3" w:rsidRDefault="009D42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69CB" w14:textId="77777777" w:rsidR="00D5668B" w:rsidRDefault="00D566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58DB" w14:textId="77777777" w:rsidR="00F01D6D" w:rsidRPr="00D5668B" w:rsidRDefault="00F01D6D" w:rsidP="00D5668B">
    <w:pPr>
      <w:pStyle w:val="Voettekst"/>
      <w:rPr>
        <w:rFonts w:ascii="Verdana" w:hAnsi="Verdan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6A88" w14:textId="77777777" w:rsidR="00D5668B" w:rsidRDefault="00D566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4F70A" w14:textId="77777777" w:rsidR="009D42F3" w:rsidRDefault="009D42F3" w:rsidP="00F01D6D">
      <w:pPr>
        <w:spacing w:after="0" w:line="240" w:lineRule="auto"/>
      </w:pPr>
      <w:r>
        <w:separator/>
      </w:r>
    </w:p>
  </w:footnote>
  <w:footnote w:type="continuationSeparator" w:id="0">
    <w:p w14:paraId="719740E2" w14:textId="77777777" w:rsidR="009D42F3" w:rsidRDefault="009D42F3" w:rsidP="00F01D6D">
      <w:pPr>
        <w:spacing w:after="0" w:line="240" w:lineRule="auto"/>
      </w:pPr>
      <w:r>
        <w:continuationSeparator/>
      </w:r>
    </w:p>
  </w:footnote>
  <w:footnote w:type="continuationNotice" w:id="1">
    <w:p w14:paraId="05CD396F" w14:textId="77777777" w:rsidR="009D42F3" w:rsidRDefault="009D42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71AD" w14:textId="77777777" w:rsidR="00D5668B" w:rsidRDefault="00D566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A295" w14:textId="77777777" w:rsidR="00D5668B" w:rsidRDefault="00D566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250F1" w14:textId="77777777" w:rsidR="00D5668B" w:rsidRDefault="00D5668B">
    <w:pPr>
      <w:pStyle w:val="Koptekst"/>
    </w:pPr>
  </w:p>
</w:hdr>
</file>

<file path=word/intelligence.xml><?xml version="1.0" encoding="utf-8"?>
<int:Intelligence xmlns:int="http://schemas.microsoft.com/office/intelligence/2019/intelligence">
  <int:IntelligenceSettings/>
  <int:Manifest>
    <int:WordHash hashCode="0iRY7Plwc+7qnW" id="2r8UukI6"/>
  </int:Manifest>
  <int:Observations>
    <int:Content id="2r8UukI6">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190"/>
    <w:multiLevelType w:val="hybridMultilevel"/>
    <w:tmpl w:val="FFFFFFFF"/>
    <w:lvl w:ilvl="0" w:tplc="5DD64318">
      <w:start w:val="1"/>
      <w:numFmt w:val="bullet"/>
      <w:lvlText w:val=""/>
      <w:lvlJc w:val="left"/>
      <w:pPr>
        <w:ind w:left="720" w:hanging="360"/>
      </w:pPr>
      <w:rPr>
        <w:rFonts w:ascii="Symbol" w:hAnsi="Symbol" w:hint="default"/>
      </w:rPr>
    </w:lvl>
    <w:lvl w:ilvl="1" w:tplc="7F66DD50">
      <w:start w:val="1"/>
      <w:numFmt w:val="bullet"/>
      <w:lvlText w:val="o"/>
      <w:lvlJc w:val="left"/>
      <w:pPr>
        <w:ind w:left="1440" w:hanging="360"/>
      </w:pPr>
      <w:rPr>
        <w:rFonts w:ascii="Courier New" w:hAnsi="Courier New" w:hint="default"/>
      </w:rPr>
    </w:lvl>
    <w:lvl w:ilvl="2" w:tplc="CF30E31A">
      <w:start w:val="1"/>
      <w:numFmt w:val="bullet"/>
      <w:lvlText w:val=""/>
      <w:lvlJc w:val="left"/>
      <w:pPr>
        <w:ind w:left="2160" w:hanging="360"/>
      </w:pPr>
      <w:rPr>
        <w:rFonts w:ascii="Wingdings" w:hAnsi="Wingdings" w:hint="default"/>
      </w:rPr>
    </w:lvl>
    <w:lvl w:ilvl="3" w:tplc="15361EF8">
      <w:start w:val="1"/>
      <w:numFmt w:val="bullet"/>
      <w:lvlText w:val=""/>
      <w:lvlJc w:val="left"/>
      <w:pPr>
        <w:ind w:left="2880" w:hanging="360"/>
      </w:pPr>
      <w:rPr>
        <w:rFonts w:ascii="Symbol" w:hAnsi="Symbol" w:hint="default"/>
      </w:rPr>
    </w:lvl>
    <w:lvl w:ilvl="4" w:tplc="89CE1AC0">
      <w:start w:val="1"/>
      <w:numFmt w:val="bullet"/>
      <w:lvlText w:val="o"/>
      <w:lvlJc w:val="left"/>
      <w:pPr>
        <w:ind w:left="3600" w:hanging="360"/>
      </w:pPr>
      <w:rPr>
        <w:rFonts w:ascii="Courier New" w:hAnsi="Courier New" w:hint="default"/>
      </w:rPr>
    </w:lvl>
    <w:lvl w:ilvl="5" w:tplc="95765B7A">
      <w:start w:val="1"/>
      <w:numFmt w:val="bullet"/>
      <w:lvlText w:val=""/>
      <w:lvlJc w:val="left"/>
      <w:pPr>
        <w:ind w:left="4320" w:hanging="360"/>
      </w:pPr>
      <w:rPr>
        <w:rFonts w:ascii="Wingdings" w:hAnsi="Wingdings" w:hint="default"/>
      </w:rPr>
    </w:lvl>
    <w:lvl w:ilvl="6" w:tplc="C85622AE">
      <w:start w:val="1"/>
      <w:numFmt w:val="bullet"/>
      <w:lvlText w:val=""/>
      <w:lvlJc w:val="left"/>
      <w:pPr>
        <w:ind w:left="5040" w:hanging="360"/>
      </w:pPr>
      <w:rPr>
        <w:rFonts w:ascii="Symbol" w:hAnsi="Symbol" w:hint="default"/>
      </w:rPr>
    </w:lvl>
    <w:lvl w:ilvl="7" w:tplc="BBAA1CA0">
      <w:start w:val="1"/>
      <w:numFmt w:val="bullet"/>
      <w:lvlText w:val="o"/>
      <w:lvlJc w:val="left"/>
      <w:pPr>
        <w:ind w:left="5760" w:hanging="360"/>
      </w:pPr>
      <w:rPr>
        <w:rFonts w:ascii="Courier New" w:hAnsi="Courier New" w:hint="default"/>
      </w:rPr>
    </w:lvl>
    <w:lvl w:ilvl="8" w:tplc="6DF82A60">
      <w:start w:val="1"/>
      <w:numFmt w:val="bullet"/>
      <w:lvlText w:val=""/>
      <w:lvlJc w:val="left"/>
      <w:pPr>
        <w:ind w:left="6480" w:hanging="360"/>
      </w:pPr>
      <w:rPr>
        <w:rFonts w:ascii="Wingdings" w:hAnsi="Wingdings" w:hint="default"/>
      </w:rPr>
    </w:lvl>
  </w:abstractNum>
  <w:abstractNum w:abstractNumId="1" w15:restartNumberingAfterBreak="0">
    <w:nsid w:val="03A03A6B"/>
    <w:multiLevelType w:val="hybridMultilevel"/>
    <w:tmpl w:val="BD9236B2"/>
    <w:lvl w:ilvl="0" w:tplc="04130001">
      <w:start w:val="1"/>
      <w:numFmt w:val="bullet"/>
      <w:lvlText w:val=""/>
      <w:lvlJc w:val="left"/>
      <w:pPr>
        <w:ind w:left="1079" w:hanging="360"/>
      </w:pPr>
      <w:rPr>
        <w:rFonts w:ascii="Symbol" w:hAnsi="Symbol" w:hint="default"/>
      </w:rPr>
    </w:lvl>
    <w:lvl w:ilvl="1" w:tplc="04130003" w:tentative="1">
      <w:start w:val="1"/>
      <w:numFmt w:val="bullet"/>
      <w:lvlText w:val="o"/>
      <w:lvlJc w:val="left"/>
      <w:pPr>
        <w:ind w:left="1799" w:hanging="360"/>
      </w:pPr>
      <w:rPr>
        <w:rFonts w:ascii="Courier New" w:hAnsi="Courier New" w:cs="Courier New" w:hint="default"/>
      </w:rPr>
    </w:lvl>
    <w:lvl w:ilvl="2" w:tplc="04130005" w:tentative="1">
      <w:start w:val="1"/>
      <w:numFmt w:val="bullet"/>
      <w:lvlText w:val=""/>
      <w:lvlJc w:val="left"/>
      <w:pPr>
        <w:ind w:left="2519" w:hanging="360"/>
      </w:pPr>
      <w:rPr>
        <w:rFonts w:ascii="Wingdings" w:hAnsi="Wingdings" w:hint="default"/>
      </w:rPr>
    </w:lvl>
    <w:lvl w:ilvl="3" w:tplc="04130001" w:tentative="1">
      <w:start w:val="1"/>
      <w:numFmt w:val="bullet"/>
      <w:lvlText w:val=""/>
      <w:lvlJc w:val="left"/>
      <w:pPr>
        <w:ind w:left="3239" w:hanging="360"/>
      </w:pPr>
      <w:rPr>
        <w:rFonts w:ascii="Symbol" w:hAnsi="Symbol" w:hint="default"/>
      </w:rPr>
    </w:lvl>
    <w:lvl w:ilvl="4" w:tplc="04130003" w:tentative="1">
      <w:start w:val="1"/>
      <w:numFmt w:val="bullet"/>
      <w:lvlText w:val="o"/>
      <w:lvlJc w:val="left"/>
      <w:pPr>
        <w:ind w:left="3959" w:hanging="360"/>
      </w:pPr>
      <w:rPr>
        <w:rFonts w:ascii="Courier New" w:hAnsi="Courier New" w:cs="Courier New" w:hint="default"/>
      </w:rPr>
    </w:lvl>
    <w:lvl w:ilvl="5" w:tplc="04130005" w:tentative="1">
      <w:start w:val="1"/>
      <w:numFmt w:val="bullet"/>
      <w:lvlText w:val=""/>
      <w:lvlJc w:val="left"/>
      <w:pPr>
        <w:ind w:left="4679" w:hanging="360"/>
      </w:pPr>
      <w:rPr>
        <w:rFonts w:ascii="Wingdings" w:hAnsi="Wingdings" w:hint="default"/>
      </w:rPr>
    </w:lvl>
    <w:lvl w:ilvl="6" w:tplc="04130001" w:tentative="1">
      <w:start w:val="1"/>
      <w:numFmt w:val="bullet"/>
      <w:lvlText w:val=""/>
      <w:lvlJc w:val="left"/>
      <w:pPr>
        <w:ind w:left="5399" w:hanging="360"/>
      </w:pPr>
      <w:rPr>
        <w:rFonts w:ascii="Symbol" w:hAnsi="Symbol" w:hint="default"/>
      </w:rPr>
    </w:lvl>
    <w:lvl w:ilvl="7" w:tplc="04130003" w:tentative="1">
      <w:start w:val="1"/>
      <w:numFmt w:val="bullet"/>
      <w:lvlText w:val="o"/>
      <w:lvlJc w:val="left"/>
      <w:pPr>
        <w:ind w:left="6119" w:hanging="360"/>
      </w:pPr>
      <w:rPr>
        <w:rFonts w:ascii="Courier New" w:hAnsi="Courier New" w:cs="Courier New" w:hint="default"/>
      </w:rPr>
    </w:lvl>
    <w:lvl w:ilvl="8" w:tplc="04130005" w:tentative="1">
      <w:start w:val="1"/>
      <w:numFmt w:val="bullet"/>
      <w:lvlText w:val=""/>
      <w:lvlJc w:val="left"/>
      <w:pPr>
        <w:ind w:left="6839" w:hanging="360"/>
      </w:pPr>
      <w:rPr>
        <w:rFonts w:ascii="Wingdings" w:hAnsi="Wingdings" w:hint="default"/>
      </w:rPr>
    </w:lvl>
  </w:abstractNum>
  <w:abstractNum w:abstractNumId="2" w15:restartNumberingAfterBreak="0">
    <w:nsid w:val="09855A5B"/>
    <w:multiLevelType w:val="hybridMultilevel"/>
    <w:tmpl w:val="FFFFFFFF"/>
    <w:lvl w:ilvl="0" w:tplc="4E86F178">
      <w:start w:val="1"/>
      <w:numFmt w:val="bullet"/>
      <w:lvlText w:val=""/>
      <w:lvlJc w:val="left"/>
      <w:pPr>
        <w:ind w:left="720" w:hanging="360"/>
      </w:pPr>
      <w:rPr>
        <w:rFonts w:ascii="Symbol" w:hAnsi="Symbol" w:hint="default"/>
      </w:rPr>
    </w:lvl>
    <w:lvl w:ilvl="1" w:tplc="12B03E3E">
      <w:start w:val="1"/>
      <w:numFmt w:val="bullet"/>
      <w:lvlText w:val="o"/>
      <w:lvlJc w:val="left"/>
      <w:pPr>
        <w:ind w:left="1440" w:hanging="360"/>
      </w:pPr>
      <w:rPr>
        <w:rFonts w:ascii="Courier New" w:hAnsi="Courier New" w:hint="default"/>
      </w:rPr>
    </w:lvl>
    <w:lvl w:ilvl="2" w:tplc="5D863714">
      <w:start w:val="1"/>
      <w:numFmt w:val="bullet"/>
      <w:lvlText w:val=""/>
      <w:lvlJc w:val="left"/>
      <w:pPr>
        <w:ind w:left="2160" w:hanging="360"/>
      </w:pPr>
      <w:rPr>
        <w:rFonts w:ascii="Wingdings" w:hAnsi="Wingdings" w:hint="default"/>
      </w:rPr>
    </w:lvl>
    <w:lvl w:ilvl="3" w:tplc="65E8DA4C">
      <w:start w:val="1"/>
      <w:numFmt w:val="bullet"/>
      <w:lvlText w:val=""/>
      <w:lvlJc w:val="left"/>
      <w:pPr>
        <w:ind w:left="2880" w:hanging="360"/>
      </w:pPr>
      <w:rPr>
        <w:rFonts w:ascii="Symbol" w:hAnsi="Symbol" w:hint="default"/>
      </w:rPr>
    </w:lvl>
    <w:lvl w:ilvl="4" w:tplc="26BC7A4C">
      <w:start w:val="1"/>
      <w:numFmt w:val="bullet"/>
      <w:lvlText w:val="o"/>
      <w:lvlJc w:val="left"/>
      <w:pPr>
        <w:ind w:left="3600" w:hanging="360"/>
      </w:pPr>
      <w:rPr>
        <w:rFonts w:ascii="Courier New" w:hAnsi="Courier New" w:hint="default"/>
      </w:rPr>
    </w:lvl>
    <w:lvl w:ilvl="5" w:tplc="38C69548">
      <w:start w:val="1"/>
      <w:numFmt w:val="bullet"/>
      <w:lvlText w:val=""/>
      <w:lvlJc w:val="left"/>
      <w:pPr>
        <w:ind w:left="4320" w:hanging="360"/>
      </w:pPr>
      <w:rPr>
        <w:rFonts w:ascii="Wingdings" w:hAnsi="Wingdings" w:hint="default"/>
      </w:rPr>
    </w:lvl>
    <w:lvl w:ilvl="6" w:tplc="91D29180">
      <w:start w:val="1"/>
      <w:numFmt w:val="bullet"/>
      <w:lvlText w:val=""/>
      <w:lvlJc w:val="left"/>
      <w:pPr>
        <w:ind w:left="5040" w:hanging="360"/>
      </w:pPr>
      <w:rPr>
        <w:rFonts w:ascii="Symbol" w:hAnsi="Symbol" w:hint="default"/>
      </w:rPr>
    </w:lvl>
    <w:lvl w:ilvl="7" w:tplc="684C81DA">
      <w:start w:val="1"/>
      <w:numFmt w:val="bullet"/>
      <w:lvlText w:val="o"/>
      <w:lvlJc w:val="left"/>
      <w:pPr>
        <w:ind w:left="5760" w:hanging="360"/>
      </w:pPr>
      <w:rPr>
        <w:rFonts w:ascii="Courier New" w:hAnsi="Courier New" w:hint="default"/>
      </w:rPr>
    </w:lvl>
    <w:lvl w:ilvl="8" w:tplc="161EE44A">
      <w:start w:val="1"/>
      <w:numFmt w:val="bullet"/>
      <w:lvlText w:val=""/>
      <w:lvlJc w:val="left"/>
      <w:pPr>
        <w:ind w:left="6480" w:hanging="360"/>
      </w:pPr>
      <w:rPr>
        <w:rFonts w:ascii="Wingdings" w:hAnsi="Wingdings" w:hint="default"/>
      </w:rPr>
    </w:lvl>
  </w:abstractNum>
  <w:abstractNum w:abstractNumId="3" w15:restartNumberingAfterBreak="0">
    <w:nsid w:val="09AF3FF9"/>
    <w:multiLevelType w:val="hybridMultilevel"/>
    <w:tmpl w:val="FFFFFFFF"/>
    <w:lvl w:ilvl="0" w:tplc="C80E6DFC">
      <w:start w:val="1"/>
      <w:numFmt w:val="bullet"/>
      <w:lvlText w:val=""/>
      <w:lvlJc w:val="left"/>
      <w:pPr>
        <w:ind w:left="720" w:hanging="360"/>
      </w:pPr>
      <w:rPr>
        <w:rFonts w:ascii="Symbol" w:hAnsi="Symbol" w:hint="default"/>
      </w:rPr>
    </w:lvl>
    <w:lvl w:ilvl="1" w:tplc="E3C0C3AC">
      <w:start w:val="1"/>
      <w:numFmt w:val="bullet"/>
      <w:lvlText w:val="o"/>
      <w:lvlJc w:val="left"/>
      <w:pPr>
        <w:ind w:left="1440" w:hanging="360"/>
      </w:pPr>
      <w:rPr>
        <w:rFonts w:ascii="Courier New" w:hAnsi="Courier New" w:hint="default"/>
      </w:rPr>
    </w:lvl>
    <w:lvl w:ilvl="2" w:tplc="4F46AC46">
      <w:start w:val="1"/>
      <w:numFmt w:val="bullet"/>
      <w:lvlText w:val=""/>
      <w:lvlJc w:val="left"/>
      <w:pPr>
        <w:ind w:left="2160" w:hanging="360"/>
      </w:pPr>
      <w:rPr>
        <w:rFonts w:ascii="Wingdings" w:hAnsi="Wingdings" w:hint="default"/>
      </w:rPr>
    </w:lvl>
    <w:lvl w:ilvl="3" w:tplc="82D83A3C">
      <w:start w:val="1"/>
      <w:numFmt w:val="bullet"/>
      <w:lvlText w:val=""/>
      <w:lvlJc w:val="left"/>
      <w:pPr>
        <w:ind w:left="2880" w:hanging="360"/>
      </w:pPr>
      <w:rPr>
        <w:rFonts w:ascii="Symbol" w:hAnsi="Symbol" w:hint="default"/>
      </w:rPr>
    </w:lvl>
    <w:lvl w:ilvl="4" w:tplc="8CFE9162">
      <w:start w:val="1"/>
      <w:numFmt w:val="bullet"/>
      <w:lvlText w:val="o"/>
      <w:lvlJc w:val="left"/>
      <w:pPr>
        <w:ind w:left="3600" w:hanging="360"/>
      </w:pPr>
      <w:rPr>
        <w:rFonts w:ascii="Courier New" w:hAnsi="Courier New" w:hint="default"/>
      </w:rPr>
    </w:lvl>
    <w:lvl w:ilvl="5" w:tplc="E3E2EAA4">
      <w:start w:val="1"/>
      <w:numFmt w:val="bullet"/>
      <w:lvlText w:val=""/>
      <w:lvlJc w:val="left"/>
      <w:pPr>
        <w:ind w:left="4320" w:hanging="360"/>
      </w:pPr>
      <w:rPr>
        <w:rFonts w:ascii="Wingdings" w:hAnsi="Wingdings" w:hint="default"/>
      </w:rPr>
    </w:lvl>
    <w:lvl w:ilvl="6" w:tplc="5D54B856">
      <w:start w:val="1"/>
      <w:numFmt w:val="bullet"/>
      <w:lvlText w:val=""/>
      <w:lvlJc w:val="left"/>
      <w:pPr>
        <w:ind w:left="5040" w:hanging="360"/>
      </w:pPr>
      <w:rPr>
        <w:rFonts w:ascii="Symbol" w:hAnsi="Symbol" w:hint="default"/>
      </w:rPr>
    </w:lvl>
    <w:lvl w:ilvl="7" w:tplc="45D69D08">
      <w:start w:val="1"/>
      <w:numFmt w:val="bullet"/>
      <w:lvlText w:val="o"/>
      <w:lvlJc w:val="left"/>
      <w:pPr>
        <w:ind w:left="5760" w:hanging="360"/>
      </w:pPr>
      <w:rPr>
        <w:rFonts w:ascii="Courier New" w:hAnsi="Courier New" w:hint="default"/>
      </w:rPr>
    </w:lvl>
    <w:lvl w:ilvl="8" w:tplc="EA069ED8">
      <w:start w:val="1"/>
      <w:numFmt w:val="bullet"/>
      <w:lvlText w:val=""/>
      <w:lvlJc w:val="left"/>
      <w:pPr>
        <w:ind w:left="6480" w:hanging="360"/>
      </w:pPr>
      <w:rPr>
        <w:rFonts w:ascii="Wingdings" w:hAnsi="Wingdings" w:hint="default"/>
      </w:rPr>
    </w:lvl>
  </w:abstractNum>
  <w:abstractNum w:abstractNumId="4" w15:restartNumberingAfterBreak="0">
    <w:nsid w:val="0A4D4B4D"/>
    <w:multiLevelType w:val="hybridMultilevel"/>
    <w:tmpl w:val="FFFFFFFF"/>
    <w:lvl w:ilvl="0" w:tplc="2BBC33AE">
      <w:start w:val="1"/>
      <w:numFmt w:val="bullet"/>
      <w:lvlText w:val=""/>
      <w:lvlJc w:val="left"/>
      <w:pPr>
        <w:ind w:left="720" w:hanging="360"/>
      </w:pPr>
      <w:rPr>
        <w:rFonts w:ascii="Symbol" w:hAnsi="Symbol" w:hint="default"/>
      </w:rPr>
    </w:lvl>
    <w:lvl w:ilvl="1" w:tplc="02AC0150">
      <w:start w:val="1"/>
      <w:numFmt w:val="bullet"/>
      <w:lvlText w:val="o"/>
      <w:lvlJc w:val="left"/>
      <w:pPr>
        <w:ind w:left="1440" w:hanging="360"/>
      </w:pPr>
      <w:rPr>
        <w:rFonts w:ascii="Courier New" w:hAnsi="Courier New" w:hint="default"/>
      </w:rPr>
    </w:lvl>
    <w:lvl w:ilvl="2" w:tplc="CCD8F1F8">
      <w:start w:val="1"/>
      <w:numFmt w:val="bullet"/>
      <w:lvlText w:val=""/>
      <w:lvlJc w:val="left"/>
      <w:pPr>
        <w:ind w:left="2160" w:hanging="360"/>
      </w:pPr>
      <w:rPr>
        <w:rFonts w:ascii="Wingdings" w:hAnsi="Wingdings" w:hint="default"/>
      </w:rPr>
    </w:lvl>
    <w:lvl w:ilvl="3" w:tplc="73E6C142">
      <w:start w:val="1"/>
      <w:numFmt w:val="bullet"/>
      <w:lvlText w:val=""/>
      <w:lvlJc w:val="left"/>
      <w:pPr>
        <w:ind w:left="2880" w:hanging="360"/>
      </w:pPr>
      <w:rPr>
        <w:rFonts w:ascii="Symbol" w:hAnsi="Symbol" w:hint="default"/>
      </w:rPr>
    </w:lvl>
    <w:lvl w:ilvl="4" w:tplc="992A8B22">
      <w:start w:val="1"/>
      <w:numFmt w:val="bullet"/>
      <w:lvlText w:val="o"/>
      <w:lvlJc w:val="left"/>
      <w:pPr>
        <w:ind w:left="3600" w:hanging="360"/>
      </w:pPr>
      <w:rPr>
        <w:rFonts w:ascii="Courier New" w:hAnsi="Courier New" w:hint="default"/>
      </w:rPr>
    </w:lvl>
    <w:lvl w:ilvl="5" w:tplc="2C90DB38">
      <w:start w:val="1"/>
      <w:numFmt w:val="bullet"/>
      <w:lvlText w:val=""/>
      <w:lvlJc w:val="left"/>
      <w:pPr>
        <w:ind w:left="4320" w:hanging="360"/>
      </w:pPr>
      <w:rPr>
        <w:rFonts w:ascii="Wingdings" w:hAnsi="Wingdings" w:hint="default"/>
      </w:rPr>
    </w:lvl>
    <w:lvl w:ilvl="6" w:tplc="AFE8EE3C">
      <w:start w:val="1"/>
      <w:numFmt w:val="bullet"/>
      <w:lvlText w:val=""/>
      <w:lvlJc w:val="left"/>
      <w:pPr>
        <w:ind w:left="5040" w:hanging="360"/>
      </w:pPr>
      <w:rPr>
        <w:rFonts w:ascii="Symbol" w:hAnsi="Symbol" w:hint="default"/>
      </w:rPr>
    </w:lvl>
    <w:lvl w:ilvl="7" w:tplc="F31AC670">
      <w:start w:val="1"/>
      <w:numFmt w:val="bullet"/>
      <w:lvlText w:val="o"/>
      <w:lvlJc w:val="left"/>
      <w:pPr>
        <w:ind w:left="5760" w:hanging="360"/>
      </w:pPr>
      <w:rPr>
        <w:rFonts w:ascii="Courier New" w:hAnsi="Courier New" w:hint="default"/>
      </w:rPr>
    </w:lvl>
    <w:lvl w:ilvl="8" w:tplc="3300E032">
      <w:start w:val="1"/>
      <w:numFmt w:val="bullet"/>
      <w:lvlText w:val=""/>
      <w:lvlJc w:val="left"/>
      <w:pPr>
        <w:ind w:left="6480" w:hanging="360"/>
      </w:pPr>
      <w:rPr>
        <w:rFonts w:ascii="Wingdings" w:hAnsi="Wingdings" w:hint="default"/>
      </w:rPr>
    </w:lvl>
  </w:abstractNum>
  <w:abstractNum w:abstractNumId="5" w15:restartNumberingAfterBreak="0">
    <w:nsid w:val="0B30504C"/>
    <w:multiLevelType w:val="hybridMultilevel"/>
    <w:tmpl w:val="FFFFFFFF"/>
    <w:lvl w:ilvl="0" w:tplc="53F8A86E">
      <w:start w:val="1"/>
      <w:numFmt w:val="bullet"/>
      <w:lvlText w:val=""/>
      <w:lvlJc w:val="left"/>
      <w:pPr>
        <w:ind w:left="720" w:hanging="360"/>
      </w:pPr>
      <w:rPr>
        <w:rFonts w:ascii="Symbol" w:hAnsi="Symbol" w:hint="default"/>
      </w:rPr>
    </w:lvl>
    <w:lvl w:ilvl="1" w:tplc="FF54C96A">
      <w:start w:val="1"/>
      <w:numFmt w:val="bullet"/>
      <w:lvlText w:val="o"/>
      <w:lvlJc w:val="left"/>
      <w:pPr>
        <w:ind w:left="1440" w:hanging="360"/>
      </w:pPr>
      <w:rPr>
        <w:rFonts w:ascii="Courier New" w:hAnsi="Courier New" w:hint="default"/>
      </w:rPr>
    </w:lvl>
    <w:lvl w:ilvl="2" w:tplc="6DA6D3A4">
      <w:start w:val="1"/>
      <w:numFmt w:val="bullet"/>
      <w:lvlText w:val=""/>
      <w:lvlJc w:val="left"/>
      <w:pPr>
        <w:ind w:left="2160" w:hanging="360"/>
      </w:pPr>
      <w:rPr>
        <w:rFonts w:ascii="Wingdings" w:hAnsi="Wingdings" w:hint="default"/>
      </w:rPr>
    </w:lvl>
    <w:lvl w:ilvl="3" w:tplc="F50EDD9E">
      <w:start w:val="1"/>
      <w:numFmt w:val="bullet"/>
      <w:lvlText w:val=""/>
      <w:lvlJc w:val="left"/>
      <w:pPr>
        <w:ind w:left="2880" w:hanging="360"/>
      </w:pPr>
      <w:rPr>
        <w:rFonts w:ascii="Symbol" w:hAnsi="Symbol" w:hint="default"/>
      </w:rPr>
    </w:lvl>
    <w:lvl w:ilvl="4" w:tplc="AC5A887C">
      <w:start w:val="1"/>
      <w:numFmt w:val="bullet"/>
      <w:lvlText w:val="o"/>
      <w:lvlJc w:val="left"/>
      <w:pPr>
        <w:ind w:left="3600" w:hanging="360"/>
      </w:pPr>
      <w:rPr>
        <w:rFonts w:ascii="Courier New" w:hAnsi="Courier New" w:hint="default"/>
      </w:rPr>
    </w:lvl>
    <w:lvl w:ilvl="5" w:tplc="677C5D38">
      <w:start w:val="1"/>
      <w:numFmt w:val="bullet"/>
      <w:lvlText w:val=""/>
      <w:lvlJc w:val="left"/>
      <w:pPr>
        <w:ind w:left="4320" w:hanging="360"/>
      </w:pPr>
      <w:rPr>
        <w:rFonts w:ascii="Wingdings" w:hAnsi="Wingdings" w:hint="default"/>
      </w:rPr>
    </w:lvl>
    <w:lvl w:ilvl="6" w:tplc="83609E98">
      <w:start w:val="1"/>
      <w:numFmt w:val="bullet"/>
      <w:lvlText w:val=""/>
      <w:lvlJc w:val="left"/>
      <w:pPr>
        <w:ind w:left="5040" w:hanging="360"/>
      </w:pPr>
      <w:rPr>
        <w:rFonts w:ascii="Symbol" w:hAnsi="Symbol" w:hint="default"/>
      </w:rPr>
    </w:lvl>
    <w:lvl w:ilvl="7" w:tplc="A50894D6">
      <w:start w:val="1"/>
      <w:numFmt w:val="bullet"/>
      <w:lvlText w:val="o"/>
      <w:lvlJc w:val="left"/>
      <w:pPr>
        <w:ind w:left="5760" w:hanging="360"/>
      </w:pPr>
      <w:rPr>
        <w:rFonts w:ascii="Courier New" w:hAnsi="Courier New" w:hint="default"/>
      </w:rPr>
    </w:lvl>
    <w:lvl w:ilvl="8" w:tplc="841EEEFE">
      <w:start w:val="1"/>
      <w:numFmt w:val="bullet"/>
      <w:lvlText w:val=""/>
      <w:lvlJc w:val="left"/>
      <w:pPr>
        <w:ind w:left="6480" w:hanging="360"/>
      </w:pPr>
      <w:rPr>
        <w:rFonts w:ascii="Wingdings" w:hAnsi="Wingdings" w:hint="default"/>
      </w:rPr>
    </w:lvl>
  </w:abstractNum>
  <w:abstractNum w:abstractNumId="6" w15:restartNumberingAfterBreak="0">
    <w:nsid w:val="0FB36C1E"/>
    <w:multiLevelType w:val="hybridMultilevel"/>
    <w:tmpl w:val="FFFFFFFF"/>
    <w:lvl w:ilvl="0" w:tplc="22F0CC1E">
      <w:start w:val="1"/>
      <w:numFmt w:val="bullet"/>
      <w:lvlText w:val=""/>
      <w:lvlJc w:val="left"/>
      <w:pPr>
        <w:ind w:left="720" w:hanging="360"/>
      </w:pPr>
      <w:rPr>
        <w:rFonts w:ascii="Symbol" w:hAnsi="Symbol" w:hint="default"/>
      </w:rPr>
    </w:lvl>
    <w:lvl w:ilvl="1" w:tplc="103AD786">
      <w:start w:val="1"/>
      <w:numFmt w:val="bullet"/>
      <w:lvlText w:val="o"/>
      <w:lvlJc w:val="left"/>
      <w:pPr>
        <w:ind w:left="1440" w:hanging="360"/>
      </w:pPr>
      <w:rPr>
        <w:rFonts w:ascii="Courier New" w:hAnsi="Courier New" w:hint="default"/>
      </w:rPr>
    </w:lvl>
    <w:lvl w:ilvl="2" w:tplc="C7F8FC50">
      <w:start w:val="1"/>
      <w:numFmt w:val="bullet"/>
      <w:lvlText w:val=""/>
      <w:lvlJc w:val="left"/>
      <w:pPr>
        <w:ind w:left="2160" w:hanging="360"/>
      </w:pPr>
      <w:rPr>
        <w:rFonts w:ascii="Wingdings" w:hAnsi="Wingdings" w:hint="default"/>
      </w:rPr>
    </w:lvl>
    <w:lvl w:ilvl="3" w:tplc="13E6A3CA">
      <w:start w:val="1"/>
      <w:numFmt w:val="bullet"/>
      <w:lvlText w:val=""/>
      <w:lvlJc w:val="left"/>
      <w:pPr>
        <w:ind w:left="2880" w:hanging="360"/>
      </w:pPr>
      <w:rPr>
        <w:rFonts w:ascii="Symbol" w:hAnsi="Symbol" w:hint="default"/>
      </w:rPr>
    </w:lvl>
    <w:lvl w:ilvl="4" w:tplc="12989680">
      <w:start w:val="1"/>
      <w:numFmt w:val="bullet"/>
      <w:lvlText w:val="o"/>
      <w:lvlJc w:val="left"/>
      <w:pPr>
        <w:ind w:left="3600" w:hanging="360"/>
      </w:pPr>
      <w:rPr>
        <w:rFonts w:ascii="Courier New" w:hAnsi="Courier New" w:hint="default"/>
      </w:rPr>
    </w:lvl>
    <w:lvl w:ilvl="5" w:tplc="187479DC">
      <w:start w:val="1"/>
      <w:numFmt w:val="bullet"/>
      <w:lvlText w:val=""/>
      <w:lvlJc w:val="left"/>
      <w:pPr>
        <w:ind w:left="4320" w:hanging="360"/>
      </w:pPr>
      <w:rPr>
        <w:rFonts w:ascii="Wingdings" w:hAnsi="Wingdings" w:hint="default"/>
      </w:rPr>
    </w:lvl>
    <w:lvl w:ilvl="6" w:tplc="5DC81784">
      <w:start w:val="1"/>
      <w:numFmt w:val="bullet"/>
      <w:lvlText w:val=""/>
      <w:lvlJc w:val="left"/>
      <w:pPr>
        <w:ind w:left="5040" w:hanging="360"/>
      </w:pPr>
      <w:rPr>
        <w:rFonts w:ascii="Symbol" w:hAnsi="Symbol" w:hint="default"/>
      </w:rPr>
    </w:lvl>
    <w:lvl w:ilvl="7" w:tplc="9764705C">
      <w:start w:val="1"/>
      <w:numFmt w:val="bullet"/>
      <w:lvlText w:val="o"/>
      <w:lvlJc w:val="left"/>
      <w:pPr>
        <w:ind w:left="5760" w:hanging="360"/>
      </w:pPr>
      <w:rPr>
        <w:rFonts w:ascii="Courier New" w:hAnsi="Courier New" w:hint="default"/>
      </w:rPr>
    </w:lvl>
    <w:lvl w:ilvl="8" w:tplc="D9622586">
      <w:start w:val="1"/>
      <w:numFmt w:val="bullet"/>
      <w:lvlText w:val=""/>
      <w:lvlJc w:val="left"/>
      <w:pPr>
        <w:ind w:left="6480" w:hanging="360"/>
      </w:pPr>
      <w:rPr>
        <w:rFonts w:ascii="Wingdings" w:hAnsi="Wingdings" w:hint="default"/>
      </w:rPr>
    </w:lvl>
  </w:abstractNum>
  <w:abstractNum w:abstractNumId="7" w15:restartNumberingAfterBreak="0">
    <w:nsid w:val="10DF7294"/>
    <w:multiLevelType w:val="hybridMultilevel"/>
    <w:tmpl w:val="FFFFFFFF"/>
    <w:lvl w:ilvl="0" w:tplc="EBDA9C8E">
      <w:start w:val="1"/>
      <w:numFmt w:val="bullet"/>
      <w:lvlText w:val=""/>
      <w:lvlJc w:val="left"/>
      <w:pPr>
        <w:ind w:left="720" w:hanging="360"/>
      </w:pPr>
      <w:rPr>
        <w:rFonts w:ascii="Symbol" w:hAnsi="Symbol" w:hint="default"/>
      </w:rPr>
    </w:lvl>
    <w:lvl w:ilvl="1" w:tplc="980448F4">
      <w:start w:val="1"/>
      <w:numFmt w:val="bullet"/>
      <w:lvlText w:val="o"/>
      <w:lvlJc w:val="left"/>
      <w:pPr>
        <w:ind w:left="1440" w:hanging="360"/>
      </w:pPr>
      <w:rPr>
        <w:rFonts w:ascii="Courier New" w:hAnsi="Courier New" w:hint="default"/>
      </w:rPr>
    </w:lvl>
    <w:lvl w:ilvl="2" w:tplc="45E0FC9A">
      <w:start w:val="1"/>
      <w:numFmt w:val="bullet"/>
      <w:lvlText w:val=""/>
      <w:lvlJc w:val="left"/>
      <w:pPr>
        <w:ind w:left="2160" w:hanging="360"/>
      </w:pPr>
      <w:rPr>
        <w:rFonts w:ascii="Wingdings" w:hAnsi="Wingdings" w:hint="default"/>
      </w:rPr>
    </w:lvl>
    <w:lvl w:ilvl="3" w:tplc="24A2C800">
      <w:start w:val="1"/>
      <w:numFmt w:val="bullet"/>
      <w:lvlText w:val=""/>
      <w:lvlJc w:val="left"/>
      <w:pPr>
        <w:ind w:left="2880" w:hanging="360"/>
      </w:pPr>
      <w:rPr>
        <w:rFonts w:ascii="Symbol" w:hAnsi="Symbol" w:hint="default"/>
      </w:rPr>
    </w:lvl>
    <w:lvl w:ilvl="4" w:tplc="57EA2F90">
      <w:start w:val="1"/>
      <w:numFmt w:val="bullet"/>
      <w:lvlText w:val="o"/>
      <w:lvlJc w:val="left"/>
      <w:pPr>
        <w:ind w:left="3600" w:hanging="360"/>
      </w:pPr>
      <w:rPr>
        <w:rFonts w:ascii="Courier New" w:hAnsi="Courier New" w:hint="default"/>
      </w:rPr>
    </w:lvl>
    <w:lvl w:ilvl="5" w:tplc="F29E5CD2">
      <w:start w:val="1"/>
      <w:numFmt w:val="bullet"/>
      <w:lvlText w:val=""/>
      <w:lvlJc w:val="left"/>
      <w:pPr>
        <w:ind w:left="4320" w:hanging="360"/>
      </w:pPr>
      <w:rPr>
        <w:rFonts w:ascii="Wingdings" w:hAnsi="Wingdings" w:hint="default"/>
      </w:rPr>
    </w:lvl>
    <w:lvl w:ilvl="6" w:tplc="606444A0">
      <w:start w:val="1"/>
      <w:numFmt w:val="bullet"/>
      <w:lvlText w:val=""/>
      <w:lvlJc w:val="left"/>
      <w:pPr>
        <w:ind w:left="5040" w:hanging="360"/>
      </w:pPr>
      <w:rPr>
        <w:rFonts w:ascii="Symbol" w:hAnsi="Symbol" w:hint="default"/>
      </w:rPr>
    </w:lvl>
    <w:lvl w:ilvl="7" w:tplc="35FA0AFE">
      <w:start w:val="1"/>
      <w:numFmt w:val="bullet"/>
      <w:lvlText w:val="o"/>
      <w:lvlJc w:val="left"/>
      <w:pPr>
        <w:ind w:left="5760" w:hanging="360"/>
      </w:pPr>
      <w:rPr>
        <w:rFonts w:ascii="Courier New" w:hAnsi="Courier New" w:hint="default"/>
      </w:rPr>
    </w:lvl>
    <w:lvl w:ilvl="8" w:tplc="0698486E">
      <w:start w:val="1"/>
      <w:numFmt w:val="bullet"/>
      <w:lvlText w:val=""/>
      <w:lvlJc w:val="left"/>
      <w:pPr>
        <w:ind w:left="6480" w:hanging="360"/>
      </w:pPr>
      <w:rPr>
        <w:rFonts w:ascii="Wingdings" w:hAnsi="Wingdings" w:hint="default"/>
      </w:rPr>
    </w:lvl>
  </w:abstractNum>
  <w:abstractNum w:abstractNumId="8" w15:restartNumberingAfterBreak="0">
    <w:nsid w:val="15EC2985"/>
    <w:multiLevelType w:val="hybridMultilevel"/>
    <w:tmpl w:val="FFFFFFFF"/>
    <w:lvl w:ilvl="0" w:tplc="3760CEA2">
      <w:start w:val="1"/>
      <w:numFmt w:val="bullet"/>
      <w:lvlText w:val=""/>
      <w:lvlJc w:val="left"/>
      <w:pPr>
        <w:ind w:left="720" w:hanging="360"/>
      </w:pPr>
      <w:rPr>
        <w:rFonts w:ascii="Symbol" w:hAnsi="Symbol" w:hint="default"/>
      </w:rPr>
    </w:lvl>
    <w:lvl w:ilvl="1" w:tplc="BFEEC140">
      <w:start w:val="1"/>
      <w:numFmt w:val="bullet"/>
      <w:lvlText w:val="o"/>
      <w:lvlJc w:val="left"/>
      <w:pPr>
        <w:ind w:left="1440" w:hanging="360"/>
      </w:pPr>
      <w:rPr>
        <w:rFonts w:ascii="Courier New" w:hAnsi="Courier New" w:hint="default"/>
      </w:rPr>
    </w:lvl>
    <w:lvl w:ilvl="2" w:tplc="70BC4E04">
      <w:start w:val="1"/>
      <w:numFmt w:val="bullet"/>
      <w:lvlText w:val=""/>
      <w:lvlJc w:val="left"/>
      <w:pPr>
        <w:ind w:left="2160" w:hanging="360"/>
      </w:pPr>
      <w:rPr>
        <w:rFonts w:ascii="Wingdings" w:hAnsi="Wingdings" w:hint="default"/>
      </w:rPr>
    </w:lvl>
    <w:lvl w:ilvl="3" w:tplc="763403B0">
      <w:start w:val="1"/>
      <w:numFmt w:val="bullet"/>
      <w:lvlText w:val=""/>
      <w:lvlJc w:val="left"/>
      <w:pPr>
        <w:ind w:left="2880" w:hanging="360"/>
      </w:pPr>
      <w:rPr>
        <w:rFonts w:ascii="Symbol" w:hAnsi="Symbol" w:hint="default"/>
      </w:rPr>
    </w:lvl>
    <w:lvl w:ilvl="4" w:tplc="E3B436F4">
      <w:start w:val="1"/>
      <w:numFmt w:val="bullet"/>
      <w:lvlText w:val="o"/>
      <w:lvlJc w:val="left"/>
      <w:pPr>
        <w:ind w:left="3600" w:hanging="360"/>
      </w:pPr>
      <w:rPr>
        <w:rFonts w:ascii="Courier New" w:hAnsi="Courier New" w:hint="default"/>
      </w:rPr>
    </w:lvl>
    <w:lvl w:ilvl="5" w:tplc="9A5A0DB0">
      <w:start w:val="1"/>
      <w:numFmt w:val="bullet"/>
      <w:lvlText w:val=""/>
      <w:lvlJc w:val="left"/>
      <w:pPr>
        <w:ind w:left="4320" w:hanging="360"/>
      </w:pPr>
      <w:rPr>
        <w:rFonts w:ascii="Wingdings" w:hAnsi="Wingdings" w:hint="default"/>
      </w:rPr>
    </w:lvl>
    <w:lvl w:ilvl="6" w:tplc="99B6520A">
      <w:start w:val="1"/>
      <w:numFmt w:val="bullet"/>
      <w:lvlText w:val=""/>
      <w:lvlJc w:val="left"/>
      <w:pPr>
        <w:ind w:left="5040" w:hanging="360"/>
      </w:pPr>
      <w:rPr>
        <w:rFonts w:ascii="Symbol" w:hAnsi="Symbol" w:hint="default"/>
      </w:rPr>
    </w:lvl>
    <w:lvl w:ilvl="7" w:tplc="99EC8DC2">
      <w:start w:val="1"/>
      <w:numFmt w:val="bullet"/>
      <w:lvlText w:val="o"/>
      <w:lvlJc w:val="left"/>
      <w:pPr>
        <w:ind w:left="5760" w:hanging="360"/>
      </w:pPr>
      <w:rPr>
        <w:rFonts w:ascii="Courier New" w:hAnsi="Courier New" w:hint="default"/>
      </w:rPr>
    </w:lvl>
    <w:lvl w:ilvl="8" w:tplc="BF6C36BC">
      <w:start w:val="1"/>
      <w:numFmt w:val="bullet"/>
      <w:lvlText w:val=""/>
      <w:lvlJc w:val="left"/>
      <w:pPr>
        <w:ind w:left="6480" w:hanging="360"/>
      </w:pPr>
      <w:rPr>
        <w:rFonts w:ascii="Wingdings" w:hAnsi="Wingdings" w:hint="default"/>
      </w:rPr>
    </w:lvl>
  </w:abstractNum>
  <w:abstractNum w:abstractNumId="9" w15:restartNumberingAfterBreak="0">
    <w:nsid w:val="16EA51D1"/>
    <w:multiLevelType w:val="hybridMultilevel"/>
    <w:tmpl w:val="2084B07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19F73BE1"/>
    <w:multiLevelType w:val="hybridMultilevel"/>
    <w:tmpl w:val="FFFFFFFF"/>
    <w:lvl w:ilvl="0" w:tplc="CDF2758C">
      <w:start w:val="1"/>
      <w:numFmt w:val="bullet"/>
      <w:lvlText w:val=""/>
      <w:lvlJc w:val="left"/>
      <w:pPr>
        <w:ind w:left="720" w:hanging="360"/>
      </w:pPr>
      <w:rPr>
        <w:rFonts w:ascii="Symbol" w:hAnsi="Symbol" w:hint="default"/>
      </w:rPr>
    </w:lvl>
    <w:lvl w:ilvl="1" w:tplc="15D87D62">
      <w:start w:val="1"/>
      <w:numFmt w:val="bullet"/>
      <w:lvlText w:val="o"/>
      <w:lvlJc w:val="left"/>
      <w:pPr>
        <w:ind w:left="1440" w:hanging="360"/>
      </w:pPr>
      <w:rPr>
        <w:rFonts w:ascii="Courier New" w:hAnsi="Courier New" w:hint="default"/>
      </w:rPr>
    </w:lvl>
    <w:lvl w:ilvl="2" w:tplc="B04CEEDA">
      <w:start w:val="1"/>
      <w:numFmt w:val="bullet"/>
      <w:lvlText w:val=""/>
      <w:lvlJc w:val="left"/>
      <w:pPr>
        <w:ind w:left="2160" w:hanging="360"/>
      </w:pPr>
      <w:rPr>
        <w:rFonts w:ascii="Wingdings" w:hAnsi="Wingdings" w:hint="default"/>
      </w:rPr>
    </w:lvl>
    <w:lvl w:ilvl="3" w:tplc="AA144540">
      <w:start w:val="1"/>
      <w:numFmt w:val="bullet"/>
      <w:lvlText w:val=""/>
      <w:lvlJc w:val="left"/>
      <w:pPr>
        <w:ind w:left="2880" w:hanging="360"/>
      </w:pPr>
      <w:rPr>
        <w:rFonts w:ascii="Symbol" w:hAnsi="Symbol" w:hint="default"/>
      </w:rPr>
    </w:lvl>
    <w:lvl w:ilvl="4" w:tplc="1ECCBEC2">
      <w:start w:val="1"/>
      <w:numFmt w:val="bullet"/>
      <w:lvlText w:val="o"/>
      <w:lvlJc w:val="left"/>
      <w:pPr>
        <w:ind w:left="3600" w:hanging="360"/>
      </w:pPr>
      <w:rPr>
        <w:rFonts w:ascii="Courier New" w:hAnsi="Courier New" w:hint="default"/>
      </w:rPr>
    </w:lvl>
    <w:lvl w:ilvl="5" w:tplc="CBA2A6B4">
      <w:start w:val="1"/>
      <w:numFmt w:val="bullet"/>
      <w:lvlText w:val=""/>
      <w:lvlJc w:val="left"/>
      <w:pPr>
        <w:ind w:left="4320" w:hanging="360"/>
      </w:pPr>
      <w:rPr>
        <w:rFonts w:ascii="Wingdings" w:hAnsi="Wingdings" w:hint="default"/>
      </w:rPr>
    </w:lvl>
    <w:lvl w:ilvl="6" w:tplc="D04A6340">
      <w:start w:val="1"/>
      <w:numFmt w:val="bullet"/>
      <w:lvlText w:val=""/>
      <w:lvlJc w:val="left"/>
      <w:pPr>
        <w:ind w:left="5040" w:hanging="360"/>
      </w:pPr>
      <w:rPr>
        <w:rFonts w:ascii="Symbol" w:hAnsi="Symbol" w:hint="default"/>
      </w:rPr>
    </w:lvl>
    <w:lvl w:ilvl="7" w:tplc="1A349782">
      <w:start w:val="1"/>
      <w:numFmt w:val="bullet"/>
      <w:lvlText w:val="o"/>
      <w:lvlJc w:val="left"/>
      <w:pPr>
        <w:ind w:left="5760" w:hanging="360"/>
      </w:pPr>
      <w:rPr>
        <w:rFonts w:ascii="Courier New" w:hAnsi="Courier New" w:hint="default"/>
      </w:rPr>
    </w:lvl>
    <w:lvl w:ilvl="8" w:tplc="E8ACC98E">
      <w:start w:val="1"/>
      <w:numFmt w:val="bullet"/>
      <w:lvlText w:val=""/>
      <w:lvlJc w:val="left"/>
      <w:pPr>
        <w:ind w:left="6480" w:hanging="360"/>
      </w:pPr>
      <w:rPr>
        <w:rFonts w:ascii="Wingdings" w:hAnsi="Wingdings" w:hint="default"/>
      </w:rPr>
    </w:lvl>
  </w:abstractNum>
  <w:abstractNum w:abstractNumId="11" w15:restartNumberingAfterBreak="0">
    <w:nsid w:val="1B097060"/>
    <w:multiLevelType w:val="hybridMultilevel"/>
    <w:tmpl w:val="A7088A4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BA421CB"/>
    <w:multiLevelType w:val="hybridMultilevel"/>
    <w:tmpl w:val="FFFFFFFF"/>
    <w:lvl w:ilvl="0" w:tplc="38AC8414">
      <w:start w:val="1"/>
      <w:numFmt w:val="bullet"/>
      <w:lvlText w:val=""/>
      <w:lvlJc w:val="left"/>
      <w:pPr>
        <w:ind w:left="720" w:hanging="360"/>
      </w:pPr>
      <w:rPr>
        <w:rFonts w:ascii="Symbol" w:hAnsi="Symbol" w:hint="default"/>
      </w:rPr>
    </w:lvl>
    <w:lvl w:ilvl="1" w:tplc="904E8A90">
      <w:start w:val="1"/>
      <w:numFmt w:val="bullet"/>
      <w:lvlText w:val="o"/>
      <w:lvlJc w:val="left"/>
      <w:pPr>
        <w:ind w:left="1440" w:hanging="360"/>
      </w:pPr>
      <w:rPr>
        <w:rFonts w:ascii="Courier New" w:hAnsi="Courier New" w:hint="default"/>
      </w:rPr>
    </w:lvl>
    <w:lvl w:ilvl="2" w:tplc="4CC6BB9A">
      <w:start w:val="1"/>
      <w:numFmt w:val="bullet"/>
      <w:lvlText w:val=""/>
      <w:lvlJc w:val="left"/>
      <w:pPr>
        <w:ind w:left="2160" w:hanging="360"/>
      </w:pPr>
      <w:rPr>
        <w:rFonts w:ascii="Wingdings" w:hAnsi="Wingdings" w:hint="default"/>
      </w:rPr>
    </w:lvl>
    <w:lvl w:ilvl="3" w:tplc="7688D820">
      <w:start w:val="1"/>
      <w:numFmt w:val="bullet"/>
      <w:lvlText w:val=""/>
      <w:lvlJc w:val="left"/>
      <w:pPr>
        <w:ind w:left="2880" w:hanging="360"/>
      </w:pPr>
      <w:rPr>
        <w:rFonts w:ascii="Symbol" w:hAnsi="Symbol" w:hint="default"/>
      </w:rPr>
    </w:lvl>
    <w:lvl w:ilvl="4" w:tplc="F17EF5C8">
      <w:start w:val="1"/>
      <w:numFmt w:val="bullet"/>
      <w:lvlText w:val="o"/>
      <w:lvlJc w:val="left"/>
      <w:pPr>
        <w:ind w:left="3600" w:hanging="360"/>
      </w:pPr>
      <w:rPr>
        <w:rFonts w:ascii="Courier New" w:hAnsi="Courier New" w:hint="default"/>
      </w:rPr>
    </w:lvl>
    <w:lvl w:ilvl="5" w:tplc="B8AE77A6">
      <w:start w:val="1"/>
      <w:numFmt w:val="bullet"/>
      <w:lvlText w:val=""/>
      <w:lvlJc w:val="left"/>
      <w:pPr>
        <w:ind w:left="4320" w:hanging="360"/>
      </w:pPr>
      <w:rPr>
        <w:rFonts w:ascii="Wingdings" w:hAnsi="Wingdings" w:hint="default"/>
      </w:rPr>
    </w:lvl>
    <w:lvl w:ilvl="6" w:tplc="BB0A0592">
      <w:start w:val="1"/>
      <w:numFmt w:val="bullet"/>
      <w:lvlText w:val=""/>
      <w:lvlJc w:val="left"/>
      <w:pPr>
        <w:ind w:left="5040" w:hanging="360"/>
      </w:pPr>
      <w:rPr>
        <w:rFonts w:ascii="Symbol" w:hAnsi="Symbol" w:hint="default"/>
      </w:rPr>
    </w:lvl>
    <w:lvl w:ilvl="7" w:tplc="2B667572">
      <w:start w:val="1"/>
      <w:numFmt w:val="bullet"/>
      <w:lvlText w:val="o"/>
      <w:lvlJc w:val="left"/>
      <w:pPr>
        <w:ind w:left="5760" w:hanging="360"/>
      </w:pPr>
      <w:rPr>
        <w:rFonts w:ascii="Courier New" w:hAnsi="Courier New" w:hint="default"/>
      </w:rPr>
    </w:lvl>
    <w:lvl w:ilvl="8" w:tplc="13E6E54C">
      <w:start w:val="1"/>
      <w:numFmt w:val="bullet"/>
      <w:lvlText w:val=""/>
      <w:lvlJc w:val="left"/>
      <w:pPr>
        <w:ind w:left="6480" w:hanging="360"/>
      </w:pPr>
      <w:rPr>
        <w:rFonts w:ascii="Wingdings" w:hAnsi="Wingdings" w:hint="default"/>
      </w:rPr>
    </w:lvl>
  </w:abstractNum>
  <w:abstractNum w:abstractNumId="13" w15:restartNumberingAfterBreak="0">
    <w:nsid w:val="1C83119B"/>
    <w:multiLevelType w:val="hybridMultilevel"/>
    <w:tmpl w:val="BDEA4C1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1DC83105"/>
    <w:multiLevelType w:val="hybridMultilevel"/>
    <w:tmpl w:val="FFFFFFFF"/>
    <w:lvl w:ilvl="0" w:tplc="95C40B98">
      <w:start w:val="1"/>
      <w:numFmt w:val="bullet"/>
      <w:lvlText w:val=""/>
      <w:lvlJc w:val="left"/>
      <w:pPr>
        <w:ind w:left="720" w:hanging="360"/>
      </w:pPr>
      <w:rPr>
        <w:rFonts w:ascii="Symbol" w:hAnsi="Symbol" w:hint="default"/>
      </w:rPr>
    </w:lvl>
    <w:lvl w:ilvl="1" w:tplc="35A43B34">
      <w:start w:val="1"/>
      <w:numFmt w:val="bullet"/>
      <w:lvlText w:val="o"/>
      <w:lvlJc w:val="left"/>
      <w:pPr>
        <w:ind w:left="1440" w:hanging="360"/>
      </w:pPr>
      <w:rPr>
        <w:rFonts w:ascii="Courier New" w:hAnsi="Courier New" w:hint="default"/>
      </w:rPr>
    </w:lvl>
    <w:lvl w:ilvl="2" w:tplc="97C6219A">
      <w:start w:val="1"/>
      <w:numFmt w:val="bullet"/>
      <w:lvlText w:val=""/>
      <w:lvlJc w:val="left"/>
      <w:pPr>
        <w:ind w:left="2160" w:hanging="360"/>
      </w:pPr>
      <w:rPr>
        <w:rFonts w:ascii="Wingdings" w:hAnsi="Wingdings" w:hint="default"/>
      </w:rPr>
    </w:lvl>
    <w:lvl w:ilvl="3" w:tplc="907C529E">
      <w:start w:val="1"/>
      <w:numFmt w:val="bullet"/>
      <w:lvlText w:val=""/>
      <w:lvlJc w:val="left"/>
      <w:pPr>
        <w:ind w:left="2880" w:hanging="360"/>
      </w:pPr>
      <w:rPr>
        <w:rFonts w:ascii="Symbol" w:hAnsi="Symbol" w:hint="default"/>
      </w:rPr>
    </w:lvl>
    <w:lvl w:ilvl="4" w:tplc="0480F29A">
      <w:start w:val="1"/>
      <w:numFmt w:val="bullet"/>
      <w:lvlText w:val="o"/>
      <w:lvlJc w:val="left"/>
      <w:pPr>
        <w:ind w:left="3600" w:hanging="360"/>
      </w:pPr>
      <w:rPr>
        <w:rFonts w:ascii="Courier New" w:hAnsi="Courier New" w:hint="default"/>
      </w:rPr>
    </w:lvl>
    <w:lvl w:ilvl="5" w:tplc="9190E28E">
      <w:start w:val="1"/>
      <w:numFmt w:val="bullet"/>
      <w:lvlText w:val=""/>
      <w:lvlJc w:val="left"/>
      <w:pPr>
        <w:ind w:left="4320" w:hanging="360"/>
      </w:pPr>
      <w:rPr>
        <w:rFonts w:ascii="Wingdings" w:hAnsi="Wingdings" w:hint="default"/>
      </w:rPr>
    </w:lvl>
    <w:lvl w:ilvl="6" w:tplc="1E3C430C">
      <w:start w:val="1"/>
      <w:numFmt w:val="bullet"/>
      <w:lvlText w:val=""/>
      <w:lvlJc w:val="left"/>
      <w:pPr>
        <w:ind w:left="5040" w:hanging="360"/>
      </w:pPr>
      <w:rPr>
        <w:rFonts w:ascii="Symbol" w:hAnsi="Symbol" w:hint="default"/>
      </w:rPr>
    </w:lvl>
    <w:lvl w:ilvl="7" w:tplc="7D941848">
      <w:start w:val="1"/>
      <w:numFmt w:val="bullet"/>
      <w:lvlText w:val="o"/>
      <w:lvlJc w:val="left"/>
      <w:pPr>
        <w:ind w:left="5760" w:hanging="360"/>
      </w:pPr>
      <w:rPr>
        <w:rFonts w:ascii="Courier New" w:hAnsi="Courier New" w:hint="default"/>
      </w:rPr>
    </w:lvl>
    <w:lvl w:ilvl="8" w:tplc="CC960F8C">
      <w:start w:val="1"/>
      <w:numFmt w:val="bullet"/>
      <w:lvlText w:val=""/>
      <w:lvlJc w:val="left"/>
      <w:pPr>
        <w:ind w:left="6480" w:hanging="360"/>
      </w:pPr>
      <w:rPr>
        <w:rFonts w:ascii="Wingdings" w:hAnsi="Wingdings" w:hint="default"/>
      </w:rPr>
    </w:lvl>
  </w:abstractNum>
  <w:abstractNum w:abstractNumId="15" w15:restartNumberingAfterBreak="0">
    <w:nsid w:val="1F705358"/>
    <w:multiLevelType w:val="hybridMultilevel"/>
    <w:tmpl w:val="2E2CAEA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31927F4"/>
    <w:multiLevelType w:val="hybridMultilevel"/>
    <w:tmpl w:val="FFFFFFFF"/>
    <w:lvl w:ilvl="0" w:tplc="04D6E2A6">
      <w:start w:val="1"/>
      <w:numFmt w:val="bullet"/>
      <w:lvlText w:val=""/>
      <w:lvlJc w:val="left"/>
      <w:pPr>
        <w:ind w:left="720" w:hanging="360"/>
      </w:pPr>
      <w:rPr>
        <w:rFonts w:ascii="Symbol" w:hAnsi="Symbol" w:hint="default"/>
      </w:rPr>
    </w:lvl>
    <w:lvl w:ilvl="1" w:tplc="8C54141E">
      <w:start w:val="1"/>
      <w:numFmt w:val="bullet"/>
      <w:lvlText w:val="o"/>
      <w:lvlJc w:val="left"/>
      <w:pPr>
        <w:ind w:left="1440" w:hanging="360"/>
      </w:pPr>
      <w:rPr>
        <w:rFonts w:ascii="Courier New" w:hAnsi="Courier New" w:hint="default"/>
      </w:rPr>
    </w:lvl>
    <w:lvl w:ilvl="2" w:tplc="0A26C5DA">
      <w:start w:val="1"/>
      <w:numFmt w:val="bullet"/>
      <w:lvlText w:val=""/>
      <w:lvlJc w:val="left"/>
      <w:pPr>
        <w:ind w:left="2160" w:hanging="360"/>
      </w:pPr>
      <w:rPr>
        <w:rFonts w:ascii="Wingdings" w:hAnsi="Wingdings" w:hint="default"/>
      </w:rPr>
    </w:lvl>
    <w:lvl w:ilvl="3" w:tplc="EB78F654">
      <w:start w:val="1"/>
      <w:numFmt w:val="bullet"/>
      <w:lvlText w:val=""/>
      <w:lvlJc w:val="left"/>
      <w:pPr>
        <w:ind w:left="2880" w:hanging="360"/>
      </w:pPr>
      <w:rPr>
        <w:rFonts w:ascii="Symbol" w:hAnsi="Symbol" w:hint="default"/>
      </w:rPr>
    </w:lvl>
    <w:lvl w:ilvl="4" w:tplc="B1F4549C">
      <w:start w:val="1"/>
      <w:numFmt w:val="bullet"/>
      <w:lvlText w:val="o"/>
      <w:lvlJc w:val="left"/>
      <w:pPr>
        <w:ind w:left="3600" w:hanging="360"/>
      </w:pPr>
      <w:rPr>
        <w:rFonts w:ascii="Courier New" w:hAnsi="Courier New" w:hint="default"/>
      </w:rPr>
    </w:lvl>
    <w:lvl w:ilvl="5" w:tplc="667E5D24">
      <w:start w:val="1"/>
      <w:numFmt w:val="bullet"/>
      <w:lvlText w:val=""/>
      <w:lvlJc w:val="left"/>
      <w:pPr>
        <w:ind w:left="4320" w:hanging="360"/>
      </w:pPr>
      <w:rPr>
        <w:rFonts w:ascii="Wingdings" w:hAnsi="Wingdings" w:hint="default"/>
      </w:rPr>
    </w:lvl>
    <w:lvl w:ilvl="6" w:tplc="82B6EE9C">
      <w:start w:val="1"/>
      <w:numFmt w:val="bullet"/>
      <w:lvlText w:val=""/>
      <w:lvlJc w:val="left"/>
      <w:pPr>
        <w:ind w:left="5040" w:hanging="360"/>
      </w:pPr>
      <w:rPr>
        <w:rFonts w:ascii="Symbol" w:hAnsi="Symbol" w:hint="default"/>
      </w:rPr>
    </w:lvl>
    <w:lvl w:ilvl="7" w:tplc="6EEE438A">
      <w:start w:val="1"/>
      <w:numFmt w:val="bullet"/>
      <w:lvlText w:val="o"/>
      <w:lvlJc w:val="left"/>
      <w:pPr>
        <w:ind w:left="5760" w:hanging="360"/>
      </w:pPr>
      <w:rPr>
        <w:rFonts w:ascii="Courier New" w:hAnsi="Courier New" w:hint="default"/>
      </w:rPr>
    </w:lvl>
    <w:lvl w:ilvl="8" w:tplc="6BA8714E">
      <w:start w:val="1"/>
      <w:numFmt w:val="bullet"/>
      <w:lvlText w:val=""/>
      <w:lvlJc w:val="left"/>
      <w:pPr>
        <w:ind w:left="6480" w:hanging="360"/>
      </w:pPr>
      <w:rPr>
        <w:rFonts w:ascii="Wingdings" w:hAnsi="Wingdings" w:hint="default"/>
      </w:rPr>
    </w:lvl>
  </w:abstractNum>
  <w:abstractNum w:abstractNumId="17" w15:restartNumberingAfterBreak="0">
    <w:nsid w:val="2AC2113B"/>
    <w:multiLevelType w:val="hybridMultilevel"/>
    <w:tmpl w:val="6106B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CC11969"/>
    <w:multiLevelType w:val="hybridMultilevel"/>
    <w:tmpl w:val="FFFFFFFF"/>
    <w:lvl w:ilvl="0" w:tplc="2A485D4A">
      <w:start w:val="1"/>
      <w:numFmt w:val="bullet"/>
      <w:lvlText w:val=""/>
      <w:lvlJc w:val="left"/>
      <w:pPr>
        <w:ind w:left="720" w:hanging="360"/>
      </w:pPr>
      <w:rPr>
        <w:rFonts w:ascii="Symbol" w:hAnsi="Symbol" w:hint="default"/>
      </w:rPr>
    </w:lvl>
    <w:lvl w:ilvl="1" w:tplc="3282208E">
      <w:start w:val="1"/>
      <w:numFmt w:val="bullet"/>
      <w:lvlText w:val="o"/>
      <w:lvlJc w:val="left"/>
      <w:pPr>
        <w:ind w:left="1440" w:hanging="360"/>
      </w:pPr>
      <w:rPr>
        <w:rFonts w:ascii="Courier New" w:hAnsi="Courier New" w:hint="default"/>
      </w:rPr>
    </w:lvl>
    <w:lvl w:ilvl="2" w:tplc="3FF4CA26">
      <w:start w:val="1"/>
      <w:numFmt w:val="bullet"/>
      <w:lvlText w:val=""/>
      <w:lvlJc w:val="left"/>
      <w:pPr>
        <w:ind w:left="2160" w:hanging="360"/>
      </w:pPr>
      <w:rPr>
        <w:rFonts w:ascii="Wingdings" w:hAnsi="Wingdings" w:hint="default"/>
      </w:rPr>
    </w:lvl>
    <w:lvl w:ilvl="3" w:tplc="B6B6EF7E">
      <w:start w:val="1"/>
      <w:numFmt w:val="bullet"/>
      <w:lvlText w:val=""/>
      <w:lvlJc w:val="left"/>
      <w:pPr>
        <w:ind w:left="2880" w:hanging="360"/>
      </w:pPr>
      <w:rPr>
        <w:rFonts w:ascii="Symbol" w:hAnsi="Symbol" w:hint="default"/>
      </w:rPr>
    </w:lvl>
    <w:lvl w:ilvl="4" w:tplc="4B5EA46E">
      <w:start w:val="1"/>
      <w:numFmt w:val="bullet"/>
      <w:lvlText w:val="o"/>
      <w:lvlJc w:val="left"/>
      <w:pPr>
        <w:ind w:left="3600" w:hanging="360"/>
      </w:pPr>
      <w:rPr>
        <w:rFonts w:ascii="Courier New" w:hAnsi="Courier New" w:hint="default"/>
      </w:rPr>
    </w:lvl>
    <w:lvl w:ilvl="5" w:tplc="BB52AF7E">
      <w:start w:val="1"/>
      <w:numFmt w:val="bullet"/>
      <w:lvlText w:val=""/>
      <w:lvlJc w:val="left"/>
      <w:pPr>
        <w:ind w:left="4320" w:hanging="360"/>
      </w:pPr>
      <w:rPr>
        <w:rFonts w:ascii="Wingdings" w:hAnsi="Wingdings" w:hint="default"/>
      </w:rPr>
    </w:lvl>
    <w:lvl w:ilvl="6" w:tplc="FD0652BA">
      <w:start w:val="1"/>
      <w:numFmt w:val="bullet"/>
      <w:lvlText w:val=""/>
      <w:lvlJc w:val="left"/>
      <w:pPr>
        <w:ind w:left="5040" w:hanging="360"/>
      </w:pPr>
      <w:rPr>
        <w:rFonts w:ascii="Symbol" w:hAnsi="Symbol" w:hint="default"/>
      </w:rPr>
    </w:lvl>
    <w:lvl w:ilvl="7" w:tplc="3844118C">
      <w:start w:val="1"/>
      <w:numFmt w:val="bullet"/>
      <w:lvlText w:val="o"/>
      <w:lvlJc w:val="left"/>
      <w:pPr>
        <w:ind w:left="5760" w:hanging="360"/>
      </w:pPr>
      <w:rPr>
        <w:rFonts w:ascii="Courier New" w:hAnsi="Courier New" w:hint="default"/>
      </w:rPr>
    </w:lvl>
    <w:lvl w:ilvl="8" w:tplc="94C82B64">
      <w:start w:val="1"/>
      <w:numFmt w:val="bullet"/>
      <w:lvlText w:val=""/>
      <w:lvlJc w:val="left"/>
      <w:pPr>
        <w:ind w:left="6480" w:hanging="360"/>
      </w:pPr>
      <w:rPr>
        <w:rFonts w:ascii="Wingdings" w:hAnsi="Wingdings" w:hint="default"/>
      </w:rPr>
    </w:lvl>
  </w:abstractNum>
  <w:abstractNum w:abstractNumId="19" w15:restartNumberingAfterBreak="0">
    <w:nsid w:val="2EF409AA"/>
    <w:multiLevelType w:val="hybridMultilevel"/>
    <w:tmpl w:val="FFFFFFFF"/>
    <w:lvl w:ilvl="0" w:tplc="E0DE264C">
      <w:start w:val="1"/>
      <w:numFmt w:val="bullet"/>
      <w:lvlText w:val=""/>
      <w:lvlJc w:val="left"/>
      <w:pPr>
        <w:ind w:left="720" w:hanging="360"/>
      </w:pPr>
      <w:rPr>
        <w:rFonts w:ascii="Symbol" w:hAnsi="Symbol" w:hint="default"/>
      </w:rPr>
    </w:lvl>
    <w:lvl w:ilvl="1" w:tplc="BA0E5EB2">
      <w:start w:val="1"/>
      <w:numFmt w:val="bullet"/>
      <w:lvlText w:val="o"/>
      <w:lvlJc w:val="left"/>
      <w:pPr>
        <w:ind w:left="1440" w:hanging="360"/>
      </w:pPr>
      <w:rPr>
        <w:rFonts w:ascii="Courier New" w:hAnsi="Courier New" w:hint="default"/>
      </w:rPr>
    </w:lvl>
    <w:lvl w:ilvl="2" w:tplc="32DEEBC8">
      <w:start w:val="1"/>
      <w:numFmt w:val="bullet"/>
      <w:lvlText w:val=""/>
      <w:lvlJc w:val="left"/>
      <w:pPr>
        <w:ind w:left="2160" w:hanging="360"/>
      </w:pPr>
      <w:rPr>
        <w:rFonts w:ascii="Wingdings" w:hAnsi="Wingdings" w:hint="default"/>
      </w:rPr>
    </w:lvl>
    <w:lvl w:ilvl="3" w:tplc="E4260C12">
      <w:start w:val="1"/>
      <w:numFmt w:val="bullet"/>
      <w:lvlText w:val=""/>
      <w:lvlJc w:val="left"/>
      <w:pPr>
        <w:ind w:left="2880" w:hanging="360"/>
      </w:pPr>
      <w:rPr>
        <w:rFonts w:ascii="Symbol" w:hAnsi="Symbol" w:hint="default"/>
      </w:rPr>
    </w:lvl>
    <w:lvl w:ilvl="4" w:tplc="91A038C6">
      <w:start w:val="1"/>
      <w:numFmt w:val="bullet"/>
      <w:lvlText w:val="o"/>
      <w:lvlJc w:val="left"/>
      <w:pPr>
        <w:ind w:left="3600" w:hanging="360"/>
      </w:pPr>
      <w:rPr>
        <w:rFonts w:ascii="Courier New" w:hAnsi="Courier New" w:hint="default"/>
      </w:rPr>
    </w:lvl>
    <w:lvl w:ilvl="5" w:tplc="7AE63E38">
      <w:start w:val="1"/>
      <w:numFmt w:val="bullet"/>
      <w:lvlText w:val=""/>
      <w:lvlJc w:val="left"/>
      <w:pPr>
        <w:ind w:left="4320" w:hanging="360"/>
      </w:pPr>
      <w:rPr>
        <w:rFonts w:ascii="Wingdings" w:hAnsi="Wingdings" w:hint="default"/>
      </w:rPr>
    </w:lvl>
    <w:lvl w:ilvl="6" w:tplc="34E0F8C8">
      <w:start w:val="1"/>
      <w:numFmt w:val="bullet"/>
      <w:lvlText w:val=""/>
      <w:lvlJc w:val="left"/>
      <w:pPr>
        <w:ind w:left="5040" w:hanging="360"/>
      </w:pPr>
      <w:rPr>
        <w:rFonts w:ascii="Symbol" w:hAnsi="Symbol" w:hint="default"/>
      </w:rPr>
    </w:lvl>
    <w:lvl w:ilvl="7" w:tplc="9EACC546">
      <w:start w:val="1"/>
      <w:numFmt w:val="bullet"/>
      <w:lvlText w:val="o"/>
      <w:lvlJc w:val="left"/>
      <w:pPr>
        <w:ind w:left="5760" w:hanging="360"/>
      </w:pPr>
      <w:rPr>
        <w:rFonts w:ascii="Courier New" w:hAnsi="Courier New" w:hint="default"/>
      </w:rPr>
    </w:lvl>
    <w:lvl w:ilvl="8" w:tplc="A5CA9E82">
      <w:start w:val="1"/>
      <w:numFmt w:val="bullet"/>
      <w:lvlText w:val=""/>
      <w:lvlJc w:val="left"/>
      <w:pPr>
        <w:ind w:left="6480" w:hanging="360"/>
      </w:pPr>
      <w:rPr>
        <w:rFonts w:ascii="Wingdings" w:hAnsi="Wingdings" w:hint="default"/>
      </w:rPr>
    </w:lvl>
  </w:abstractNum>
  <w:abstractNum w:abstractNumId="20" w15:restartNumberingAfterBreak="0">
    <w:nsid w:val="32AE6F56"/>
    <w:multiLevelType w:val="multilevel"/>
    <w:tmpl w:val="DCAAEF1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6872A4A"/>
    <w:multiLevelType w:val="hybridMultilevel"/>
    <w:tmpl w:val="17AEF706"/>
    <w:lvl w:ilvl="0" w:tplc="0413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793142"/>
    <w:multiLevelType w:val="hybridMultilevel"/>
    <w:tmpl w:val="FFFFFFFF"/>
    <w:lvl w:ilvl="0" w:tplc="CEF4E7E6">
      <w:start w:val="1"/>
      <w:numFmt w:val="bullet"/>
      <w:lvlText w:val=""/>
      <w:lvlJc w:val="left"/>
      <w:pPr>
        <w:ind w:left="720" w:hanging="360"/>
      </w:pPr>
      <w:rPr>
        <w:rFonts w:ascii="Symbol" w:hAnsi="Symbol" w:hint="default"/>
      </w:rPr>
    </w:lvl>
    <w:lvl w:ilvl="1" w:tplc="E3AE3B12">
      <w:start w:val="1"/>
      <w:numFmt w:val="bullet"/>
      <w:lvlText w:val="o"/>
      <w:lvlJc w:val="left"/>
      <w:pPr>
        <w:ind w:left="1440" w:hanging="360"/>
      </w:pPr>
      <w:rPr>
        <w:rFonts w:ascii="Courier New" w:hAnsi="Courier New" w:hint="default"/>
      </w:rPr>
    </w:lvl>
    <w:lvl w:ilvl="2" w:tplc="7D7C69A6">
      <w:start w:val="1"/>
      <w:numFmt w:val="bullet"/>
      <w:lvlText w:val=""/>
      <w:lvlJc w:val="left"/>
      <w:pPr>
        <w:ind w:left="2160" w:hanging="360"/>
      </w:pPr>
      <w:rPr>
        <w:rFonts w:ascii="Wingdings" w:hAnsi="Wingdings" w:hint="default"/>
      </w:rPr>
    </w:lvl>
    <w:lvl w:ilvl="3" w:tplc="702E38E0">
      <w:start w:val="1"/>
      <w:numFmt w:val="bullet"/>
      <w:lvlText w:val=""/>
      <w:lvlJc w:val="left"/>
      <w:pPr>
        <w:ind w:left="2880" w:hanging="360"/>
      </w:pPr>
      <w:rPr>
        <w:rFonts w:ascii="Symbol" w:hAnsi="Symbol" w:hint="default"/>
      </w:rPr>
    </w:lvl>
    <w:lvl w:ilvl="4" w:tplc="5BF8ACF2">
      <w:start w:val="1"/>
      <w:numFmt w:val="bullet"/>
      <w:lvlText w:val="o"/>
      <w:lvlJc w:val="left"/>
      <w:pPr>
        <w:ind w:left="3600" w:hanging="360"/>
      </w:pPr>
      <w:rPr>
        <w:rFonts w:ascii="Courier New" w:hAnsi="Courier New" w:hint="default"/>
      </w:rPr>
    </w:lvl>
    <w:lvl w:ilvl="5" w:tplc="5CF6D812">
      <w:start w:val="1"/>
      <w:numFmt w:val="bullet"/>
      <w:lvlText w:val=""/>
      <w:lvlJc w:val="left"/>
      <w:pPr>
        <w:ind w:left="4320" w:hanging="360"/>
      </w:pPr>
      <w:rPr>
        <w:rFonts w:ascii="Wingdings" w:hAnsi="Wingdings" w:hint="default"/>
      </w:rPr>
    </w:lvl>
    <w:lvl w:ilvl="6" w:tplc="CE4A96B2">
      <w:start w:val="1"/>
      <w:numFmt w:val="bullet"/>
      <w:lvlText w:val=""/>
      <w:lvlJc w:val="left"/>
      <w:pPr>
        <w:ind w:left="5040" w:hanging="360"/>
      </w:pPr>
      <w:rPr>
        <w:rFonts w:ascii="Symbol" w:hAnsi="Symbol" w:hint="default"/>
      </w:rPr>
    </w:lvl>
    <w:lvl w:ilvl="7" w:tplc="93D85B3E">
      <w:start w:val="1"/>
      <w:numFmt w:val="bullet"/>
      <w:lvlText w:val="o"/>
      <w:lvlJc w:val="left"/>
      <w:pPr>
        <w:ind w:left="5760" w:hanging="360"/>
      </w:pPr>
      <w:rPr>
        <w:rFonts w:ascii="Courier New" w:hAnsi="Courier New" w:hint="default"/>
      </w:rPr>
    </w:lvl>
    <w:lvl w:ilvl="8" w:tplc="DE80817E">
      <w:start w:val="1"/>
      <w:numFmt w:val="bullet"/>
      <w:lvlText w:val=""/>
      <w:lvlJc w:val="left"/>
      <w:pPr>
        <w:ind w:left="6480" w:hanging="360"/>
      </w:pPr>
      <w:rPr>
        <w:rFonts w:ascii="Wingdings" w:hAnsi="Wingdings" w:hint="default"/>
      </w:rPr>
    </w:lvl>
  </w:abstractNum>
  <w:abstractNum w:abstractNumId="23" w15:restartNumberingAfterBreak="0">
    <w:nsid w:val="38914E00"/>
    <w:multiLevelType w:val="hybridMultilevel"/>
    <w:tmpl w:val="FFFFFFFF"/>
    <w:lvl w:ilvl="0" w:tplc="49C68272">
      <w:start w:val="1"/>
      <w:numFmt w:val="bullet"/>
      <w:lvlText w:val=""/>
      <w:lvlJc w:val="left"/>
      <w:pPr>
        <w:ind w:left="720" w:hanging="360"/>
      </w:pPr>
      <w:rPr>
        <w:rFonts w:ascii="Symbol" w:hAnsi="Symbol" w:hint="default"/>
      </w:rPr>
    </w:lvl>
    <w:lvl w:ilvl="1" w:tplc="CB924AB2">
      <w:start w:val="1"/>
      <w:numFmt w:val="bullet"/>
      <w:lvlText w:val="o"/>
      <w:lvlJc w:val="left"/>
      <w:pPr>
        <w:ind w:left="1440" w:hanging="360"/>
      </w:pPr>
      <w:rPr>
        <w:rFonts w:ascii="Courier New" w:hAnsi="Courier New" w:hint="default"/>
      </w:rPr>
    </w:lvl>
    <w:lvl w:ilvl="2" w:tplc="F402810A">
      <w:start w:val="1"/>
      <w:numFmt w:val="bullet"/>
      <w:lvlText w:val=""/>
      <w:lvlJc w:val="left"/>
      <w:pPr>
        <w:ind w:left="2160" w:hanging="360"/>
      </w:pPr>
      <w:rPr>
        <w:rFonts w:ascii="Wingdings" w:hAnsi="Wingdings" w:hint="default"/>
      </w:rPr>
    </w:lvl>
    <w:lvl w:ilvl="3" w:tplc="D512C0C4">
      <w:start w:val="1"/>
      <w:numFmt w:val="bullet"/>
      <w:lvlText w:val=""/>
      <w:lvlJc w:val="left"/>
      <w:pPr>
        <w:ind w:left="2880" w:hanging="360"/>
      </w:pPr>
      <w:rPr>
        <w:rFonts w:ascii="Symbol" w:hAnsi="Symbol" w:hint="default"/>
      </w:rPr>
    </w:lvl>
    <w:lvl w:ilvl="4" w:tplc="C8E4885A">
      <w:start w:val="1"/>
      <w:numFmt w:val="bullet"/>
      <w:lvlText w:val="o"/>
      <w:lvlJc w:val="left"/>
      <w:pPr>
        <w:ind w:left="3600" w:hanging="360"/>
      </w:pPr>
      <w:rPr>
        <w:rFonts w:ascii="Courier New" w:hAnsi="Courier New" w:hint="default"/>
      </w:rPr>
    </w:lvl>
    <w:lvl w:ilvl="5" w:tplc="85DEF970">
      <w:start w:val="1"/>
      <w:numFmt w:val="bullet"/>
      <w:lvlText w:val=""/>
      <w:lvlJc w:val="left"/>
      <w:pPr>
        <w:ind w:left="4320" w:hanging="360"/>
      </w:pPr>
      <w:rPr>
        <w:rFonts w:ascii="Wingdings" w:hAnsi="Wingdings" w:hint="default"/>
      </w:rPr>
    </w:lvl>
    <w:lvl w:ilvl="6" w:tplc="D8FCFEDA">
      <w:start w:val="1"/>
      <w:numFmt w:val="bullet"/>
      <w:lvlText w:val=""/>
      <w:lvlJc w:val="left"/>
      <w:pPr>
        <w:ind w:left="5040" w:hanging="360"/>
      </w:pPr>
      <w:rPr>
        <w:rFonts w:ascii="Symbol" w:hAnsi="Symbol" w:hint="default"/>
      </w:rPr>
    </w:lvl>
    <w:lvl w:ilvl="7" w:tplc="B6B273AE">
      <w:start w:val="1"/>
      <w:numFmt w:val="bullet"/>
      <w:lvlText w:val="o"/>
      <w:lvlJc w:val="left"/>
      <w:pPr>
        <w:ind w:left="5760" w:hanging="360"/>
      </w:pPr>
      <w:rPr>
        <w:rFonts w:ascii="Courier New" w:hAnsi="Courier New" w:hint="default"/>
      </w:rPr>
    </w:lvl>
    <w:lvl w:ilvl="8" w:tplc="40F4350A">
      <w:start w:val="1"/>
      <w:numFmt w:val="bullet"/>
      <w:lvlText w:val=""/>
      <w:lvlJc w:val="left"/>
      <w:pPr>
        <w:ind w:left="6480" w:hanging="360"/>
      </w:pPr>
      <w:rPr>
        <w:rFonts w:ascii="Wingdings" w:hAnsi="Wingdings" w:hint="default"/>
      </w:rPr>
    </w:lvl>
  </w:abstractNum>
  <w:abstractNum w:abstractNumId="24" w15:restartNumberingAfterBreak="0">
    <w:nsid w:val="3B0A1B8C"/>
    <w:multiLevelType w:val="hybridMultilevel"/>
    <w:tmpl w:val="FFFFFFFF"/>
    <w:lvl w:ilvl="0" w:tplc="0C462D8E">
      <w:start w:val="1"/>
      <w:numFmt w:val="bullet"/>
      <w:lvlText w:val=""/>
      <w:lvlJc w:val="left"/>
      <w:pPr>
        <w:ind w:left="720" w:hanging="360"/>
      </w:pPr>
      <w:rPr>
        <w:rFonts w:ascii="Symbol" w:hAnsi="Symbol" w:hint="default"/>
      </w:rPr>
    </w:lvl>
    <w:lvl w:ilvl="1" w:tplc="FCC00E9C">
      <w:start w:val="1"/>
      <w:numFmt w:val="bullet"/>
      <w:lvlText w:val="o"/>
      <w:lvlJc w:val="left"/>
      <w:pPr>
        <w:ind w:left="1440" w:hanging="360"/>
      </w:pPr>
      <w:rPr>
        <w:rFonts w:ascii="Courier New" w:hAnsi="Courier New" w:hint="default"/>
      </w:rPr>
    </w:lvl>
    <w:lvl w:ilvl="2" w:tplc="B8D43E6A">
      <w:start w:val="1"/>
      <w:numFmt w:val="bullet"/>
      <w:lvlText w:val=""/>
      <w:lvlJc w:val="left"/>
      <w:pPr>
        <w:ind w:left="2160" w:hanging="360"/>
      </w:pPr>
      <w:rPr>
        <w:rFonts w:ascii="Wingdings" w:hAnsi="Wingdings" w:hint="default"/>
      </w:rPr>
    </w:lvl>
    <w:lvl w:ilvl="3" w:tplc="FD9AA882">
      <w:start w:val="1"/>
      <w:numFmt w:val="bullet"/>
      <w:lvlText w:val=""/>
      <w:lvlJc w:val="left"/>
      <w:pPr>
        <w:ind w:left="2880" w:hanging="360"/>
      </w:pPr>
      <w:rPr>
        <w:rFonts w:ascii="Symbol" w:hAnsi="Symbol" w:hint="default"/>
      </w:rPr>
    </w:lvl>
    <w:lvl w:ilvl="4" w:tplc="3390A990">
      <w:start w:val="1"/>
      <w:numFmt w:val="bullet"/>
      <w:lvlText w:val="o"/>
      <w:lvlJc w:val="left"/>
      <w:pPr>
        <w:ind w:left="3600" w:hanging="360"/>
      </w:pPr>
      <w:rPr>
        <w:rFonts w:ascii="Courier New" w:hAnsi="Courier New" w:hint="default"/>
      </w:rPr>
    </w:lvl>
    <w:lvl w:ilvl="5" w:tplc="8C040B6A">
      <w:start w:val="1"/>
      <w:numFmt w:val="bullet"/>
      <w:lvlText w:val=""/>
      <w:lvlJc w:val="left"/>
      <w:pPr>
        <w:ind w:left="4320" w:hanging="360"/>
      </w:pPr>
      <w:rPr>
        <w:rFonts w:ascii="Wingdings" w:hAnsi="Wingdings" w:hint="default"/>
      </w:rPr>
    </w:lvl>
    <w:lvl w:ilvl="6" w:tplc="3CBC6358">
      <w:start w:val="1"/>
      <w:numFmt w:val="bullet"/>
      <w:lvlText w:val=""/>
      <w:lvlJc w:val="left"/>
      <w:pPr>
        <w:ind w:left="5040" w:hanging="360"/>
      </w:pPr>
      <w:rPr>
        <w:rFonts w:ascii="Symbol" w:hAnsi="Symbol" w:hint="default"/>
      </w:rPr>
    </w:lvl>
    <w:lvl w:ilvl="7" w:tplc="82D000D0">
      <w:start w:val="1"/>
      <w:numFmt w:val="bullet"/>
      <w:lvlText w:val="o"/>
      <w:lvlJc w:val="left"/>
      <w:pPr>
        <w:ind w:left="5760" w:hanging="360"/>
      </w:pPr>
      <w:rPr>
        <w:rFonts w:ascii="Courier New" w:hAnsi="Courier New" w:hint="default"/>
      </w:rPr>
    </w:lvl>
    <w:lvl w:ilvl="8" w:tplc="9F588070">
      <w:start w:val="1"/>
      <w:numFmt w:val="bullet"/>
      <w:lvlText w:val=""/>
      <w:lvlJc w:val="left"/>
      <w:pPr>
        <w:ind w:left="6480" w:hanging="360"/>
      </w:pPr>
      <w:rPr>
        <w:rFonts w:ascii="Wingdings" w:hAnsi="Wingdings" w:hint="default"/>
      </w:rPr>
    </w:lvl>
  </w:abstractNum>
  <w:abstractNum w:abstractNumId="25" w15:restartNumberingAfterBreak="0">
    <w:nsid w:val="3C641B45"/>
    <w:multiLevelType w:val="hybridMultilevel"/>
    <w:tmpl w:val="FFFFFFFF"/>
    <w:lvl w:ilvl="0" w:tplc="BF0A5854">
      <w:start w:val="1"/>
      <w:numFmt w:val="bullet"/>
      <w:lvlText w:val=""/>
      <w:lvlJc w:val="left"/>
      <w:pPr>
        <w:ind w:left="720" w:hanging="360"/>
      </w:pPr>
      <w:rPr>
        <w:rFonts w:ascii="Symbol" w:hAnsi="Symbol" w:hint="default"/>
      </w:rPr>
    </w:lvl>
    <w:lvl w:ilvl="1" w:tplc="1228C980">
      <w:start w:val="1"/>
      <w:numFmt w:val="bullet"/>
      <w:lvlText w:val="o"/>
      <w:lvlJc w:val="left"/>
      <w:pPr>
        <w:ind w:left="1440" w:hanging="360"/>
      </w:pPr>
      <w:rPr>
        <w:rFonts w:ascii="Courier New" w:hAnsi="Courier New" w:hint="default"/>
      </w:rPr>
    </w:lvl>
    <w:lvl w:ilvl="2" w:tplc="ABF2DCF8">
      <w:start w:val="1"/>
      <w:numFmt w:val="bullet"/>
      <w:lvlText w:val=""/>
      <w:lvlJc w:val="left"/>
      <w:pPr>
        <w:ind w:left="2160" w:hanging="360"/>
      </w:pPr>
      <w:rPr>
        <w:rFonts w:ascii="Wingdings" w:hAnsi="Wingdings" w:hint="default"/>
      </w:rPr>
    </w:lvl>
    <w:lvl w:ilvl="3" w:tplc="CD387D2A">
      <w:start w:val="1"/>
      <w:numFmt w:val="bullet"/>
      <w:lvlText w:val=""/>
      <w:lvlJc w:val="left"/>
      <w:pPr>
        <w:ind w:left="2880" w:hanging="360"/>
      </w:pPr>
      <w:rPr>
        <w:rFonts w:ascii="Symbol" w:hAnsi="Symbol" w:hint="default"/>
      </w:rPr>
    </w:lvl>
    <w:lvl w:ilvl="4" w:tplc="311C76AE">
      <w:start w:val="1"/>
      <w:numFmt w:val="bullet"/>
      <w:lvlText w:val="o"/>
      <w:lvlJc w:val="left"/>
      <w:pPr>
        <w:ind w:left="3600" w:hanging="360"/>
      </w:pPr>
      <w:rPr>
        <w:rFonts w:ascii="Courier New" w:hAnsi="Courier New" w:hint="default"/>
      </w:rPr>
    </w:lvl>
    <w:lvl w:ilvl="5" w:tplc="7FC085B0">
      <w:start w:val="1"/>
      <w:numFmt w:val="bullet"/>
      <w:lvlText w:val=""/>
      <w:lvlJc w:val="left"/>
      <w:pPr>
        <w:ind w:left="4320" w:hanging="360"/>
      </w:pPr>
      <w:rPr>
        <w:rFonts w:ascii="Wingdings" w:hAnsi="Wingdings" w:hint="default"/>
      </w:rPr>
    </w:lvl>
    <w:lvl w:ilvl="6" w:tplc="530415D0">
      <w:start w:val="1"/>
      <w:numFmt w:val="bullet"/>
      <w:lvlText w:val=""/>
      <w:lvlJc w:val="left"/>
      <w:pPr>
        <w:ind w:left="5040" w:hanging="360"/>
      </w:pPr>
      <w:rPr>
        <w:rFonts w:ascii="Symbol" w:hAnsi="Symbol" w:hint="default"/>
      </w:rPr>
    </w:lvl>
    <w:lvl w:ilvl="7" w:tplc="537ABF52">
      <w:start w:val="1"/>
      <w:numFmt w:val="bullet"/>
      <w:lvlText w:val="o"/>
      <w:lvlJc w:val="left"/>
      <w:pPr>
        <w:ind w:left="5760" w:hanging="360"/>
      </w:pPr>
      <w:rPr>
        <w:rFonts w:ascii="Courier New" w:hAnsi="Courier New" w:hint="default"/>
      </w:rPr>
    </w:lvl>
    <w:lvl w:ilvl="8" w:tplc="3FB0BA4E">
      <w:start w:val="1"/>
      <w:numFmt w:val="bullet"/>
      <w:lvlText w:val=""/>
      <w:lvlJc w:val="left"/>
      <w:pPr>
        <w:ind w:left="6480" w:hanging="360"/>
      </w:pPr>
      <w:rPr>
        <w:rFonts w:ascii="Wingdings" w:hAnsi="Wingdings" w:hint="default"/>
      </w:rPr>
    </w:lvl>
  </w:abstractNum>
  <w:abstractNum w:abstractNumId="26" w15:restartNumberingAfterBreak="0">
    <w:nsid w:val="3CF830F0"/>
    <w:multiLevelType w:val="hybridMultilevel"/>
    <w:tmpl w:val="504CCA96"/>
    <w:lvl w:ilvl="0" w:tplc="0413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F1D05A3"/>
    <w:multiLevelType w:val="hybridMultilevel"/>
    <w:tmpl w:val="FFFFFFFF"/>
    <w:lvl w:ilvl="0" w:tplc="CBA4D9F2">
      <w:start w:val="1"/>
      <w:numFmt w:val="bullet"/>
      <w:lvlText w:val=""/>
      <w:lvlJc w:val="left"/>
      <w:pPr>
        <w:ind w:left="720" w:hanging="360"/>
      </w:pPr>
      <w:rPr>
        <w:rFonts w:ascii="Symbol" w:hAnsi="Symbol" w:hint="default"/>
      </w:rPr>
    </w:lvl>
    <w:lvl w:ilvl="1" w:tplc="A9FA693E">
      <w:start w:val="1"/>
      <w:numFmt w:val="bullet"/>
      <w:lvlText w:val="o"/>
      <w:lvlJc w:val="left"/>
      <w:pPr>
        <w:ind w:left="1440" w:hanging="360"/>
      </w:pPr>
      <w:rPr>
        <w:rFonts w:ascii="Courier New" w:hAnsi="Courier New" w:hint="default"/>
      </w:rPr>
    </w:lvl>
    <w:lvl w:ilvl="2" w:tplc="0FE65BEA">
      <w:start w:val="1"/>
      <w:numFmt w:val="bullet"/>
      <w:lvlText w:val=""/>
      <w:lvlJc w:val="left"/>
      <w:pPr>
        <w:ind w:left="2160" w:hanging="360"/>
      </w:pPr>
      <w:rPr>
        <w:rFonts w:ascii="Wingdings" w:hAnsi="Wingdings" w:hint="default"/>
      </w:rPr>
    </w:lvl>
    <w:lvl w:ilvl="3" w:tplc="B16E7C6A">
      <w:start w:val="1"/>
      <w:numFmt w:val="bullet"/>
      <w:lvlText w:val=""/>
      <w:lvlJc w:val="left"/>
      <w:pPr>
        <w:ind w:left="2880" w:hanging="360"/>
      </w:pPr>
      <w:rPr>
        <w:rFonts w:ascii="Symbol" w:hAnsi="Symbol" w:hint="default"/>
      </w:rPr>
    </w:lvl>
    <w:lvl w:ilvl="4" w:tplc="71FE8EFE">
      <w:start w:val="1"/>
      <w:numFmt w:val="bullet"/>
      <w:lvlText w:val="o"/>
      <w:lvlJc w:val="left"/>
      <w:pPr>
        <w:ind w:left="3600" w:hanging="360"/>
      </w:pPr>
      <w:rPr>
        <w:rFonts w:ascii="Courier New" w:hAnsi="Courier New" w:hint="default"/>
      </w:rPr>
    </w:lvl>
    <w:lvl w:ilvl="5" w:tplc="48C871E8">
      <w:start w:val="1"/>
      <w:numFmt w:val="bullet"/>
      <w:lvlText w:val=""/>
      <w:lvlJc w:val="left"/>
      <w:pPr>
        <w:ind w:left="4320" w:hanging="360"/>
      </w:pPr>
      <w:rPr>
        <w:rFonts w:ascii="Wingdings" w:hAnsi="Wingdings" w:hint="default"/>
      </w:rPr>
    </w:lvl>
    <w:lvl w:ilvl="6" w:tplc="517EDA2C">
      <w:start w:val="1"/>
      <w:numFmt w:val="bullet"/>
      <w:lvlText w:val=""/>
      <w:lvlJc w:val="left"/>
      <w:pPr>
        <w:ind w:left="5040" w:hanging="360"/>
      </w:pPr>
      <w:rPr>
        <w:rFonts w:ascii="Symbol" w:hAnsi="Symbol" w:hint="default"/>
      </w:rPr>
    </w:lvl>
    <w:lvl w:ilvl="7" w:tplc="7542FF94">
      <w:start w:val="1"/>
      <w:numFmt w:val="bullet"/>
      <w:lvlText w:val="o"/>
      <w:lvlJc w:val="left"/>
      <w:pPr>
        <w:ind w:left="5760" w:hanging="360"/>
      </w:pPr>
      <w:rPr>
        <w:rFonts w:ascii="Courier New" w:hAnsi="Courier New" w:hint="default"/>
      </w:rPr>
    </w:lvl>
    <w:lvl w:ilvl="8" w:tplc="66B47746">
      <w:start w:val="1"/>
      <w:numFmt w:val="bullet"/>
      <w:lvlText w:val=""/>
      <w:lvlJc w:val="left"/>
      <w:pPr>
        <w:ind w:left="6480" w:hanging="360"/>
      </w:pPr>
      <w:rPr>
        <w:rFonts w:ascii="Wingdings" w:hAnsi="Wingdings" w:hint="default"/>
      </w:rPr>
    </w:lvl>
  </w:abstractNum>
  <w:abstractNum w:abstractNumId="28" w15:restartNumberingAfterBreak="0">
    <w:nsid w:val="404F6030"/>
    <w:multiLevelType w:val="hybridMultilevel"/>
    <w:tmpl w:val="FFFFFFFF"/>
    <w:lvl w:ilvl="0" w:tplc="B6182730">
      <w:start w:val="1"/>
      <w:numFmt w:val="bullet"/>
      <w:lvlText w:val=""/>
      <w:lvlJc w:val="left"/>
      <w:pPr>
        <w:ind w:left="720" w:hanging="360"/>
      </w:pPr>
      <w:rPr>
        <w:rFonts w:ascii="Symbol" w:hAnsi="Symbol" w:hint="default"/>
      </w:rPr>
    </w:lvl>
    <w:lvl w:ilvl="1" w:tplc="9EF0E3AC">
      <w:start w:val="1"/>
      <w:numFmt w:val="bullet"/>
      <w:lvlText w:val="o"/>
      <w:lvlJc w:val="left"/>
      <w:pPr>
        <w:ind w:left="1440" w:hanging="360"/>
      </w:pPr>
      <w:rPr>
        <w:rFonts w:ascii="Courier New" w:hAnsi="Courier New" w:hint="default"/>
      </w:rPr>
    </w:lvl>
    <w:lvl w:ilvl="2" w:tplc="DEFADD7A">
      <w:start w:val="1"/>
      <w:numFmt w:val="bullet"/>
      <w:lvlText w:val=""/>
      <w:lvlJc w:val="left"/>
      <w:pPr>
        <w:ind w:left="2160" w:hanging="360"/>
      </w:pPr>
      <w:rPr>
        <w:rFonts w:ascii="Wingdings" w:hAnsi="Wingdings" w:hint="default"/>
      </w:rPr>
    </w:lvl>
    <w:lvl w:ilvl="3" w:tplc="37C8549C">
      <w:start w:val="1"/>
      <w:numFmt w:val="bullet"/>
      <w:lvlText w:val=""/>
      <w:lvlJc w:val="left"/>
      <w:pPr>
        <w:ind w:left="2880" w:hanging="360"/>
      </w:pPr>
      <w:rPr>
        <w:rFonts w:ascii="Symbol" w:hAnsi="Symbol" w:hint="default"/>
      </w:rPr>
    </w:lvl>
    <w:lvl w:ilvl="4" w:tplc="5EA0A31A">
      <w:start w:val="1"/>
      <w:numFmt w:val="bullet"/>
      <w:lvlText w:val="o"/>
      <w:lvlJc w:val="left"/>
      <w:pPr>
        <w:ind w:left="3600" w:hanging="360"/>
      </w:pPr>
      <w:rPr>
        <w:rFonts w:ascii="Courier New" w:hAnsi="Courier New" w:hint="default"/>
      </w:rPr>
    </w:lvl>
    <w:lvl w:ilvl="5" w:tplc="B19A04CC">
      <w:start w:val="1"/>
      <w:numFmt w:val="bullet"/>
      <w:lvlText w:val=""/>
      <w:lvlJc w:val="left"/>
      <w:pPr>
        <w:ind w:left="4320" w:hanging="360"/>
      </w:pPr>
      <w:rPr>
        <w:rFonts w:ascii="Wingdings" w:hAnsi="Wingdings" w:hint="default"/>
      </w:rPr>
    </w:lvl>
    <w:lvl w:ilvl="6" w:tplc="55D415FC">
      <w:start w:val="1"/>
      <w:numFmt w:val="bullet"/>
      <w:lvlText w:val=""/>
      <w:lvlJc w:val="left"/>
      <w:pPr>
        <w:ind w:left="5040" w:hanging="360"/>
      </w:pPr>
      <w:rPr>
        <w:rFonts w:ascii="Symbol" w:hAnsi="Symbol" w:hint="default"/>
      </w:rPr>
    </w:lvl>
    <w:lvl w:ilvl="7" w:tplc="DF7E6444">
      <w:start w:val="1"/>
      <w:numFmt w:val="bullet"/>
      <w:lvlText w:val="o"/>
      <w:lvlJc w:val="left"/>
      <w:pPr>
        <w:ind w:left="5760" w:hanging="360"/>
      </w:pPr>
      <w:rPr>
        <w:rFonts w:ascii="Courier New" w:hAnsi="Courier New" w:hint="default"/>
      </w:rPr>
    </w:lvl>
    <w:lvl w:ilvl="8" w:tplc="06D8C4B4">
      <w:start w:val="1"/>
      <w:numFmt w:val="bullet"/>
      <w:lvlText w:val=""/>
      <w:lvlJc w:val="left"/>
      <w:pPr>
        <w:ind w:left="6480" w:hanging="360"/>
      </w:pPr>
      <w:rPr>
        <w:rFonts w:ascii="Wingdings" w:hAnsi="Wingdings" w:hint="default"/>
      </w:rPr>
    </w:lvl>
  </w:abstractNum>
  <w:abstractNum w:abstractNumId="29" w15:restartNumberingAfterBreak="0">
    <w:nsid w:val="559E5654"/>
    <w:multiLevelType w:val="hybridMultilevel"/>
    <w:tmpl w:val="FFFFFFFF"/>
    <w:lvl w:ilvl="0" w:tplc="2DAA4CD4">
      <w:start w:val="1"/>
      <w:numFmt w:val="bullet"/>
      <w:lvlText w:val=""/>
      <w:lvlJc w:val="left"/>
      <w:pPr>
        <w:ind w:left="720" w:hanging="360"/>
      </w:pPr>
      <w:rPr>
        <w:rFonts w:ascii="Symbol" w:hAnsi="Symbol" w:hint="default"/>
      </w:rPr>
    </w:lvl>
    <w:lvl w:ilvl="1" w:tplc="E4204698">
      <w:start w:val="1"/>
      <w:numFmt w:val="bullet"/>
      <w:lvlText w:val="o"/>
      <w:lvlJc w:val="left"/>
      <w:pPr>
        <w:ind w:left="1440" w:hanging="360"/>
      </w:pPr>
      <w:rPr>
        <w:rFonts w:ascii="Courier New" w:hAnsi="Courier New" w:hint="default"/>
      </w:rPr>
    </w:lvl>
    <w:lvl w:ilvl="2" w:tplc="8354B96E">
      <w:start w:val="1"/>
      <w:numFmt w:val="bullet"/>
      <w:lvlText w:val=""/>
      <w:lvlJc w:val="left"/>
      <w:pPr>
        <w:ind w:left="2160" w:hanging="360"/>
      </w:pPr>
      <w:rPr>
        <w:rFonts w:ascii="Wingdings" w:hAnsi="Wingdings" w:hint="default"/>
      </w:rPr>
    </w:lvl>
    <w:lvl w:ilvl="3" w:tplc="69625566">
      <w:start w:val="1"/>
      <w:numFmt w:val="bullet"/>
      <w:lvlText w:val=""/>
      <w:lvlJc w:val="left"/>
      <w:pPr>
        <w:ind w:left="2880" w:hanging="360"/>
      </w:pPr>
      <w:rPr>
        <w:rFonts w:ascii="Symbol" w:hAnsi="Symbol" w:hint="default"/>
      </w:rPr>
    </w:lvl>
    <w:lvl w:ilvl="4" w:tplc="7B5C0592">
      <w:start w:val="1"/>
      <w:numFmt w:val="bullet"/>
      <w:lvlText w:val="o"/>
      <w:lvlJc w:val="left"/>
      <w:pPr>
        <w:ind w:left="3600" w:hanging="360"/>
      </w:pPr>
      <w:rPr>
        <w:rFonts w:ascii="Courier New" w:hAnsi="Courier New" w:hint="default"/>
      </w:rPr>
    </w:lvl>
    <w:lvl w:ilvl="5" w:tplc="FA786654">
      <w:start w:val="1"/>
      <w:numFmt w:val="bullet"/>
      <w:lvlText w:val=""/>
      <w:lvlJc w:val="left"/>
      <w:pPr>
        <w:ind w:left="4320" w:hanging="360"/>
      </w:pPr>
      <w:rPr>
        <w:rFonts w:ascii="Wingdings" w:hAnsi="Wingdings" w:hint="default"/>
      </w:rPr>
    </w:lvl>
    <w:lvl w:ilvl="6" w:tplc="FDD4381E">
      <w:start w:val="1"/>
      <w:numFmt w:val="bullet"/>
      <w:lvlText w:val=""/>
      <w:lvlJc w:val="left"/>
      <w:pPr>
        <w:ind w:left="5040" w:hanging="360"/>
      </w:pPr>
      <w:rPr>
        <w:rFonts w:ascii="Symbol" w:hAnsi="Symbol" w:hint="default"/>
      </w:rPr>
    </w:lvl>
    <w:lvl w:ilvl="7" w:tplc="662ACF1A">
      <w:start w:val="1"/>
      <w:numFmt w:val="bullet"/>
      <w:lvlText w:val="o"/>
      <w:lvlJc w:val="left"/>
      <w:pPr>
        <w:ind w:left="5760" w:hanging="360"/>
      </w:pPr>
      <w:rPr>
        <w:rFonts w:ascii="Courier New" w:hAnsi="Courier New" w:hint="default"/>
      </w:rPr>
    </w:lvl>
    <w:lvl w:ilvl="8" w:tplc="B982547A">
      <w:start w:val="1"/>
      <w:numFmt w:val="bullet"/>
      <w:lvlText w:val=""/>
      <w:lvlJc w:val="left"/>
      <w:pPr>
        <w:ind w:left="6480" w:hanging="360"/>
      </w:pPr>
      <w:rPr>
        <w:rFonts w:ascii="Wingdings" w:hAnsi="Wingdings" w:hint="default"/>
      </w:rPr>
    </w:lvl>
  </w:abstractNum>
  <w:abstractNum w:abstractNumId="30" w15:restartNumberingAfterBreak="0">
    <w:nsid w:val="577E4D9D"/>
    <w:multiLevelType w:val="hybridMultilevel"/>
    <w:tmpl w:val="FFFFFFFF"/>
    <w:lvl w:ilvl="0" w:tplc="83249F90">
      <w:start w:val="1"/>
      <w:numFmt w:val="bullet"/>
      <w:lvlText w:val=""/>
      <w:lvlJc w:val="left"/>
      <w:pPr>
        <w:ind w:left="720" w:hanging="360"/>
      </w:pPr>
      <w:rPr>
        <w:rFonts w:ascii="Symbol" w:hAnsi="Symbol" w:hint="default"/>
      </w:rPr>
    </w:lvl>
    <w:lvl w:ilvl="1" w:tplc="C8969B6E">
      <w:start w:val="1"/>
      <w:numFmt w:val="bullet"/>
      <w:lvlText w:val="o"/>
      <w:lvlJc w:val="left"/>
      <w:pPr>
        <w:ind w:left="1440" w:hanging="360"/>
      </w:pPr>
      <w:rPr>
        <w:rFonts w:ascii="Courier New" w:hAnsi="Courier New" w:hint="default"/>
      </w:rPr>
    </w:lvl>
    <w:lvl w:ilvl="2" w:tplc="6478AB08">
      <w:start w:val="1"/>
      <w:numFmt w:val="bullet"/>
      <w:lvlText w:val=""/>
      <w:lvlJc w:val="left"/>
      <w:pPr>
        <w:ind w:left="2160" w:hanging="360"/>
      </w:pPr>
      <w:rPr>
        <w:rFonts w:ascii="Wingdings" w:hAnsi="Wingdings" w:hint="default"/>
      </w:rPr>
    </w:lvl>
    <w:lvl w:ilvl="3" w:tplc="C7F22FDE">
      <w:start w:val="1"/>
      <w:numFmt w:val="bullet"/>
      <w:lvlText w:val=""/>
      <w:lvlJc w:val="left"/>
      <w:pPr>
        <w:ind w:left="2880" w:hanging="360"/>
      </w:pPr>
      <w:rPr>
        <w:rFonts w:ascii="Symbol" w:hAnsi="Symbol" w:hint="default"/>
      </w:rPr>
    </w:lvl>
    <w:lvl w:ilvl="4" w:tplc="DD6AA554">
      <w:start w:val="1"/>
      <w:numFmt w:val="bullet"/>
      <w:lvlText w:val="o"/>
      <w:lvlJc w:val="left"/>
      <w:pPr>
        <w:ind w:left="3600" w:hanging="360"/>
      </w:pPr>
      <w:rPr>
        <w:rFonts w:ascii="Courier New" w:hAnsi="Courier New" w:hint="default"/>
      </w:rPr>
    </w:lvl>
    <w:lvl w:ilvl="5" w:tplc="1CC2B19A">
      <w:start w:val="1"/>
      <w:numFmt w:val="bullet"/>
      <w:lvlText w:val=""/>
      <w:lvlJc w:val="left"/>
      <w:pPr>
        <w:ind w:left="4320" w:hanging="360"/>
      </w:pPr>
      <w:rPr>
        <w:rFonts w:ascii="Wingdings" w:hAnsi="Wingdings" w:hint="default"/>
      </w:rPr>
    </w:lvl>
    <w:lvl w:ilvl="6" w:tplc="D5E0B47A">
      <w:start w:val="1"/>
      <w:numFmt w:val="bullet"/>
      <w:lvlText w:val=""/>
      <w:lvlJc w:val="left"/>
      <w:pPr>
        <w:ind w:left="5040" w:hanging="360"/>
      </w:pPr>
      <w:rPr>
        <w:rFonts w:ascii="Symbol" w:hAnsi="Symbol" w:hint="default"/>
      </w:rPr>
    </w:lvl>
    <w:lvl w:ilvl="7" w:tplc="56300920">
      <w:start w:val="1"/>
      <w:numFmt w:val="bullet"/>
      <w:lvlText w:val="o"/>
      <w:lvlJc w:val="left"/>
      <w:pPr>
        <w:ind w:left="5760" w:hanging="360"/>
      </w:pPr>
      <w:rPr>
        <w:rFonts w:ascii="Courier New" w:hAnsi="Courier New" w:hint="default"/>
      </w:rPr>
    </w:lvl>
    <w:lvl w:ilvl="8" w:tplc="72C2FE22">
      <w:start w:val="1"/>
      <w:numFmt w:val="bullet"/>
      <w:lvlText w:val=""/>
      <w:lvlJc w:val="left"/>
      <w:pPr>
        <w:ind w:left="6480" w:hanging="360"/>
      </w:pPr>
      <w:rPr>
        <w:rFonts w:ascii="Wingdings" w:hAnsi="Wingdings" w:hint="default"/>
      </w:rPr>
    </w:lvl>
  </w:abstractNum>
  <w:abstractNum w:abstractNumId="31" w15:restartNumberingAfterBreak="0">
    <w:nsid w:val="61E27303"/>
    <w:multiLevelType w:val="hybridMultilevel"/>
    <w:tmpl w:val="D1846A84"/>
    <w:lvl w:ilvl="0" w:tplc="E57C4FF6">
      <w:start w:val="1"/>
      <w:numFmt w:val="bullet"/>
      <w:lvlText w:val="o"/>
      <w:lvlJc w:val="left"/>
      <w:pPr>
        <w:ind w:left="720" w:hanging="360"/>
      </w:pPr>
      <w:rPr>
        <w:rFonts w:ascii="Courier New" w:hAnsi="Courier New" w:cs="Courier New"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D0006A"/>
    <w:multiLevelType w:val="hybridMultilevel"/>
    <w:tmpl w:val="FFFFFFFF"/>
    <w:lvl w:ilvl="0" w:tplc="3D869D4A">
      <w:start w:val="1"/>
      <w:numFmt w:val="bullet"/>
      <w:lvlText w:val=""/>
      <w:lvlJc w:val="left"/>
      <w:pPr>
        <w:ind w:left="720" w:hanging="360"/>
      </w:pPr>
      <w:rPr>
        <w:rFonts w:ascii="Symbol" w:hAnsi="Symbol" w:hint="default"/>
      </w:rPr>
    </w:lvl>
    <w:lvl w:ilvl="1" w:tplc="A9E663BC">
      <w:start w:val="1"/>
      <w:numFmt w:val="bullet"/>
      <w:lvlText w:val="o"/>
      <w:lvlJc w:val="left"/>
      <w:pPr>
        <w:ind w:left="1440" w:hanging="360"/>
      </w:pPr>
      <w:rPr>
        <w:rFonts w:ascii="Courier New" w:hAnsi="Courier New" w:hint="default"/>
      </w:rPr>
    </w:lvl>
    <w:lvl w:ilvl="2" w:tplc="BDF01740">
      <w:start w:val="1"/>
      <w:numFmt w:val="bullet"/>
      <w:lvlText w:val=""/>
      <w:lvlJc w:val="left"/>
      <w:pPr>
        <w:ind w:left="2160" w:hanging="360"/>
      </w:pPr>
      <w:rPr>
        <w:rFonts w:ascii="Wingdings" w:hAnsi="Wingdings" w:hint="default"/>
      </w:rPr>
    </w:lvl>
    <w:lvl w:ilvl="3" w:tplc="40BAA554">
      <w:start w:val="1"/>
      <w:numFmt w:val="bullet"/>
      <w:lvlText w:val=""/>
      <w:lvlJc w:val="left"/>
      <w:pPr>
        <w:ind w:left="2880" w:hanging="360"/>
      </w:pPr>
      <w:rPr>
        <w:rFonts w:ascii="Symbol" w:hAnsi="Symbol" w:hint="default"/>
      </w:rPr>
    </w:lvl>
    <w:lvl w:ilvl="4" w:tplc="2E0CC89A">
      <w:start w:val="1"/>
      <w:numFmt w:val="bullet"/>
      <w:lvlText w:val="o"/>
      <w:lvlJc w:val="left"/>
      <w:pPr>
        <w:ind w:left="3600" w:hanging="360"/>
      </w:pPr>
      <w:rPr>
        <w:rFonts w:ascii="Courier New" w:hAnsi="Courier New" w:hint="default"/>
      </w:rPr>
    </w:lvl>
    <w:lvl w:ilvl="5" w:tplc="3B024D22">
      <w:start w:val="1"/>
      <w:numFmt w:val="bullet"/>
      <w:lvlText w:val=""/>
      <w:lvlJc w:val="left"/>
      <w:pPr>
        <w:ind w:left="4320" w:hanging="360"/>
      </w:pPr>
      <w:rPr>
        <w:rFonts w:ascii="Wingdings" w:hAnsi="Wingdings" w:hint="default"/>
      </w:rPr>
    </w:lvl>
    <w:lvl w:ilvl="6" w:tplc="801E5BCE">
      <w:start w:val="1"/>
      <w:numFmt w:val="bullet"/>
      <w:lvlText w:val=""/>
      <w:lvlJc w:val="left"/>
      <w:pPr>
        <w:ind w:left="5040" w:hanging="360"/>
      </w:pPr>
      <w:rPr>
        <w:rFonts w:ascii="Symbol" w:hAnsi="Symbol" w:hint="default"/>
      </w:rPr>
    </w:lvl>
    <w:lvl w:ilvl="7" w:tplc="780033FC">
      <w:start w:val="1"/>
      <w:numFmt w:val="bullet"/>
      <w:lvlText w:val="o"/>
      <w:lvlJc w:val="left"/>
      <w:pPr>
        <w:ind w:left="5760" w:hanging="360"/>
      </w:pPr>
      <w:rPr>
        <w:rFonts w:ascii="Courier New" w:hAnsi="Courier New" w:hint="default"/>
      </w:rPr>
    </w:lvl>
    <w:lvl w:ilvl="8" w:tplc="9C5E2AD4">
      <w:start w:val="1"/>
      <w:numFmt w:val="bullet"/>
      <w:lvlText w:val=""/>
      <w:lvlJc w:val="left"/>
      <w:pPr>
        <w:ind w:left="6480" w:hanging="360"/>
      </w:pPr>
      <w:rPr>
        <w:rFonts w:ascii="Wingdings" w:hAnsi="Wingdings" w:hint="default"/>
      </w:rPr>
    </w:lvl>
  </w:abstractNum>
  <w:abstractNum w:abstractNumId="33" w15:restartNumberingAfterBreak="0">
    <w:nsid w:val="6ADC467D"/>
    <w:multiLevelType w:val="hybridMultilevel"/>
    <w:tmpl w:val="FFFFFFFF"/>
    <w:lvl w:ilvl="0" w:tplc="DE389EA0">
      <w:start w:val="1"/>
      <w:numFmt w:val="bullet"/>
      <w:lvlText w:val=""/>
      <w:lvlJc w:val="left"/>
      <w:pPr>
        <w:ind w:left="720" w:hanging="360"/>
      </w:pPr>
      <w:rPr>
        <w:rFonts w:ascii="Symbol" w:hAnsi="Symbol" w:hint="default"/>
      </w:rPr>
    </w:lvl>
    <w:lvl w:ilvl="1" w:tplc="D5B0786E">
      <w:start w:val="1"/>
      <w:numFmt w:val="bullet"/>
      <w:lvlText w:val="o"/>
      <w:lvlJc w:val="left"/>
      <w:pPr>
        <w:ind w:left="1440" w:hanging="360"/>
      </w:pPr>
      <w:rPr>
        <w:rFonts w:ascii="Courier New" w:hAnsi="Courier New" w:hint="default"/>
      </w:rPr>
    </w:lvl>
    <w:lvl w:ilvl="2" w:tplc="92567DB8">
      <w:start w:val="1"/>
      <w:numFmt w:val="bullet"/>
      <w:lvlText w:val=""/>
      <w:lvlJc w:val="left"/>
      <w:pPr>
        <w:ind w:left="2160" w:hanging="360"/>
      </w:pPr>
      <w:rPr>
        <w:rFonts w:ascii="Wingdings" w:hAnsi="Wingdings" w:hint="default"/>
      </w:rPr>
    </w:lvl>
    <w:lvl w:ilvl="3" w:tplc="9D1E3214">
      <w:start w:val="1"/>
      <w:numFmt w:val="bullet"/>
      <w:lvlText w:val=""/>
      <w:lvlJc w:val="left"/>
      <w:pPr>
        <w:ind w:left="2880" w:hanging="360"/>
      </w:pPr>
      <w:rPr>
        <w:rFonts w:ascii="Symbol" w:hAnsi="Symbol" w:hint="default"/>
      </w:rPr>
    </w:lvl>
    <w:lvl w:ilvl="4" w:tplc="896453CC">
      <w:start w:val="1"/>
      <w:numFmt w:val="bullet"/>
      <w:lvlText w:val="o"/>
      <w:lvlJc w:val="left"/>
      <w:pPr>
        <w:ind w:left="3600" w:hanging="360"/>
      </w:pPr>
      <w:rPr>
        <w:rFonts w:ascii="Courier New" w:hAnsi="Courier New" w:hint="default"/>
      </w:rPr>
    </w:lvl>
    <w:lvl w:ilvl="5" w:tplc="34BA31C8">
      <w:start w:val="1"/>
      <w:numFmt w:val="bullet"/>
      <w:lvlText w:val=""/>
      <w:lvlJc w:val="left"/>
      <w:pPr>
        <w:ind w:left="4320" w:hanging="360"/>
      </w:pPr>
      <w:rPr>
        <w:rFonts w:ascii="Wingdings" w:hAnsi="Wingdings" w:hint="default"/>
      </w:rPr>
    </w:lvl>
    <w:lvl w:ilvl="6" w:tplc="3104F7F2">
      <w:start w:val="1"/>
      <w:numFmt w:val="bullet"/>
      <w:lvlText w:val=""/>
      <w:lvlJc w:val="left"/>
      <w:pPr>
        <w:ind w:left="5040" w:hanging="360"/>
      </w:pPr>
      <w:rPr>
        <w:rFonts w:ascii="Symbol" w:hAnsi="Symbol" w:hint="default"/>
      </w:rPr>
    </w:lvl>
    <w:lvl w:ilvl="7" w:tplc="A4026734">
      <w:start w:val="1"/>
      <w:numFmt w:val="bullet"/>
      <w:lvlText w:val="o"/>
      <w:lvlJc w:val="left"/>
      <w:pPr>
        <w:ind w:left="5760" w:hanging="360"/>
      </w:pPr>
      <w:rPr>
        <w:rFonts w:ascii="Courier New" w:hAnsi="Courier New" w:hint="default"/>
      </w:rPr>
    </w:lvl>
    <w:lvl w:ilvl="8" w:tplc="D2C0B9CC">
      <w:start w:val="1"/>
      <w:numFmt w:val="bullet"/>
      <w:lvlText w:val=""/>
      <w:lvlJc w:val="left"/>
      <w:pPr>
        <w:ind w:left="6480" w:hanging="360"/>
      </w:pPr>
      <w:rPr>
        <w:rFonts w:ascii="Wingdings" w:hAnsi="Wingdings" w:hint="default"/>
      </w:rPr>
    </w:lvl>
  </w:abstractNum>
  <w:abstractNum w:abstractNumId="34" w15:restartNumberingAfterBreak="0">
    <w:nsid w:val="6BF5639E"/>
    <w:multiLevelType w:val="hybridMultilevel"/>
    <w:tmpl w:val="FFFFFFFF"/>
    <w:lvl w:ilvl="0" w:tplc="F796F114">
      <w:start w:val="1"/>
      <w:numFmt w:val="bullet"/>
      <w:lvlText w:val=""/>
      <w:lvlJc w:val="left"/>
      <w:pPr>
        <w:ind w:left="720" w:hanging="360"/>
      </w:pPr>
      <w:rPr>
        <w:rFonts w:ascii="Symbol" w:hAnsi="Symbol" w:hint="default"/>
      </w:rPr>
    </w:lvl>
    <w:lvl w:ilvl="1" w:tplc="30685B1C">
      <w:start w:val="1"/>
      <w:numFmt w:val="bullet"/>
      <w:lvlText w:val="o"/>
      <w:lvlJc w:val="left"/>
      <w:pPr>
        <w:ind w:left="1440" w:hanging="360"/>
      </w:pPr>
      <w:rPr>
        <w:rFonts w:ascii="Courier New" w:hAnsi="Courier New" w:hint="default"/>
      </w:rPr>
    </w:lvl>
    <w:lvl w:ilvl="2" w:tplc="B214516A">
      <w:start w:val="1"/>
      <w:numFmt w:val="bullet"/>
      <w:lvlText w:val=""/>
      <w:lvlJc w:val="left"/>
      <w:pPr>
        <w:ind w:left="2160" w:hanging="360"/>
      </w:pPr>
      <w:rPr>
        <w:rFonts w:ascii="Wingdings" w:hAnsi="Wingdings" w:hint="default"/>
      </w:rPr>
    </w:lvl>
    <w:lvl w:ilvl="3" w:tplc="DA6AB420">
      <w:start w:val="1"/>
      <w:numFmt w:val="bullet"/>
      <w:lvlText w:val=""/>
      <w:lvlJc w:val="left"/>
      <w:pPr>
        <w:ind w:left="2880" w:hanging="360"/>
      </w:pPr>
      <w:rPr>
        <w:rFonts w:ascii="Symbol" w:hAnsi="Symbol" w:hint="default"/>
      </w:rPr>
    </w:lvl>
    <w:lvl w:ilvl="4" w:tplc="AD74CDD2">
      <w:start w:val="1"/>
      <w:numFmt w:val="bullet"/>
      <w:lvlText w:val="o"/>
      <w:lvlJc w:val="left"/>
      <w:pPr>
        <w:ind w:left="3600" w:hanging="360"/>
      </w:pPr>
      <w:rPr>
        <w:rFonts w:ascii="Courier New" w:hAnsi="Courier New" w:hint="default"/>
      </w:rPr>
    </w:lvl>
    <w:lvl w:ilvl="5" w:tplc="80EEBB02">
      <w:start w:val="1"/>
      <w:numFmt w:val="bullet"/>
      <w:lvlText w:val=""/>
      <w:lvlJc w:val="left"/>
      <w:pPr>
        <w:ind w:left="4320" w:hanging="360"/>
      </w:pPr>
      <w:rPr>
        <w:rFonts w:ascii="Wingdings" w:hAnsi="Wingdings" w:hint="default"/>
      </w:rPr>
    </w:lvl>
    <w:lvl w:ilvl="6" w:tplc="F3EC37EE">
      <w:start w:val="1"/>
      <w:numFmt w:val="bullet"/>
      <w:lvlText w:val=""/>
      <w:lvlJc w:val="left"/>
      <w:pPr>
        <w:ind w:left="5040" w:hanging="360"/>
      </w:pPr>
      <w:rPr>
        <w:rFonts w:ascii="Symbol" w:hAnsi="Symbol" w:hint="default"/>
      </w:rPr>
    </w:lvl>
    <w:lvl w:ilvl="7" w:tplc="14B0FFDE">
      <w:start w:val="1"/>
      <w:numFmt w:val="bullet"/>
      <w:lvlText w:val="o"/>
      <w:lvlJc w:val="left"/>
      <w:pPr>
        <w:ind w:left="5760" w:hanging="360"/>
      </w:pPr>
      <w:rPr>
        <w:rFonts w:ascii="Courier New" w:hAnsi="Courier New" w:hint="default"/>
      </w:rPr>
    </w:lvl>
    <w:lvl w:ilvl="8" w:tplc="8042D3CE">
      <w:start w:val="1"/>
      <w:numFmt w:val="bullet"/>
      <w:lvlText w:val=""/>
      <w:lvlJc w:val="left"/>
      <w:pPr>
        <w:ind w:left="6480" w:hanging="360"/>
      </w:pPr>
      <w:rPr>
        <w:rFonts w:ascii="Wingdings" w:hAnsi="Wingdings" w:hint="default"/>
      </w:rPr>
    </w:lvl>
  </w:abstractNum>
  <w:abstractNum w:abstractNumId="35" w15:restartNumberingAfterBreak="0">
    <w:nsid w:val="6EBD06BA"/>
    <w:multiLevelType w:val="hybridMultilevel"/>
    <w:tmpl w:val="FFFFFFFF"/>
    <w:lvl w:ilvl="0" w:tplc="64C0B796">
      <w:start w:val="1"/>
      <w:numFmt w:val="bullet"/>
      <w:lvlText w:val=""/>
      <w:lvlJc w:val="left"/>
      <w:pPr>
        <w:ind w:left="720" w:hanging="360"/>
      </w:pPr>
      <w:rPr>
        <w:rFonts w:ascii="Symbol" w:hAnsi="Symbol" w:hint="default"/>
      </w:rPr>
    </w:lvl>
    <w:lvl w:ilvl="1" w:tplc="75EC7890">
      <w:start w:val="1"/>
      <w:numFmt w:val="bullet"/>
      <w:lvlText w:val="o"/>
      <w:lvlJc w:val="left"/>
      <w:pPr>
        <w:ind w:left="1440" w:hanging="360"/>
      </w:pPr>
      <w:rPr>
        <w:rFonts w:ascii="Courier New" w:hAnsi="Courier New" w:hint="default"/>
      </w:rPr>
    </w:lvl>
    <w:lvl w:ilvl="2" w:tplc="88C460A4">
      <w:start w:val="1"/>
      <w:numFmt w:val="bullet"/>
      <w:lvlText w:val=""/>
      <w:lvlJc w:val="left"/>
      <w:pPr>
        <w:ind w:left="2160" w:hanging="360"/>
      </w:pPr>
      <w:rPr>
        <w:rFonts w:ascii="Wingdings" w:hAnsi="Wingdings" w:hint="default"/>
      </w:rPr>
    </w:lvl>
    <w:lvl w:ilvl="3" w:tplc="CD84E28A">
      <w:start w:val="1"/>
      <w:numFmt w:val="bullet"/>
      <w:lvlText w:val=""/>
      <w:lvlJc w:val="left"/>
      <w:pPr>
        <w:ind w:left="2880" w:hanging="360"/>
      </w:pPr>
      <w:rPr>
        <w:rFonts w:ascii="Symbol" w:hAnsi="Symbol" w:hint="default"/>
      </w:rPr>
    </w:lvl>
    <w:lvl w:ilvl="4" w:tplc="88A8FB7C">
      <w:start w:val="1"/>
      <w:numFmt w:val="bullet"/>
      <w:lvlText w:val="o"/>
      <w:lvlJc w:val="left"/>
      <w:pPr>
        <w:ind w:left="3600" w:hanging="360"/>
      </w:pPr>
      <w:rPr>
        <w:rFonts w:ascii="Courier New" w:hAnsi="Courier New" w:hint="default"/>
      </w:rPr>
    </w:lvl>
    <w:lvl w:ilvl="5" w:tplc="875437A8">
      <w:start w:val="1"/>
      <w:numFmt w:val="bullet"/>
      <w:lvlText w:val=""/>
      <w:lvlJc w:val="left"/>
      <w:pPr>
        <w:ind w:left="4320" w:hanging="360"/>
      </w:pPr>
      <w:rPr>
        <w:rFonts w:ascii="Wingdings" w:hAnsi="Wingdings" w:hint="default"/>
      </w:rPr>
    </w:lvl>
    <w:lvl w:ilvl="6" w:tplc="8D6E5592">
      <w:start w:val="1"/>
      <w:numFmt w:val="bullet"/>
      <w:lvlText w:val=""/>
      <w:lvlJc w:val="left"/>
      <w:pPr>
        <w:ind w:left="5040" w:hanging="360"/>
      </w:pPr>
      <w:rPr>
        <w:rFonts w:ascii="Symbol" w:hAnsi="Symbol" w:hint="default"/>
      </w:rPr>
    </w:lvl>
    <w:lvl w:ilvl="7" w:tplc="519C1F16">
      <w:start w:val="1"/>
      <w:numFmt w:val="bullet"/>
      <w:lvlText w:val="o"/>
      <w:lvlJc w:val="left"/>
      <w:pPr>
        <w:ind w:left="5760" w:hanging="360"/>
      </w:pPr>
      <w:rPr>
        <w:rFonts w:ascii="Courier New" w:hAnsi="Courier New" w:hint="default"/>
      </w:rPr>
    </w:lvl>
    <w:lvl w:ilvl="8" w:tplc="008E8CB0">
      <w:start w:val="1"/>
      <w:numFmt w:val="bullet"/>
      <w:lvlText w:val=""/>
      <w:lvlJc w:val="left"/>
      <w:pPr>
        <w:ind w:left="6480" w:hanging="360"/>
      </w:pPr>
      <w:rPr>
        <w:rFonts w:ascii="Wingdings" w:hAnsi="Wingdings" w:hint="default"/>
      </w:rPr>
    </w:lvl>
  </w:abstractNum>
  <w:abstractNum w:abstractNumId="36" w15:restartNumberingAfterBreak="0">
    <w:nsid w:val="70997104"/>
    <w:multiLevelType w:val="hybridMultilevel"/>
    <w:tmpl w:val="FFFFFFFF"/>
    <w:lvl w:ilvl="0" w:tplc="0EC29480">
      <w:start w:val="1"/>
      <w:numFmt w:val="bullet"/>
      <w:lvlText w:val=""/>
      <w:lvlJc w:val="left"/>
      <w:pPr>
        <w:ind w:left="720" w:hanging="360"/>
      </w:pPr>
      <w:rPr>
        <w:rFonts w:ascii="Symbol" w:hAnsi="Symbol" w:hint="default"/>
      </w:rPr>
    </w:lvl>
    <w:lvl w:ilvl="1" w:tplc="9F30940E">
      <w:start w:val="1"/>
      <w:numFmt w:val="bullet"/>
      <w:lvlText w:val="o"/>
      <w:lvlJc w:val="left"/>
      <w:pPr>
        <w:ind w:left="1440" w:hanging="360"/>
      </w:pPr>
      <w:rPr>
        <w:rFonts w:ascii="Courier New" w:hAnsi="Courier New" w:hint="default"/>
      </w:rPr>
    </w:lvl>
    <w:lvl w:ilvl="2" w:tplc="71A43260">
      <w:start w:val="1"/>
      <w:numFmt w:val="bullet"/>
      <w:lvlText w:val=""/>
      <w:lvlJc w:val="left"/>
      <w:pPr>
        <w:ind w:left="2160" w:hanging="360"/>
      </w:pPr>
      <w:rPr>
        <w:rFonts w:ascii="Wingdings" w:hAnsi="Wingdings" w:hint="default"/>
      </w:rPr>
    </w:lvl>
    <w:lvl w:ilvl="3" w:tplc="0762AF60">
      <w:start w:val="1"/>
      <w:numFmt w:val="bullet"/>
      <w:lvlText w:val=""/>
      <w:lvlJc w:val="left"/>
      <w:pPr>
        <w:ind w:left="2880" w:hanging="360"/>
      </w:pPr>
      <w:rPr>
        <w:rFonts w:ascii="Symbol" w:hAnsi="Symbol" w:hint="default"/>
      </w:rPr>
    </w:lvl>
    <w:lvl w:ilvl="4" w:tplc="66820170">
      <w:start w:val="1"/>
      <w:numFmt w:val="bullet"/>
      <w:lvlText w:val="o"/>
      <w:lvlJc w:val="left"/>
      <w:pPr>
        <w:ind w:left="3600" w:hanging="360"/>
      </w:pPr>
      <w:rPr>
        <w:rFonts w:ascii="Courier New" w:hAnsi="Courier New" w:hint="default"/>
      </w:rPr>
    </w:lvl>
    <w:lvl w:ilvl="5" w:tplc="62FAACDA">
      <w:start w:val="1"/>
      <w:numFmt w:val="bullet"/>
      <w:lvlText w:val=""/>
      <w:lvlJc w:val="left"/>
      <w:pPr>
        <w:ind w:left="4320" w:hanging="360"/>
      </w:pPr>
      <w:rPr>
        <w:rFonts w:ascii="Wingdings" w:hAnsi="Wingdings" w:hint="default"/>
      </w:rPr>
    </w:lvl>
    <w:lvl w:ilvl="6" w:tplc="BF6C32EE">
      <w:start w:val="1"/>
      <w:numFmt w:val="bullet"/>
      <w:lvlText w:val=""/>
      <w:lvlJc w:val="left"/>
      <w:pPr>
        <w:ind w:left="5040" w:hanging="360"/>
      </w:pPr>
      <w:rPr>
        <w:rFonts w:ascii="Symbol" w:hAnsi="Symbol" w:hint="default"/>
      </w:rPr>
    </w:lvl>
    <w:lvl w:ilvl="7" w:tplc="3C84E782">
      <w:start w:val="1"/>
      <w:numFmt w:val="bullet"/>
      <w:lvlText w:val="o"/>
      <w:lvlJc w:val="left"/>
      <w:pPr>
        <w:ind w:left="5760" w:hanging="360"/>
      </w:pPr>
      <w:rPr>
        <w:rFonts w:ascii="Courier New" w:hAnsi="Courier New" w:hint="default"/>
      </w:rPr>
    </w:lvl>
    <w:lvl w:ilvl="8" w:tplc="0A82670A">
      <w:start w:val="1"/>
      <w:numFmt w:val="bullet"/>
      <w:lvlText w:val=""/>
      <w:lvlJc w:val="left"/>
      <w:pPr>
        <w:ind w:left="6480" w:hanging="360"/>
      </w:pPr>
      <w:rPr>
        <w:rFonts w:ascii="Wingdings" w:hAnsi="Wingdings" w:hint="default"/>
      </w:rPr>
    </w:lvl>
  </w:abstractNum>
  <w:abstractNum w:abstractNumId="37" w15:restartNumberingAfterBreak="0">
    <w:nsid w:val="75C97E67"/>
    <w:multiLevelType w:val="hybridMultilevel"/>
    <w:tmpl w:val="FFFFFFFF"/>
    <w:lvl w:ilvl="0" w:tplc="393AB596">
      <w:start w:val="1"/>
      <w:numFmt w:val="bullet"/>
      <w:lvlText w:val=""/>
      <w:lvlJc w:val="left"/>
      <w:pPr>
        <w:ind w:left="720" w:hanging="360"/>
      </w:pPr>
      <w:rPr>
        <w:rFonts w:ascii="Symbol" w:hAnsi="Symbol" w:hint="default"/>
      </w:rPr>
    </w:lvl>
    <w:lvl w:ilvl="1" w:tplc="CEC61FE6">
      <w:start w:val="1"/>
      <w:numFmt w:val="bullet"/>
      <w:lvlText w:val="o"/>
      <w:lvlJc w:val="left"/>
      <w:pPr>
        <w:ind w:left="1440" w:hanging="360"/>
      </w:pPr>
      <w:rPr>
        <w:rFonts w:ascii="Courier New" w:hAnsi="Courier New" w:hint="default"/>
      </w:rPr>
    </w:lvl>
    <w:lvl w:ilvl="2" w:tplc="13924888">
      <w:start w:val="1"/>
      <w:numFmt w:val="bullet"/>
      <w:lvlText w:val=""/>
      <w:lvlJc w:val="left"/>
      <w:pPr>
        <w:ind w:left="2160" w:hanging="360"/>
      </w:pPr>
      <w:rPr>
        <w:rFonts w:ascii="Wingdings" w:hAnsi="Wingdings" w:hint="default"/>
      </w:rPr>
    </w:lvl>
    <w:lvl w:ilvl="3" w:tplc="D9B0BF26">
      <w:start w:val="1"/>
      <w:numFmt w:val="bullet"/>
      <w:lvlText w:val=""/>
      <w:lvlJc w:val="left"/>
      <w:pPr>
        <w:ind w:left="2880" w:hanging="360"/>
      </w:pPr>
      <w:rPr>
        <w:rFonts w:ascii="Symbol" w:hAnsi="Symbol" w:hint="default"/>
      </w:rPr>
    </w:lvl>
    <w:lvl w:ilvl="4" w:tplc="C0B0D476">
      <w:start w:val="1"/>
      <w:numFmt w:val="bullet"/>
      <w:lvlText w:val="o"/>
      <w:lvlJc w:val="left"/>
      <w:pPr>
        <w:ind w:left="3600" w:hanging="360"/>
      </w:pPr>
      <w:rPr>
        <w:rFonts w:ascii="Courier New" w:hAnsi="Courier New" w:hint="default"/>
      </w:rPr>
    </w:lvl>
    <w:lvl w:ilvl="5" w:tplc="2F0C5710">
      <w:start w:val="1"/>
      <w:numFmt w:val="bullet"/>
      <w:lvlText w:val=""/>
      <w:lvlJc w:val="left"/>
      <w:pPr>
        <w:ind w:left="4320" w:hanging="360"/>
      </w:pPr>
      <w:rPr>
        <w:rFonts w:ascii="Wingdings" w:hAnsi="Wingdings" w:hint="default"/>
      </w:rPr>
    </w:lvl>
    <w:lvl w:ilvl="6" w:tplc="807CB68E">
      <w:start w:val="1"/>
      <w:numFmt w:val="bullet"/>
      <w:lvlText w:val=""/>
      <w:lvlJc w:val="left"/>
      <w:pPr>
        <w:ind w:left="5040" w:hanging="360"/>
      </w:pPr>
      <w:rPr>
        <w:rFonts w:ascii="Symbol" w:hAnsi="Symbol" w:hint="default"/>
      </w:rPr>
    </w:lvl>
    <w:lvl w:ilvl="7" w:tplc="FB7A3B4C">
      <w:start w:val="1"/>
      <w:numFmt w:val="bullet"/>
      <w:lvlText w:val="o"/>
      <w:lvlJc w:val="left"/>
      <w:pPr>
        <w:ind w:left="5760" w:hanging="360"/>
      </w:pPr>
      <w:rPr>
        <w:rFonts w:ascii="Courier New" w:hAnsi="Courier New" w:hint="default"/>
      </w:rPr>
    </w:lvl>
    <w:lvl w:ilvl="8" w:tplc="2E82A5B6">
      <w:start w:val="1"/>
      <w:numFmt w:val="bullet"/>
      <w:lvlText w:val=""/>
      <w:lvlJc w:val="left"/>
      <w:pPr>
        <w:ind w:left="6480" w:hanging="360"/>
      </w:pPr>
      <w:rPr>
        <w:rFonts w:ascii="Wingdings" w:hAnsi="Wingdings" w:hint="default"/>
      </w:rPr>
    </w:lvl>
  </w:abstractNum>
  <w:abstractNum w:abstractNumId="38" w15:restartNumberingAfterBreak="0">
    <w:nsid w:val="77682FDA"/>
    <w:multiLevelType w:val="hybridMultilevel"/>
    <w:tmpl w:val="FFFFFFFF"/>
    <w:lvl w:ilvl="0" w:tplc="107EF0D4">
      <w:start w:val="1"/>
      <w:numFmt w:val="bullet"/>
      <w:lvlText w:val=""/>
      <w:lvlJc w:val="left"/>
      <w:pPr>
        <w:ind w:left="720" w:hanging="360"/>
      </w:pPr>
      <w:rPr>
        <w:rFonts w:ascii="Symbol" w:hAnsi="Symbol" w:hint="default"/>
      </w:rPr>
    </w:lvl>
    <w:lvl w:ilvl="1" w:tplc="B046DD32">
      <w:start w:val="1"/>
      <w:numFmt w:val="bullet"/>
      <w:lvlText w:val="o"/>
      <w:lvlJc w:val="left"/>
      <w:pPr>
        <w:ind w:left="1440" w:hanging="360"/>
      </w:pPr>
      <w:rPr>
        <w:rFonts w:ascii="Courier New" w:hAnsi="Courier New" w:hint="default"/>
      </w:rPr>
    </w:lvl>
    <w:lvl w:ilvl="2" w:tplc="7FD0C63A">
      <w:start w:val="1"/>
      <w:numFmt w:val="bullet"/>
      <w:lvlText w:val=""/>
      <w:lvlJc w:val="left"/>
      <w:pPr>
        <w:ind w:left="2160" w:hanging="360"/>
      </w:pPr>
      <w:rPr>
        <w:rFonts w:ascii="Wingdings" w:hAnsi="Wingdings" w:hint="default"/>
      </w:rPr>
    </w:lvl>
    <w:lvl w:ilvl="3" w:tplc="2BF49460">
      <w:start w:val="1"/>
      <w:numFmt w:val="bullet"/>
      <w:lvlText w:val=""/>
      <w:lvlJc w:val="left"/>
      <w:pPr>
        <w:ind w:left="2880" w:hanging="360"/>
      </w:pPr>
      <w:rPr>
        <w:rFonts w:ascii="Symbol" w:hAnsi="Symbol" w:hint="default"/>
      </w:rPr>
    </w:lvl>
    <w:lvl w:ilvl="4" w:tplc="C338C594">
      <w:start w:val="1"/>
      <w:numFmt w:val="bullet"/>
      <w:lvlText w:val="o"/>
      <w:lvlJc w:val="left"/>
      <w:pPr>
        <w:ind w:left="3600" w:hanging="360"/>
      </w:pPr>
      <w:rPr>
        <w:rFonts w:ascii="Courier New" w:hAnsi="Courier New" w:hint="default"/>
      </w:rPr>
    </w:lvl>
    <w:lvl w:ilvl="5" w:tplc="6784A5AC">
      <w:start w:val="1"/>
      <w:numFmt w:val="bullet"/>
      <w:lvlText w:val=""/>
      <w:lvlJc w:val="left"/>
      <w:pPr>
        <w:ind w:left="4320" w:hanging="360"/>
      </w:pPr>
      <w:rPr>
        <w:rFonts w:ascii="Wingdings" w:hAnsi="Wingdings" w:hint="default"/>
      </w:rPr>
    </w:lvl>
    <w:lvl w:ilvl="6" w:tplc="3216EB52">
      <w:start w:val="1"/>
      <w:numFmt w:val="bullet"/>
      <w:lvlText w:val=""/>
      <w:lvlJc w:val="left"/>
      <w:pPr>
        <w:ind w:left="5040" w:hanging="360"/>
      </w:pPr>
      <w:rPr>
        <w:rFonts w:ascii="Symbol" w:hAnsi="Symbol" w:hint="default"/>
      </w:rPr>
    </w:lvl>
    <w:lvl w:ilvl="7" w:tplc="2E90C0E2">
      <w:start w:val="1"/>
      <w:numFmt w:val="bullet"/>
      <w:lvlText w:val="o"/>
      <w:lvlJc w:val="left"/>
      <w:pPr>
        <w:ind w:left="5760" w:hanging="360"/>
      </w:pPr>
      <w:rPr>
        <w:rFonts w:ascii="Courier New" w:hAnsi="Courier New" w:hint="default"/>
      </w:rPr>
    </w:lvl>
    <w:lvl w:ilvl="8" w:tplc="4E046F24">
      <w:start w:val="1"/>
      <w:numFmt w:val="bullet"/>
      <w:lvlText w:val=""/>
      <w:lvlJc w:val="left"/>
      <w:pPr>
        <w:ind w:left="6480" w:hanging="360"/>
      </w:pPr>
      <w:rPr>
        <w:rFonts w:ascii="Wingdings" w:hAnsi="Wingdings" w:hint="default"/>
      </w:rPr>
    </w:lvl>
  </w:abstractNum>
  <w:abstractNum w:abstractNumId="39" w15:restartNumberingAfterBreak="0">
    <w:nsid w:val="79237D6E"/>
    <w:multiLevelType w:val="hybridMultilevel"/>
    <w:tmpl w:val="FFFFFFFF"/>
    <w:lvl w:ilvl="0" w:tplc="83E2E728">
      <w:start w:val="1"/>
      <w:numFmt w:val="bullet"/>
      <w:lvlText w:val=""/>
      <w:lvlJc w:val="left"/>
      <w:pPr>
        <w:ind w:left="720" w:hanging="360"/>
      </w:pPr>
      <w:rPr>
        <w:rFonts w:ascii="Symbol" w:hAnsi="Symbol" w:hint="default"/>
      </w:rPr>
    </w:lvl>
    <w:lvl w:ilvl="1" w:tplc="65DC3E88">
      <w:start w:val="1"/>
      <w:numFmt w:val="bullet"/>
      <w:lvlText w:val="o"/>
      <w:lvlJc w:val="left"/>
      <w:pPr>
        <w:ind w:left="1440" w:hanging="360"/>
      </w:pPr>
      <w:rPr>
        <w:rFonts w:ascii="Courier New" w:hAnsi="Courier New" w:hint="default"/>
      </w:rPr>
    </w:lvl>
    <w:lvl w:ilvl="2" w:tplc="4CEA4348">
      <w:start w:val="1"/>
      <w:numFmt w:val="bullet"/>
      <w:lvlText w:val=""/>
      <w:lvlJc w:val="left"/>
      <w:pPr>
        <w:ind w:left="2160" w:hanging="360"/>
      </w:pPr>
      <w:rPr>
        <w:rFonts w:ascii="Wingdings" w:hAnsi="Wingdings" w:hint="default"/>
      </w:rPr>
    </w:lvl>
    <w:lvl w:ilvl="3" w:tplc="8FA07708">
      <w:start w:val="1"/>
      <w:numFmt w:val="bullet"/>
      <w:lvlText w:val=""/>
      <w:lvlJc w:val="left"/>
      <w:pPr>
        <w:ind w:left="2880" w:hanging="360"/>
      </w:pPr>
      <w:rPr>
        <w:rFonts w:ascii="Symbol" w:hAnsi="Symbol" w:hint="default"/>
      </w:rPr>
    </w:lvl>
    <w:lvl w:ilvl="4" w:tplc="F446CEDA">
      <w:start w:val="1"/>
      <w:numFmt w:val="bullet"/>
      <w:lvlText w:val="o"/>
      <w:lvlJc w:val="left"/>
      <w:pPr>
        <w:ind w:left="3600" w:hanging="360"/>
      </w:pPr>
      <w:rPr>
        <w:rFonts w:ascii="Courier New" w:hAnsi="Courier New" w:hint="default"/>
      </w:rPr>
    </w:lvl>
    <w:lvl w:ilvl="5" w:tplc="11A6796C">
      <w:start w:val="1"/>
      <w:numFmt w:val="bullet"/>
      <w:lvlText w:val=""/>
      <w:lvlJc w:val="left"/>
      <w:pPr>
        <w:ind w:left="4320" w:hanging="360"/>
      </w:pPr>
      <w:rPr>
        <w:rFonts w:ascii="Wingdings" w:hAnsi="Wingdings" w:hint="default"/>
      </w:rPr>
    </w:lvl>
    <w:lvl w:ilvl="6" w:tplc="A7F6F4EE">
      <w:start w:val="1"/>
      <w:numFmt w:val="bullet"/>
      <w:lvlText w:val=""/>
      <w:lvlJc w:val="left"/>
      <w:pPr>
        <w:ind w:left="5040" w:hanging="360"/>
      </w:pPr>
      <w:rPr>
        <w:rFonts w:ascii="Symbol" w:hAnsi="Symbol" w:hint="default"/>
      </w:rPr>
    </w:lvl>
    <w:lvl w:ilvl="7" w:tplc="EFD2EDAE">
      <w:start w:val="1"/>
      <w:numFmt w:val="bullet"/>
      <w:lvlText w:val="o"/>
      <w:lvlJc w:val="left"/>
      <w:pPr>
        <w:ind w:left="5760" w:hanging="360"/>
      </w:pPr>
      <w:rPr>
        <w:rFonts w:ascii="Courier New" w:hAnsi="Courier New" w:hint="default"/>
      </w:rPr>
    </w:lvl>
    <w:lvl w:ilvl="8" w:tplc="C13CAD78">
      <w:start w:val="1"/>
      <w:numFmt w:val="bullet"/>
      <w:lvlText w:val=""/>
      <w:lvlJc w:val="left"/>
      <w:pPr>
        <w:ind w:left="6480" w:hanging="360"/>
      </w:pPr>
      <w:rPr>
        <w:rFonts w:ascii="Wingdings" w:hAnsi="Wingdings" w:hint="default"/>
      </w:rPr>
    </w:lvl>
  </w:abstractNum>
  <w:abstractNum w:abstractNumId="40" w15:restartNumberingAfterBreak="0">
    <w:nsid w:val="79685A87"/>
    <w:multiLevelType w:val="hybridMultilevel"/>
    <w:tmpl w:val="FFFFFFFF"/>
    <w:lvl w:ilvl="0" w:tplc="5FD02954">
      <w:start w:val="1"/>
      <w:numFmt w:val="bullet"/>
      <w:lvlText w:val=""/>
      <w:lvlJc w:val="left"/>
      <w:pPr>
        <w:ind w:left="720" w:hanging="360"/>
      </w:pPr>
      <w:rPr>
        <w:rFonts w:ascii="Symbol" w:hAnsi="Symbol" w:hint="default"/>
      </w:rPr>
    </w:lvl>
    <w:lvl w:ilvl="1" w:tplc="FC54A7F6">
      <w:start w:val="1"/>
      <w:numFmt w:val="bullet"/>
      <w:lvlText w:val="o"/>
      <w:lvlJc w:val="left"/>
      <w:pPr>
        <w:ind w:left="1440" w:hanging="360"/>
      </w:pPr>
      <w:rPr>
        <w:rFonts w:ascii="Courier New" w:hAnsi="Courier New" w:hint="default"/>
      </w:rPr>
    </w:lvl>
    <w:lvl w:ilvl="2" w:tplc="1584F146">
      <w:start w:val="1"/>
      <w:numFmt w:val="bullet"/>
      <w:lvlText w:val=""/>
      <w:lvlJc w:val="left"/>
      <w:pPr>
        <w:ind w:left="2160" w:hanging="360"/>
      </w:pPr>
      <w:rPr>
        <w:rFonts w:ascii="Wingdings" w:hAnsi="Wingdings" w:hint="default"/>
      </w:rPr>
    </w:lvl>
    <w:lvl w:ilvl="3" w:tplc="9E62ABBC">
      <w:start w:val="1"/>
      <w:numFmt w:val="bullet"/>
      <w:lvlText w:val=""/>
      <w:lvlJc w:val="left"/>
      <w:pPr>
        <w:ind w:left="2880" w:hanging="360"/>
      </w:pPr>
      <w:rPr>
        <w:rFonts w:ascii="Symbol" w:hAnsi="Symbol" w:hint="default"/>
      </w:rPr>
    </w:lvl>
    <w:lvl w:ilvl="4" w:tplc="E6BE953C">
      <w:start w:val="1"/>
      <w:numFmt w:val="bullet"/>
      <w:lvlText w:val="o"/>
      <w:lvlJc w:val="left"/>
      <w:pPr>
        <w:ind w:left="3600" w:hanging="360"/>
      </w:pPr>
      <w:rPr>
        <w:rFonts w:ascii="Courier New" w:hAnsi="Courier New" w:hint="default"/>
      </w:rPr>
    </w:lvl>
    <w:lvl w:ilvl="5" w:tplc="BFE071EE">
      <w:start w:val="1"/>
      <w:numFmt w:val="bullet"/>
      <w:lvlText w:val=""/>
      <w:lvlJc w:val="left"/>
      <w:pPr>
        <w:ind w:left="4320" w:hanging="360"/>
      </w:pPr>
      <w:rPr>
        <w:rFonts w:ascii="Wingdings" w:hAnsi="Wingdings" w:hint="default"/>
      </w:rPr>
    </w:lvl>
    <w:lvl w:ilvl="6" w:tplc="369099B2">
      <w:start w:val="1"/>
      <w:numFmt w:val="bullet"/>
      <w:lvlText w:val=""/>
      <w:lvlJc w:val="left"/>
      <w:pPr>
        <w:ind w:left="5040" w:hanging="360"/>
      </w:pPr>
      <w:rPr>
        <w:rFonts w:ascii="Symbol" w:hAnsi="Symbol" w:hint="default"/>
      </w:rPr>
    </w:lvl>
    <w:lvl w:ilvl="7" w:tplc="EEF85ABE">
      <w:start w:val="1"/>
      <w:numFmt w:val="bullet"/>
      <w:lvlText w:val="o"/>
      <w:lvlJc w:val="left"/>
      <w:pPr>
        <w:ind w:left="5760" w:hanging="360"/>
      </w:pPr>
      <w:rPr>
        <w:rFonts w:ascii="Courier New" w:hAnsi="Courier New" w:hint="default"/>
      </w:rPr>
    </w:lvl>
    <w:lvl w:ilvl="8" w:tplc="A5C0365A">
      <w:start w:val="1"/>
      <w:numFmt w:val="bullet"/>
      <w:lvlText w:val=""/>
      <w:lvlJc w:val="left"/>
      <w:pPr>
        <w:ind w:left="6480" w:hanging="360"/>
      </w:pPr>
      <w:rPr>
        <w:rFonts w:ascii="Wingdings" w:hAnsi="Wingdings" w:hint="default"/>
      </w:rPr>
    </w:lvl>
  </w:abstractNum>
  <w:num w:numId="1" w16cid:durableId="328336555">
    <w:abstractNumId w:val="20"/>
  </w:num>
  <w:num w:numId="2" w16cid:durableId="1219242261">
    <w:abstractNumId w:val="17"/>
  </w:num>
  <w:num w:numId="3" w16cid:durableId="1473787429">
    <w:abstractNumId w:val="9"/>
  </w:num>
  <w:num w:numId="4" w16cid:durableId="1704595358">
    <w:abstractNumId w:val="31"/>
  </w:num>
  <w:num w:numId="5" w16cid:durableId="773132380">
    <w:abstractNumId w:val="11"/>
  </w:num>
  <w:num w:numId="6" w16cid:durableId="2090686494">
    <w:abstractNumId w:val="13"/>
  </w:num>
  <w:num w:numId="7" w16cid:durableId="388841530">
    <w:abstractNumId w:val="1"/>
  </w:num>
  <w:num w:numId="8" w16cid:durableId="902522770">
    <w:abstractNumId w:val="15"/>
  </w:num>
  <w:num w:numId="9" w16cid:durableId="1806699049">
    <w:abstractNumId w:val="26"/>
  </w:num>
  <w:num w:numId="10" w16cid:durableId="66610712">
    <w:abstractNumId w:val="21"/>
  </w:num>
  <w:num w:numId="11" w16cid:durableId="1276476250">
    <w:abstractNumId w:val="24"/>
  </w:num>
  <w:num w:numId="12" w16cid:durableId="1166432074">
    <w:abstractNumId w:val="12"/>
  </w:num>
  <w:num w:numId="13" w16cid:durableId="1512645365">
    <w:abstractNumId w:val="14"/>
  </w:num>
  <w:num w:numId="14" w16cid:durableId="1302150291">
    <w:abstractNumId w:val="35"/>
  </w:num>
  <w:num w:numId="15" w16cid:durableId="446850080">
    <w:abstractNumId w:val="32"/>
  </w:num>
  <w:num w:numId="16" w16cid:durableId="471100152">
    <w:abstractNumId w:val="0"/>
  </w:num>
  <w:num w:numId="17" w16cid:durableId="270817229">
    <w:abstractNumId w:val="37"/>
  </w:num>
  <w:num w:numId="18" w16cid:durableId="277030231">
    <w:abstractNumId w:val="7"/>
  </w:num>
  <w:num w:numId="19" w16cid:durableId="1794329719">
    <w:abstractNumId w:val="30"/>
  </w:num>
  <w:num w:numId="20" w16cid:durableId="2094352350">
    <w:abstractNumId w:val="23"/>
  </w:num>
  <w:num w:numId="21" w16cid:durableId="1992176942">
    <w:abstractNumId w:val="40"/>
  </w:num>
  <w:num w:numId="22" w16cid:durableId="446434558">
    <w:abstractNumId w:val="27"/>
  </w:num>
  <w:num w:numId="23" w16cid:durableId="2002418140">
    <w:abstractNumId w:val="28"/>
  </w:num>
  <w:num w:numId="24" w16cid:durableId="1548033208">
    <w:abstractNumId w:val="36"/>
  </w:num>
  <w:num w:numId="25" w16cid:durableId="1619529431">
    <w:abstractNumId w:val="4"/>
  </w:num>
  <w:num w:numId="26" w16cid:durableId="1924484651">
    <w:abstractNumId w:val="33"/>
  </w:num>
  <w:num w:numId="27" w16cid:durableId="1207108190">
    <w:abstractNumId w:val="8"/>
  </w:num>
  <w:num w:numId="28" w16cid:durableId="42602941">
    <w:abstractNumId w:val="34"/>
  </w:num>
  <w:num w:numId="29" w16cid:durableId="255940690">
    <w:abstractNumId w:val="3"/>
  </w:num>
  <w:num w:numId="30" w16cid:durableId="1285039758">
    <w:abstractNumId w:val="39"/>
  </w:num>
  <w:num w:numId="31" w16cid:durableId="138425410">
    <w:abstractNumId w:val="10"/>
  </w:num>
  <w:num w:numId="32" w16cid:durableId="27685102">
    <w:abstractNumId w:val="29"/>
  </w:num>
  <w:num w:numId="33" w16cid:durableId="300773027">
    <w:abstractNumId w:val="19"/>
  </w:num>
  <w:num w:numId="34" w16cid:durableId="1924029045">
    <w:abstractNumId w:val="18"/>
  </w:num>
  <w:num w:numId="35" w16cid:durableId="1927497053">
    <w:abstractNumId w:val="22"/>
  </w:num>
  <w:num w:numId="36" w16cid:durableId="1626807695">
    <w:abstractNumId w:val="38"/>
  </w:num>
  <w:num w:numId="37" w16cid:durableId="831724731">
    <w:abstractNumId w:val="25"/>
  </w:num>
  <w:num w:numId="38" w16cid:durableId="1026567259">
    <w:abstractNumId w:val="16"/>
  </w:num>
  <w:num w:numId="39" w16cid:durableId="732198542">
    <w:abstractNumId w:val="2"/>
  </w:num>
  <w:num w:numId="40" w16cid:durableId="442499317">
    <w:abstractNumId w:val="6"/>
  </w:num>
  <w:num w:numId="41" w16cid:durableId="560947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11"/>
    <w:rsid w:val="00001396"/>
    <w:rsid w:val="000056B5"/>
    <w:rsid w:val="00006A3A"/>
    <w:rsid w:val="000129B8"/>
    <w:rsid w:val="0001470A"/>
    <w:rsid w:val="00015792"/>
    <w:rsid w:val="000159FC"/>
    <w:rsid w:val="000166EC"/>
    <w:rsid w:val="00016B47"/>
    <w:rsid w:val="0002477A"/>
    <w:rsid w:val="000252C5"/>
    <w:rsid w:val="00035D1C"/>
    <w:rsid w:val="00037888"/>
    <w:rsid w:val="00040D45"/>
    <w:rsid w:val="00041091"/>
    <w:rsid w:val="00042F55"/>
    <w:rsid w:val="0004785C"/>
    <w:rsid w:val="00051FB5"/>
    <w:rsid w:val="00057CD5"/>
    <w:rsid w:val="00062E71"/>
    <w:rsid w:val="000640EA"/>
    <w:rsid w:val="00076657"/>
    <w:rsid w:val="00084037"/>
    <w:rsid w:val="00084C0D"/>
    <w:rsid w:val="00084F13"/>
    <w:rsid w:val="00086EE8"/>
    <w:rsid w:val="0009094E"/>
    <w:rsid w:val="000958C4"/>
    <w:rsid w:val="000959B3"/>
    <w:rsid w:val="00097D33"/>
    <w:rsid w:val="000A070C"/>
    <w:rsid w:val="000A2FFC"/>
    <w:rsid w:val="000A30BC"/>
    <w:rsid w:val="000A4572"/>
    <w:rsid w:val="000A7BCF"/>
    <w:rsid w:val="000B63CA"/>
    <w:rsid w:val="000C08D1"/>
    <w:rsid w:val="000C6077"/>
    <w:rsid w:val="000C6B75"/>
    <w:rsid w:val="000C6C3A"/>
    <w:rsid w:val="000D40E6"/>
    <w:rsid w:val="000D467E"/>
    <w:rsid w:val="000D5692"/>
    <w:rsid w:val="000D5D1F"/>
    <w:rsid w:val="000D65ED"/>
    <w:rsid w:val="000D6FEE"/>
    <w:rsid w:val="000E4EF1"/>
    <w:rsid w:val="000F1D64"/>
    <w:rsid w:val="001029DD"/>
    <w:rsid w:val="001057E8"/>
    <w:rsid w:val="00105FF4"/>
    <w:rsid w:val="001075FA"/>
    <w:rsid w:val="00110B96"/>
    <w:rsid w:val="00114004"/>
    <w:rsid w:val="00115261"/>
    <w:rsid w:val="001215B3"/>
    <w:rsid w:val="00121898"/>
    <w:rsid w:val="00121EDD"/>
    <w:rsid w:val="00122221"/>
    <w:rsid w:val="001256C2"/>
    <w:rsid w:val="001257F0"/>
    <w:rsid w:val="00126CAA"/>
    <w:rsid w:val="00130588"/>
    <w:rsid w:val="00140178"/>
    <w:rsid w:val="00141460"/>
    <w:rsid w:val="0014266C"/>
    <w:rsid w:val="001441C0"/>
    <w:rsid w:val="00145A13"/>
    <w:rsid w:val="00147FBC"/>
    <w:rsid w:val="00152334"/>
    <w:rsid w:val="001603F1"/>
    <w:rsid w:val="00164C94"/>
    <w:rsid w:val="001654A9"/>
    <w:rsid w:val="001715E7"/>
    <w:rsid w:val="0017343B"/>
    <w:rsid w:val="001775E6"/>
    <w:rsid w:val="00177E2D"/>
    <w:rsid w:val="00180657"/>
    <w:rsid w:val="00181559"/>
    <w:rsid w:val="00182DD9"/>
    <w:rsid w:val="00184B00"/>
    <w:rsid w:val="00197E89"/>
    <w:rsid w:val="001A2F31"/>
    <w:rsid w:val="001B20C7"/>
    <w:rsid w:val="001C47DE"/>
    <w:rsid w:val="001C535F"/>
    <w:rsid w:val="001D160E"/>
    <w:rsid w:val="001D20F8"/>
    <w:rsid w:val="001D3AB2"/>
    <w:rsid w:val="001D3CFD"/>
    <w:rsid w:val="001E0A7D"/>
    <w:rsid w:val="001E0B9C"/>
    <w:rsid w:val="001E17AE"/>
    <w:rsid w:val="001E566E"/>
    <w:rsid w:val="001E63E7"/>
    <w:rsid w:val="001F192B"/>
    <w:rsid w:val="001F36CF"/>
    <w:rsid w:val="00200559"/>
    <w:rsid w:val="002023DA"/>
    <w:rsid w:val="00205832"/>
    <w:rsid w:val="0021178F"/>
    <w:rsid w:val="002159F0"/>
    <w:rsid w:val="00224987"/>
    <w:rsid w:val="00225B55"/>
    <w:rsid w:val="00227B08"/>
    <w:rsid w:val="00236E1D"/>
    <w:rsid w:val="00237250"/>
    <w:rsid w:val="00241936"/>
    <w:rsid w:val="00243159"/>
    <w:rsid w:val="00253B11"/>
    <w:rsid w:val="00254414"/>
    <w:rsid w:val="00266EE3"/>
    <w:rsid w:val="002817AB"/>
    <w:rsid w:val="00284088"/>
    <w:rsid w:val="00285E44"/>
    <w:rsid w:val="002937DF"/>
    <w:rsid w:val="0029420A"/>
    <w:rsid w:val="00294FA2"/>
    <w:rsid w:val="002962C3"/>
    <w:rsid w:val="002A3632"/>
    <w:rsid w:val="002B25F0"/>
    <w:rsid w:val="002B3F42"/>
    <w:rsid w:val="002B6A4F"/>
    <w:rsid w:val="002C0805"/>
    <w:rsid w:val="002C22C6"/>
    <w:rsid w:val="002D4711"/>
    <w:rsid w:val="002F4759"/>
    <w:rsid w:val="00302838"/>
    <w:rsid w:val="00306B35"/>
    <w:rsid w:val="00306D37"/>
    <w:rsid w:val="00307894"/>
    <w:rsid w:val="00313B6B"/>
    <w:rsid w:val="0031523A"/>
    <w:rsid w:val="003200C5"/>
    <w:rsid w:val="00320DCC"/>
    <w:rsid w:val="00320EC7"/>
    <w:rsid w:val="00322260"/>
    <w:rsid w:val="00322811"/>
    <w:rsid w:val="00336404"/>
    <w:rsid w:val="00336E96"/>
    <w:rsid w:val="00343A6B"/>
    <w:rsid w:val="0034461D"/>
    <w:rsid w:val="003457AB"/>
    <w:rsid w:val="003622CF"/>
    <w:rsid w:val="00363C39"/>
    <w:rsid w:val="00375649"/>
    <w:rsid w:val="00395685"/>
    <w:rsid w:val="003A00A6"/>
    <w:rsid w:val="003A4C11"/>
    <w:rsid w:val="003A6576"/>
    <w:rsid w:val="003B6B0D"/>
    <w:rsid w:val="003E0BB9"/>
    <w:rsid w:val="003E42C8"/>
    <w:rsid w:val="00401333"/>
    <w:rsid w:val="0041031B"/>
    <w:rsid w:val="00415BA0"/>
    <w:rsid w:val="00421065"/>
    <w:rsid w:val="00422C00"/>
    <w:rsid w:val="004268EB"/>
    <w:rsid w:val="0042721B"/>
    <w:rsid w:val="0043121D"/>
    <w:rsid w:val="004329DD"/>
    <w:rsid w:val="004377DC"/>
    <w:rsid w:val="00440889"/>
    <w:rsid w:val="0044466C"/>
    <w:rsid w:val="00444D9C"/>
    <w:rsid w:val="0046458C"/>
    <w:rsid w:val="00472FF3"/>
    <w:rsid w:val="0047357D"/>
    <w:rsid w:val="00473DF6"/>
    <w:rsid w:val="004744CD"/>
    <w:rsid w:val="00475753"/>
    <w:rsid w:val="004761B1"/>
    <w:rsid w:val="00477D88"/>
    <w:rsid w:val="00480585"/>
    <w:rsid w:val="00480775"/>
    <w:rsid w:val="00480F3B"/>
    <w:rsid w:val="00484CA9"/>
    <w:rsid w:val="0049602D"/>
    <w:rsid w:val="004A2DD4"/>
    <w:rsid w:val="004A2E0C"/>
    <w:rsid w:val="004A39A3"/>
    <w:rsid w:val="004A53B5"/>
    <w:rsid w:val="004A7C97"/>
    <w:rsid w:val="004B0737"/>
    <w:rsid w:val="004C4D8B"/>
    <w:rsid w:val="004D66D8"/>
    <w:rsid w:val="004D6969"/>
    <w:rsid w:val="004D7173"/>
    <w:rsid w:val="004E04E4"/>
    <w:rsid w:val="004E7ACE"/>
    <w:rsid w:val="004F2D72"/>
    <w:rsid w:val="004F75C2"/>
    <w:rsid w:val="0050242E"/>
    <w:rsid w:val="00505EC2"/>
    <w:rsid w:val="005163B8"/>
    <w:rsid w:val="00516899"/>
    <w:rsid w:val="00520E1B"/>
    <w:rsid w:val="005217B2"/>
    <w:rsid w:val="0052766E"/>
    <w:rsid w:val="005277F4"/>
    <w:rsid w:val="00533AFE"/>
    <w:rsid w:val="00542CF3"/>
    <w:rsid w:val="005441F0"/>
    <w:rsid w:val="00554573"/>
    <w:rsid w:val="00554B56"/>
    <w:rsid w:val="00556978"/>
    <w:rsid w:val="00562B3C"/>
    <w:rsid w:val="00571711"/>
    <w:rsid w:val="00571E32"/>
    <w:rsid w:val="0058231C"/>
    <w:rsid w:val="00582D9F"/>
    <w:rsid w:val="005927D7"/>
    <w:rsid w:val="00593737"/>
    <w:rsid w:val="005A1FE9"/>
    <w:rsid w:val="005A510A"/>
    <w:rsid w:val="005A5C8A"/>
    <w:rsid w:val="005B1B67"/>
    <w:rsid w:val="005B40AB"/>
    <w:rsid w:val="005B483D"/>
    <w:rsid w:val="005C061D"/>
    <w:rsid w:val="005D16A1"/>
    <w:rsid w:val="005D3848"/>
    <w:rsid w:val="005D3978"/>
    <w:rsid w:val="005E2D2A"/>
    <w:rsid w:val="005E3A94"/>
    <w:rsid w:val="005E43B9"/>
    <w:rsid w:val="005F2CA4"/>
    <w:rsid w:val="005F6A24"/>
    <w:rsid w:val="00612D36"/>
    <w:rsid w:val="006147C8"/>
    <w:rsid w:val="00620671"/>
    <w:rsid w:val="0062133B"/>
    <w:rsid w:val="00623BFA"/>
    <w:rsid w:val="00623CB5"/>
    <w:rsid w:val="006337F0"/>
    <w:rsid w:val="00651035"/>
    <w:rsid w:val="006511FE"/>
    <w:rsid w:val="00652664"/>
    <w:rsid w:val="006654E6"/>
    <w:rsid w:val="006662BF"/>
    <w:rsid w:val="006702A5"/>
    <w:rsid w:val="00671B5C"/>
    <w:rsid w:val="00674C97"/>
    <w:rsid w:val="00683B6A"/>
    <w:rsid w:val="00685744"/>
    <w:rsid w:val="0069273A"/>
    <w:rsid w:val="00695B94"/>
    <w:rsid w:val="00696211"/>
    <w:rsid w:val="006A1A1B"/>
    <w:rsid w:val="006A1AD8"/>
    <w:rsid w:val="006A3A4F"/>
    <w:rsid w:val="006A3C7A"/>
    <w:rsid w:val="006A6E21"/>
    <w:rsid w:val="006C23B5"/>
    <w:rsid w:val="006C2473"/>
    <w:rsid w:val="006C65DD"/>
    <w:rsid w:val="006C7F77"/>
    <w:rsid w:val="006D2196"/>
    <w:rsid w:val="006D571D"/>
    <w:rsid w:val="006D7242"/>
    <w:rsid w:val="006E0AFF"/>
    <w:rsid w:val="006E1FA0"/>
    <w:rsid w:val="006E21FE"/>
    <w:rsid w:val="006E25E3"/>
    <w:rsid w:val="006E6710"/>
    <w:rsid w:val="006F3ABB"/>
    <w:rsid w:val="0070240A"/>
    <w:rsid w:val="00702ED1"/>
    <w:rsid w:val="007058D4"/>
    <w:rsid w:val="007150BF"/>
    <w:rsid w:val="007167DF"/>
    <w:rsid w:val="00720F74"/>
    <w:rsid w:val="007265AE"/>
    <w:rsid w:val="007407DD"/>
    <w:rsid w:val="007449F8"/>
    <w:rsid w:val="00746D01"/>
    <w:rsid w:val="0076142A"/>
    <w:rsid w:val="00764002"/>
    <w:rsid w:val="00775F21"/>
    <w:rsid w:val="00777D9B"/>
    <w:rsid w:val="007822E6"/>
    <w:rsid w:val="00783553"/>
    <w:rsid w:val="0078616C"/>
    <w:rsid w:val="00787E1E"/>
    <w:rsid w:val="007A20F8"/>
    <w:rsid w:val="007A2CA3"/>
    <w:rsid w:val="007A3154"/>
    <w:rsid w:val="007A5963"/>
    <w:rsid w:val="007B45B1"/>
    <w:rsid w:val="007C676E"/>
    <w:rsid w:val="007D53B5"/>
    <w:rsid w:val="007E4803"/>
    <w:rsid w:val="007E6031"/>
    <w:rsid w:val="007E7DB4"/>
    <w:rsid w:val="007F023C"/>
    <w:rsid w:val="007F306E"/>
    <w:rsid w:val="007F7415"/>
    <w:rsid w:val="008041A3"/>
    <w:rsid w:val="008055A9"/>
    <w:rsid w:val="008100A1"/>
    <w:rsid w:val="008120BC"/>
    <w:rsid w:val="00815ABC"/>
    <w:rsid w:val="00827118"/>
    <w:rsid w:val="00830357"/>
    <w:rsid w:val="00831308"/>
    <w:rsid w:val="00845065"/>
    <w:rsid w:val="008464C7"/>
    <w:rsid w:val="00846C77"/>
    <w:rsid w:val="008506E6"/>
    <w:rsid w:val="0085338F"/>
    <w:rsid w:val="00855ACF"/>
    <w:rsid w:val="008572CF"/>
    <w:rsid w:val="0086450F"/>
    <w:rsid w:val="008736E7"/>
    <w:rsid w:val="008779AB"/>
    <w:rsid w:val="0088337F"/>
    <w:rsid w:val="00891DFE"/>
    <w:rsid w:val="00894B2B"/>
    <w:rsid w:val="00897462"/>
    <w:rsid w:val="008A1D43"/>
    <w:rsid w:val="008A21D2"/>
    <w:rsid w:val="008A2E32"/>
    <w:rsid w:val="008B354C"/>
    <w:rsid w:val="008B4114"/>
    <w:rsid w:val="008B556E"/>
    <w:rsid w:val="008B7549"/>
    <w:rsid w:val="008C3BA3"/>
    <w:rsid w:val="008C3E86"/>
    <w:rsid w:val="008C5E54"/>
    <w:rsid w:val="008C7374"/>
    <w:rsid w:val="008D15E1"/>
    <w:rsid w:val="008D3BF4"/>
    <w:rsid w:val="008D7A5F"/>
    <w:rsid w:val="008E7F3E"/>
    <w:rsid w:val="008F0988"/>
    <w:rsid w:val="008F55DA"/>
    <w:rsid w:val="0090399C"/>
    <w:rsid w:val="00904947"/>
    <w:rsid w:val="009115B3"/>
    <w:rsid w:val="00920AA0"/>
    <w:rsid w:val="009258F3"/>
    <w:rsid w:val="0092B53A"/>
    <w:rsid w:val="00931583"/>
    <w:rsid w:val="009322A6"/>
    <w:rsid w:val="009373B7"/>
    <w:rsid w:val="0094774F"/>
    <w:rsid w:val="00955D03"/>
    <w:rsid w:val="00956BA0"/>
    <w:rsid w:val="0096507C"/>
    <w:rsid w:val="009755DB"/>
    <w:rsid w:val="00984FE7"/>
    <w:rsid w:val="00993AB6"/>
    <w:rsid w:val="009963B1"/>
    <w:rsid w:val="009A391C"/>
    <w:rsid w:val="009A3CC7"/>
    <w:rsid w:val="009A4E9D"/>
    <w:rsid w:val="009A6084"/>
    <w:rsid w:val="009B3551"/>
    <w:rsid w:val="009D374C"/>
    <w:rsid w:val="009D42F3"/>
    <w:rsid w:val="009F173D"/>
    <w:rsid w:val="009F7913"/>
    <w:rsid w:val="009F7A85"/>
    <w:rsid w:val="009F7AE0"/>
    <w:rsid w:val="009F7C31"/>
    <w:rsid w:val="00A00CAF"/>
    <w:rsid w:val="00A057DB"/>
    <w:rsid w:val="00A06226"/>
    <w:rsid w:val="00A10D06"/>
    <w:rsid w:val="00A203C8"/>
    <w:rsid w:val="00A3171D"/>
    <w:rsid w:val="00A326BA"/>
    <w:rsid w:val="00A32938"/>
    <w:rsid w:val="00A330B8"/>
    <w:rsid w:val="00A3427A"/>
    <w:rsid w:val="00A353A9"/>
    <w:rsid w:val="00A3762C"/>
    <w:rsid w:val="00A42652"/>
    <w:rsid w:val="00A4270B"/>
    <w:rsid w:val="00A453BE"/>
    <w:rsid w:val="00A47252"/>
    <w:rsid w:val="00A50FB5"/>
    <w:rsid w:val="00A54C7F"/>
    <w:rsid w:val="00A56C43"/>
    <w:rsid w:val="00A6174A"/>
    <w:rsid w:val="00A62196"/>
    <w:rsid w:val="00A66F2A"/>
    <w:rsid w:val="00A67BE2"/>
    <w:rsid w:val="00A67F9A"/>
    <w:rsid w:val="00A70B47"/>
    <w:rsid w:val="00A75F74"/>
    <w:rsid w:val="00A82B0B"/>
    <w:rsid w:val="00A9029B"/>
    <w:rsid w:val="00A97C27"/>
    <w:rsid w:val="00AA5019"/>
    <w:rsid w:val="00AB1E71"/>
    <w:rsid w:val="00AB2465"/>
    <w:rsid w:val="00AB296D"/>
    <w:rsid w:val="00AB3340"/>
    <w:rsid w:val="00AB47F9"/>
    <w:rsid w:val="00AB6C0F"/>
    <w:rsid w:val="00AB6F14"/>
    <w:rsid w:val="00AD0F8E"/>
    <w:rsid w:val="00AD2FC2"/>
    <w:rsid w:val="00AE2413"/>
    <w:rsid w:val="00AE367C"/>
    <w:rsid w:val="00AF7385"/>
    <w:rsid w:val="00AF7B55"/>
    <w:rsid w:val="00B0123B"/>
    <w:rsid w:val="00B01C47"/>
    <w:rsid w:val="00B11E4E"/>
    <w:rsid w:val="00B12C4B"/>
    <w:rsid w:val="00B14142"/>
    <w:rsid w:val="00B16FB1"/>
    <w:rsid w:val="00B23CBE"/>
    <w:rsid w:val="00B2471D"/>
    <w:rsid w:val="00B33AFF"/>
    <w:rsid w:val="00B362CE"/>
    <w:rsid w:val="00B43ADC"/>
    <w:rsid w:val="00B468C3"/>
    <w:rsid w:val="00B50E8D"/>
    <w:rsid w:val="00B553B8"/>
    <w:rsid w:val="00B602C1"/>
    <w:rsid w:val="00B63B87"/>
    <w:rsid w:val="00B71FD3"/>
    <w:rsid w:val="00B73F57"/>
    <w:rsid w:val="00B74C18"/>
    <w:rsid w:val="00B75D12"/>
    <w:rsid w:val="00B81AB4"/>
    <w:rsid w:val="00B851CB"/>
    <w:rsid w:val="00B85741"/>
    <w:rsid w:val="00B9060E"/>
    <w:rsid w:val="00B91012"/>
    <w:rsid w:val="00B9449D"/>
    <w:rsid w:val="00B957B4"/>
    <w:rsid w:val="00B95AD2"/>
    <w:rsid w:val="00BA6C88"/>
    <w:rsid w:val="00BA7C27"/>
    <w:rsid w:val="00BB1E3F"/>
    <w:rsid w:val="00BB2385"/>
    <w:rsid w:val="00BB367E"/>
    <w:rsid w:val="00BB6B04"/>
    <w:rsid w:val="00BC23F8"/>
    <w:rsid w:val="00BD164E"/>
    <w:rsid w:val="00BD366B"/>
    <w:rsid w:val="00BE6957"/>
    <w:rsid w:val="00BE6B34"/>
    <w:rsid w:val="00BF6700"/>
    <w:rsid w:val="00C019D8"/>
    <w:rsid w:val="00C12A02"/>
    <w:rsid w:val="00C134A4"/>
    <w:rsid w:val="00C13C07"/>
    <w:rsid w:val="00C15FA3"/>
    <w:rsid w:val="00C239DA"/>
    <w:rsid w:val="00C267BB"/>
    <w:rsid w:val="00C447E2"/>
    <w:rsid w:val="00C471F3"/>
    <w:rsid w:val="00C47EF6"/>
    <w:rsid w:val="00C5039A"/>
    <w:rsid w:val="00C50487"/>
    <w:rsid w:val="00C50EE6"/>
    <w:rsid w:val="00C542FB"/>
    <w:rsid w:val="00C656A5"/>
    <w:rsid w:val="00C71F85"/>
    <w:rsid w:val="00C75E29"/>
    <w:rsid w:val="00C75E8B"/>
    <w:rsid w:val="00C77299"/>
    <w:rsid w:val="00C77E07"/>
    <w:rsid w:val="00C80F74"/>
    <w:rsid w:val="00C823A8"/>
    <w:rsid w:val="00C909AF"/>
    <w:rsid w:val="00C923F7"/>
    <w:rsid w:val="00C9554E"/>
    <w:rsid w:val="00CA4184"/>
    <w:rsid w:val="00CA4FB6"/>
    <w:rsid w:val="00CB02F0"/>
    <w:rsid w:val="00CB0686"/>
    <w:rsid w:val="00CB112F"/>
    <w:rsid w:val="00CB2D2C"/>
    <w:rsid w:val="00CB70AE"/>
    <w:rsid w:val="00CC35B3"/>
    <w:rsid w:val="00CD509D"/>
    <w:rsid w:val="00CE14F3"/>
    <w:rsid w:val="00CE32B6"/>
    <w:rsid w:val="00CF7575"/>
    <w:rsid w:val="00D003FF"/>
    <w:rsid w:val="00D01C5B"/>
    <w:rsid w:val="00D03E4B"/>
    <w:rsid w:val="00D067A5"/>
    <w:rsid w:val="00D2332F"/>
    <w:rsid w:val="00D24D28"/>
    <w:rsid w:val="00D2670D"/>
    <w:rsid w:val="00D26BE6"/>
    <w:rsid w:val="00D274E1"/>
    <w:rsid w:val="00D34219"/>
    <w:rsid w:val="00D447E8"/>
    <w:rsid w:val="00D45AD5"/>
    <w:rsid w:val="00D4677E"/>
    <w:rsid w:val="00D478F1"/>
    <w:rsid w:val="00D50046"/>
    <w:rsid w:val="00D51BDE"/>
    <w:rsid w:val="00D53E38"/>
    <w:rsid w:val="00D5668B"/>
    <w:rsid w:val="00D5752C"/>
    <w:rsid w:val="00D57B8F"/>
    <w:rsid w:val="00D63A57"/>
    <w:rsid w:val="00D64298"/>
    <w:rsid w:val="00D70BA1"/>
    <w:rsid w:val="00D76EF0"/>
    <w:rsid w:val="00D82646"/>
    <w:rsid w:val="00D90D21"/>
    <w:rsid w:val="00D926D0"/>
    <w:rsid w:val="00D92D0B"/>
    <w:rsid w:val="00D93576"/>
    <w:rsid w:val="00DA29D7"/>
    <w:rsid w:val="00DB7AE0"/>
    <w:rsid w:val="00DC33B4"/>
    <w:rsid w:val="00DC52DF"/>
    <w:rsid w:val="00DD0263"/>
    <w:rsid w:val="00DD0ED3"/>
    <w:rsid w:val="00DE50F4"/>
    <w:rsid w:val="00DE5859"/>
    <w:rsid w:val="00DE5D70"/>
    <w:rsid w:val="00DF2BEB"/>
    <w:rsid w:val="00DF2C9B"/>
    <w:rsid w:val="00DF2DB0"/>
    <w:rsid w:val="00DF5A7B"/>
    <w:rsid w:val="00E02F27"/>
    <w:rsid w:val="00E12BF3"/>
    <w:rsid w:val="00E1487A"/>
    <w:rsid w:val="00E1546E"/>
    <w:rsid w:val="00E1659F"/>
    <w:rsid w:val="00E222A2"/>
    <w:rsid w:val="00E27BBD"/>
    <w:rsid w:val="00E32B0E"/>
    <w:rsid w:val="00E41BED"/>
    <w:rsid w:val="00E428B9"/>
    <w:rsid w:val="00E432F7"/>
    <w:rsid w:val="00E436BF"/>
    <w:rsid w:val="00E46E02"/>
    <w:rsid w:val="00E518C2"/>
    <w:rsid w:val="00E6663D"/>
    <w:rsid w:val="00E67041"/>
    <w:rsid w:val="00E67BEB"/>
    <w:rsid w:val="00E73C1B"/>
    <w:rsid w:val="00E766FC"/>
    <w:rsid w:val="00E76E04"/>
    <w:rsid w:val="00E77DE2"/>
    <w:rsid w:val="00E82D91"/>
    <w:rsid w:val="00E907D4"/>
    <w:rsid w:val="00E94548"/>
    <w:rsid w:val="00EA0DBD"/>
    <w:rsid w:val="00EA48FE"/>
    <w:rsid w:val="00EB55BD"/>
    <w:rsid w:val="00EB6C34"/>
    <w:rsid w:val="00EC0F72"/>
    <w:rsid w:val="00EC1591"/>
    <w:rsid w:val="00ED0A2E"/>
    <w:rsid w:val="00ED4907"/>
    <w:rsid w:val="00ED6FF2"/>
    <w:rsid w:val="00EE064F"/>
    <w:rsid w:val="00EE41AB"/>
    <w:rsid w:val="00EE4F5A"/>
    <w:rsid w:val="00EE6E9D"/>
    <w:rsid w:val="00EE74C3"/>
    <w:rsid w:val="00EF0D67"/>
    <w:rsid w:val="00EF1694"/>
    <w:rsid w:val="00EF3DB9"/>
    <w:rsid w:val="00EF7ECF"/>
    <w:rsid w:val="00F0175F"/>
    <w:rsid w:val="00F01D6D"/>
    <w:rsid w:val="00F01DA7"/>
    <w:rsid w:val="00F04640"/>
    <w:rsid w:val="00F06E0D"/>
    <w:rsid w:val="00F1041C"/>
    <w:rsid w:val="00F13468"/>
    <w:rsid w:val="00F30227"/>
    <w:rsid w:val="00F33F2E"/>
    <w:rsid w:val="00F35C05"/>
    <w:rsid w:val="00F364F9"/>
    <w:rsid w:val="00F37221"/>
    <w:rsid w:val="00F4148A"/>
    <w:rsid w:val="00F44392"/>
    <w:rsid w:val="00F57E60"/>
    <w:rsid w:val="00F63F78"/>
    <w:rsid w:val="00F70360"/>
    <w:rsid w:val="00F71354"/>
    <w:rsid w:val="00F71567"/>
    <w:rsid w:val="00F735B3"/>
    <w:rsid w:val="00F947EA"/>
    <w:rsid w:val="00FA1E33"/>
    <w:rsid w:val="00FA5E82"/>
    <w:rsid w:val="00FB274E"/>
    <w:rsid w:val="00FB4FA1"/>
    <w:rsid w:val="00FC1A4F"/>
    <w:rsid w:val="00FC386E"/>
    <w:rsid w:val="00FC60F0"/>
    <w:rsid w:val="00FD1038"/>
    <w:rsid w:val="00FD340C"/>
    <w:rsid w:val="00FD672C"/>
    <w:rsid w:val="00FD6DA1"/>
    <w:rsid w:val="00FE159C"/>
    <w:rsid w:val="00FE23BD"/>
    <w:rsid w:val="00FE274E"/>
    <w:rsid w:val="00FF06BC"/>
    <w:rsid w:val="011FFABC"/>
    <w:rsid w:val="02825981"/>
    <w:rsid w:val="02D8A1E2"/>
    <w:rsid w:val="03FF4009"/>
    <w:rsid w:val="06DEDDC2"/>
    <w:rsid w:val="070DB4C8"/>
    <w:rsid w:val="07B2EDD1"/>
    <w:rsid w:val="08056F90"/>
    <w:rsid w:val="088ED6F2"/>
    <w:rsid w:val="08C1E524"/>
    <w:rsid w:val="08E51533"/>
    <w:rsid w:val="0A4E1A1B"/>
    <w:rsid w:val="0AA5002C"/>
    <w:rsid w:val="0BA9CAE2"/>
    <w:rsid w:val="0BB930CB"/>
    <w:rsid w:val="0C60B22F"/>
    <w:rsid w:val="0CBA1A11"/>
    <w:rsid w:val="0CCBCA4A"/>
    <w:rsid w:val="0CD36304"/>
    <w:rsid w:val="0E9F5E7A"/>
    <w:rsid w:val="1001EEF3"/>
    <w:rsid w:val="108AEB4A"/>
    <w:rsid w:val="112BA3A5"/>
    <w:rsid w:val="11479826"/>
    <w:rsid w:val="136665F9"/>
    <w:rsid w:val="137FC90C"/>
    <w:rsid w:val="1399FE7E"/>
    <w:rsid w:val="13E46582"/>
    <w:rsid w:val="15218497"/>
    <w:rsid w:val="156B9487"/>
    <w:rsid w:val="1612B817"/>
    <w:rsid w:val="17A7F120"/>
    <w:rsid w:val="17B9BCC7"/>
    <w:rsid w:val="1988F5D9"/>
    <w:rsid w:val="1A89060D"/>
    <w:rsid w:val="1BE2D4D7"/>
    <w:rsid w:val="1C25A0B7"/>
    <w:rsid w:val="1CF585A0"/>
    <w:rsid w:val="1E1673EE"/>
    <w:rsid w:val="1E26753D"/>
    <w:rsid w:val="1E9E762E"/>
    <w:rsid w:val="1FF04AD2"/>
    <w:rsid w:val="213680E5"/>
    <w:rsid w:val="2141612D"/>
    <w:rsid w:val="215F6516"/>
    <w:rsid w:val="21813950"/>
    <w:rsid w:val="220F6B11"/>
    <w:rsid w:val="22E25D2D"/>
    <w:rsid w:val="2309CAC6"/>
    <w:rsid w:val="23C249BD"/>
    <w:rsid w:val="2407F8FD"/>
    <w:rsid w:val="241E272C"/>
    <w:rsid w:val="2424328A"/>
    <w:rsid w:val="246276E3"/>
    <w:rsid w:val="248F9AF3"/>
    <w:rsid w:val="260044E5"/>
    <w:rsid w:val="264FB245"/>
    <w:rsid w:val="27000CF2"/>
    <w:rsid w:val="27515610"/>
    <w:rsid w:val="27F63175"/>
    <w:rsid w:val="2821BC39"/>
    <w:rsid w:val="2837C410"/>
    <w:rsid w:val="286E8018"/>
    <w:rsid w:val="294B9FCC"/>
    <w:rsid w:val="2975EBAD"/>
    <w:rsid w:val="29E5E2FA"/>
    <w:rsid w:val="2A30391F"/>
    <w:rsid w:val="2AD1B867"/>
    <w:rsid w:val="2BE54C8D"/>
    <w:rsid w:val="2C1D3F4F"/>
    <w:rsid w:val="2C6E13FD"/>
    <w:rsid w:val="2CE66EBC"/>
    <w:rsid w:val="2D198645"/>
    <w:rsid w:val="2D2986D8"/>
    <w:rsid w:val="2E52A4CE"/>
    <w:rsid w:val="30E9288E"/>
    <w:rsid w:val="3198CE16"/>
    <w:rsid w:val="335DC285"/>
    <w:rsid w:val="33D53C04"/>
    <w:rsid w:val="33DB3AE9"/>
    <w:rsid w:val="34303327"/>
    <w:rsid w:val="3499AE2D"/>
    <w:rsid w:val="355EAD36"/>
    <w:rsid w:val="35A466D2"/>
    <w:rsid w:val="37CFF0F7"/>
    <w:rsid w:val="38DB77B8"/>
    <w:rsid w:val="3998F213"/>
    <w:rsid w:val="3C2C0EE8"/>
    <w:rsid w:val="3C85A463"/>
    <w:rsid w:val="3D6F1158"/>
    <w:rsid w:val="3DF8FF36"/>
    <w:rsid w:val="3E411D53"/>
    <w:rsid w:val="3F27445F"/>
    <w:rsid w:val="3F77B6BE"/>
    <w:rsid w:val="4035F907"/>
    <w:rsid w:val="408FC0CC"/>
    <w:rsid w:val="411AD8A9"/>
    <w:rsid w:val="4226FD39"/>
    <w:rsid w:val="4331BD7A"/>
    <w:rsid w:val="434C41E4"/>
    <w:rsid w:val="435C1FB3"/>
    <w:rsid w:val="43BE6CA1"/>
    <w:rsid w:val="4400D41D"/>
    <w:rsid w:val="44176BC9"/>
    <w:rsid w:val="44843636"/>
    <w:rsid w:val="45504CE9"/>
    <w:rsid w:val="4571E3E9"/>
    <w:rsid w:val="46FDAC76"/>
    <w:rsid w:val="49B3E213"/>
    <w:rsid w:val="49F4FA22"/>
    <w:rsid w:val="4CC00EDB"/>
    <w:rsid w:val="4EA03EB3"/>
    <w:rsid w:val="4EB0E212"/>
    <w:rsid w:val="4ED4A3AF"/>
    <w:rsid w:val="4F2963B0"/>
    <w:rsid w:val="4FF71825"/>
    <w:rsid w:val="505CCDEC"/>
    <w:rsid w:val="51A059DC"/>
    <w:rsid w:val="52E4C9CA"/>
    <w:rsid w:val="534B6CD6"/>
    <w:rsid w:val="5405E44E"/>
    <w:rsid w:val="54A331F4"/>
    <w:rsid w:val="575B4B8C"/>
    <w:rsid w:val="57EBC434"/>
    <w:rsid w:val="58E6DF6D"/>
    <w:rsid w:val="59583A1F"/>
    <w:rsid w:val="595C2012"/>
    <w:rsid w:val="59829C24"/>
    <w:rsid w:val="59BAAE5A"/>
    <w:rsid w:val="59CE1295"/>
    <w:rsid w:val="5A33A3DD"/>
    <w:rsid w:val="5A84D767"/>
    <w:rsid w:val="5AB2F4CB"/>
    <w:rsid w:val="5B71DD02"/>
    <w:rsid w:val="5BF6ABE1"/>
    <w:rsid w:val="5CFC9204"/>
    <w:rsid w:val="5DF982D0"/>
    <w:rsid w:val="5E2C5881"/>
    <w:rsid w:val="5EA185A6"/>
    <w:rsid w:val="5F152446"/>
    <w:rsid w:val="5F5E2AD1"/>
    <w:rsid w:val="5F7F1B73"/>
    <w:rsid w:val="6081E0AC"/>
    <w:rsid w:val="62DFF532"/>
    <w:rsid w:val="65015D53"/>
    <w:rsid w:val="671D8FDD"/>
    <w:rsid w:val="6752EA24"/>
    <w:rsid w:val="693C28F1"/>
    <w:rsid w:val="69CAAB49"/>
    <w:rsid w:val="6B8B53ED"/>
    <w:rsid w:val="6C63CA52"/>
    <w:rsid w:val="6CD84E36"/>
    <w:rsid w:val="6D02193A"/>
    <w:rsid w:val="6DC0FCB8"/>
    <w:rsid w:val="6FE3525A"/>
    <w:rsid w:val="700FEEF8"/>
    <w:rsid w:val="70232250"/>
    <w:rsid w:val="71F1EA51"/>
    <w:rsid w:val="722603E0"/>
    <w:rsid w:val="727AA727"/>
    <w:rsid w:val="73478FBA"/>
    <w:rsid w:val="7421C5EC"/>
    <w:rsid w:val="7467EBD8"/>
    <w:rsid w:val="74E46715"/>
    <w:rsid w:val="74EA8EA0"/>
    <w:rsid w:val="75D6CAC5"/>
    <w:rsid w:val="7658F095"/>
    <w:rsid w:val="769734C4"/>
    <w:rsid w:val="76FCC8BE"/>
    <w:rsid w:val="773929E4"/>
    <w:rsid w:val="776E511F"/>
    <w:rsid w:val="783E189B"/>
    <w:rsid w:val="7890BECF"/>
    <w:rsid w:val="78D38AAF"/>
    <w:rsid w:val="79ACC4EC"/>
    <w:rsid w:val="79BAB330"/>
    <w:rsid w:val="79C2DA0D"/>
    <w:rsid w:val="79F0447D"/>
    <w:rsid w:val="7B69C62B"/>
    <w:rsid w:val="7BB0017D"/>
    <w:rsid w:val="7D60D5F3"/>
    <w:rsid w:val="7DA19EFD"/>
    <w:rsid w:val="7DB836A9"/>
    <w:rsid w:val="7F283C8B"/>
    <w:rsid w:val="7F904725"/>
    <w:rsid w:val="7FCB8B2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5A4C6"/>
  <w15:chartTrackingRefBased/>
  <w15:docId w15:val="{F4C5EF14-9AD8-4BA7-A0BC-8DBB3F67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22811"/>
    <w:pPr>
      <w:ind w:left="720"/>
      <w:contextualSpacing/>
    </w:pPr>
  </w:style>
  <w:style w:type="character" w:styleId="Hyperlink">
    <w:name w:val="Hyperlink"/>
    <w:basedOn w:val="Standaardalinea-lettertype"/>
    <w:uiPriority w:val="99"/>
    <w:unhideWhenUsed/>
    <w:rsid w:val="007A5963"/>
    <w:rPr>
      <w:color w:val="0563C1" w:themeColor="hyperlink"/>
      <w:u w:val="single"/>
    </w:rPr>
  </w:style>
  <w:style w:type="character" w:styleId="Onopgelostemelding">
    <w:name w:val="Unresolved Mention"/>
    <w:basedOn w:val="Standaardalinea-lettertype"/>
    <w:uiPriority w:val="99"/>
    <w:unhideWhenUsed/>
    <w:rsid w:val="007A5963"/>
    <w:rPr>
      <w:color w:val="605E5C"/>
      <w:shd w:val="clear" w:color="auto" w:fill="E1DFDD"/>
    </w:rPr>
  </w:style>
  <w:style w:type="paragraph" w:styleId="Koptekst">
    <w:name w:val="header"/>
    <w:basedOn w:val="Standaard"/>
    <w:link w:val="KoptekstChar"/>
    <w:uiPriority w:val="99"/>
    <w:unhideWhenUsed/>
    <w:rsid w:val="00F01D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1D6D"/>
  </w:style>
  <w:style w:type="paragraph" w:styleId="Voettekst">
    <w:name w:val="footer"/>
    <w:basedOn w:val="Standaard"/>
    <w:link w:val="VoettekstChar"/>
    <w:uiPriority w:val="99"/>
    <w:unhideWhenUsed/>
    <w:rsid w:val="00F01D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1D6D"/>
  </w:style>
  <w:style w:type="character" w:styleId="Verwijzingopmerking">
    <w:name w:val="annotation reference"/>
    <w:basedOn w:val="Standaardalinea-lettertype"/>
    <w:uiPriority w:val="99"/>
    <w:semiHidden/>
    <w:unhideWhenUsed/>
    <w:rsid w:val="00472FF3"/>
    <w:rPr>
      <w:sz w:val="16"/>
      <w:szCs w:val="16"/>
    </w:rPr>
  </w:style>
  <w:style w:type="paragraph" w:styleId="Tekstopmerking">
    <w:name w:val="annotation text"/>
    <w:basedOn w:val="Standaard"/>
    <w:link w:val="TekstopmerkingChar"/>
    <w:uiPriority w:val="99"/>
    <w:unhideWhenUsed/>
    <w:rsid w:val="00472FF3"/>
    <w:pPr>
      <w:spacing w:line="240" w:lineRule="auto"/>
    </w:pPr>
    <w:rPr>
      <w:sz w:val="20"/>
      <w:szCs w:val="20"/>
    </w:rPr>
  </w:style>
  <w:style w:type="character" w:customStyle="1" w:styleId="TekstopmerkingChar">
    <w:name w:val="Tekst opmerking Char"/>
    <w:basedOn w:val="Standaardalinea-lettertype"/>
    <w:link w:val="Tekstopmerking"/>
    <w:uiPriority w:val="99"/>
    <w:rsid w:val="00472FF3"/>
    <w:rPr>
      <w:sz w:val="20"/>
      <w:szCs w:val="20"/>
    </w:rPr>
  </w:style>
  <w:style w:type="paragraph" w:styleId="Onderwerpvanopmerking">
    <w:name w:val="annotation subject"/>
    <w:basedOn w:val="Tekstopmerking"/>
    <w:next w:val="Tekstopmerking"/>
    <w:link w:val="OnderwerpvanopmerkingChar"/>
    <w:uiPriority w:val="99"/>
    <w:semiHidden/>
    <w:unhideWhenUsed/>
    <w:rsid w:val="00472FF3"/>
    <w:rPr>
      <w:b/>
      <w:bCs/>
    </w:rPr>
  </w:style>
  <w:style w:type="character" w:customStyle="1" w:styleId="OnderwerpvanopmerkingChar">
    <w:name w:val="Onderwerp van opmerking Char"/>
    <w:basedOn w:val="TekstopmerkingChar"/>
    <w:link w:val="Onderwerpvanopmerking"/>
    <w:uiPriority w:val="99"/>
    <w:semiHidden/>
    <w:rsid w:val="00472FF3"/>
    <w:rPr>
      <w:b/>
      <w:bCs/>
      <w:sz w:val="20"/>
      <w:szCs w:val="20"/>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melding">
    <w:name w:val="Mention"/>
    <w:basedOn w:val="Standaardalinea-lettertype"/>
    <w:uiPriority w:val="99"/>
    <w:unhideWhenUsed/>
    <w:rsid w:val="00130588"/>
    <w:rPr>
      <w:color w:val="2B579A"/>
      <w:shd w:val="clear" w:color="auto" w:fill="E1DFDD"/>
    </w:rPr>
  </w:style>
  <w:style w:type="paragraph" w:styleId="Revisie">
    <w:name w:val="Revision"/>
    <w:hidden/>
    <w:uiPriority w:val="99"/>
    <w:semiHidden/>
    <w:rsid w:val="00BD16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9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anbestedingsklachten@hetservicecentrum.n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aanbestedingen@hetservicecentrum.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f2e8e9ab597044a9"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anbestedingsklachten@hetservicecentrum.nl"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26B0300428BB40BE4D68A75AF880A1" ma:contentTypeVersion="14" ma:contentTypeDescription="Create a new document." ma:contentTypeScope="" ma:versionID="6fb7bbf0b2719e783d5c7086af9fac38">
  <xsd:schema xmlns:xsd="http://www.w3.org/2001/XMLSchema" xmlns:xs="http://www.w3.org/2001/XMLSchema" xmlns:p="http://schemas.microsoft.com/office/2006/metadata/properties" xmlns:ns2="49e47daf-5f2a-46de-aab1-311348820fb3" xmlns:ns3="d9647495-078f-4234-9248-ce672fe3df24" targetNamespace="http://schemas.microsoft.com/office/2006/metadata/properties" ma:root="true" ma:fieldsID="bd91b72400dad6257a6eae94de5b96bb" ns2:_="" ns3:_="">
    <xsd:import namespace="49e47daf-5f2a-46de-aab1-311348820fb3"/>
    <xsd:import namespace="d9647495-078f-4234-9248-ce672fe3df2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47daf-5f2a-46de-aab1-311348820fb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647495-078f-4234-9248-ce672fe3df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d2f11b-e0e3-409a-841c-e0a0fdabfd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647495-078f-4234-9248-ce672fe3df24">
      <Terms xmlns="http://schemas.microsoft.com/office/infopath/2007/PartnerControls"/>
    </lcf76f155ced4ddcb4097134ff3c332f>
    <_dlc_DocId xmlns="49e47daf-5f2a-46de-aab1-311348820fb3">HSCDOC-1368817716-7657</_dlc_DocId>
    <_dlc_DocIdUrl xmlns="49e47daf-5f2a-46de-aab1-311348820fb3">
      <Url>https://hetservicecentrum.sharepoint.com/sites/HSCWAanbesteden/_layouts/15/DocIdRedir.aspx?ID=HSCDOC-1368817716-7657</Url>
      <Description>HSCDOC-1368817716-7657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E3C508-11ED-4EA4-B9AD-B0CB346AD483}">
  <ds:schemaRefs>
    <ds:schemaRef ds:uri="http://schemas.openxmlformats.org/officeDocument/2006/bibliography"/>
  </ds:schemaRefs>
</ds:datastoreItem>
</file>

<file path=customXml/itemProps2.xml><?xml version="1.0" encoding="utf-8"?>
<ds:datastoreItem xmlns:ds="http://schemas.openxmlformats.org/officeDocument/2006/customXml" ds:itemID="{81C98A7D-D3E1-4426-9CD9-689521FA7E07}">
  <ds:schemaRefs>
    <ds:schemaRef ds:uri="http://schemas.microsoft.com/sharepoint/v3/contenttype/forms"/>
  </ds:schemaRefs>
</ds:datastoreItem>
</file>

<file path=customXml/itemProps3.xml><?xml version="1.0" encoding="utf-8"?>
<ds:datastoreItem xmlns:ds="http://schemas.openxmlformats.org/officeDocument/2006/customXml" ds:itemID="{E759D5D4-04A9-4FD9-A379-7210211A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47daf-5f2a-46de-aab1-311348820fb3"/>
    <ds:schemaRef ds:uri="d9647495-078f-4234-9248-ce672fe3d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BA1814-C964-42FC-B66F-524BC0BCB3F4}">
  <ds:schemaRefs>
    <ds:schemaRef ds:uri="http://schemas.microsoft.com/office/2006/metadata/properties"/>
    <ds:schemaRef ds:uri="http://schemas.microsoft.com/office/infopath/2007/PartnerControls"/>
    <ds:schemaRef ds:uri="d9647495-078f-4234-9248-ce672fe3df24"/>
    <ds:schemaRef ds:uri="49e47daf-5f2a-46de-aab1-311348820fb3"/>
  </ds:schemaRefs>
</ds:datastoreItem>
</file>

<file path=customXml/itemProps5.xml><?xml version="1.0" encoding="utf-8"?>
<ds:datastoreItem xmlns:ds="http://schemas.openxmlformats.org/officeDocument/2006/customXml" ds:itemID="{7620A012-879F-41A8-AA02-B4C616CD9DA9}">
  <ds:schemaRefs>
    <ds:schemaRef ds:uri="http://schemas.microsoft.com/sharepoint/events"/>
  </ds:schemaRefs>
</ds:datastoreItem>
</file>

<file path=docMetadata/LabelInfo.xml><?xml version="1.0" encoding="utf-8"?>
<clbl:labelList xmlns:clbl="http://schemas.microsoft.com/office/2020/mipLabelMetadata">
  <clbl:label id="{8568c791-1f4d-47a8-ae5f-e7867b1cc7cb}" enabled="1" method="Privileged" siteId="{6485e4ee-e92a-48ea-83c4-0d404781e21f}"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1303</Words>
  <Characters>7169</Characters>
  <Application>Microsoft Office Word</Application>
  <DocSecurity>0</DocSecurity>
  <Lines>59</Lines>
  <Paragraphs>16</Paragraphs>
  <ScaleCrop>false</ScaleCrop>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Fase - Kavelaars, Joyce</dc:creator>
  <cp:keywords/>
  <dc:description/>
  <cp:lastModifiedBy>Kropman, Frank</cp:lastModifiedBy>
  <cp:revision>18</cp:revision>
  <dcterms:created xsi:type="dcterms:W3CDTF">2026-04-02T06:14:00Z</dcterms:created>
  <dcterms:modified xsi:type="dcterms:W3CDTF">2026-05-06T07:45:00Z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0x010100AD26B0300428BB40BE4D68A75AF880A1</vt:lpwstr>
  </property>
  <property fmtid="{D5CDD505-2E9C-101B-9397-08002B2CF9AE}" pid="3" name="GgdPractitionerStatus">
    <vt:lpwstr>In behandeling</vt:lpwstr>
  </property>
  <property fmtid="{D5CDD505-2E9C-101B-9397-08002B2CF9AE}" pid="4" name="Participerende organisatie(s)">
    <vt:lpwstr>3;#RAV|14f188a2-d0ab-429b-9ac0-650ac5a75a7e</vt:lpwstr>
  </property>
  <property fmtid="{D5CDD505-2E9C-101B-9397-08002B2CF9AE}" pid="5" name="GgdPractitioner">
    <vt:lpwstr>395</vt:lpwstr>
  </property>
  <property fmtid="{D5CDD505-2E9C-101B-9397-08002B2CF9AE}" pid="6" name="o49ffff4cf96484497695ea2d218645d">
    <vt:lpwstr/>
  </property>
  <property fmtid="{D5CDD505-2E9C-101B-9397-08002B2CF9AE}" pid="7" name="h19f9608bb1844c2af9498d3f2ee7e13">
    <vt:lpwstr>RAV|14f188a2-d0ab-429b-9ac0-650ac5a75a7e</vt:lpwstr>
  </property>
  <property fmtid="{D5CDD505-2E9C-101B-9397-08002B2CF9AE}" pid="8" name="a8c964b986fa4160beaee6953d04ad3f">
    <vt:lpwstr/>
  </property>
  <property fmtid="{D5CDD505-2E9C-101B-9397-08002B2CF9AE}" pid="9" name="_dlc_DocIdItemGuid">
    <vt:lpwstr>5e1d4fc4-4180-47b0-ac7b-1e7f0f373ec6</vt:lpwstr>
  </property>
  <property fmtid="{D5CDD505-2E9C-101B-9397-08002B2CF9AE}" pid="10" name="MediaServiceImageTags">
    <vt:lpwstr/>
  </property>
  <property fmtid="{D5CDD505-2E9C-101B-9397-08002B2CF9AE}" pid="11" name="TaxCatchAll">
    <vt:lpwstr>3;#RAV|14f188a2-d0ab-429b-9ac0-650ac5a75a7e</vt:lpwstr>
  </property>
  <property fmtid="{D5CDD505-2E9C-101B-9397-08002B2CF9AE}" pid="12" name="Uniek kenmerk">
    <vt:lpwstr/>
  </property>
  <property fmtid="{D5CDD505-2E9C-101B-9397-08002B2CF9AE}" pid="13" name="_docset_NoMedatataSyncRequired">
    <vt:lpwstr>False</vt:lpwstr>
  </property>
  <property fmtid="{D5CDD505-2E9C-101B-9397-08002B2CF9AE}" pid="14" name="lcf76f155ced4ddcb4097134ff3c332f">
    <vt:lpwstr/>
  </property>
  <property fmtid="{D5CDD505-2E9C-101B-9397-08002B2CF9AE}" pid="15" name="Participerende_x0020_organisatie_x0028_s_x0029_">
    <vt:lpwstr>3;#RAV|14f188a2-d0ab-429b-9ac0-650ac5a75a7e</vt:lpwstr>
  </property>
</Properties>
</file>