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B13F" w14:textId="77777777" w:rsidR="00CE1944" w:rsidRDefault="00CE1944" w:rsidP="00CE1944">
      <w:pPr>
        <w:pStyle w:val="Kop1"/>
        <w:numPr>
          <w:ilvl w:val="0"/>
          <w:numId w:val="0"/>
        </w:numPr>
        <w:rPr>
          <w:sz w:val="24"/>
        </w:rPr>
      </w:pPr>
      <w:bookmarkStart w:id="0" w:name="_Ref437271549"/>
      <w:bookmarkStart w:id="1" w:name="_Toc495681064"/>
      <w:bookmarkStart w:id="2" w:name="_Toc2708908"/>
      <w:bookmarkStart w:id="3" w:name="_Ref437271400"/>
      <w:bookmarkStart w:id="4" w:name="_Toc495681062"/>
      <w:bookmarkStart w:id="5" w:name="_Toc2708906"/>
    </w:p>
    <w:p w14:paraId="27929ED9" w14:textId="428C1783" w:rsidR="00CE1944" w:rsidRPr="00BA4904" w:rsidRDefault="00CE1944" w:rsidP="00D0142E">
      <w:pPr>
        <w:pStyle w:val="Kop1"/>
        <w:numPr>
          <w:ilvl w:val="0"/>
          <w:numId w:val="0"/>
        </w:numPr>
        <w:rPr>
          <w:sz w:val="24"/>
        </w:rPr>
      </w:pPr>
      <w:r w:rsidRPr="00BA4904">
        <w:rPr>
          <w:sz w:val="24"/>
        </w:rPr>
        <w:t>Akkoordverklaring</w:t>
      </w:r>
      <w:bookmarkEnd w:id="0"/>
      <w:bookmarkEnd w:id="1"/>
      <w:r>
        <w:rPr>
          <w:sz w:val="24"/>
        </w:rPr>
        <w:t xml:space="preserve"> P</w:t>
      </w:r>
      <w:r w:rsidR="00D0142E">
        <w:rPr>
          <w:sz w:val="24"/>
        </w:rPr>
        <w:t>rogramma van eisen en</w:t>
      </w:r>
      <w:r>
        <w:rPr>
          <w:sz w:val="24"/>
        </w:rPr>
        <w:t xml:space="preserve"> Overeenkomst</w:t>
      </w:r>
      <w:bookmarkEnd w:id="2"/>
      <w:r>
        <w:rPr>
          <w:sz w:val="24"/>
        </w:rPr>
        <w:t>en</w:t>
      </w:r>
    </w:p>
    <w:p w14:paraId="3EE4A01B" w14:textId="77777777" w:rsidR="00CE1944" w:rsidRDefault="00CE1944" w:rsidP="00CE1944">
      <w:pPr>
        <w:rPr>
          <w:rFonts w:cs="Arial"/>
          <w:szCs w:val="18"/>
        </w:rPr>
      </w:pPr>
    </w:p>
    <w:p w14:paraId="63DF0B44" w14:textId="77777777" w:rsidR="00CE1944" w:rsidRDefault="00CE1944" w:rsidP="00CE1944">
      <w:pPr>
        <w:rPr>
          <w:rFonts w:cs="Arial"/>
          <w:szCs w:val="18"/>
        </w:rPr>
      </w:pPr>
    </w:p>
    <w:p w14:paraId="7EC01946" w14:textId="57EB30FD" w:rsidR="00CE1944" w:rsidRPr="00BA4904" w:rsidRDefault="00CE1944" w:rsidP="00CE1944">
      <w:pPr>
        <w:rPr>
          <w:rFonts w:cs="Arial"/>
          <w:sz w:val="16"/>
          <w:szCs w:val="18"/>
        </w:rPr>
      </w:pPr>
      <w:r>
        <w:rPr>
          <w:rFonts w:cs="Arial"/>
        </w:rPr>
        <w:t>Aanbieder</w:t>
      </w:r>
      <w:r w:rsidRPr="00BA4904">
        <w:rPr>
          <w:rFonts w:cs="Arial"/>
        </w:rPr>
        <w:t xml:space="preserve"> verklaart onvoorwaardelijk akkoord te gaan met</w:t>
      </w:r>
      <w:r w:rsidR="00126C36">
        <w:rPr>
          <w:rFonts w:cs="Arial"/>
        </w:rPr>
        <w:t xml:space="preserve"> het Beschrijvend Document</w:t>
      </w:r>
      <w:r w:rsidR="006B371D">
        <w:rPr>
          <w:rFonts w:cs="Arial"/>
        </w:rPr>
        <w:t xml:space="preserve"> dorps</w:t>
      </w:r>
      <w:r w:rsidR="00BC0F15">
        <w:rPr>
          <w:rFonts w:cs="Arial"/>
        </w:rPr>
        <w:t xml:space="preserve">huis </w:t>
      </w:r>
      <w:proofErr w:type="spellStart"/>
      <w:r w:rsidR="00BC0F15">
        <w:rPr>
          <w:rFonts w:cs="Arial"/>
        </w:rPr>
        <w:t>Swanla</w:t>
      </w:r>
      <w:proofErr w:type="spellEnd"/>
      <w:r w:rsidR="00126C36">
        <w:rPr>
          <w:rFonts w:cs="Arial"/>
        </w:rPr>
        <w:t xml:space="preserve"> inclusief bijlagen</w:t>
      </w:r>
      <w:r>
        <w:rPr>
          <w:rFonts w:cs="Arial"/>
        </w:rPr>
        <w:t xml:space="preserve"> (</w:t>
      </w:r>
      <w:r w:rsidR="00126C36">
        <w:rPr>
          <w:rFonts w:cs="Arial"/>
        </w:rPr>
        <w:t xml:space="preserve">een </w:t>
      </w:r>
      <w:r w:rsidRPr="00BA4904">
        <w:rPr>
          <w:rFonts w:cs="Arial"/>
        </w:rPr>
        <w:t xml:space="preserve">en </w:t>
      </w:r>
      <w:r w:rsidR="00126C36">
        <w:rPr>
          <w:rFonts w:cs="Arial"/>
        </w:rPr>
        <w:t xml:space="preserve">ander </w:t>
      </w:r>
      <w:r w:rsidRPr="00BA4904">
        <w:rPr>
          <w:rFonts w:cs="Arial"/>
        </w:rPr>
        <w:t>eventueel gewijzigd door middel van een Nota van Inlichtingen</w:t>
      </w:r>
      <w:r>
        <w:rPr>
          <w:rFonts w:cs="Arial"/>
        </w:rPr>
        <w:t>)</w:t>
      </w:r>
      <w:r w:rsidR="00126C36">
        <w:rPr>
          <w:rFonts w:cs="Arial"/>
        </w:rPr>
        <w:t>, waaronder de navolgende bijlagen</w:t>
      </w:r>
      <w:r>
        <w:rPr>
          <w:rFonts w:cs="Arial"/>
        </w:rPr>
        <w:t>:</w:t>
      </w:r>
    </w:p>
    <w:p w14:paraId="2A969003" w14:textId="77777777" w:rsidR="00CE1944" w:rsidRPr="00BA4904" w:rsidRDefault="00CE1944" w:rsidP="00CE1944">
      <w:pPr>
        <w:jc w:val="both"/>
        <w:rPr>
          <w:rFonts w:cs="Arial"/>
          <w:u w:val="single"/>
        </w:rPr>
      </w:pPr>
    </w:p>
    <w:p w14:paraId="6D8CCDE5" w14:textId="77777777" w:rsidR="00CE1944" w:rsidRPr="00013E56" w:rsidRDefault="00CE1944" w:rsidP="00CE1944">
      <w:pPr>
        <w:pStyle w:val="Lijstalinea"/>
        <w:jc w:val="both"/>
        <w:rPr>
          <w:rFonts w:cs="Arial"/>
        </w:rPr>
      </w:pPr>
    </w:p>
    <w:p w14:paraId="12DDBEF6" w14:textId="4BD53801" w:rsidR="00CE1944" w:rsidRPr="00013E56" w:rsidRDefault="00CE1944" w:rsidP="00CE1944">
      <w:pPr>
        <w:jc w:val="both"/>
        <w:rPr>
          <w:rFonts w:cs="Arial"/>
        </w:rPr>
      </w:pPr>
    </w:p>
    <w:p w14:paraId="5FF38D53" w14:textId="237B8F5F" w:rsidR="00CE1944" w:rsidRPr="00013E56" w:rsidRDefault="001C2F74" w:rsidP="00CE1944">
      <w:pPr>
        <w:pStyle w:val="Lijstalinea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  <w:u w:val="single"/>
        </w:rPr>
        <w:t>ARIV 20</w:t>
      </w:r>
      <w:r w:rsidR="00946FD3">
        <w:rPr>
          <w:rFonts w:cs="Arial"/>
          <w:u w:val="single"/>
        </w:rPr>
        <w:t>26</w:t>
      </w:r>
      <w:r w:rsidR="00CE1944" w:rsidRPr="00013E56">
        <w:rPr>
          <w:rFonts w:cs="Arial"/>
        </w:rPr>
        <w:t xml:space="preserve">, zoals is opgenomen in Bijlage </w:t>
      </w:r>
      <w:r w:rsidR="00563094">
        <w:rPr>
          <w:rFonts w:cs="Arial"/>
        </w:rPr>
        <w:t>F</w:t>
      </w:r>
    </w:p>
    <w:p w14:paraId="1D819E91" w14:textId="77777777" w:rsidR="00CE1944" w:rsidRPr="00013E56" w:rsidRDefault="00CE1944" w:rsidP="00CE1944">
      <w:pPr>
        <w:pStyle w:val="Lijstalinea"/>
        <w:rPr>
          <w:rFonts w:cs="Arial"/>
        </w:rPr>
      </w:pPr>
    </w:p>
    <w:p w14:paraId="10ACEC5B" w14:textId="638BC555" w:rsidR="00CE1944" w:rsidRPr="00013E56" w:rsidRDefault="00CE1944" w:rsidP="00CE1944">
      <w:pPr>
        <w:pStyle w:val="Lijstalinea"/>
        <w:numPr>
          <w:ilvl w:val="0"/>
          <w:numId w:val="7"/>
        </w:numPr>
        <w:jc w:val="both"/>
        <w:rPr>
          <w:rFonts w:cs="Arial"/>
        </w:rPr>
      </w:pPr>
      <w:r w:rsidRPr="00013E56">
        <w:rPr>
          <w:rFonts w:cs="Arial"/>
          <w:u w:val="single"/>
        </w:rPr>
        <w:t>Programma van Eisen</w:t>
      </w:r>
      <w:r w:rsidRPr="00013E56">
        <w:rPr>
          <w:rFonts w:cs="Arial"/>
        </w:rPr>
        <w:t>, zoals is opgenomen in Bijlage</w:t>
      </w:r>
      <w:r w:rsidR="001D7BAF">
        <w:rPr>
          <w:rFonts w:cs="Arial"/>
        </w:rPr>
        <w:t xml:space="preserve"> A</w:t>
      </w:r>
    </w:p>
    <w:p w14:paraId="44FC6A16" w14:textId="77777777" w:rsidR="001367B6" w:rsidRPr="00013E56" w:rsidRDefault="001367B6" w:rsidP="001367B6">
      <w:pPr>
        <w:pStyle w:val="Lijstalinea"/>
        <w:rPr>
          <w:rFonts w:cs="Arial"/>
        </w:rPr>
      </w:pPr>
    </w:p>
    <w:p w14:paraId="3518852E" w14:textId="4AECADE9" w:rsidR="00CE1944" w:rsidRDefault="00541EDB" w:rsidP="00CE1944">
      <w:pPr>
        <w:pStyle w:val="Lijstalinea"/>
        <w:numPr>
          <w:ilvl w:val="0"/>
          <w:numId w:val="7"/>
        </w:numPr>
        <w:jc w:val="both"/>
        <w:rPr>
          <w:rFonts w:cs="Arial"/>
        </w:rPr>
      </w:pPr>
      <w:proofErr w:type="spellStart"/>
      <w:r w:rsidRPr="00541EDB">
        <w:rPr>
          <w:rFonts w:cs="Arial"/>
          <w:u w:val="single"/>
        </w:rPr>
        <w:t>Social</w:t>
      </w:r>
      <w:proofErr w:type="spellEnd"/>
      <w:r w:rsidRPr="00541EDB">
        <w:rPr>
          <w:rFonts w:cs="Arial"/>
          <w:u w:val="single"/>
        </w:rPr>
        <w:t xml:space="preserve"> return waarderingsmogelijkheden Arbeidsmarktregio Rijnmond 2024</w:t>
      </w:r>
      <w:r w:rsidR="00CE1944" w:rsidRPr="00013E56">
        <w:rPr>
          <w:rFonts w:cs="Arial"/>
        </w:rPr>
        <w:t>,</w:t>
      </w:r>
      <w:r w:rsidR="00135700">
        <w:rPr>
          <w:rFonts w:cs="Arial"/>
        </w:rPr>
        <w:t xml:space="preserve"> zoals is opgenomen in Bijlage</w:t>
      </w:r>
      <w:r w:rsidR="000D025B">
        <w:rPr>
          <w:rFonts w:cs="Arial"/>
        </w:rPr>
        <w:t xml:space="preserve"> </w:t>
      </w:r>
      <w:r w:rsidR="00946FD3">
        <w:rPr>
          <w:rFonts w:cs="Arial"/>
        </w:rPr>
        <w:t>L</w:t>
      </w:r>
    </w:p>
    <w:p w14:paraId="1B053094" w14:textId="77777777" w:rsidR="00EF24F0" w:rsidRPr="00EF24F0" w:rsidRDefault="00EF24F0" w:rsidP="00EF24F0">
      <w:pPr>
        <w:pStyle w:val="Lijstalinea"/>
        <w:rPr>
          <w:rFonts w:cs="Arial"/>
        </w:rPr>
      </w:pPr>
    </w:p>
    <w:p w14:paraId="73FF0F91" w14:textId="4DD24AA4" w:rsidR="00EF24F0" w:rsidRPr="00135700" w:rsidRDefault="00EF24F0" w:rsidP="00135700">
      <w:pPr>
        <w:jc w:val="both"/>
        <w:rPr>
          <w:rFonts w:cs="Arial"/>
        </w:rPr>
      </w:pPr>
    </w:p>
    <w:p w14:paraId="6418EFB9" w14:textId="70971FB7" w:rsidR="00CE1944" w:rsidRPr="001367B6" w:rsidRDefault="00CE1944" w:rsidP="001367B6">
      <w:pPr>
        <w:jc w:val="both"/>
        <w:rPr>
          <w:rFonts w:cs="Arial"/>
        </w:rPr>
      </w:pPr>
    </w:p>
    <w:p w14:paraId="2BB16BE4" w14:textId="77777777" w:rsidR="00CE1944" w:rsidRPr="00A8005C" w:rsidRDefault="00CE1944" w:rsidP="00CE1944">
      <w:pPr>
        <w:pStyle w:val="Lijstalinea"/>
        <w:rPr>
          <w:rFonts w:cs="Arial"/>
        </w:rPr>
      </w:pPr>
    </w:p>
    <w:p w14:paraId="5084E1F1" w14:textId="77777777" w:rsidR="00CE1944" w:rsidRDefault="00CE1944" w:rsidP="00CE1944">
      <w:pPr>
        <w:pStyle w:val="Lijstalinea"/>
        <w:ind w:left="360"/>
        <w:jc w:val="both"/>
        <w:rPr>
          <w:rFonts w:cs="Arial"/>
        </w:rPr>
      </w:pPr>
    </w:p>
    <w:p w14:paraId="14DCCBC5" w14:textId="77777777" w:rsidR="00CE1944" w:rsidRPr="00BA4904" w:rsidRDefault="00CE1944" w:rsidP="00CE1944">
      <w:pPr>
        <w:rPr>
          <w:rFonts w:cs="Arial"/>
          <w:sz w:val="16"/>
          <w:szCs w:val="18"/>
        </w:rPr>
      </w:pPr>
    </w:p>
    <w:p w14:paraId="758209A6" w14:textId="3D29A434" w:rsidR="00CE1944" w:rsidRPr="00BA4904" w:rsidRDefault="00CE1944" w:rsidP="00CE1944">
      <w:pPr>
        <w:jc w:val="center"/>
        <w:rPr>
          <w:rFonts w:cs="Arial"/>
          <w:sz w:val="16"/>
          <w:szCs w:val="18"/>
        </w:rPr>
      </w:pPr>
      <w:r w:rsidRPr="00BA4904">
        <w:rPr>
          <w:rFonts w:cs="Arial"/>
          <w:sz w:val="16"/>
          <w:szCs w:val="18"/>
        </w:rPr>
        <w:t>Akkoord</w:t>
      </w:r>
      <w:r w:rsidR="00EF24F0">
        <w:rPr>
          <w:rFonts w:cs="Arial"/>
          <w:sz w:val="16"/>
          <w:szCs w:val="18"/>
        </w:rPr>
        <w:t xml:space="preserve"> (aankruisen voor akkoord)</w:t>
      </w:r>
    </w:p>
    <w:p w14:paraId="18B91147" w14:textId="77777777" w:rsidR="00CE1944" w:rsidRPr="00BA4904" w:rsidRDefault="00CE1944" w:rsidP="00CE1944">
      <w:pPr>
        <w:rPr>
          <w:rFonts w:cs="Arial"/>
          <w:sz w:val="16"/>
          <w:szCs w:val="18"/>
        </w:rPr>
      </w:pPr>
      <w:r w:rsidRPr="00BA4904">
        <w:rPr>
          <w:rFonts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6FC7A" wp14:editId="6130A82A">
                <wp:simplePos x="0" y="0"/>
                <wp:positionH relativeFrom="column">
                  <wp:posOffset>2796540</wp:posOffset>
                </wp:positionH>
                <wp:positionV relativeFrom="paragraph">
                  <wp:posOffset>104775</wp:posOffset>
                </wp:positionV>
                <wp:extent cx="182880" cy="182880"/>
                <wp:effectExtent l="5715" t="9525" r="11430" b="762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C33CB" id="Rectangle 7" o:spid="_x0000_s1026" style="position:absolute;margin-left:220.2pt;margin-top:8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0FZHW94AAAAJAQAA&#10;DwAAAAAAAAAAAAAAAABfBAAAZHJzL2Rvd25yZXYueG1sUEsFBgAAAAAEAAQA8wAAAGoFAAAAAA==&#10;"/>
            </w:pict>
          </mc:Fallback>
        </mc:AlternateContent>
      </w:r>
    </w:p>
    <w:p w14:paraId="0ED8A0E5" w14:textId="77777777" w:rsidR="00CE1944" w:rsidRDefault="00CE1944" w:rsidP="00CE1944">
      <w:pPr>
        <w:rPr>
          <w:rFonts w:cs="Arial"/>
          <w:sz w:val="16"/>
          <w:szCs w:val="18"/>
        </w:rPr>
      </w:pPr>
    </w:p>
    <w:p w14:paraId="27A12B56" w14:textId="77777777" w:rsidR="00CE1944" w:rsidRPr="00BA4904" w:rsidRDefault="00CE1944" w:rsidP="00CE1944">
      <w:pPr>
        <w:rPr>
          <w:rFonts w:cs="Arial"/>
          <w:sz w:val="16"/>
          <w:szCs w:val="18"/>
        </w:rPr>
      </w:pPr>
    </w:p>
    <w:p w14:paraId="6D085A48" w14:textId="77777777" w:rsidR="00CE1944" w:rsidRPr="00BA4904" w:rsidRDefault="00CE1944" w:rsidP="00CE1944">
      <w:pPr>
        <w:rPr>
          <w:rFonts w:cs="Arial"/>
          <w:sz w:val="16"/>
          <w:szCs w:val="18"/>
        </w:rPr>
      </w:pPr>
    </w:p>
    <w:p w14:paraId="747C6667" w14:textId="77777777" w:rsidR="00CE1944" w:rsidRPr="00BA4904" w:rsidRDefault="00CE1944" w:rsidP="00CE1944">
      <w:pPr>
        <w:rPr>
          <w:rFonts w:cs="Arial"/>
          <w:sz w:val="16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E1944" w:rsidRPr="00BA4904" w14:paraId="43CF71A3" w14:textId="77777777" w:rsidTr="0078764F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63716D22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1174AAF7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CE1944" w:rsidRPr="00BA4904" w14:paraId="557F5D28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084764FE" w14:textId="77777777" w:rsidR="00CE1944" w:rsidRPr="00BA4904" w:rsidRDefault="00CE1944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35FA1188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CE1944" w:rsidRPr="00BA4904" w14:paraId="02EA1ED3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12259DB4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481FB185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CE1944" w:rsidRPr="00BA4904" w14:paraId="0371AB41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6AAD4085" w14:textId="77777777" w:rsidR="00CE1944" w:rsidRPr="00BA4904" w:rsidRDefault="00CE1944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  <w:p w14:paraId="13910D2E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5670" w:type="dxa"/>
          </w:tcPr>
          <w:p w14:paraId="3EB3668B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CE1944" w:rsidRPr="00BA4904" w14:paraId="1573AB0D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3AC39E67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7DA09B53" w14:textId="77777777" w:rsidR="00CE1944" w:rsidRPr="00BA4904" w:rsidRDefault="00CE1944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1175DAC8" w14:textId="77777777" w:rsidR="00CE1944" w:rsidRDefault="00CE1944" w:rsidP="00CE1944">
      <w:pPr>
        <w:spacing w:after="200" w:line="276" w:lineRule="auto"/>
        <w:rPr>
          <w:rFonts w:cs="Arial"/>
        </w:rPr>
      </w:pPr>
    </w:p>
    <w:p w14:paraId="7156E1F3" w14:textId="77777777" w:rsidR="00CE1944" w:rsidRDefault="00CE1944" w:rsidP="00CE1944">
      <w:pPr>
        <w:spacing w:after="200" w:line="276" w:lineRule="auto"/>
        <w:rPr>
          <w:rFonts w:cs="Arial"/>
        </w:rPr>
      </w:pPr>
    </w:p>
    <w:p w14:paraId="2D27296E" w14:textId="77777777" w:rsidR="00CE1944" w:rsidRDefault="00CE1944" w:rsidP="00CE1944">
      <w:pPr>
        <w:spacing w:after="200" w:line="276" w:lineRule="auto"/>
        <w:rPr>
          <w:rFonts w:cs="Arial"/>
        </w:rPr>
      </w:pPr>
    </w:p>
    <w:bookmarkEnd w:id="3"/>
    <w:bookmarkEnd w:id="4"/>
    <w:bookmarkEnd w:id="5"/>
    <w:p w14:paraId="526D2811" w14:textId="77777777" w:rsidR="00CE1944" w:rsidRDefault="00CE1944" w:rsidP="00CE1944">
      <w:pPr>
        <w:spacing w:after="200" w:line="276" w:lineRule="auto"/>
        <w:rPr>
          <w:rFonts w:cs="Arial"/>
        </w:rPr>
      </w:pPr>
    </w:p>
    <w:sectPr w:rsidR="00CE19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6060" w14:textId="77777777" w:rsidR="00404EC9" w:rsidRDefault="00404EC9" w:rsidP="007F48C7">
      <w:pPr>
        <w:spacing w:line="240" w:lineRule="auto"/>
      </w:pPr>
      <w:r>
        <w:separator/>
      </w:r>
    </w:p>
  </w:endnote>
  <w:endnote w:type="continuationSeparator" w:id="0">
    <w:p w14:paraId="44256910" w14:textId="77777777" w:rsidR="00404EC9" w:rsidRDefault="00404EC9" w:rsidP="007F4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C58D" w14:textId="77777777" w:rsidR="00404EC9" w:rsidRDefault="00404EC9" w:rsidP="007F48C7">
      <w:pPr>
        <w:spacing w:line="240" w:lineRule="auto"/>
      </w:pPr>
      <w:r>
        <w:separator/>
      </w:r>
    </w:p>
  </w:footnote>
  <w:footnote w:type="continuationSeparator" w:id="0">
    <w:p w14:paraId="467A8CB4" w14:textId="77777777" w:rsidR="00404EC9" w:rsidRDefault="00404EC9" w:rsidP="007F4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DC56" w14:textId="6CFF7D5E" w:rsidR="00985043" w:rsidRDefault="00985043">
    <w:pPr>
      <w:pStyle w:val="Koptekst"/>
    </w:pPr>
    <w:r>
      <w:rPr>
        <w:noProof/>
      </w:rPr>
      <w:drawing>
        <wp:inline distT="0" distB="0" distL="0" distR="0" wp14:anchorId="20797743" wp14:editId="6EE0FF68">
          <wp:extent cx="1033274" cy="259081"/>
          <wp:effectExtent l="0" t="0" r="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uidpl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74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F72"/>
    <w:multiLevelType w:val="hybridMultilevel"/>
    <w:tmpl w:val="32BA5F6C"/>
    <w:lvl w:ilvl="0" w:tplc="FB8E427E">
      <w:start w:val="2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233201"/>
    <w:multiLevelType w:val="hybridMultilevel"/>
    <w:tmpl w:val="36D88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B1331"/>
    <w:multiLevelType w:val="hybridMultilevel"/>
    <w:tmpl w:val="71DA1B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548"/>
    <w:multiLevelType w:val="multilevel"/>
    <w:tmpl w:val="7EC2770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6" w15:restartNumberingAfterBreak="0">
    <w:nsid w:val="7EA42184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6513343">
    <w:abstractNumId w:val="5"/>
  </w:num>
  <w:num w:numId="2" w16cid:durableId="1507282938">
    <w:abstractNumId w:val="0"/>
  </w:num>
  <w:num w:numId="3" w16cid:durableId="1207328632">
    <w:abstractNumId w:val="4"/>
  </w:num>
  <w:num w:numId="4" w16cid:durableId="337737371">
    <w:abstractNumId w:val="3"/>
  </w:num>
  <w:num w:numId="5" w16cid:durableId="825126472">
    <w:abstractNumId w:val="6"/>
  </w:num>
  <w:num w:numId="6" w16cid:durableId="1344283469">
    <w:abstractNumId w:val="1"/>
  </w:num>
  <w:num w:numId="7" w16cid:durableId="735130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C7"/>
    <w:rsid w:val="00013E56"/>
    <w:rsid w:val="00067F4D"/>
    <w:rsid w:val="000D025B"/>
    <w:rsid w:val="00126C36"/>
    <w:rsid w:val="00135700"/>
    <w:rsid w:val="001367B6"/>
    <w:rsid w:val="0015142E"/>
    <w:rsid w:val="001C2F74"/>
    <w:rsid w:val="001D7BAF"/>
    <w:rsid w:val="002B3EC1"/>
    <w:rsid w:val="00397577"/>
    <w:rsid w:val="003A1AD7"/>
    <w:rsid w:val="003B2F2A"/>
    <w:rsid w:val="00404EC9"/>
    <w:rsid w:val="00420CFC"/>
    <w:rsid w:val="00436A0A"/>
    <w:rsid w:val="00491CD5"/>
    <w:rsid w:val="004B7EE6"/>
    <w:rsid w:val="004F2D1B"/>
    <w:rsid w:val="00534F6F"/>
    <w:rsid w:val="00541EDB"/>
    <w:rsid w:val="00563094"/>
    <w:rsid w:val="005903E2"/>
    <w:rsid w:val="006B371D"/>
    <w:rsid w:val="007720AC"/>
    <w:rsid w:val="00792DAC"/>
    <w:rsid w:val="007B5D1D"/>
    <w:rsid w:val="007F48C7"/>
    <w:rsid w:val="00844A05"/>
    <w:rsid w:val="008A39AA"/>
    <w:rsid w:val="00946FD3"/>
    <w:rsid w:val="00950183"/>
    <w:rsid w:val="00970178"/>
    <w:rsid w:val="00985043"/>
    <w:rsid w:val="00A04AA2"/>
    <w:rsid w:val="00A8005C"/>
    <w:rsid w:val="00AB6BF9"/>
    <w:rsid w:val="00B5090E"/>
    <w:rsid w:val="00B60F3A"/>
    <w:rsid w:val="00B646FF"/>
    <w:rsid w:val="00B67F31"/>
    <w:rsid w:val="00B952F1"/>
    <w:rsid w:val="00BC0F15"/>
    <w:rsid w:val="00C74448"/>
    <w:rsid w:val="00C772AF"/>
    <w:rsid w:val="00CE1944"/>
    <w:rsid w:val="00CF0A11"/>
    <w:rsid w:val="00D0142E"/>
    <w:rsid w:val="00D22C6D"/>
    <w:rsid w:val="00D42917"/>
    <w:rsid w:val="00D51F39"/>
    <w:rsid w:val="00DC56AB"/>
    <w:rsid w:val="00E8112F"/>
    <w:rsid w:val="00EF24F0"/>
    <w:rsid w:val="00F46A08"/>
    <w:rsid w:val="00FB2107"/>
    <w:rsid w:val="00F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DF4"/>
  <w15:chartTrackingRefBased/>
  <w15:docId w15:val="{C5822DB1-CC79-4A88-9273-6E73A6E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48C7"/>
    <w:pPr>
      <w:spacing w:after="0" w:line="288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F48C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7F48C7"/>
    <w:pPr>
      <w:keepNext/>
      <w:numPr>
        <w:ilvl w:val="1"/>
        <w:numId w:val="1"/>
      </w:numPr>
      <w:spacing w:before="240" w:after="60"/>
      <w:ind w:left="0"/>
      <w:outlineLvl w:val="1"/>
    </w:pPr>
    <w:rPr>
      <w:rFonts w:cs="Arial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48C7"/>
    <w:rPr>
      <w:rFonts w:ascii="Arial" w:eastAsia="Times New Roman" w:hAnsi="Arial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7F48C7"/>
    <w:rPr>
      <w:rFonts w:ascii="Arial" w:eastAsia="Times New Roman" w:hAnsi="Arial" w:cs="Arial"/>
      <w:b/>
      <w:bCs/>
      <w:sz w:val="20"/>
      <w:szCs w:val="28"/>
      <w:lang w:eastAsia="nl-N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F48C7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F48C7"/>
  </w:style>
  <w:style w:type="paragraph" w:customStyle="1" w:styleId="Default">
    <w:name w:val="Default"/>
    <w:rsid w:val="00844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6C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6C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6C36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6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6C36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f136f-b263-4601-b908-1195ef82b0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B363318B2F843A128FE46EEB09F9D" ma:contentTypeVersion="10" ma:contentTypeDescription="Een nieuw document maken." ma:contentTypeScope="" ma:versionID="072adc65d3651faa775669bade72691d">
  <xsd:schema xmlns:xsd="http://www.w3.org/2001/XMLSchema" xmlns:xs="http://www.w3.org/2001/XMLSchema" xmlns:p="http://schemas.microsoft.com/office/2006/metadata/properties" xmlns:ns2="380f136f-b263-4601-b908-1195ef82b056" targetNamespace="http://schemas.microsoft.com/office/2006/metadata/properties" ma:root="true" ma:fieldsID="844abec5106a2bb6737c0a65f15b2c39" ns2:_="">
    <xsd:import namespace="380f136f-b263-4601-b908-1195ef82b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136f-b263-4601-b908-1195ef82b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207968-9540-4f83-b825-3fa60fdd7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B6297-B639-48FC-B37F-EAD77C857FFF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80f136f-b263-4601-b908-1195ef82b05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36D373-A8DD-473F-91CD-424E98202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566AE-01F9-40C6-AD95-5514D7DC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136f-b263-4601-b908-1195ef82b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ron.vandalen@zuidplas.nl</dc:creator>
  <cp:keywords/>
  <dc:description/>
  <cp:lastModifiedBy>Jennifer Kok</cp:lastModifiedBy>
  <cp:revision>2</cp:revision>
  <dcterms:created xsi:type="dcterms:W3CDTF">2026-05-15T09:49:00Z</dcterms:created>
  <dcterms:modified xsi:type="dcterms:W3CDTF">2026-05-15T09:49:00Z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0x010100753B363318B2F843A128FE46EEB09F9D</vt:lpwstr>
  </property>
  <property fmtid="{D5CDD505-2E9C-101B-9397-08002B2CF9AE}" pid="3" name="MediaServiceImageTags">
    <vt:lpwstr/>
  </property>
</Properties>
</file>