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35A" w:rsidR="007650B2" w:rsidP="118FA001" w:rsidRDefault="00E76EC8" w14:paraId="68DEF630" w14:textId="263FAC2A">
      <w:pPr>
        <w:rPr>
          <w:rFonts w:ascii="Corbel" w:hAnsi="Corbel"/>
          <w:b/>
          <w:bCs/>
          <w:sz w:val="24"/>
          <w:szCs w:val="24"/>
        </w:rPr>
      </w:pPr>
      <w:bookmarkStart w:name="_Toc448087066" w:id="0"/>
      <w:bookmarkStart w:name="_Toc456699878" w:id="1"/>
      <w:r w:rsidRPr="118FA001">
        <w:rPr>
          <w:rFonts w:ascii="Corbel" w:hAnsi="Corbel"/>
          <w:b/>
          <w:bCs/>
          <w:sz w:val="24"/>
          <w:szCs w:val="24"/>
        </w:rPr>
        <w:t>Bijlage</w:t>
      </w:r>
      <w:r w:rsidRPr="118FA001" w:rsidR="0008796F">
        <w:rPr>
          <w:rFonts w:ascii="Corbel" w:hAnsi="Corbel"/>
          <w:b/>
          <w:bCs/>
          <w:sz w:val="24"/>
          <w:szCs w:val="24"/>
        </w:rPr>
        <w:t xml:space="preserve"> </w:t>
      </w:r>
      <w:r w:rsidRPr="118FA001" w:rsidR="7D2FD717">
        <w:rPr>
          <w:rFonts w:ascii="Corbel" w:hAnsi="Corbel"/>
          <w:b/>
          <w:bCs/>
          <w:sz w:val="24"/>
          <w:szCs w:val="24"/>
        </w:rPr>
        <w:t xml:space="preserve">5 </w:t>
      </w:r>
      <w:r w:rsidRPr="118FA001">
        <w:rPr>
          <w:rFonts w:ascii="Corbel" w:hAnsi="Corbel"/>
          <w:b/>
          <w:bCs/>
          <w:sz w:val="24"/>
          <w:szCs w:val="24"/>
        </w:rPr>
        <w:t>Format kerncompetenties</w:t>
      </w:r>
      <w:r w:rsidRPr="118FA001" w:rsidR="00FE135A">
        <w:rPr>
          <w:rFonts w:ascii="Corbel" w:hAnsi="Corbel"/>
          <w:b/>
          <w:bCs/>
          <w:sz w:val="24"/>
          <w:szCs w:val="24"/>
        </w:rPr>
        <w:t xml:space="preserve"> </w:t>
      </w:r>
      <w:bookmarkEnd w:id="0"/>
      <w:bookmarkEnd w:id="1"/>
    </w:p>
    <w:p w:rsidRPr="00D51454" w:rsidR="001E36FF" w:rsidP="007650B2" w:rsidRDefault="001E36FF" w14:paraId="4C977244" w14:textId="77777777">
      <w:pPr>
        <w:suppressAutoHyphens/>
        <w:overflowPunct w:val="0"/>
        <w:autoSpaceDE w:val="0"/>
        <w:spacing w:line="276" w:lineRule="auto"/>
        <w:textAlignment w:val="baseline"/>
      </w:pP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7650B2" w:rsidTr="235F4664" w14:paraId="44AC5A52" w14:textId="77777777">
        <w:trPr>
          <w:trHeight w:val="454"/>
          <w:jc w:val="center"/>
        </w:trPr>
        <w:tc>
          <w:tcPr>
            <w:tcW w:w="9017" w:type="dxa"/>
            <w:gridSpan w:val="2"/>
            <w:shd w:val="clear" w:color="auto" w:fill="AE1E5F"/>
            <w:tcMar/>
            <w:vAlign w:val="center"/>
          </w:tcPr>
          <w:p w:rsidR="0008796F" w:rsidP="7D80EA24" w:rsidRDefault="0008796F" w14:paraId="12B6F6EE" w14:textId="34F5EA3B">
            <w:pPr>
              <w:spacing w:line="276" w:lineRule="auto"/>
              <w:rPr>
                <w:rFonts w:ascii="Corbel" w:hAnsi="Corbel"/>
                <w:b w:val="1"/>
                <w:bCs w:val="1"/>
                <w:color w:val="FFFFFF" w:themeColor="background1" w:themeTint="FF" w:themeShade="FF"/>
                <w:sz w:val="16"/>
                <w:szCs w:val="16"/>
              </w:rPr>
            </w:pPr>
            <w:r w:rsidRPr="235F4664" w:rsidR="0008796F">
              <w:rPr>
                <w:rFonts w:ascii="Corbel" w:hAnsi="Corbel"/>
                <w:b w:val="1"/>
                <w:bCs w:val="1"/>
                <w:color w:val="FFFFFF" w:themeColor="background1" w:themeTint="FF" w:themeShade="FF"/>
                <w:sz w:val="16"/>
                <w:szCs w:val="16"/>
              </w:rPr>
              <w:t xml:space="preserve">Kerncompetentie 1: </w:t>
            </w:r>
            <w:r w:rsidRPr="235F4664" w:rsidR="3322D35F">
              <w:rPr>
                <w:rFonts w:ascii="Corbel" w:hAnsi="Corbel"/>
                <w:b w:val="1"/>
                <w:bCs w:val="1"/>
                <w:color w:val="FFFFFF" w:themeColor="background1" w:themeTint="FF" w:themeShade="FF"/>
                <w:sz w:val="16"/>
                <w:szCs w:val="16"/>
              </w:rPr>
              <w:t xml:space="preserve">Ontwikkeling van </w:t>
            </w:r>
            <w:r w:rsidRPr="235F4664" w:rsidR="3322D35F">
              <w:rPr>
                <w:rFonts w:ascii="Corbel" w:hAnsi="Corbel"/>
                <w:b w:val="1"/>
                <w:bCs w:val="1"/>
                <w:color w:val="FFFFFF" w:themeColor="background1" w:themeTint="FF" w:themeShade="FF"/>
                <w:sz w:val="16"/>
                <w:szCs w:val="16"/>
              </w:rPr>
              <w:t>Datagedreven</w:t>
            </w:r>
            <w:r w:rsidRPr="235F4664" w:rsidR="3322D35F">
              <w:rPr>
                <w:rFonts w:ascii="Corbel" w:hAnsi="Corbel"/>
                <w:b w:val="1"/>
                <w:bCs w:val="1"/>
                <w:color w:val="FFFFFF" w:themeColor="background1" w:themeTint="FF" w:themeShade="FF"/>
                <w:sz w:val="16"/>
                <w:szCs w:val="16"/>
              </w:rPr>
              <w:t xml:space="preserve"> Dashboards op het gebied van verkeersveiligheid  </w:t>
            </w:r>
            <w:r>
              <w:br/>
            </w:r>
          </w:p>
          <w:p w:rsidRPr="0008796F" w:rsidR="00D155E8" w:rsidP="235F4664" w:rsidRDefault="00B147FD" w14:paraId="46BD17EF" w14:textId="35938DBE">
            <w:pPr>
              <w:suppressLineNumbers w:val="0"/>
              <w:bidi w:val="0"/>
              <w:spacing w:before="0" w:beforeAutospacing="off" w:after="160" w:afterAutospacing="off" w:line="276" w:lineRule="auto"/>
              <w:ind/>
              <w:jc w:val="both"/>
              <w:rPr>
                <w:rFonts w:ascii="Corbel" w:hAnsi="Corbel"/>
                <w:noProof w:val="0"/>
                <w:color w:val="FFFFFF" w:themeColor="background1" w:themeTint="FF" w:themeShade="FF"/>
                <w:lang w:val="nl-NL" w:eastAsia="en-US"/>
              </w:rPr>
            </w:pP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De leverancier is in staat om complexe verkeersveiligheidsdata te vertalen naar inzichtelijke informatie die wegbeheerders en ketenpartners ondersteunt bij analyse, prioritering en besluitvorming. Daarmee is leverancier bekend met landelijk verkeersveiligheidsbele</w:t>
            </w: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 xml:space="preserve">id </w:t>
            </w: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 xml:space="preserve">(SPV) </w:t>
            </w: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 xml:space="preserve">en de bestaande databronnen die mogelijk worden verwerkt in het dashboard. De inschrijver heeft aantoonbare ervaring met het ontwikkelen en implementeren van een datagedreven dashboard, </w:t>
            </w: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 xml:space="preserve">het verwerken en actualiseren van openbare bronbestanden </w:t>
            </w: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wa</w:t>
            </w:r>
            <w:r w:rsidRPr="235F4664" w:rsidR="65D53DE7">
              <w:rPr>
                <w:rFonts w:ascii="Corbel" w:hAnsi="Corbel" w:eastAsia="Times New Roman" w:cs="Times New Roman" w:asciiTheme="minorAscii" w:hAnsiTheme="minorAscii" w:eastAsiaTheme="minorAscii" w:cstheme="minorBidi"/>
                <w:noProof w:val="0"/>
                <w:color w:val="FFFFFF" w:themeColor="background1" w:themeTint="FF" w:themeShade="FF"/>
                <w:sz w:val="18"/>
                <w:szCs w:val="18"/>
                <w:lang w:val="nl-NL" w:eastAsia="en-US" w:bidi="ar-SA"/>
              </w:rPr>
              <w:t>arbij meerdere databronnen op het gebied van verkeersveiligheid zijn samengebracht en vertaald naar inzichtelijke informatie voor analyse en besluitvorming.</w:t>
            </w:r>
          </w:p>
          <w:p w:rsidRPr="0008796F" w:rsidR="00D155E8" w:rsidP="7D80EA24" w:rsidRDefault="00B147FD" w14:paraId="616A437F" w14:textId="47AA6D26">
            <w:pPr>
              <w:pStyle w:val="Standaard"/>
              <w:suppressLineNumbers w:val="0"/>
              <w:bidi w:val="0"/>
              <w:spacing w:before="0" w:beforeAutospacing="off" w:after="160" w:afterAutospacing="off" w:line="276" w:lineRule="auto"/>
              <w:ind w:left="0" w:right="0"/>
              <w:jc w:val="both"/>
            </w:pPr>
          </w:p>
        </w:tc>
      </w:tr>
      <w:tr w:rsidRPr="001A17B8" w:rsidR="00D82414" w:rsidTr="235F4664" w14:paraId="23C312B7" w14:textId="77777777">
        <w:trPr>
          <w:jc w:val="center"/>
        </w:trPr>
        <w:tc>
          <w:tcPr>
            <w:tcW w:w="5076" w:type="dxa"/>
            <w:shd w:val="clear" w:color="auto" w:fill="auto"/>
            <w:tcMar/>
          </w:tcPr>
          <w:p w:rsidRPr="001A17B8" w:rsidR="00D82414" w:rsidP="0055790C" w:rsidRDefault="00D82414" w14:paraId="2311C6F2"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D82414" w:rsidP="001C76A7" w:rsidRDefault="00D82414" w14:paraId="7C09EC81"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82414" w:rsidTr="235F4664" w14:paraId="2631E6F9" w14:textId="77777777">
        <w:trPr>
          <w:jc w:val="center"/>
        </w:trPr>
        <w:tc>
          <w:tcPr>
            <w:tcW w:w="5076" w:type="dxa"/>
            <w:shd w:val="clear" w:color="auto" w:fill="auto"/>
            <w:tcMar/>
          </w:tcPr>
          <w:p w:rsidRPr="001A17B8" w:rsidR="00D82414" w:rsidP="0055790C" w:rsidRDefault="00D82414" w14:paraId="0DB1C815"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D82414" w:rsidP="001C76A7" w:rsidRDefault="00D82414" w14:paraId="785579AF"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D82414" w:rsidP="001C76A7" w:rsidRDefault="00D82414" w14:paraId="022A274A"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D82414" w:rsidTr="235F4664" w14:paraId="28251865" w14:textId="77777777">
        <w:trPr>
          <w:trHeight w:val="507"/>
          <w:jc w:val="center"/>
        </w:trPr>
        <w:tc>
          <w:tcPr>
            <w:tcW w:w="5076" w:type="dxa"/>
            <w:shd w:val="clear" w:color="auto" w:fill="auto"/>
            <w:tcMar/>
          </w:tcPr>
          <w:p w:rsidRPr="001A17B8" w:rsidR="00D82414" w:rsidP="0055790C" w:rsidRDefault="00D82414" w14:paraId="6376B4ED"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D82414" w:rsidP="001C76A7" w:rsidRDefault="00D82414" w14:paraId="5C07CA1A"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D82414" w:rsidP="001C76A7" w:rsidRDefault="00D82414" w14:paraId="31E137C4"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D82414" w:rsidTr="235F4664" w14:paraId="57A13CFE" w14:textId="77777777">
        <w:trPr>
          <w:jc w:val="center"/>
        </w:trPr>
        <w:tc>
          <w:tcPr>
            <w:tcW w:w="5076" w:type="dxa"/>
            <w:shd w:val="clear" w:color="auto" w:fill="auto"/>
            <w:tcMar/>
          </w:tcPr>
          <w:p w:rsidRPr="001A17B8" w:rsidR="00D82414" w:rsidP="0055790C" w:rsidRDefault="00D82414" w14:paraId="3225AB64"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D82414" w:rsidP="001C76A7" w:rsidRDefault="00D82414" w14:paraId="6A2CE6DB"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82414" w:rsidTr="235F4664" w14:paraId="368C1453" w14:textId="77777777">
        <w:trPr>
          <w:jc w:val="center"/>
        </w:trPr>
        <w:tc>
          <w:tcPr>
            <w:tcW w:w="5076" w:type="dxa"/>
            <w:shd w:val="clear" w:color="auto" w:fill="auto"/>
            <w:tcMar/>
          </w:tcPr>
          <w:p w:rsidRPr="001A17B8" w:rsidR="00D82414" w:rsidP="0055790C" w:rsidRDefault="00D82414" w14:paraId="5FADC984"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D82414" w:rsidP="001C76A7" w:rsidRDefault="00D82414" w14:paraId="2918C6B7"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82414" w:rsidTr="235F4664" w14:paraId="67168A9E" w14:textId="77777777">
        <w:trPr>
          <w:jc w:val="center"/>
        </w:trPr>
        <w:tc>
          <w:tcPr>
            <w:tcW w:w="5076" w:type="dxa"/>
            <w:shd w:val="clear" w:color="auto" w:fill="auto"/>
            <w:tcMar/>
          </w:tcPr>
          <w:p w:rsidRPr="001A17B8" w:rsidR="00D82414" w:rsidP="0055790C" w:rsidRDefault="00D82414" w14:paraId="36F496AF"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D82414" w:rsidP="001C76A7" w:rsidRDefault="00D82414" w14:paraId="60458BF1"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82414" w:rsidTr="235F4664" w14:paraId="2F70581E" w14:textId="77777777">
        <w:trPr>
          <w:jc w:val="center"/>
        </w:trPr>
        <w:tc>
          <w:tcPr>
            <w:tcW w:w="5076" w:type="dxa"/>
            <w:shd w:val="clear" w:color="auto" w:fill="auto"/>
            <w:tcMar/>
          </w:tcPr>
          <w:p w:rsidRPr="005128BC" w:rsidR="00D82414" w:rsidP="0055790C" w:rsidRDefault="00D82414" w14:paraId="66D0C914" w14:textId="5BAA1D5F">
            <w:pPr>
              <w:overflowPunct w:val="0"/>
              <w:autoSpaceDE w:val="0"/>
              <w:autoSpaceDN w:val="0"/>
              <w:adjustRightInd w:val="0"/>
              <w:spacing w:line="276" w:lineRule="auto"/>
              <w:textAlignment w:val="baseline"/>
              <w:rPr>
                <w:rFonts w:ascii="Corbel" w:hAnsi="Corbel"/>
                <w:sz w:val="16"/>
                <w:szCs w:val="16"/>
              </w:rPr>
            </w:pPr>
            <w:r w:rsidRPr="005128BC">
              <w:rPr>
                <w:rFonts w:ascii="Corbel" w:hAnsi="Corbel"/>
                <w:sz w:val="16"/>
                <w:szCs w:val="16"/>
              </w:rPr>
              <w:t>Indien de referentie-opdracht is uitgevoerd door een specifieke deelnemer aan Samenwerkingsverband of specifieke Derde waarop door</w:t>
            </w:r>
            <w:r w:rsidRPr="005128BC" w:rsidR="0047548D">
              <w:rPr>
                <w:rFonts w:ascii="Corbel" w:hAnsi="Corbel"/>
                <w:sz w:val="16"/>
                <w:szCs w:val="16"/>
              </w:rPr>
              <w:t xml:space="preserve"> </w:t>
            </w:r>
            <w:r w:rsidRPr="005128BC">
              <w:rPr>
                <w:rFonts w:ascii="Corbel" w:hAnsi="Corbel"/>
                <w:sz w:val="16"/>
                <w:szCs w:val="16"/>
              </w:rPr>
              <w:t>Inschrijver een beroep wordt gedaan: welke entiteit heeft deze referentie-opdracht uitgevoerd?</w:t>
            </w:r>
          </w:p>
        </w:tc>
        <w:tc>
          <w:tcPr>
            <w:tcW w:w="3941" w:type="dxa"/>
            <w:shd w:val="clear" w:color="auto" w:fill="auto"/>
            <w:tcMar/>
          </w:tcPr>
          <w:p w:rsidRPr="001A17B8" w:rsidR="00D82414" w:rsidP="001C76A7" w:rsidRDefault="00D82414" w14:paraId="72BF03DE"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D82414" w:rsidP="001C76A7" w:rsidRDefault="00D82414" w14:paraId="2504424D"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1E36FF" w:rsidTr="235F4664" w14:paraId="1E5EEF1C" w14:textId="77777777">
        <w:trPr>
          <w:jc w:val="center"/>
        </w:trPr>
        <w:tc>
          <w:tcPr>
            <w:tcW w:w="5076" w:type="dxa"/>
            <w:shd w:val="clear" w:color="auto" w:fill="auto"/>
            <w:tcMar/>
          </w:tcPr>
          <w:p w:rsidRPr="005128BC" w:rsidR="001E36FF" w:rsidP="001E36FF" w:rsidRDefault="001E36FF" w14:paraId="03F15011" w14:textId="77777777">
            <w:pPr>
              <w:overflowPunct w:val="0"/>
              <w:autoSpaceDE w:val="0"/>
              <w:autoSpaceDN w:val="0"/>
              <w:adjustRightInd w:val="0"/>
              <w:spacing w:line="276" w:lineRule="auto"/>
              <w:textAlignment w:val="baseline"/>
              <w:rPr>
                <w:rFonts w:ascii="Corbel" w:hAnsi="Corbel"/>
                <w:sz w:val="16"/>
                <w:szCs w:val="16"/>
              </w:rPr>
            </w:pPr>
            <w:r w:rsidRPr="005128BC">
              <w:rPr>
                <w:rFonts w:ascii="Corbel" w:hAnsi="Corbel"/>
                <w:sz w:val="16"/>
                <w:szCs w:val="16"/>
              </w:rPr>
              <w:t>Korte omschrijving van werkzaamheden waaruit de ge</w:t>
            </w:r>
            <w:r w:rsidRPr="005128BC" w:rsidR="00D82414">
              <w:rPr>
                <w:rFonts w:ascii="Corbel" w:hAnsi="Corbel"/>
                <w:sz w:val="16"/>
                <w:szCs w:val="16"/>
              </w:rPr>
              <w:t xml:space="preserve">vraagde kerncompetentie </w:t>
            </w:r>
            <w:r w:rsidRPr="005128BC">
              <w:rPr>
                <w:rFonts w:ascii="Corbel" w:hAnsi="Corbel"/>
                <w:sz w:val="16"/>
                <w:szCs w:val="16"/>
              </w:rPr>
              <w:t>blijkt:</w:t>
            </w:r>
          </w:p>
          <w:p w:rsidRPr="005128BC" w:rsidR="00D82414" w:rsidP="001E36FF" w:rsidRDefault="00D82414" w14:paraId="5B99557F" w14:textId="77777777">
            <w:pPr>
              <w:overflowPunct w:val="0"/>
              <w:autoSpaceDE w:val="0"/>
              <w:autoSpaceDN w:val="0"/>
              <w:adjustRightInd w:val="0"/>
              <w:spacing w:line="276" w:lineRule="auto"/>
              <w:textAlignment w:val="baseline"/>
              <w:rPr>
                <w:rFonts w:ascii="Corbel" w:hAnsi="Corbel"/>
                <w:sz w:val="16"/>
                <w:szCs w:val="16"/>
              </w:rPr>
            </w:pPr>
          </w:p>
          <w:p w:rsidRPr="005128BC" w:rsidR="00D82414" w:rsidP="001E36FF" w:rsidRDefault="00D82414" w14:paraId="2471C141" w14:textId="77777777">
            <w:pPr>
              <w:overflowPunct w:val="0"/>
              <w:autoSpaceDE w:val="0"/>
              <w:autoSpaceDN w:val="0"/>
              <w:adjustRightInd w:val="0"/>
              <w:spacing w:line="276" w:lineRule="auto"/>
              <w:textAlignment w:val="baseline"/>
              <w:rPr>
                <w:rFonts w:ascii="Corbel" w:hAnsi="Corbel"/>
                <w:sz w:val="16"/>
                <w:szCs w:val="16"/>
              </w:rPr>
            </w:pPr>
          </w:p>
          <w:p w:rsidRPr="005128BC" w:rsidR="00D82414" w:rsidP="001E36FF" w:rsidRDefault="00D82414" w14:paraId="3B0FA578" w14:textId="77777777">
            <w:pPr>
              <w:overflowPunct w:val="0"/>
              <w:autoSpaceDE w:val="0"/>
              <w:autoSpaceDN w:val="0"/>
              <w:adjustRightInd w:val="0"/>
              <w:spacing w:line="276" w:lineRule="auto"/>
              <w:textAlignment w:val="baseline"/>
              <w:rPr>
                <w:rFonts w:ascii="Corbel" w:hAnsi="Corbel"/>
                <w:sz w:val="16"/>
                <w:szCs w:val="16"/>
              </w:rPr>
            </w:pPr>
          </w:p>
          <w:p w:rsidRPr="005128BC" w:rsidR="00D82414" w:rsidP="001E36FF" w:rsidRDefault="00D82414" w14:paraId="624BB1AD" w14:textId="77777777">
            <w:pPr>
              <w:overflowPunct w:val="0"/>
              <w:autoSpaceDE w:val="0"/>
              <w:autoSpaceDN w:val="0"/>
              <w:adjustRightInd w:val="0"/>
              <w:spacing w:line="276" w:lineRule="auto"/>
              <w:textAlignment w:val="baseline"/>
              <w:rPr>
                <w:rFonts w:ascii="Corbel" w:hAnsi="Corbel"/>
                <w:sz w:val="16"/>
                <w:szCs w:val="16"/>
              </w:rPr>
            </w:pPr>
          </w:p>
          <w:p w:rsidRPr="005128BC" w:rsidR="00D82414" w:rsidP="001E36FF" w:rsidRDefault="00D82414" w14:paraId="0CEC25D3" w14:textId="77777777">
            <w:pPr>
              <w:overflowPunct w:val="0"/>
              <w:autoSpaceDE w:val="0"/>
              <w:autoSpaceDN w:val="0"/>
              <w:adjustRightInd w:val="0"/>
              <w:spacing w:line="276" w:lineRule="auto"/>
              <w:textAlignment w:val="baseline"/>
              <w:rPr>
                <w:rFonts w:ascii="Corbel" w:hAnsi="Corbel"/>
                <w:sz w:val="16"/>
                <w:szCs w:val="16"/>
              </w:rPr>
            </w:pPr>
          </w:p>
          <w:p w:rsidRPr="005128BC" w:rsidR="001E36FF" w:rsidP="00520270" w:rsidRDefault="001E36FF" w14:paraId="5A73B950" w14:textId="77777777">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Mar/>
          </w:tcPr>
          <w:p w:rsidRPr="00376FA8" w:rsidR="001E36FF" w:rsidP="001C76A7" w:rsidRDefault="001E36FF" w14:paraId="24990B9B"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7650B2" w:rsidTr="235F4664" w14:paraId="19A5B8B7" w14:textId="77777777">
        <w:trPr>
          <w:trHeight w:val="1402"/>
          <w:jc w:val="center"/>
        </w:trPr>
        <w:tc>
          <w:tcPr>
            <w:tcW w:w="5076" w:type="dxa"/>
            <w:shd w:val="clear" w:color="auto" w:fill="auto"/>
            <w:tcMar/>
          </w:tcPr>
          <w:p w:rsidRPr="005128BC" w:rsidR="00376FA8" w:rsidP="00D82414" w:rsidRDefault="007650B2" w14:paraId="7890003C" w14:textId="2835A02D">
            <w:pPr>
              <w:spacing w:line="276" w:lineRule="auto"/>
              <w:rPr>
                <w:rFonts w:ascii="Corbel" w:hAnsi="Corbel"/>
                <w:sz w:val="16"/>
                <w:szCs w:val="16"/>
              </w:rPr>
            </w:pPr>
            <w:r w:rsidRPr="005128BC">
              <w:rPr>
                <w:rFonts w:ascii="Corbel" w:hAnsi="Corbel"/>
                <w:sz w:val="16"/>
                <w:szCs w:val="16"/>
              </w:rPr>
              <w:t>De gevraagde kerncompetentie</w:t>
            </w:r>
            <w:r w:rsidRPr="005128BC" w:rsidR="00D82414">
              <w:rPr>
                <w:rFonts w:ascii="Corbel" w:hAnsi="Corbel"/>
                <w:sz w:val="16"/>
                <w:szCs w:val="16"/>
              </w:rPr>
              <w:t xml:space="preserv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Mar/>
          </w:tcPr>
          <w:p w:rsidRPr="00A019E4" w:rsidR="00376FA8" w:rsidP="00376FA8" w:rsidRDefault="008F548C" w14:paraId="4765EF50"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315866880"/>
                <w14:checkbox>
                  <w14:checked w14:val="0"/>
                  <w14:checkedState w14:val="2612" w14:font="MS Gothic"/>
                  <w14:uncheckedState w14:val="2610" w14:font="MS Gothic"/>
                </w14:checkbox>
              </w:sdtPr>
              <w:sdtEndPr/>
              <w:sdtContent>
                <w:r w:rsidRPr="00A019E4" w:rsidR="00376FA8">
                  <w:rPr>
                    <w:rFonts w:hint="eastAsia" w:ascii="MS Gothic" w:hAnsi="MS Gothic" w:eastAsia="MS Gothic"/>
                    <w:sz w:val="16"/>
                    <w:szCs w:val="16"/>
                  </w:rPr>
                  <w:t>☐</w:t>
                </w:r>
              </w:sdtContent>
            </w:sdt>
            <w:r w:rsidRPr="00A019E4" w:rsidR="00087AF2">
              <w:rPr>
                <w:rFonts w:ascii="Corbel" w:hAnsi="Corbel" w:eastAsia="MS Gothic"/>
                <w:sz w:val="16"/>
                <w:szCs w:val="16"/>
              </w:rPr>
              <w:t xml:space="preserve"> </w:t>
            </w:r>
            <w:r w:rsidRPr="00A019E4" w:rsidR="00376FA8">
              <w:rPr>
                <w:rFonts w:ascii="Corbel" w:hAnsi="Corbel" w:eastAsia="MS Gothic"/>
                <w:sz w:val="16"/>
                <w:szCs w:val="16"/>
              </w:rPr>
              <w:t>Ja</w:t>
            </w:r>
          </w:p>
          <w:p w:rsidRPr="00A019E4" w:rsidR="007650B2" w:rsidP="001C76A7" w:rsidRDefault="008F548C" w14:paraId="2C9AB119"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2031104361"/>
                <w14:checkbox>
                  <w14:checked w14:val="0"/>
                  <w14:checkedState w14:val="2612" w14:font="MS Gothic"/>
                  <w14:uncheckedState w14:val="2610" w14:font="MS Gothic"/>
                </w14:checkbox>
              </w:sdtPr>
              <w:sdtEndPr/>
              <w:sdtContent>
                <w:r w:rsidRPr="00A019E4" w:rsidR="00376FA8">
                  <w:rPr>
                    <w:rFonts w:hint="eastAsia" w:ascii="MS Gothic" w:hAnsi="MS Gothic" w:eastAsia="MS Gothic"/>
                    <w:sz w:val="16"/>
                    <w:szCs w:val="16"/>
                  </w:rPr>
                  <w:t>☐</w:t>
                </w:r>
              </w:sdtContent>
            </w:sdt>
            <w:r w:rsidRPr="00A019E4" w:rsidR="00087AF2">
              <w:rPr>
                <w:rFonts w:ascii="Corbel" w:hAnsi="Corbel" w:eastAsia="MS Gothic"/>
                <w:sz w:val="16"/>
                <w:szCs w:val="16"/>
              </w:rPr>
              <w:t xml:space="preserve"> </w:t>
            </w:r>
            <w:r w:rsidRPr="00A019E4" w:rsidR="00376FA8">
              <w:rPr>
                <w:rFonts w:ascii="Corbel" w:hAnsi="Corbel" w:eastAsia="MS Gothic"/>
                <w:sz w:val="16"/>
                <w:szCs w:val="16"/>
              </w:rPr>
              <w:t>Nee</w:t>
            </w:r>
            <w:r w:rsidRPr="00A019E4" w:rsidR="00376FA8">
              <w:rPr>
                <w:rFonts w:ascii="Corbel" w:hAnsi="Corbel"/>
                <w:sz w:val="16"/>
                <w:szCs w:val="16"/>
              </w:rPr>
              <w:t xml:space="preserve"> </w:t>
            </w:r>
            <w:r w:rsidRPr="00484BC6" w:rsidR="00133F0C">
              <w:rPr>
                <w:rFonts w:ascii="Wingdings" w:hAnsi="Wingdings" w:eastAsia="Wingdings" w:cs="Wingdings"/>
                <w:sz w:val="16"/>
                <w:szCs w:val="16"/>
              </w:rPr>
              <w:t>à</w:t>
            </w:r>
            <w:r w:rsidR="00133F0C">
              <w:rPr>
                <w:rFonts w:ascii="Corbel" w:hAnsi="Corbel" w:eastAsia="MS Gothic"/>
                <w:sz w:val="16"/>
                <w:szCs w:val="16"/>
              </w:rPr>
              <w:t xml:space="preserve"> dan voldoet de referentie niet aan de eisen en leidt dit tot uitsluiting</w:t>
            </w:r>
            <w:r w:rsidR="00CE7F7A">
              <w:rPr>
                <w:rFonts w:ascii="Corbel" w:hAnsi="Corbel" w:eastAsia="MS Gothic"/>
                <w:sz w:val="16"/>
                <w:szCs w:val="16"/>
              </w:rPr>
              <w:t>.</w:t>
            </w:r>
          </w:p>
          <w:p w:rsidRPr="00A019E4" w:rsidR="00376FA8" w:rsidP="001C76A7" w:rsidRDefault="00376FA8" w14:paraId="4588C82D" w14:textId="77777777">
            <w:pPr>
              <w:overflowPunct w:val="0"/>
              <w:autoSpaceDE w:val="0"/>
              <w:autoSpaceDN w:val="0"/>
              <w:adjustRightInd w:val="0"/>
              <w:spacing w:line="276" w:lineRule="auto"/>
              <w:textAlignment w:val="baseline"/>
              <w:rPr>
                <w:rFonts w:ascii="Corbel" w:hAnsi="Corbel"/>
                <w:sz w:val="16"/>
                <w:szCs w:val="16"/>
              </w:rPr>
            </w:pPr>
          </w:p>
          <w:p w:rsidRPr="00A019E4" w:rsidR="00376FA8" w:rsidP="001C76A7" w:rsidRDefault="00376FA8" w14:paraId="2B7433C0" w14:textId="77777777">
            <w:pPr>
              <w:overflowPunct w:val="0"/>
              <w:autoSpaceDE w:val="0"/>
              <w:autoSpaceDN w:val="0"/>
              <w:adjustRightInd w:val="0"/>
              <w:spacing w:line="276" w:lineRule="auto"/>
              <w:textAlignment w:val="baseline"/>
              <w:rPr>
                <w:rFonts w:ascii="Corbel" w:hAnsi="Corbel"/>
                <w:sz w:val="16"/>
                <w:szCs w:val="16"/>
              </w:rPr>
            </w:pPr>
          </w:p>
          <w:p w:rsidRPr="00376FA8" w:rsidR="00376FA8" w:rsidP="001E36FF" w:rsidRDefault="00376FA8" w14:paraId="23F21894"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08796F" w:rsidTr="235F4664" w14:paraId="454A25D0" w14:textId="77777777">
        <w:trPr>
          <w:trHeight w:val="1402"/>
          <w:jc w:val="center"/>
        </w:trPr>
        <w:tc>
          <w:tcPr>
            <w:tcW w:w="5076" w:type="dxa"/>
            <w:shd w:val="clear" w:color="auto" w:fill="auto"/>
            <w:tcMar/>
          </w:tcPr>
          <w:p w:rsidRPr="008F548C" w:rsidR="008F548C" w:rsidP="008F548C" w:rsidRDefault="008F548C" w14:paraId="0B3E6E82" w14:textId="751B4641">
            <w:pPr>
              <w:spacing w:line="276" w:lineRule="auto"/>
              <w:rPr>
                <w:rFonts w:ascii="Corbel" w:hAnsi="Corbel"/>
                <w:sz w:val="16"/>
                <w:szCs w:val="16"/>
              </w:rPr>
            </w:pPr>
            <w:r w:rsidRPr="7D80EA24" w:rsidR="008F548C">
              <w:rPr>
                <w:rFonts w:ascii="Corbel" w:hAnsi="Corbel"/>
                <w:sz w:val="16"/>
                <w:szCs w:val="16"/>
              </w:rPr>
              <w:t>De opdracht is uitgevoerd voor een publieke organisatie met minimaal 200 medewerkers.</w:t>
            </w:r>
          </w:p>
          <w:p w:rsidRPr="005128BC" w:rsidR="0008796F" w:rsidP="00D82414" w:rsidRDefault="0008796F" w14:paraId="1455052C" w14:textId="15D443EC">
            <w:pPr>
              <w:spacing w:line="276" w:lineRule="auto"/>
              <w:rPr>
                <w:rFonts w:ascii="Corbel" w:hAnsi="Corbel"/>
                <w:sz w:val="16"/>
                <w:szCs w:val="16"/>
              </w:rPr>
            </w:pPr>
          </w:p>
        </w:tc>
        <w:tc>
          <w:tcPr>
            <w:tcW w:w="3941" w:type="dxa"/>
            <w:shd w:val="clear" w:color="auto" w:fill="auto"/>
            <w:tcMar/>
          </w:tcPr>
          <w:p w:rsidRPr="00A019E4" w:rsidR="0008796F" w:rsidP="0008796F" w:rsidRDefault="008F548C" w14:paraId="00B7887A"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982297116"/>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Ja</w:t>
            </w:r>
          </w:p>
          <w:p w:rsidRPr="00A019E4" w:rsidR="0008796F" w:rsidP="0008796F" w:rsidRDefault="008F548C" w14:paraId="1BFB4F91"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437654584"/>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Nee</w:t>
            </w:r>
            <w:r w:rsidRPr="00A019E4" w:rsidR="0008796F">
              <w:rPr>
                <w:rFonts w:ascii="Corbel" w:hAnsi="Corbel"/>
                <w:sz w:val="16"/>
                <w:szCs w:val="16"/>
              </w:rPr>
              <w:t xml:space="preserve"> </w:t>
            </w:r>
            <w:r w:rsidRPr="00484BC6" w:rsidR="0008796F">
              <w:rPr>
                <w:rFonts w:ascii="Wingdings" w:hAnsi="Wingdings" w:eastAsia="Wingdings" w:cs="Wingdings"/>
                <w:sz w:val="16"/>
                <w:szCs w:val="16"/>
              </w:rPr>
              <w:t>à</w:t>
            </w:r>
            <w:r w:rsidR="0008796F">
              <w:rPr>
                <w:rFonts w:ascii="Corbel" w:hAnsi="Corbel" w:eastAsia="MS Gothic"/>
                <w:sz w:val="16"/>
                <w:szCs w:val="16"/>
              </w:rPr>
              <w:t xml:space="preserve"> dan voldoet de referentie niet aan de eisen en leidt dit tot uitsluiting.</w:t>
            </w:r>
          </w:p>
          <w:p w:rsidR="0008796F" w:rsidP="00376FA8" w:rsidRDefault="0008796F" w14:paraId="1CB4205C" w14:textId="77777777">
            <w:pPr>
              <w:overflowPunct w:val="0"/>
              <w:autoSpaceDE w:val="0"/>
              <w:autoSpaceDN w:val="0"/>
              <w:adjustRightInd w:val="0"/>
              <w:spacing w:line="276" w:lineRule="auto"/>
              <w:textAlignment w:val="baseline"/>
              <w:rPr>
                <w:rFonts w:ascii="Corbel" w:hAnsi="Corbel" w:eastAsia="MS Gothic"/>
                <w:sz w:val="16"/>
                <w:szCs w:val="16"/>
              </w:rPr>
            </w:pPr>
          </w:p>
        </w:tc>
      </w:tr>
      <w:tr w:rsidRPr="001A17B8" w:rsidR="001E36FF" w:rsidTr="235F4664" w14:paraId="556F3EF9" w14:textId="77777777">
        <w:trPr>
          <w:trHeight w:val="507"/>
          <w:jc w:val="center"/>
        </w:trPr>
        <w:tc>
          <w:tcPr>
            <w:tcW w:w="5076" w:type="dxa"/>
            <w:shd w:val="clear" w:color="auto" w:fill="auto"/>
            <w:tcMar/>
          </w:tcPr>
          <w:p w:rsidRPr="005128BC" w:rsidR="00D82414" w:rsidP="00376FA8" w:rsidRDefault="001E36FF" w14:paraId="05ABFAE2" w14:textId="77777777">
            <w:pPr>
              <w:spacing w:line="276" w:lineRule="auto"/>
              <w:rPr>
                <w:rFonts w:ascii="Corbel" w:hAnsi="Corbel"/>
                <w:sz w:val="16"/>
                <w:szCs w:val="16"/>
              </w:rPr>
            </w:pPr>
            <w:r w:rsidRPr="005128BC">
              <w:rPr>
                <w:rFonts w:ascii="Corbel" w:hAnsi="Corbel"/>
                <w:sz w:val="16"/>
                <w:szCs w:val="16"/>
              </w:rPr>
              <w:t>In welke periode zijn de werkzaamheden als gevraagd bij de kerncompetentie uitgevoerd?</w:t>
            </w:r>
          </w:p>
        </w:tc>
        <w:tc>
          <w:tcPr>
            <w:tcW w:w="3941" w:type="dxa"/>
            <w:shd w:val="clear" w:color="auto" w:fill="auto"/>
            <w:tcMar/>
          </w:tcPr>
          <w:p w:rsidRPr="00376FA8" w:rsidR="001E36FF" w:rsidP="00376FA8" w:rsidRDefault="001E36FF" w14:paraId="31C45EA2"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A17B8">
              <w:rPr>
                <w:rFonts w:ascii="Corbel" w:hAnsi="Corbel"/>
                <w:sz w:val="16"/>
                <w:szCs w:val="16"/>
                <w:highlight w:val="lightGray"/>
              </w:rPr>
              <w:t>&lt;…&gt;</w:t>
            </w:r>
          </w:p>
        </w:tc>
      </w:tr>
      <w:tr w:rsidRPr="001A17B8" w:rsidR="007650B2" w:rsidTr="235F4664" w14:paraId="661E201B" w14:textId="77777777">
        <w:trPr>
          <w:trHeight w:val="212"/>
          <w:jc w:val="center"/>
        </w:trPr>
        <w:tc>
          <w:tcPr>
            <w:tcW w:w="9017" w:type="dxa"/>
            <w:gridSpan w:val="2"/>
            <w:shd w:val="clear" w:color="auto" w:fill="auto"/>
            <w:tcMar/>
          </w:tcPr>
          <w:p w:rsidRPr="005128BC" w:rsidR="007650B2" w:rsidP="001C76A7" w:rsidRDefault="00E76EC8" w14:paraId="27CFB34C" w14:textId="77777777">
            <w:pPr>
              <w:overflowPunct w:val="0"/>
              <w:autoSpaceDE w:val="0"/>
              <w:autoSpaceDN w:val="0"/>
              <w:adjustRightInd w:val="0"/>
              <w:spacing w:line="276" w:lineRule="auto"/>
              <w:textAlignment w:val="baseline"/>
              <w:rPr>
                <w:rFonts w:ascii="Corbel" w:hAnsi="Corbel"/>
                <w:b/>
                <w:sz w:val="16"/>
                <w:szCs w:val="16"/>
              </w:rPr>
            </w:pPr>
            <w:r w:rsidRPr="005128BC">
              <w:rPr>
                <w:rFonts w:ascii="Corbel" w:hAnsi="Corbel"/>
                <w:b/>
                <w:sz w:val="16"/>
                <w:szCs w:val="16"/>
              </w:rPr>
              <w:t>Tevredenheid r</w:t>
            </w:r>
            <w:r w:rsidRPr="005128BC" w:rsidR="007650B2">
              <w:rPr>
                <w:rFonts w:ascii="Corbel" w:hAnsi="Corbel"/>
                <w:b/>
                <w:sz w:val="16"/>
                <w:szCs w:val="16"/>
              </w:rPr>
              <w:t>eferent</w:t>
            </w:r>
          </w:p>
        </w:tc>
      </w:tr>
      <w:tr w:rsidRPr="001A17B8" w:rsidR="007650B2" w:rsidTr="235F4664" w14:paraId="0158AC23" w14:textId="77777777">
        <w:trPr>
          <w:trHeight w:val="171"/>
          <w:jc w:val="center"/>
        </w:trPr>
        <w:tc>
          <w:tcPr>
            <w:tcW w:w="5076" w:type="dxa"/>
            <w:shd w:val="clear" w:color="auto" w:fill="auto"/>
            <w:tcMar/>
          </w:tcPr>
          <w:p w:rsidRPr="005128BC" w:rsidR="007650B2" w:rsidP="001C76A7" w:rsidRDefault="007650B2" w14:paraId="2CC2A02C" w14:textId="2C4EAFF2">
            <w:pPr>
              <w:pStyle w:val="Lijstalinea1"/>
              <w:spacing w:line="276" w:lineRule="auto"/>
              <w:ind w:left="0"/>
              <w:rPr>
                <w:rFonts w:ascii="Corbel" w:hAnsi="Corbel"/>
                <w:sz w:val="16"/>
                <w:szCs w:val="16"/>
                <w:lang w:val="nl-NL"/>
              </w:rPr>
            </w:pPr>
            <w:r w:rsidRPr="005128BC">
              <w:rPr>
                <w:rFonts w:ascii="Corbel" w:hAnsi="Corbel"/>
                <w:sz w:val="16"/>
                <w:szCs w:val="16"/>
                <w:lang w:val="nl-NL"/>
              </w:rPr>
              <w:t>Inschrijver</w:t>
            </w:r>
            <w:r w:rsidRPr="005128BC" w:rsidR="00D82414">
              <w:rPr>
                <w:rFonts w:ascii="Corbel" w:hAnsi="Corbel"/>
                <w:sz w:val="16"/>
                <w:szCs w:val="16"/>
                <w:lang w:val="nl-NL"/>
              </w:rPr>
              <w:t xml:space="preserve"> </w:t>
            </w:r>
            <w:r w:rsidRPr="005128BC">
              <w:rPr>
                <w:rFonts w:ascii="Corbel" w:hAnsi="Corbel"/>
                <w:sz w:val="16"/>
                <w:szCs w:val="16"/>
                <w:lang w:val="nl-NL"/>
              </w:rPr>
              <w:t>verklaart, door het naar volle tevreden</w:t>
            </w:r>
            <w:r w:rsidRPr="005128BC" w:rsidR="00376FA8">
              <w:rPr>
                <w:rFonts w:ascii="Corbel" w:hAnsi="Corbel"/>
                <w:sz w:val="16"/>
                <w:szCs w:val="16"/>
                <w:lang w:val="nl-NL"/>
              </w:rPr>
              <w:t xml:space="preserve">heid </w:t>
            </w:r>
            <w:r w:rsidRPr="005128BC" w:rsidR="00D82414">
              <w:rPr>
                <w:rFonts w:ascii="Corbel" w:hAnsi="Corbel"/>
                <w:sz w:val="16"/>
                <w:szCs w:val="16"/>
                <w:lang w:val="nl-NL"/>
              </w:rPr>
              <w:t>uitvoeren van deze referentie-o</w:t>
            </w:r>
            <w:r w:rsidRPr="005128BC">
              <w:rPr>
                <w:rFonts w:ascii="Corbel" w:hAnsi="Corbel"/>
                <w:sz w:val="16"/>
                <w:szCs w:val="16"/>
                <w:lang w:val="nl-NL"/>
              </w:rPr>
              <w:t>pdracht, ervaring te hebben met</w:t>
            </w:r>
            <w:r w:rsidRPr="005128BC" w:rsidR="00D82414">
              <w:rPr>
                <w:rFonts w:ascii="Corbel" w:hAnsi="Corbel"/>
                <w:sz w:val="16"/>
                <w:szCs w:val="16"/>
                <w:lang w:val="nl-NL"/>
              </w:rPr>
              <w:t xml:space="preserve"> bovengenoemde kerncompetentie. </w:t>
            </w:r>
          </w:p>
          <w:p w:rsidRPr="005128BC" w:rsidR="007650B2" w:rsidP="001C76A7" w:rsidRDefault="007650B2" w14:paraId="41879532" w14:textId="77777777">
            <w:pPr>
              <w:pStyle w:val="Lijstalinea1"/>
              <w:spacing w:line="276" w:lineRule="auto"/>
              <w:ind w:left="0"/>
              <w:rPr>
                <w:rFonts w:ascii="Corbel" w:hAnsi="Corbel"/>
                <w:sz w:val="16"/>
                <w:szCs w:val="16"/>
                <w:lang w:val="nl-NL"/>
              </w:rPr>
            </w:pPr>
          </w:p>
          <w:p w:rsidRPr="005128BC" w:rsidR="008717DD" w:rsidP="00D82414" w:rsidRDefault="007650B2" w14:paraId="09737782" w14:textId="77777777">
            <w:pPr>
              <w:pStyle w:val="Lijstalinea1"/>
              <w:spacing w:line="276" w:lineRule="auto"/>
              <w:ind w:left="0"/>
              <w:rPr>
                <w:rFonts w:ascii="Corbel" w:hAnsi="Corbel"/>
                <w:b/>
                <w:sz w:val="16"/>
                <w:szCs w:val="16"/>
                <w:lang w:val="nl-NL"/>
              </w:rPr>
            </w:pPr>
            <w:r w:rsidRPr="005128BC">
              <w:rPr>
                <w:rFonts w:ascii="Corbel" w:hAnsi="Corbel"/>
                <w:b/>
                <w:sz w:val="16"/>
                <w:szCs w:val="16"/>
                <w:lang w:val="nl-NL"/>
              </w:rPr>
              <w:t>Dit kan bij de referent worden geverifieerd zon</w:t>
            </w:r>
            <w:r w:rsidRPr="005128BC" w:rsidR="00D82414">
              <w:rPr>
                <w:rFonts w:ascii="Corbel" w:hAnsi="Corbel"/>
                <w:b/>
                <w:sz w:val="16"/>
                <w:szCs w:val="16"/>
                <w:lang w:val="nl-NL"/>
              </w:rPr>
              <w:t xml:space="preserve">der voorafgaande toestemming </w:t>
            </w:r>
            <w:r w:rsidRPr="005128BC">
              <w:rPr>
                <w:rFonts w:ascii="Corbel" w:hAnsi="Corbel"/>
                <w:b/>
                <w:sz w:val="16"/>
                <w:szCs w:val="16"/>
                <w:lang w:val="nl-NL"/>
              </w:rPr>
              <w:t xml:space="preserve">– de referent hoeft deze verklaring niet te ondertekenen. </w:t>
            </w:r>
          </w:p>
        </w:tc>
        <w:tc>
          <w:tcPr>
            <w:tcW w:w="3941" w:type="dxa"/>
            <w:shd w:val="clear" w:color="auto" w:fill="auto"/>
            <w:tcMar/>
          </w:tcPr>
          <w:p w:rsidRPr="00A019E4" w:rsidR="00376FA8" w:rsidP="00376FA8" w:rsidRDefault="008F548C" w14:paraId="2DBC6FA0"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013069902"/>
                <w14:checkbox>
                  <w14:checked w14:val="0"/>
                  <w14:checkedState w14:val="2612" w14:font="MS Gothic"/>
                  <w14:uncheckedState w14:val="2610" w14:font="MS Gothic"/>
                </w14:checkbox>
              </w:sdtPr>
              <w:sdtEndPr/>
              <w:sdtContent>
                <w:r w:rsidRPr="00A019E4" w:rsidR="00376FA8">
                  <w:rPr>
                    <w:rFonts w:hint="eastAsia" w:ascii="MS Gothic" w:hAnsi="MS Gothic" w:eastAsia="MS Gothic"/>
                    <w:sz w:val="16"/>
                    <w:szCs w:val="16"/>
                  </w:rPr>
                  <w:t>☐</w:t>
                </w:r>
              </w:sdtContent>
            </w:sdt>
            <w:r w:rsidRPr="00A019E4" w:rsidR="00087AF2">
              <w:rPr>
                <w:rFonts w:ascii="Corbel" w:hAnsi="Corbel" w:eastAsia="MS Gothic"/>
                <w:sz w:val="16"/>
                <w:szCs w:val="16"/>
              </w:rPr>
              <w:t xml:space="preserve"> </w:t>
            </w:r>
            <w:r w:rsidRPr="00A019E4" w:rsidR="00376FA8">
              <w:rPr>
                <w:rFonts w:ascii="Corbel" w:hAnsi="Corbel" w:eastAsia="MS Gothic"/>
                <w:sz w:val="16"/>
                <w:szCs w:val="16"/>
              </w:rPr>
              <w:t>Ja</w:t>
            </w:r>
          </w:p>
          <w:p w:rsidRPr="001A17B8" w:rsidR="007650B2" w:rsidP="00376FA8" w:rsidRDefault="008F548C" w14:paraId="311305D9"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298883502"/>
                <w14:checkbox>
                  <w14:checked w14:val="0"/>
                  <w14:checkedState w14:val="2612" w14:font="MS Gothic"/>
                  <w14:uncheckedState w14:val="2610" w14:font="MS Gothic"/>
                </w14:checkbox>
              </w:sdtPr>
              <w:sdtEndPr/>
              <w:sdtContent>
                <w:r w:rsidRPr="00A019E4" w:rsidR="00376FA8">
                  <w:rPr>
                    <w:rFonts w:hint="eastAsia" w:ascii="MS Gothic" w:hAnsi="MS Gothic" w:eastAsia="MS Gothic"/>
                    <w:sz w:val="16"/>
                    <w:szCs w:val="16"/>
                  </w:rPr>
                  <w:t>☐</w:t>
                </w:r>
              </w:sdtContent>
            </w:sdt>
            <w:r w:rsidRPr="00A019E4" w:rsidR="00087AF2">
              <w:rPr>
                <w:rFonts w:ascii="Corbel" w:hAnsi="Corbel" w:eastAsia="MS Gothic"/>
                <w:sz w:val="16"/>
                <w:szCs w:val="16"/>
              </w:rPr>
              <w:t xml:space="preserve"> </w:t>
            </w:r>
            <w:r w:rsidRPr="00A019E4" w:rsidR="00376FA8">
              <w:rPr>
                <w:rFonts w:ascii="Corbel" w:hAnsi="Corbel" w:eastAsia="MS Gothic"/>
                <w:sz w:val="16"/>
                <w:szCs w:val="16"/>
              </w:rPr>
              <w:t>Nee</w:t>
            </w:r>
            <w:r w:rsidRPr="001A17B8" w:rsidR="00376FA8">
              <w:rPr>
                <w:rFonts w:ascii="Corbel" w:hAnsi="Corbel"/>
                <w:sz w:val="16"/>
                <w:szCs w:val="16"/>
              </w:rPr>
              <w:t xml:space="preserve"> </w:t>
            </w:r>
            <w:r w:rsidRPr="00484BC6" w:rsidR="00133F0C">
              <w:rPr>
                <w:rFonts w:ascii="Wingdings" w:hAnsi="Wingdings" w:eastAsia="Wingdings" w:cs="Wingdings"/>
                <w:sz w:val="16"/>
                <w:szCs w:val="16"/>
              </w:rPr>
              <w:t>à</w:t>
            </w:r>
            <w:r w:rsidR="00133F0C">
              <w:rPr>
                <w:rFonts w:ascii="Corbel" w:hAnsi="Corbel" w:eastAsia="MS Gothic"/>
                <w:sz w:val="16"/>
                <w:szCs w:val="16"/>
              </w:rPr>
              <w:t xml:space="preserve"> dan voldoet de referentie niet aan de eisen en leidt dit tot uitsluiting</w:t>
            </w:r>
            <w:r w:rsidR="00CE7F7A">
              <w:rPr>
                <w:rFonts w:ascii="Corbel" w:hAnsi="Corbel" w:eastAsia="MS Gothic"/>
                <w:sz w:val="16"/>
                <w:szCs w:val="16"/>
              </w:rPr>
              <w:t>.</w:t>
            </w:r>
          </w:p>
          <w:p w:rsidRPr="001A17B8" w:rsidR="007650B2" w:rsidP="001C76A7" w:rsidRDefault="007650B2" w14:paraId="41D41C91" w14:textId="77777777">
            <w:pPr>
              <w:overflowPunct w:val="0"/>
              <w:autoSpaceDE w:val="0"/>
              <w:autoSpaceDN w:val="0"/>
              <w:adjustRightInd w:val="0"/>
              <w:spacing w:line="276" w:lineRule="auto"/>
              <w:textAlignment w:val="baseline"/>
              <w:rPr>
                <w:rFonts w:ascii="Corbel" w:hAnsi="Corbel"/>
                <w:sz w:val="16"/>
                <w:szCs w:val="16"/>
              </w:rPr>
            </w:pPr>
          </w:p>
        </w:tc>
      </w:tr>
    </w:tbl>
    <w:p w:rsidR="001F5ADB" w:rsidP="007650B2" w:rsidRDefault="001F5ADB" w14:paraId="41D07CCD" w14:textId="1CE93E39">
      <w:pPr>
        <w:spacing w:after="200" w:line="276" w:lineRule="auto"/>
      </w:pPr>
    </w:p>
    <w:p w:rsidRPr="00D51454" w:rsidR="0008796F" w:rsidP="0008796F" w:rsidRDefault="001F5ADB" w14:paraId="7E1EC9BA" w14:textId="77777777">
      <w:pPr>
        <w:suppressAutoHyphens/>
        <w:overflowPunct w:val="0"/>
        <w:autoSpaceDE w:val="0"/>
        <w:spacing w:line="276" w:lineRule="auto"/>
        <w:textAlignment w:val="baseline"/>
      </w:pPr>
      <w:r>
        <w:br w:type="page"/>
      </w: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08796F" w:rsidTr="7D80EA24" w14:paraId="4F683599" w14:textId="77777777">
        <w:trPr>
          <w:trHeight w:val="454"/>
          <w:jc w:val="center"/>
        </w:trPr>
        <w:tc>
          <w:tcPr>
            <w:tcW w:w="9017" w:type="dxa"/>
            <w:gridSpan w:val="2"/>
            <w:shd w:val="clear" w:color="auto" w:fill="AE1E5F"/>
            <w:tcMar/>
            <w:vAlign w:val="center"/>
          </w:tcPr>
          <w:p w:rsidRPr="0008796F" w:rsidR="0008796F" w:rsidP="7D80EA24" w:rsidRDefault="00B147FD" w14:paraId="72B2B932" w14:textId="3677F2E0">
            <w:pPr>
              <w:spacing w:line="276" w:lineRule="auto"/>
              <w:rPr>
                <w:rFonts w:ascii="Corbel" w:hAnsi="Corbel"/>
                <w:b w:val="1"/>
                <w:bCs w:val="1"/>
                <w:color w:val="FFFFFF" w:themeColor="background1" w:themeTint="FF" w:themeShade="FF"/>
                <w:sz w:val="16"/>
                <w:szCs w:val="16"/>
              </w:rPr>
            </w:pPr>
            <w:r w:rsidRPr="7D80EA24" w:rsidR="0008796F">
              <w:rPr>
                <w:rFonts w:ascii="Corbel" w:hAnsi="Corbel"/>
                <w:b w:val="1"/>
                <w:bCs w:val="1"/>
                <w:color w:val="FFFFFF" w:themeColor="background1" w:themeTint="FF" w:themeShade="FF"/>
                <w:sz w:val="16"/>
                <w:szCs w:val="16"/>
              </w:rPr>
              <w:t xml:space="preserve">Kerncompetentie 2: </w:t>
            </w:r>
            <w:r w:rsidRPr="7D80EA24" w:rsidR="1292AEEE">
              <w:rPr>
                <w:rFonts w:ascii="Corbel" w:hAnsi="Corbel"/>
                <w:b w:val="1"/>
                <w:bCs w:val="1"/>
                <w:color w:val="FFFFFF" w:themeColor="background1" w:themeTint="FF" w:themeShade="FF"/>
                <w:sz w:val="16"/>
                <w:szCs w:val="16"/>
              </w:rPr>
              <w:t xml:space="preserve">Ervaring met beheer, onderhoud en systeemintegratie van een dashboard &amp; viewer </w:t>
            </w:r>
            <w:proofErr w:type="spellStart"/>
            <w:proofErr w:type="spellEnd"/>
          </w:p>
          <w:p w:rsidRPr="0008796F" w:rsidR="0008796F" w:rsidP="7D80EA24" w:rsidRDefault="00B147FD" w14:paraId="27C77F08" w14:textId="78592A66">
            <w:pPr>
              <w:pStyle w:val="Standaard"/>
              <w:spacing w:line="276" w:lineRule="auto"/>
              <w:rPr>
                <w:rFonts w:ascii="Corbel" w:hAnsi="Corbel"/>
                <w:b w:val="1"/>
                <w:bCs w:val="1"/>
                <w:color w:val="FFFFFF" w:themeColor="background1" w:themeTint="FF" w:themeShade="FF"/>
                <w:sz w:val="16"/>
                <w:szCs w:val="16"/>
              </w:rPr>
            </w:pPr>
          </w:p>
          <w:p w:rsidRPr="0008796F" w:rsidR="0008796F" w:rsidP="7D80EA24" w:rsidRDefault="00B147FD" w14:paraId="42FBC2AD" w14:textId="2A0A2FDF">
            <w:pPr>
              <w:spacing w:line="276" w:lineRule="auto"/>
              <w:jc w:val="both"/>
              <w:rPr>
                <w:rFonts w:ascii="Corbel" w:hAnsi="Corbel"/>
                <w:color w:val="FFFFFF" w:themeColor="background1" w:themeTint="FF" w:themeShade="FF"/>
                <w:lang w:eastAsia="en-US"/>
              </w:rPr>
            </w:pPr>
            <w:r w:rsidRPr="7D80EA24" w:rsidR="1292AEEE">
              <w:rPr>
                <w:rFonts w:ascii="Corbel" w:hAnsi="Corbel"/>
                <w:color w:val="FFFFFF" w:themeColor="background1" w:themeTint="FF" w:themeShade="FF"/>
                <w:lang w:eastAsia="en-US"/>
              </w:rPr>
              <w:t xml:space="preserve">De leverancier beschikt over aantoonbare expertise in het ontwikkelen en implementeren van datagedreven verkeersveiligheidsdashboards, waarbij diverse interne en externe databronnen op een betrouwbare, schaalbare en samenhangende wijze worden geïntegreerd tot één gebruiksvriendelijke omgeving. </w:t>
            </w:r>
            <w:r>
              <w:br/>
            </w:r>
          </w:p>
        </w:tc>
      </w:tr>
      <w:tr w:rsidRPr="001A17B8" w:rsidR="0008796F" w:rsidTr="7D80EA24" w14:paraId="7EB1A11A" w14:textId="77777777">
        <w:trPr>
          <w:jc w:val="center"/>
        </w:trPr>
        <w:tc>
          <w:tcPr>
            <w:tcW w:w="5076" w:type="dxa"/>
            <w:shd w:val="clear" w:color="auto" w:fill="auto"/>
            <w:tcMar/>
          </w:tcPr>
          <w:p w:rsidRPr="001A17B8" w:rsidR="0008796F" w:rsidP="002E336D" w:rsidRDefault="0008796F" w14:paraId="6BDD04BF"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08796F" w:rsidP="002E336D" w:rsidRDefault="0008796F" w14:paraId="190C0F3F"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08796F" w:rsidTr="7D80EA24" w14:paraId="33078A77" w14:textId="77777777">
        <w:trPr>
          <w:jc w:val="center"/>
        </w:trPr>
        <w:tc>
          <w:tcPr>
            <w:tcW w:w="5076" w:type="dxa"/>
            <w:shd w:val="clear" w:color="auto" w:fill="auto"/>
            <w:tcMar/>
          </w:tcPr>
          <w:p w:rsidRPr="001A17B8" w:rsidR="0008796F" w:rsidP="002E336D" w:rsidRDefault="0008796F" w14:paraId="7F7E4BA4"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08796F" w:rsidP="002E336D" w:rsidRDefault="0008796F" w14:paraId="2B28D3AE"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08796F" w:rsidP="002E336D" w:rsidRDefault="0008796F" w14:paraId="584D92DA"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08796F" w:rsidTr="7D80EA24" w14:paraId="7D596289" w14:textId="77777777">
        <w:trPr>
          <w:trHeight w:val="507"/>
          <w:jc w:val="center"/>
        </w:trPr>
        <w:tc>
          <w:tcPr>
            <w:tcW w:w="5076" w:type="dxa"/>
            <w:shd w:val="clear" w:color="auto" w:fill="auto"/>
            <w:tcMar/>
          </w:tcPr>
          <w:p w:rsidRPr="001A17B8" w:rsidR="0008796F" w:rsidP="002E336D" w:rsidRDefault="0008796F" w14:paraId="4357C5D5"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08796F" w:rsidP="002E336D" w:rsidRDefault="0008796F" w14:paraId="194D449D"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08796F" w:rsidP="002E336D" w:rsidRDefault="0008796F" w14:paraId="444DF268"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08796F" w:rsidTr="7D80EA24" w14:paraId="71795BB4" w14:textId="77777777">
        <w:trPr>
          <w:jc w:val="center"/>
        </w:trPr>
        <w:tc>
          <w:tcPr>
            <w:tcW w:w="5076" w:type="dxa"/>
            <w:shd w:val="clear" w:color="auto" w:fill="auto"/>
            <w:tcMar/>
          </w:tcPr>
          <w:p w:rsidRPr="001A17B8" w:rsidR="0008796F" w:rsidP="002E336D" w:rsidRDefault="0008796F" w14:paraId="69260B0B"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08796F" w:rsidP="002E336D" w:rsidRDefault="0008796F" w14:paraId="738286C6"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08796F" w:rsidTr="7D80EA24" w14:paraId="03420266" w14:textId="77777777">
        <w:trPr>
          <w:jc w:val="center"/>
        </w:trPr>
        <w:tc>
          <w:tcPr>
            <w:tcW w:w="5076" w:type="dxa"/>
            <w:shd w:val="clear" w:color="auto" w:fill="auto"/>
            <w:tcMar/>
          </w:tcPr>
          <w:p w:rsidRPr="001A17B8" w:rsidR="0008796F" w:rsidP="002E336D" w:rsidRDefault="0008796F" w14:paraId="57BFF94E"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08796F" w:rsidP="002E336D" w:rsidRDefault="0008796F" w14:paraId="7ACC1B58"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08796F" w:rsidTr="7D80EA24" w14:paraId="4173FAF7" w14:textId="77777777">
        <w:trPr>
          <w:jc w:val="center"/>
        </w:trPr>
        <w:tc>
          <w:tcPr>
            <w:tcW w:w="5076" w:type="dxa"/>
            <w:shd w:val="clear" w:color="auto" w:fill="auto"/>
            <w:tcMar/>
          </w:tcPr>
          <w:p w:rsidRPr="001A17B8" w:rsidR="0008796F" w:rsidP="002E336D" w:rsidRDefault="0008796F" w14:paraId="1662A73F"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08796F" w:rsidP="002E336D" w:rsidRDefault="0008796F" w14:paraId="61B6EB76"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08796F" w:rsidTr="7D80EA24" w14:paraId="22C6824D" w14:textId="77777777">
        <w:trPr>
          <w:jc w:val="center"/>
        </w:trPr>
        <w:tc>
          <w:tcPr>
            <w:tcW w:w="5076" w:type="dxa"/>
            <w:shd w:val="clear" w:color="auto" w:fill="auto"/>
            <w:tcMar/>
          </w:tcPr>
          <w:p w:rsidRPr="005128BC" w:rsidR="0008796F" w:rsidP="002E336D" w:rsidRDefault="0008796F" w14:paraId="196F9B31" w14:textId="77777777">
            <w:pPr>
              <w:overflowPunct w:val="0"/>
              <w:autoSpaceDE w:val="0"/>
              <w:autoSpaceDN w:val="0"/>
              <w:adjustRightInd w:val="0"/>
              <w:spacing w:line="276" w:lineRule="auto"/>
              <w:textAlignment w:val="baseline"/>
              <w:rPr>
                <w:rFonts w:ascii="Corbel" w:hAnsi="Corbel"/>
                <w:sz w:val="16"/>
                <w:szCs w:val="16"/>
              </w:rPr>
            </w:pPr>
            <w:r w:rsidRPr="005128BC">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Mar/>
          </w:tcPr>
          <w:p w:rsidRPr="001A17B8" w:rsidR="0008796F" w:rsidP="002E336D" w:rsidRDefault="0008796F" w14:paraId="69A168E3"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08796F" w:rsidP="002E336D" w:rsidRDefault="0008796F" w14:paraId="7041AE3E"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08796F" w:rsidTr="7D80EA24" w14:paraId="508C3943" w14:textId="77777777">
        <w:trPr>
          <w:jc w:val="center"/>
        </w:trPr>
        <w:tc>
          <w:tcPr>
            <w:tcW w:w="5076" w:type="dxa"/>
            <w:shd w:val="clear" w:color="auto" w:fill="auto"/>
            <w:tcMar/>
          </w:tcPr>
          <w:p w:rsidRPr="005128BC" w:rsidR="0008796F" w:rsidP="002E336D" w:rsidRDefault="0008796F" w14:paraId="34818E87" w14:textId="77777777">
            <w:pPr>
              <w:overflowPunct w:val="0"/>
              <w:autoSpaceDE w:val="0"/>
              <w:autoSpaceDN w:val="0"/>
              <w:adjustRightInd w:val="0"/>
              <w:spacing w:line="276" w:lineRule="auto"/>
              <w:textAlignment w:val="baseline"/>
              <w:rPr>
                <w:rFonts w:ascii="Corbel" w:hAnsi="Corbel"/>
                <w:sz w:val="16"/>
                <w:szCs w:val="16"/>
              </w:rPr>
            </w:pPr>
            <w:r w:rsidRPr="005128BC">
              <w:rPr>
                <w:rFonts w:ascii="Corbel" w:hAnsi="Corbel"/>
                <w:sz w:val="16"/>
                <w:szCs w:val="16"/>
              </w:rPr>
              <w:t>Korte omschrijving van werkzaamheden waaruit de gevraagde kerncompetentie blijkt:</w:t>
            </w:r>
          </w:p>
          <w:p w:rsidRPr="005128BC" w:rsidR="0008796F" w:rsidP="002E336D" w:rsidRDefault="0008796F" w14:paraId="6945A09D" w14:textId="77777777">
            <w:pPr>
              <w:overflowPunct w:val="0"/>
              <w:autoSpaceDE w:val="0"/>
              <w:autoSpaceDN w:val="0"/>
              <w:adjustRightInd w:val="0"/>
              <w:spacing w:line="276" w:lineRule="auto"/>
              <w:textAlignment w:val="baseline"/>
              <w:rPr>
                <w:rFonts w:ascii="Corbel" w:hAnsi="Corbel"/>
                <w:sz w:val="16"/>
                <w:szCs w:val="16"/>
              </w:rPr>
            </w:pPr>
          </w:p>
          <w:p w:rsidRPr="005128BC" w:rsidR="0008796F" w:rsidP="002E336D" w:rsidRDefault="0008796F" w14:paraId="2F2FA37E" w14:textId="77777777">
            <w:pPr>
              <w:overflowPunct w:val="0"/>
              <w:autoSpaceDE w:val="0"/>
              <w:autoSpaceDN w:val="0"/>
              <w:adjustRightInd w:val="0"/>
              <w:spacing w:line="276" w:lineRule="auto"/>
              <w:textAlignment w:val="baseline"/>
              <w:rPr>
                <w:rFonts w:ascii="Corbel" w:hAnsi="Corbel"/>
                <w:sz w:val="16"/>
                <w:szCs w:val="16"/>
              </w:rPr>
            </w:pPr>
          </w:p>
          <w:p w:rsidRPr="005128BC" w:rsidR="0008796F" w:rsidP="002E336D" w:rsidRDefault="0008796F" w14:paraId="519FE74C" w14:textId="77777777">
            <w:pPr>
              <w:overflowPunct w:val="0"/>
              <w:autoSpaceDE w:val="0"/>
              <w:autoSpaceDN w:val="0"/>
              <w:adjustRightInd w:val="0"/>
              <w:spacing w:line="276" w:lineRule="auto"/>
              <w:textAlignment w:val="baseline"/>
              <w:rPr>
                <w:rFonts w:ascii="Corbel" w:hAnsi="Corbel"/>
                <w:sz w:val="16"/>
                <w:szCs w:val="16"/>
              </w:rPr>
            </w:pPr>
          </w:p>
          <w:p w:rsidRPr="005128BC" w:rsidR="0008796F" w:rsidP="002E336D" w:rsidRDefault="0008796F" w14:paraId="7E79363B" w14:textId="77777777">
            <w:pPr>
              <w:overflowPunct w:val="0"/>
              <w:autoSpaceDE w:val="0"/>
              <w:autoSpaceDN w:val="0"/>
              <w:adjustRightInd w:val="0"/>
              <w:spacing w:line="276" w:lineRule="auto"/>
              <w:textAlignment w:val="baseline"/>
              <w:rPr>
                <w:rFonts w:ascii="Corbel" w:hAnsi="Corbel"/>
                <w:sz w:val="16"/>
                <w:szCs w:val="16"/>
              </w:rPr>
            </w:pPr>
          </w:p>
          <w:p w:rsidRPr="005128BC" w:rsidR="0008796F" w:rsidP="002E336D" w:rsidRDefault="0008796F" w14:paraId="0B227DA8" w14:textId="77777777">
            <w:pPr>
              <w:overflowPunct w:val="0"/>
              <w:autoSpaceDE w:val="0"/>
              <w:autoSpaceDN w:val="0"/>
              <w:adjustRightInd w:val="0"/>
              <w:spacing w:line="276" w:lineRule="auto"/>
              <w:textAlignment w:val="baseline"/>
              <w:rPr>
                <w:rFonts w:ascii="Corbel" w:hAnsi="Corbel"/>
                <w:sz w:val="16"/>
                <w:szCs w:val="16"/>
              </w:rPr>
            </w:pPr>
          </w:p>
          <w:p w:rsidRPr="005128BC" w:rsidR="0008796F" w:rsidP="002E336D" w:rsidRDefault="0008796F" w14:paraId="453B5233" w14:textId="77777777">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Mar/>
          </w:tcPr>
          <w:p w:rsidRPr="00376FA8" w:rsidR="0008796F" w:rsidP="002E336D" w:rsidRDefault="0008796F" w14:paraId="0FCD42E6"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08796F" w:rsidTr="7D80EA24" w14:paraId="2B65104D" w14:textId="77777777">
        <w:trPr>
          <w:trHeight w:val="1402"/>
          <w:jc w:val="center"/>
        </w:trPr>
        <w:tc>
          <w:tcPr>
            <w:tcW w:w="5076" w:type="dxa"/>
            <w:shd w:val="clear" w:color="auto" w:fill="auto"/>
            <w:tcMar/>
          </w:tcPr>
          <w:p w:rsidRPr="005128BC" w:rsidR="0008796F" w:rsidP="002E336D" w:rsidRDefault="0008796F" w14:paraId="2E7D92A9" w14:textId="77777777">
            <w:pPr>
              <w:spacing w:line="276" w:lineRule="auto"/>
              <w:rPr>
                <w:rFonts w:ascii="Corbel" w:hAnsi="Corbel"/>
                <w:sz w:val="16"/>
                <w:szCs w:val="16"/>
              </w:rPr>
            </w:pPr>
            <w:r w:rsidRPr="005128BC">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Mar/>
          </w:tcPr>
          <w:p w:rsidRPr="00A019E4" w:rsidR="0008796F" w:rsidP="002E336D" w:rsidRDefault="008F548C" w14:paraId="227036A3"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104221820"/>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Ja</w:t>
            </w:r>
          </w:p>
          <w:p w:rsidRPr="00A019E4" w:rsidR="0008796F" w:rsidP="002E336D" w:rsidRDefault="008F548C" w14:paraId="45ECCB81"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299192977"/>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Nee</w:t>
            </w:r>
            <w:r w:rsidRPr="00A019E4" w:rsidR="0008796F">
              <w:rPr>
                <w:rFonts w:ascii="Corbel" w:hAnsi="Corbel"/>
                <w:sz w:val="16"/>
                <w:szCs w:val="16"/>
              </w:rPr>
              <w:t xml:space="preserve"> </w:t>
            </w:r>
            <w:r w:rsidRPr="00484BC6" w:rsidR="0008796F">
              <w:rPr>
                <w:rFonts w:ascii="Wingdings" w:hAnsi="Wingdings" w:eastAsia="Wingdings" w:cs="Wingdings"/>
                <w:sz w:val="16"/>
                <w:szCs w:val="16"/>
              </w:rPr>
              <w:t>à</w:t>
            </w:r>
            <w:r w:rsidR="0008796F">
              <w:rPr>
                <w:rFonts w:ascii="Corbel" w:hAnsi="Corbel" w:eastAsia="MS Gothic"/>
                <w:sz w:val="16"/>
                <w:szCs w:val="16"/>
              </w:rPr>
              <w:t xml:space="preserve"> dan voldoet de referentie niet aan de eisen en leidt dit tot uitsluiting.</w:t>
            </w:r>
          </w:p>
          <w:p w:rsidRPr="00A019E4" w:rsidR="0008796F" w:rsidP="002E336D" w:rsidRDefault="0008796F" w14:paraId="2847E7DC" w14:textId="77777777">
            <w:pPr>
              <w:overflowPunct w:val="0"/>
              <w:autoSpaceDE w:val="0"/>
              <w:autoSpaceDN w:val="0"/>
              <w:adjustRightInd w:val="0"/>
              <w:spacing w:line="276" w:lineRule="auto"/>
              <w:textAlignment w:val="baseline"/>
              <w:rPr>
                <w:rFonts w:ascii="Corbel" w:hAnsi="Corbel"/>
                <w:sz w:val="16"/>
                <w:szCs w:val="16"/>
              </w:rPr>
            </w:pPr>
          </w:p>
          <w:p w:rsidRPr="00A019E4" w:rsidR="0008796F" w:rsidP="002E336D" w:rsidRDefault="0008796F" w14:paraId="6996AE26" w14:textId="77777777">
            <w:pPr>
              <w:overflowPunct w:val="0"/>
              <w:autoSpaceDE w:val="0"/>
              <w:autoSpaceDN w:val="0"/>
              <w:adjustRightInd w:val="0"/>
              <w:spacing w:line="276" w:lineRule="auto"/>
              <w:textAlignment w:val="baseline"/>
              <w:rPr>
                <w:rFonts w:ascii="Corbel" w:hAnsi="Corbel"/>
                <w:sz w:val="16"/>
                <w:szCs w:val="16"/>
              </w:rPr>
            </w:pPr>
          </w:p>
          <w:p w:rsidRPr="00376FA8" w:rsidR="0008796F" w:rsidP="002E336D" w:rsidRDefault="0008796F" w14:paraId="54A3CFBB"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08796F" w:rsidTr="7D80EA24" w14:paraId="771D1E8B" w14:textId="77777777">
        <w:trPr>
          <w:trHeight w:val="1402"/>
          <w:jc w:val="center"/>
        </w:trPr>
        <w:tc>
          <w:tcPr>
            <w:tcW w:w="5076" w:type="dxa"/>
            <w:shd w:val="clear" w:color="auto" w:fill="auto"/>
            <w:tcMar/>
          </w:tcPr>
          <w:p w:rsidRPr="008F548C" w:rsidR="008F548C" w:rsidP="008F548C" w:rsidRDefault="008F548C" w14:paraId="2B421E5D" w14:textId="3DA7D8EF">
            <w:pPr>
              <w:spacing w:line="276" w:lineRule="auto"/>
              <w:rPr>
                <w:rFonts w:ascii="Corbel" w:hAnsi="Corbel"/>
                <w:sz w:val="16"/>
                <w:szCs w:val="16"/>
              </w:rPr>
            </w:pPr>
            <w:r w:rsidRPr="7D80EA24" w:rsidR="008F548C">
              <w:rPr>
                <w:rFonts w:ascii="Corbel" w:hAnsi="Corbel"/>
                <w:sz w:val="16"/>
                <w:szCs w:val="16"/>
              </w:rPr>
              <w:t>De opdracht is uitgevoerd voor een publieke organisatie met minimaal 200 medewerkers.</w:t>
            </w:r>
          </w:p>
          <w:p w:rsidRPr="005128BC" w:rsidR="0008796F" w:rsidP="002E336D" w:rsidRDefault="0008796F" w14:paraId="5F2F2BDE" w14:textId="633960C4">
            <w:pPr>
              <w:spacing w:line="276" w:lineRule="auto"/>
              <w:rPr>
                <w:rFonts w:ascii="Corbel" w:hAnsi="Corbel"/>
                <w:sz w:val="16"/>
                <w:szCs w:val="16"/>
              </w:rPr>
            </w:pPr>
          </w:p>
        </w:tc>
        <w:tc>
          <w:tcPr>
            <w:tcW w:w="3941" w:type="dxa"/>
            <w:shd w:val="clear" w:color="auto" w:fill="auto"/>
            <w:tcMar/>
          </w:tcPr>
          <w:p w:rsidRPr="00A019E4" w:rsidR="0008796F" w:rsidP="002E336D" w:rsidRDefault="008F548C" w14:paraId="2FB2D1F2"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666065419"/>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Ja</w:t>
            </w:r>
          </w:p>
          <w:p w:rsidRPr="00A019E4" w:rsidR="0008796F" w:rsidP="002E336D" w:rsidRDefault="008F548C" w14:paraId="7A2CF2C6"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661917229"/>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Nee</w:t>
            </w:r>
            <w:r w:rsidRPr="00A019E4" w:rsidR="0008796F">
              <w:rPr>
                <w:rFonts w:ascii="Corbel" w:hAnsi="Corbel"/>
                <w:sz w:val="16"/>
                <w:szCs w:val="16"/>
              </w:rPr>
              <w:t xml:space="preserve"> </w:t>
            </w:r>
            <w:r w:rsidRPr="00484BC6" w:rsidR="0008796F">
              <w:rPr>
                <w:rFonts w:ascii="Wingdings" w:hAnsi="Wingdings" w:eastAsia="Wingdings" w:cs="Wingdings"/>
                <w:sz w:val="16"/>
                <w:szCs w:val="16"/>
              </w:rPr>
              <w:t>à</w:t>
            </w:r>
            <w:r w:rsidR="0008796F">
              <w:rPr>
                <w:rFonts w:ascii="Corbel" w:hAnsi="Corbel" w:eastAsia="MS Gothic"/>
                <w:sz w:val="16"/>
                <w:szCs w:val="16"/>
              </w:rPr>
              <w:t xml:space="preserve"> dan voldoet de referentie niet aan de eisen en leidt dit tot uitsluiting.</w:t>
            </w:r>
          </w:p>
          <w:p w:rsidR="0008796F" w:rsidP="002E336D" w:rsidRDefault="0008796F" w14:paraId="296A892C" w14:textId="77777777">
            <w:pPr>
              <w:overflowPunct w:val="0"/>
              <w:autoSpaceDE w:val="0"/>
              <w:autoSpaceDN w:val="0"/>
              <w:adjustRightInd w:val="0"/>
              <w:spacing w:line="276" w:lineRule="auto"/>
              <w:textAlignment w:val="baseline"/>
              <w:rPr>
                <w:rFonts w:ascii="Corbel" w:hAnsi="Corbel" w:eastAsia="MS Gothic"/>
                <w:sz w:val="16"/>
                <w:szCs w:val="16"/>
              </w:rPr>
            </w:pPr>
          </w:p>
        </w:tc>
      </w:tr>
      <w:tr w:rsidRPr="001A17B8" w:rsidR="0008796F" w:rsidTr="7D80EA24" w14:paraId="63ED63C4" w14:textId="77777777">
        <w:trPr>
          <w:trHeight w:val="507"/>
          <w:jc w:val="center"/>
        </w:trPr>
        <w:tc>
          <w:tcPr>
            <w:tcW w:w="5076" w:type="dxa"/>
            <w:shd w:val="clear" w:color="auto" w:fill="auto"/>
            <w:tcMar/>
          </w:tcPr>
          <w:p w:rsidRPr="005128BC" w:rsidR="0008796F" w:rsidP="002E336D" w:rsidRDefault="0008796F" w14:paraId="3329B83A" w14:textId="77777777">
            <w:pPr>
              <w:spacing w:line="276" w:lineRule="auto"/>
              <w:rPr>
                <w:rFonts w:ascii="Corbel" w:hAnsi="Corbel"/>
                <w:sz w:val="16"/>
                <w:szCs w:val="16"/>
              </w:rPr>
            </w:pPr>
            <w:r w:rsidRPr="005128BC">
              <w:rPr>
                <w:rFonts w:ascii="Corbel" w:hAnsi="Corbel"/>
                <w:sz w:val="16"/>
                <w:szCs w:val="16"/>
              </w:rPr>
              <w:t>In welke periode zijn de werkzaamheden als gevraagd bij de kerncompetentie uitgevoerd?</w:t>
            </w:r>
          </w:p>
        </w:tc>
        <w:tc>
          <w:tcPr>
            <w:tcW w:w="3941" w:type="dxa"/>
            <w:shd w:val="clear" w:color="auto" w:fill="auto"/>
            <w:tcMar/>
          </w:tcPr>
          <w:p w:rsidRPr="00376FA8" w:rsidR="0008796F" w:rsidP="002E336D" w:rsidRDefault="0008796F" w14:paraId="628D5B1D"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A17B8">
              <w:rPr>
                <w:rFonts w:ascii="Corbel" w:hAnsi="Corbel"/>
                <w:sz w:val="16"/>
                <w:szCs w:val="16"/>
                <w:highlight w:val="lightGray"/>
              </w:rPr>
              <w:t>&lt;…&gt;</w:t>
            </w:r>
          </w:p>
        </w:tc>
      </w:tr>
      <w:tr w:rsidRPr="001A17B8" w:rsidR="0008796F" w:rsidTr="7D80EA24" w14:paraId="53409D10" w14:textId="77777777">
        <w:trPr>
          <w:trHeight w:val="212"/>
          <w:jc w:val="center"/>
        </w:trPr>
        <w:tc>
          <w:tcPr>
            <w:tcW w:w="9017" w:type="dxa"/>
            <w:gridSpan w:val="2"/>
            <w:shd w:val="clear" w:color="auto" w:fill="auto"/>
            <w:tcMar/>
          </w:tcPr>
          <w:p w:rsidRPr="005128BC" w:rsidR="0008796F" w:rsidP="002E336D" w:rsidRDefault="0008796F" w14:paraId="25193630" w14:textId="77777777">
            <w:pPr>
              <w:overflowPunct w:val="0"/>
              <w:autoSpaceDE w:val="0"/>
              <w:autoSpaceDN w:val="0"/>
              <w:adjustRightInd w:val="0"/>
              <w:spacing w:line="276" w:lineRule="auto"/>
              <w:textAlignment w:val="baseline"/>
              <w:rPr>
                <w:rFonts w:ascii="Corbel" w:hAnsi="Corbel"/>
                <w:b/>
                <w:sz w:val="16"/>
                <w:szCs w:val="16"/>
              </w:rPr>
            </w:pPr>
            <w:r w:rsidRPr="005128BC">
              <w:rPr>
                <w:rFonts w:ascii="Corbel" w:hAnsi="Corbel"/>
                <w:b/>
                <w:sz w:val="16"/>
                <w:szCs w:val="16"/>
              </w:rPr>
              <w:t>Tevredenheid referent</w:t>
            </w:r>
          </w:p>
        </w:tc>
      </w:tr>
      <w:tr w:rsidRPr="001A17B8" w:rsidR="0008796F" w:rsidTr="7D80EA24" w14:paraId="67418D80" w14:textId="77777777">
        <w:trPr>
          <w:trHeight w:val="171"/>
          <w:jc w:val="center"/>
        </w:trPr>
        <w:tc>
          <w:tcPr>
            <w:tcW w:w="5076" w:type="dxa"/>
            <w:shd w:val="clear" w:color="auto" w:fill="auto"/>
            <w:tcMar/>
          </w:tcPr>
          <w:p w:rsidRPr="005128BC" w:rsidR="0008796F" w:rsidP="002E336D" w:rsidRDefault="0008796F" w14:paraId="70D64F8B" w14:textId="77777777">
            <w:pPr>
              <w:pStyle w:val="Lijstalinea1"/>
              <w:spacing w:line="276" w:lineRule="auto"/>
              <w:ind w:left="0"/>
              <w:rPr>
                <w:rFonts w:ascii="Corbel" w:hAnsi="Corbel"/>
                <w:sz w:val="16"/>
                <w:szCs w:val="16"/>
                <w:lang w:val="nl-NL"/>
              </w:rPr>
            </w:pPr>
            <w:r w:rsidRPr="005128BC">
              <w:rPr>
                <w:rFonts w:ascii="Corbel" w:hAnsi="Corbel"/>
                <w:sz w:val="16"/>
                <w:szCs w:val="16"/>
                <w:lang w:val="nl-NL"/>
              </w:rPr>
              <w:t xml:space="preserve">Inschrijver verklaart, door het naar volle tevredenheid uitvoeren van deze referentie-opdracht, ervaring te hebben met bovengenoemde kerncompetentie. </w:t>
            </w:r>
          </w:p>
          <w:p w:rsidRPr="005128BC" w:rsidR="0008796F" w:rsidP="002E336D" w:rsidRDefault="0008796F" w14:paraId="68B67471" w14:textId="77777777">
            <w:pPr>
              <w:pStyle w:val="Lijstalinea1"/>
              <w:spacing w:line="276" w:lineRule="auto"/>
              <w:ind w:left="0"/>
              <w:rPr>
                <w:rFonts w:ascii="Corbel" w:hAnsi="Corbel"/>
                <w:sz w:val="16"/>
                <w:szCs w:val="16"/>
                <w:lang w:val="nl-NL"/>
              </w:rPr>
            </w:pPr>
          </w:p>
          <w:p w:rsidRPr="005128BC" w:rsidR="0008796F" w:rsidP="002E336D" w:rsidRDefault="0008796F" w14:paraId="3A9DF116" w14:textId="77777777">
            <w:pPr>
              <w:pStyle w:val="Lijstalinea1"/>
              <w:spacing w:line="276" w:lineRule="auto"/>
              <w:ind w:left="0"/>
              <w:rPr>
                <w:rFonts w:ascii="Corbel" w:hAnsi="Corbel"/>
                <w:b/>
                <w:sz w:val="16"/>
                <w:szCs w:val="16"/>
                <w:lang w:val="nl-NL"/>
              </w:rPr>
            </w:pPr>
            <w:r w:rsidRPr="005128BC">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Mar/>
          </w:tcPr>
          <w:p w:rsidRPr="00A019E4" w:rsidR="0008796F" w:rsidP="002E336D" w:rsidRDefault="008F548C" w14:paraId="5836B142"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566154447"/>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Ja</w:t>
            </w:r>
          </w:p>
          <w:p w:rsidRPr="001A17B8" w:rsidR="0008796F" w:rsidP="002E336D" w:rsidRDefault="008F548C" w14:paraId="453B09C4"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872948997"/>
                <w14:checkbox>
                  <w14:checked w14:val="0"/>
                  <w14:checkedState w14:val="2612" w14:font="MS Gothic"/>
                  <w14:uncheckedState w14:val="2610" w14:font="MS Gothic"/>
                </w14:checkbox>
              </w:sdtPr>
              <w:sdtEndPr/>
              <w:sdtContent>
                <w:r w:rsidRPr="00A019E4" w:rsidR="0008796F">
                  <w:rPr>
                    <w:rFonts w:hint="eastAsia" w:ascii="MS Gothic" w:hAnsi="MS Gothic" w:eastAsia="MS Gothic"/>
                    <w:sz w:val="16"/>
                    <w:szCs w:val="16"/>
                  </w:rPr>
                  <w:t>☐</w:t>
                </w:r>
              </w:sdtContent>
            </w:sdt>
            <w:r w:rsidRPr="00A019E4" w:rsidR="0008796F">
              <w:rPr>
                <w:rFonts w:ascii="Corbel" w:hAnsi="Corbel" w:eastAsia="MS Gothic"/>
                <w:sz w:val="16"/>
                <w:szCs w:val="16"/>
              </w:rPr>
              <w:t xml:space="preserve"> Nee</w:t>
            </w:r>
            <w:r w:rsidRPr="001A17B8" w:rsidR="0008796F">
              <w:rPr>
                <w:rFonts w:ascii="Corbel" w:hAnsi="Corbel"/>
                <w:sz w:val="16"/>
                <w:szCs w:val="16"/>
              </w:rPr>
              <w:t xml:space="preserve"> </w:t>
            </w:r>
            <w:r w:rsidRPr="00484BC6" w:rsidR="0008796F">
              <w:rPr>
                <w:rFonts w:ascii="Wingdings" w:hAnsi="Wingdings" w:eastAsia="Wingdings" w:cs="Wingdings"/>
                <w:sz w:val="16"/>
                <w:szCs w:val="16"/>
              </w:rPr>
              <w:t>à</w:t>
            </w:r>
            <w:r w:rsidR="0008796F">
              <w:rPr>
                <w:rFonts w:ascii="Corbel" w:hAnsi="Corbel" w:eastAsia="MS Gothic"/>
                <w:sz w:val="16"/>
                <w:szCs w:val="16"/>
              </w:rPr>
              <w:t xml:space="preserve"> dan voldoet de referentie niet aan de eisen en leidt dit tot uitsluiting.</w:t>
            </w:r>
          </w:p>
          <w:p w:rsidRPr="001A17B8" w:rsidR="0008796F" w:rsidP="002E336D" w:rsidRDefault="0008796F" w14:paraId="04F2876A" w14:textId="77777777">
            <w:pPr>
              <w:overflowPunct w:val="0"/>
              <w:autoSpaceDE w:val="0"/>
              <w:autoSpaceDN w:val="0"/>
              <w:adjustRightInd w:val="0"/>
              <w:spacing w:line="276" w:lineRule="auto"/>
              <w:textAlignment w:val="baseline"/>
              <w:rPr>
                <w:rFonts w:ascii="Corbel" w:hAnsi="Corbel"/>
                <w:sz w:val="16"/>
                <w:szCs w:val="16"/>
              </w:rPr>
            </w:pPr>
          </w:p>
        </w:tc>
      </w:tr>
    </w:tbl>
    <w:p w:rsidR="00EC532C" w:rsidP="0008796F" w:rsidRDefault="00EC532C" w14:paraId="3B04BFD6" w14:textId="40AD1279">
      <w:pPr>
        <w:spacing w:after="200" w:line="276" w:lineRule="auto"/>
      </w:pPr>
    </w:p>
    <w:p w:rsidR="00EC532C" w:rsidRDefault="00EC532C" w14:paraId="4AAA7EE7" w14:textId="77777777">
      <w:pPr>
        <w:spacing w:after="200" w:line="276" w:lineRule="auto"/>
      </w:pPr>
      <w:r>
        <w:br w:type="page"/>
      </w: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EC532C" w:rsidTr="7D80EA24" w14:paraId="4CA8B7B5" w14:textId="77777777">
        <w:trPr>
          <w:trHeight w:val="454"/>
          <w:jc w:val="center"/>
        </w:trPr>
        <w:tc>
          <w:tcPr>
            <w:tcW w:w="9017" w:type="dxa"/>
            <w:gridSpan w:val="2"/>
            <w:shd w:val="clear" w:color="auto" w:fill="AE1E5F"/>
            <w:tcMar/>
            <w:vAlign w:val="center"/>
          </w:tcPr>
          <w:p w:rsidRPr="00B147FD" w:rsidR="00B147FD" w:rsidP="7D80EA24" w:rsidRDefault="00B147FD" w14:paraId="58BDAAB9" w14:textId="173D21EF">
            <w:pPr>
              <w:autoSpaceDE w:val="0"/>
              <w:autoSpaceDN w:val="0"/>
              <w:adjustRightInd w:val="0"/>
              <w:spacing w:line="276" w:lineRule="auto"/>
              <w:rPr>
                <w:rFonts w:ascii="Corbel" w:hAnsi="Corbel"/>
                <w:b w:val="1"/>
                <w:bCs w:val="1"/>
                <w:color w:val="FFFFFF" w:themeColor="background1" w:themeTint="FF" w:themeShade="FF"/>
                <w:sz w:val="16"/>
                <w:szCs w:val="16"/>
              </w:rPr>
            </w:pPr>
            <w:r w:rsidRPr="7D80EA24" w:rsidR="00EC532C">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Kerncompetentie </w:t>
            </w:r>
            <w:r w:rsidRPr="7D80EA24" w:rsidR="00B147FD">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3</w:t>
            </w:r>
            <w:r w:rsidRPr="7D80EA24" w:rsidR="00EC532C">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 </w:t>
            </w:r>
            <w:r w:rsidRPr="7D80EA24" w:rsidR="5127D772">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 Ervaring</w:t>
            </w:r>
            <w:r w:rsidRPr="7D80EA24" w:rsidR="0895A2CC">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 o</w:t>
            </w:r>
            <w:r w:rsidRPr="7D80EA24" w:rsidR="5127D772">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p het </w:t>
            </w:r>
            <w:r w:rsidRPr="7D80EA24" w:rsidR="4158619A">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gebied van </w:t>
            </w:r>
            <w:r w:rsidRPr="7D80EA24" w:rsidR="5127D772">
              <w:rPr>
                <w:rFonts w:ascii="Corbel" w:hAnsi="Corbel" w:eastAsia="Times New Roman" w:cs="Times New Roman" w:asciiTheme="minorAscii" w:hAnsiTheme="minorAscii" w:eastAsiaTheme="minorAscii" w:cstheme="minorBidi"/>
                <w:b w:val="1"/>
                <w:bCs w:val="1"/>
                <w:color w:val="FFFFFF" w:themeColor="background1" w:themeTint="FF" w:themeShade="FF"/>
                <w:sz w:val="16"/>
                <w:szCs w:val="16"/>
                <w:lang w:eastAsia="nl-NL" w:bidi="ar-SA"/>
              </w:rPr>
              <w:t xml:space="preserve">verkeersveiligheid </w:t>
            </w:r>
          </w:p>
          <w:p w:rsidRPr="00B147FD" w:rsidR="00B147FD" w:rsidP="7D80EA24" w:rsidRDefault="00B147FD" w14:paraId="47FBB00A" w14:textId="50E5FAEC">
            <w:pPr>
              <w:autoSpaceDE w:val="0"/>
              <w:autoSpaceDN w:val="0"/>
              <w:adjustRightInd w:val="0"/>
              <w:spacing w:after="160" w:line="276" w:lineRule="auto"/>
              <w:contextualSpacing w:val="1"/>
              <w:jc w:val="both"/>
              <w:rPr>
                <w:rFonts w:ascii="Corbel" w:hAnsi="Corbel"/>
                <w:noProof w:val="0"/>
                <w:color w:val="FFFFFF" w:themeColor="background1" w:themeTint="FF" w:themeShade="FF"/>
                <w:lang w:val="nl-NL" w:eastAsia="en-US"/>
              </w:rPr>
            </w:pPr>
          </w:p>
          <w:p w:rsidRPr="00B147FD" w:rsidR="00B147FD" w:rsidP="7D80EA24" w:rsidRDefault="00B147FD" w14:paraId="698273FE" w14:textId="2D8456C5">
            <w:pPr>
              <w:autoSpaceDE w:val="0"/>
              <w:autoSpaceDN w:val="0"/>
              <w:adjustRightInd w:val="0"/>
              <w:spacing w:after="160" w:line="276" w:lineRule="auto"/>
              <w:contextualSpacing w:val="1"/>
              <w:jc w:val="both"/>
            </w:pPr>
            <w:r w:rsidRPr="7D80EA24" w:rsidR="3A5477AC">
              <w:rPr>
                <w:rFonts w:ascii="Corbel" w:hAnsi="Corbel" w:eastAsia="Times New Roman" w:cs="Times New Roman" w:asciiTheme="minorAscii" w:hAnsiTheme="minorAscii" w:eastAsiaTheme="minorAscii" w:cstheme="minorBidi"/>
                <w:color w:val="FFFFFF" w:themeColor="background1" w:themeTint="FF" w:themeShade="FF"/>
                <w:sz w:val="18"/>
                <w:szCs w:val="18"/>
                <w:lang w:eastAsia="en-US" w:bidi="ar-SA"/>
              </w:rPr>
              <w:t xml:space="preserve">De inschrijver heeft aantoonbare ervaring op het gebied van het thema verkeersveiligheid en het managen van stakeholders. Hierbij kan inschrijver aantonen ervaring te hebben met het ophalen en uitwerken van de behoefte van die stakeholders en het daarvan laten samenkomen in een digitaal product.  </w:t>
            </w:r>
          </w:p>
        </w:tc>
      </w:tr>
      <w:tr w:rsidRPr="001A17B8" w:rsidR="00EC532C" w:rsidTr="7D80EA24" w14:paraId="18F9EB16" w14:textId="77777777">
        <w:trPr>
          <w:jc w:val="center"/>
        </w:trPr>
        <w:tc>
          <w:tcPr>
            <w:tcW w:w="5076" w:type="dxa"/>
            <w:shd w:val="clear" w:color="auto" w:fill="auto"/>
            <w:tcMar/>
          </w:tcPr>
          <w:p w:rsidRPr="001A17B8" w:rsidR="00EC532C" w:rsidP="00B06775" w:rsidRDefault="00EC532C" w14:paraId="7F9C6BD3"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EC532C" w:rsidP="00B06775" w:rsidRDefault="00EC532C" w14:paraId="2EE16C06"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EC532C" w:rsidTr="7D80EA24" w14:paraId="39F2F063" w14:textId="77777777">
        <w:trPr>
          <w:jc w:val="center"/>
        </w:trPr>
        <w:tc>
          <w:tcPr>
            <w:tcW w:w="5076" w:type="dxa"/>
            <w:shd w:val="clear" w:color="auto" w:fill="auto"/>
            <w:tcMar/>
          </w:tcPr>
          <w:p w:rsidRPr="001A17B8" w:rsidR="00EC532C" w:rsidP="00B06775" w:rsidRDefault="00EC532C" w14:paraId="46BC7AB7"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EC532C" w:rsidP="00B06775" w:rsidRDefault="00EC532C" w14:paraId="47BCA282"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EC532C" w:rsidP="00B06775" w:rsidRDefault="00EC532C" w14:paraId="2AB341E0"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EC532C" w:rsidTr="7D80EA24" w14:paraId="46A09D69" w14:textId="77777777">
        <w:trPr>
          <w:trHeight w:val="507"/>
          <w:jc w:val="center"/>
        </w:trPr>
        <w:tc>
          <w:tcPr>
            <w:tcW w:w="5076" w:type="dxa"/>
            <w:shd w:val="clear" w:color="auto" w:fill="auto"/>
            <w:tcMar/>
          </w:tcPr>
          <w:p w:rsidRPr="001A17B8" w:rsidR="00EC532C" w:rsidP="00B06775" w:rsidRDefault="00EC532C" w14:paraId="37FCE0C7"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EC532C" w:rsidP="00B06775" w:rsidRDefault="00EC532C" w14:paraId="7B4811D3"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EC532C" w:rsidP="00B06775" w:rsidRDefault="00EC532C" w14:paraId="16E0BC33"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EC532C" w:rsidTr="7D80EA24" w14:paraId="4E08A5C7" w14:textId="77777777">
        <w:trPr>
          <w:jc w:val="center"/>
        </w:trPr>
        <w:tc>
          <w:tcPr>
            <w:tcW w:w="5076" w:type="dxa"/>
            <w:shd w:val="clear" w:color="auto" w:fill="auto"/>
            <w:tcMar/>
          </w:tcPr>
          <w:p w:rsidRPr="001A17B8" w:rsidR="00EC532C" w:rsidP="00B06775" w:rsidRDefault="00EC532C" w14:paraId="1AC3976B"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EC532C" w:rsidP="00B06775" w:rsidRDefault="00EC532C" w14:paraId="5C94A847"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EC532C" w:rsidTr="7D80EA24" w14:paraId="4826CEC0" w14:textId="77777777">
        <w:trPr>
          <w:jc w:val="center"/>
        </w:trPr>
        <w:tc>
          <w:tcPr>
            <w:tcW w:w="5076" w:type="dxa"/>
            <w:shd w:val="clear" w:color="auto" w:fill="auto"/>
            <w:tcMar/>
          </w:tcPr>
          <w:p w:rsidRPr="001A17B8" w:rsidR="00EC532C" w:rsidP="00B06775" w:rsidRDefault="00EC532C" w14:paraId="3CCC920B"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EC532C" w:rsidP="00B06775" w:rsidRDefault="00EC532C" w14:paraId="0F0B862B"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EC532C" w:rsidTr="7D80EA24" w14:paraId="7E2BB753" w14:textId="77777777">
        <w:trPr>
          <w:jc w:val="center"/>
        </w:trPr>
        <w:tc>
          <w:tcPr>
            <w:tcW w:w="5076" w:type="dxa"/>
            <w:shd w:val="clear" w:color="auto" w:fill="auto"/>
            <w:tcMar/>
          </w:tcPr>
          <w:p w:rsidRPr="001A17B8" w:rsidR="00EC532C" w:rsidP="00B06775" w:rsidRDefault="00EC532C" w14:paraId="13D67F42"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EC532C" w:rsidP="00B06775" w:rsidRDefault="00EC532C" w14:paraId="26DCC2D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EC532C" w:rsidTr="7D80EA24" w14:paraId="3A8051AE" w14:textId="77777777">
        <w:trPr>
          <w:jc w:val="center"/>
        </w:trPr>
        <w:tc>
          <w:tcPr>
            <w:tcW w:w="5076" w:type="dxa"/>
            <w:shd w:val="clear" w:color="auto" w:fill="auto"/>
            <w:tcMar/>
          </w:tcPr>
          <w:p w:rsidRPr="005128BC" w:rsidR="00EC532C" w:rsidP="00B06775" w:rsidRDefault="00EC532C" w14:paraId="6E24E9B4" w14:textId="77777777">
            <w:pPr>
              <w:overflowPunct w:val="0"/>
              <w:autoSpaceDE w:val="0"/>
              <w:autoSpaceDN w:val="0"/>
              <w:adjustRightInd w:val="0"/>
              <w:spacing w:line="276" w:lineRule="auto"/>
              <w:textAlignment w:val="baseline"/>
              <w:rPr>
                <w:rFonts w:ascii="Corbel" w:hAnsi="Corbel"/>
                <w:sz w:val="16"/>
                <w:szCs w:val="16"/>
              </w:rPr>
            </w:pPr>
            <w:r w:rsidRPr="005128BC">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Mar/>
          </w:tcPr>
          <w:p w:rsidRPr="001A17B8" w:rsidR="00EC532C" w:rsidP="00B06775" w:rsidRDefault="00EC532C" w14:paraId="192696A7"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EC532C" w:rsidP="00B06775" w:rsidRDefault="00EC532C" w14:paraId="786E4CAC"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EC532C" w:rsidTr="7D80EA24" w14:paraId="1F10B4B3" w14:textId="77777777">
        <w:trPr>
          <w:jc w:val="center"/>
        </w:trPr>
        <w:tc>
          <w:tcPr>
            <w:tcW w:w="5076" w:type="dxa"/>
            <w:shd w:val="clear" w:color="auto" w:fill="auto"/>
            <w:tcMar/>
          </w:tcPr>
          <w:p w:rsidRPr="005128BC" w:rsidR="00EC532C" w:rsidP="00B06775" w:rsidRDefault="00EC532C" w14:paraId="67CA48F7" w14:textId="77777777">
            <w:pPr>
              <w:overflowPunct w:val="0"/>
              <w:autoSpaceDE w:val="0"/>
              <w:autoSpaceDN w:val="0"/>
              <w:adjustRightInd w:val="0"/>
              <w:spacing w:line="276" w:lineRule="auto"/>
              <w:textAlignment w:val="baseline"/>
              <w:rPr>
                <w:rFonts w:ascii="Corbel" w:hAnsi="Corbel"/>
                <w:sz w:val="16"/>
                <w:szCs w:val="16"/>
              </w:rPr>
            </w:pPr>
            <w:r w:rsidRPr="005128BC">
              <w:rPr>
                <w:rFonts w:ascii="Corbel" w:hAnsi="Corbel"/>
                <w:sz w:val="16"/>
                <w:szCs w:val="16"/>
              </w:rPr>
              <w:t>Korte omschrijving van werkzaamheden waaruit de gevraagde kerncompetentie blijkt:</w:t>
            </w:r>
          </w:p>
          <w:p w:rsidRPr="005128BC" w:rsidR="00EC532C" w:rsidP="00B06775" w:rsidRDefault="00EC532C" w14:paraId="565E13E1" w14:textId="77777777">
            <w:pPr>
              <w:overflowPunct w:val="0"/>
              <w:autoSpaceDE w:val="0"/>
              <w:autoSpaceDN w:val="0"/>
              <w:adjustRightInd w:val="0"/>
              <w:spacing w:line="276" w:lineRule="auto"/>
              <w:textAlignment w:val="baseline"/>
              <w:rPr>
                <w:rFonts w:ascii="Corbel" w:hAnsi="Corbel"/>
                <w:sz w:val="16"/>
                <w:szCs w:val="16"/>
              </w:rPr>
            </w:pPr>
          </w:p>
          <w:p w:rsidRPr="005128BC" w:rsidR="00EC532C" w:rsidP="00B06775" w:rsidRDefault="00EC532C" w14:paraId="722D8B02" w14:textId="77777777">
            <w:pPr>
              <w:overflowPunct w:val="0"/>
              <w:autoSpaceDE w:val="0"/>
              <w:autoSpaceDN w:val="0"/>
              <w:adjustRightInd w:val="0"/>
              <w:spacing w:line="276" w:lineRule="auto"/>
              <w:textAlignment w:val="baseline"/>
              <w:rPr>
                <w:rFonts w:ascii="Corbel" w:hAnsi="Corbel"/>
                <w:sz w:val="16"/>
                <w:szCs w:val="16"/>
              </w:rPr>
            </w:pPr>
          </w:p>
          <w:p w:rsidRPr="005128BC" w:rsidR="00EC532C" w:rsidP="00B06775" w:rsidRDefault="00EC532C" w14:paraId="583AB79F" w14:textId="77777777">
            <w:pPr>
              <w:overflowPunct w:val="0"/>
              <w:autoSpaceDE w:val="0"/>
              <w:autoSpaceDN w:val="0"/>
              <w:adjustRightInd w:val="0"/>
              <w:spacing w:line="276" w:lineRule="auto"/>
              <w:textAlignment w:val="baseline"/>
              <w:rPr>
                <w:rFonts w:ascii="Corbel" w:hAnsi="Corbel"/>
                <w:sz w:val="16"/>
                <w:szCs w:val="16"/>
              </w:rPr>
            </w:pPr>
          </w:p>
          <w:p w:rsidRPr="005128BC" w:rsidR="00EC532C" w:rsidP="00B06775" w:rsidRDefault="00EC532C" w14:paraId="5FA33E2E" w14:textId="77777777">
            <w:pPr>
              <w:overflowPunct w:val="0"/>
              <w:autoSpaceDE w:val="0"/>
              <w:autoSpaceDN w:val="0"/>
              <w:adjustRightInd w:val="0"/>
              <w:spacing w:line="276" w:lineRule="auto"/>
              <w:textAlignment w:val="baseline"/>
              <w:rPr>
                <w:rFonts w:ascii="Corbel" w:hAnsi="Corbel"/>
                <w:sz w:val="16"/>
                <w:szCs w:val="16"/>
              </w:rPr>
            </w:pPr>
          </w:p>
          <w:p w:rsidRPr="005128BC" w:rsidR="00EC532C" w:rsidP="00B06775" w:rsidRDefault="00EC532C" w14:paraId="14954860" w14:textId="77777777">
            <w:pPr>
              <w:overflowPunct w:val="0"/>
              <w:autoSpaceDE w:val="0"/>
              <w:autoSpaceDN w:val="0"/>
              <w:adjustRightInd w:val="0"/>
              <w:spacing w:line="276" w:lineRule="auto"/>
              <w:textAlignment w:val="baseline"/>
              <w:rPr>
                <w:rFonts w:ascii="Corbel" w:hAnsi="Corbel"/>
                <w:sz w:val="16"/>
                <w:szCs w:val="16"/>
              </w:rPr>
            </w:pPr>
          </w:p>
          <w:p w:rsidRPr="005128BC" w:rsidR="00EC532C" w:rsidP="00B06775" w:rsidRDefault="00EC532C" w14:paraId="3E06404D" w14:textId="77777777">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Mar/>
          </w:tcPr>
          <w:p w:rsidRPr="00376FA8" w:rsidR="00EC532C" w:rsidP="00B06775" w:rsidRDefault="00EC532C" w14:paraId="10DD9102"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EC532C" w:rsidTr="7D80EA24" w14:paraId="3A2764E0" w14:textId="77777777">
        <w:trPr>
          <w:trHeight w:val="1402"/>
          <w:jc w:val="center"/>
        </w:trPr>
        <w:tc>
          <w:tcPr>
            <w:tcW w:w="5076" w:type="dxa"/>
            <w:shd w:val="clear" w:color="auto" w:fill="auto"/>
            <w:tcMar/>
          </w:tcPr>
          <w:p w:rsidRPr="005128BC" w:rsidR="00EC532C" w:rsidP="00B06775" w:rsidRDefault="00EC532C" w14:paraId="5EF0E8A1" w14:textId="77777777">
            <w:pPr>
              <w:spacing w:line="276" w:lineRule="auto"/>
              <w:rPr>
                <w:rFonts w:ascii="Corbel" w:hAnsi="Corbel"/>
                <w:sz w:val="16"/>
                <w:szCs w:val="16"/>
              </w:rPr>
            </w:pPr>
            <w:r w:rsidRPr="005128BC">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Mar/>
          </w:tcPr>
          <w:p w:rsidRPr="00A019E4" w:rsidR="00EC532C" w:rsidP="00B06775" w:rsidRDefault="008F548C" w14:paraId="5B194BC4"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329650378"/>
                <w14:checkbox>
                  <w14:checked w14:val="0"/>
                  <w14:checkedState w14:val="2612" w14:font="MS Gothic"/>
                  <w14:uncheckedState w14:val="2610" w14:font="MS Gothic"/>
                </w14:checkbox>
              </w:sdtPr>
              <w:sdtEndPr/>
              <w:sdtContent>
                <w:r w:rsidRPr="00A019E4" w:rsidR="00EC532C">
                  <w:rPr>
                    <w:rFonts w:hint="eastAsia" w:ascii="MS Gothic" w:hAnsi="MS Gothic" w:eastAsia="MS Gothic"/>
                    <w:sz w:val="16"/>
                    <w:szCs w:val="16"/>
                  </w:rPr>
                  <w:t>☐</w:t>
                </w:r>
              </w:sdtContent>
            </w:sdt>
            <w:r w:rsidRPr="00A019E4" w:rsidR="00EC532C">
              <w:rPr>
                <w:rFonts w:ascii="Corbel" w:hAnsi="Corbel" w:eastAsia="MS Gothic"/>
                <w:sz w:val="16"/>
                <w:szCs w:val="16"/>
              </w:rPr>
              <w:t xml:space="preserve"> Ja</w:t>
            </w:r>
          </w:p>
          <w:p w:rsidRPr="00A019E4" w:rsidR="00EC532C" w:rsidP="00B06775" w:rsidRDefault="008F548C" w14:paraId="747C91E4"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468014118"/>
                <w14:checkbox>
                  <w14:checked w14:val="0"/>
                  <w14:checkedState w14:val="2612" w14:font="MS Gothic"/>
                  <w14:uncheckedState w14:val="2610" w14:font="MS Gothic"/>
                </w14:checkbox>
              </w:sdtPr>
              <w:sdtEndPr/>
              <w:sdtContent>
                <w:r w:rsidRPr="00A019E4" w:rsidR="00EC532C">
                  <w:rPr>
                    <w:rFonts w:hint="eastAsia" w:ascii="MS Gothic" w:hAnsi="MS Gothic" w:eastAsia="MS Gothic"/>
                    <w:sz w:val="16"/>
                    <w:szCs w:val="16"/>
                  </w:rPr>
                  <w:t>☐</w:t>
                </w:r>
              </w:sdtContent>
            </w:sdt>
            <w:r w:rsidRPr="00A019E4" w:rsidR="00EC532C">
              <w:rPr>
                <w:rFonts w:ascii="Corbel" w:hAnsi="Corbel" w:eastAsia="MS Gothic"/>
                <w:sz w:val="16"/>
                <w:szCs w:val="16"/>
              </w:rPr>
              <w:t xml:space="preserve"> Nee</w:t>
            </w:r>
            <w:r w:rsidRPr="00A019E4" w:rsidR="00EC532C">
              <w:rPr>
                <w:rFonts w:ascii="Corbel" w:hAnsi="Corbel"/>
                <w:sz w:val="16"/>
                <w:szCs w:val="16"/>
              </w:rPr>
              <w:t xml:space="preserve"> </w:t>
            </w:r>
            <w:r w:rsidRPr="00484BC6" w:rsidR="00EC532C">
              <w:rPr>
                <w:rFonts w:ascii="Wingdings" w:hAnsi="Wingdings" w:eastAsia="Wingdings" w:cs="Wingdings"/>
                <w:sz w:val="16"/>
                <w:szCs w:val="16"/>
              </w:rPr>
              <w:t>à</w:t>
            </w:r>
            <w:r w:rsidR="00EC532C">
              <w:rPr>
                <w:rFonts w:ascii="Corbel" w:hAnsi="Corbel" w:eastAsia="MS Gothic"/>
                <w:sz w:val="16"/>
                <w:szCs w:val="16"/>
              </w:rPr>
              <w:t xml:space="preserve"> dan voldoet de referentie niet aan de eisen en leidt dit tot uitsluiting.</w:t>
            </w:r>
          </w:p>
          <w:p w:rsidRPr="00A019E4" w:rsidR="00EC532C" w:rsidP="00B06775" w:rsidRDefault="00EC532C" w14:paraId="69F5C30C" w14:textId="77777777">
            <w:pPr>
              <w:overflowPunct w:val="0"/>
              <w:autoSpaceDE w:val="0"/>
              <w:autoSpaceDN w:val="0"/>
              <w:adjustRightInd w:val="0"/>
              <w:spacing w:line="276" w:lineRule="auto"/>
              <w:textAlignment w:val="baseline"/>
              <w:rPr>
                <w:rFonts w:ascii="Corbel" w:hAnsi="Corbel"/>
                <w:sz w:val="16"/>
                <w:szCs w:val="16"/>
              </w:rPr>
            </w:pPr>
          </w:p>
          <w:p w:rsidRPr="00A019E4" w:rsidR="00EC532C" w:rsidP="00B06775" w:rsidRDefault="00EC532C" w14:paraId="1448A0DE" w14:textId="77777777">
            <w:pPr>
              <w:overflowPunct w:val="0"/>
              <w:autoSpaceDE w:val="0"/>
              <w:autoSpaceDN w:val="0"/>
              <w:adjustRightInd w:val="0"/>
              <w:spacing w:line="276" w:lineRule="auto"/>
              <w:textAlignment w:val="baseline"/>
              <w:rPr>
                <w:rFonts w:ascii="Corbel" w:hAnsi="Corbel"/>
                <w:sz w:val="16"/>
                <w:szCs w:val="16"/>
              </w:rPr>
            </w:pPr>
          </w:p>
          <w:p w:rsidRPr="00376FA8" w:rsidR="00EC532C" w:rsidP="00B06775" w:rsidRDefault="00EC532C" w14:paraId="415021A4"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EC532C" w:rsidTr="7D80EA24" w14:paraId="382AB6FD" w14:textId="77777777">
        <w:trPr>
          <w:trHeight w:val="1402"/>
          <w:jc w:val="center"/>
        </w:trPr>
        <w:tc>
          <w:tcPr>
            <w:tcW w:w="5076" w:type="dxa"/>
            <w:shd w:val="clear" w:color="auto" w:fill="auto"/>
            <w:tcMar/>
          </w:tcPr>
          <w:p w:rsidRPr="008F548C" w:rsidR="008F548C" w:rsidP="008F548C" w:rsidRDefault="008F548C" w14:paraId="3658635A" w14:textId="4F55EAF6">
            <w:pPr>
              <w:spacing w:line="276" w:lineRule="auto"/>
              <w:rPr>
                <w:rFonts w:ascii="Corbel" w:hAnsi="Corbel"/>
                <w:sz w:val="16"/>
                <w:szCs w:val="16"/>
              </w:rPr>
            </w:pPr>
            <w:r w:rsidRPr="7D80EA24" w:rsidR="008F548C">
              <w:rPr>
                <w:rFonts w:ascii="Corbel" w:hAnsi="Corbel"/>
                <w:sz w:val="16"/>
                <w:szCs w:val="16"/>
              </w:rPr>
              <w:t>De opdracht is uitgevoerd voor een publieke organisatie met minimaal 200 medewerkers.</w:t>
            </w:r>
          </w:p>
          <w:p w:rsidRPr="005128BC" w:rsidR="00EC532C" w:rsidP="00B06775" w:rsidRDefault="00EC532C" w14:paraId="1455A61E" w14:textId="3B0B2A09">
            <w:pPr>
              <w:spacing w:line="276" w:lineRule="auto"/>
              <w:rPr>
                <w:rFonts w:ascii="Corbel" w:hAnsi="Corbel"/>
                <w:sz w:val="16"/>
                <w:szCs w:val="16"/>
              </w:rPr>
            </w:pPr>
          </w:p>
        </w:tc>
        <w:tc>
          <w:tcPr>
            <w:tcW w:w="3941" w:type="dxa"/>
            <w:shd w:val="clear" w:color="auto" w:fill="auto"/>
            <w:tcMar/>
          </w:tcPr>
          <w:p w:rsidRPr="00A019E4" w:rsidR="00EC532C" w:rsidP="00B06775" w:rsidRDefault="008F548C" w14:paraId="34D27DFA"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557402772"/>
                <w14:checkbox>
                  <w14:checked w14:val="0"/>
                  <w14:checkedState w14:val="2612" w14:font="MS Gothic"/>
                  <w14:uncheckedState w14:val="2610" w14:font="MS Gothic"/>
                </w14:checkbox>
              </w:sdtPr>
              <w:sdtEndPr/>
              <w:sdtContent>
                <w:r w:rsidRPr="00A019E4" w:rsidR="00EC532C">
                  <w:rPr>
                    <w:rFonts w:hint="eastAsia" w:ascii="MS Gothic" w:hAnsi="MS Gothic" w:eastAsia="MS Gothic"/>
                    <w:sz w:val="16"/>
                    <w:szCs w:val="16"/>
                  </w:rPr>
                  <w:t>☐</w:t>
                </w:r>
              </w:sdtContent>
            </w:sdt>
            <w:r w:rsidRPr="00A019E4" w:rsidR="00EC532C">
              <w:rPr>
                <w:rFonts w:ascii="Corbel" w:hAnsi="Corbel" w:eastAsia="MS Gothic"/>
                <w:sz w:val="16"/>
                <w:szCs w:val="16"/>
              </w:rPr>
              <w:t xml:space="preserve"> Ja</w:t>
            </w:r>
          </w:p>
          <w:p w:rsidRPr="00A019E4" w:rsidR="00EC532C" w:rsidP="00B06775" w:rsidRDefault="008F548C" w14:paraId="0A37B8B0"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663661426"/>
                <w14:checkbox>
                  <w14:checked w14:val="0"/>
                  <w14:checkedState w14:val="2612" w14:font="MS Gothic"/>
                  <w14:uncheckedState w14:val="2610" w14:font="MS Gothic"/>
                </w14:checkbox>
              </w:sdtPr>
              <w:sdtEndPr/>
              <w:sdtContent>
                <w:r w:rsidRPr="00A019E4" w:rsidR="00EC532C">
                  <w:rPr>
                    <w:rFonts w:hint="eastAsia" w:ascii="MS Gothic" w:hAnsi="MS Gothic" w:eastAsia="MS Gothic"/>
                    <w:sz w:val="16"/>
                    <w:szCs w:val="16"/>
                  </w:rPr>
                  <w:t>☐</w:t>
                </w:r>
              </w:sdtContent>
            </w:sdt>
            <w:r w:rsidRPr="00A019E4" w:rsidR="00EC532C">
              <w:rPr>
                <w:rFonts w:ascii="Corbel" w:hAnsi="Corbel" w:eastAsia="MS Gothic"/>
                <w:sz w:val="16"/>
                <w:szCs w:val="16"/>
              </w:rPr>
              <w:t xml:space="preserve"> Nee</w:t>
            </w:r>
            <w:r w:rsidRPr="00A019E4" w:rsidR="00EC532C">
              <w:rPr>
                <w:rFonts w:ascii="Corbel" w:hAnsi="Corbel"/>
                <w:sz w:val="16"/>
                <w:szCs w:val="16"/>
              </w:rPr>
              <w:t xml:space="preserve"> </w:t>
            </w:r>
            <w:r w:rsidRPr="00484BC6" w:rsidR="00EC532C">
              <w:rPr>
                <w:rFonts w:ascii="Wingdings" w:hAnsi="Wingdings" w:eastAsia="Wingdings" w:cs="Wingdings"/>
                <w:sz w:val="16"/>
                <w:szCs w:val="16"/>
              </w:rPr>
              <w:t>à</w:t>
            </w:r>
            <w:r w:rsidR="00EC532C">
              <w:rPr>
                <w:rFonts w:ascii="Corbel" w:hAnsi="Corbel" w:eastAsia="MS Gothic"/>
                <w:sz w:val="16"/>
                <w:szCs w:val="16"/>
              </w:rPr>
              <w:t xml:space="preserve"> dan voldoet de referentie niet aan de eisen en leidt dit tot uitsluiting.</w:t>
            </w:r>
          </w:p>
          <w:p w:rsidR="00EC532C" w:rsidP="00B06775" w:rsidRDefault="00EC532C" w14:paraId="16B4FBC0" w14:textId="77777777">
            <w:pPr>
              <w:overflowPunct w:val="0"/>
              <w:autoSpaceDE w:val="0"/>
              <w:autoSpaceDN w:val="0"/>
              <w:adjustRightInd w:val="0"/>
              <w:spacing w:line="276" w:lineRule="auto"/>
              <w:textAlignment w:val="baseline"/>
              <w:rPr>
                <w:rFonts w:ascii="Corbel" w:hAnsi="Corbel" w:eastAsia="MS Gothic"/>
                <w:sz w:val="16"/>
                <w:szCs w:val="16"/>
              </w:rPr>
            </w:pPr>
          </w:p>
        </w:tc>
      </w:tr>
      <w:tr w:rsidRPr="001A17B8" w:rsidR="00EC532C" w:rsidTr="7D80EA24" w14:paraId="2BF78CAE" w14:textId="77777777">
        <w:trPr>
          <w:trHeight w:val="507"/>
          <w:jc w:val="center"/>
        </w:trPr>
        <w:tc>
          <w:tcPr>
            <w:tcW w:w="5076" w:type="dxa"/>
            <w:shd w:val="clear" w:color="auto" w:fill="auto"/>
            <w:tcMar/>
          </w:tcPr>
          <w:p w:rsidRPr="005128BC" w:rsidR="00EC532C" w:rsidP="00B06775" w:rsidRDefault="00EC532C" w14:paraId="59BAD144" w14:textId="77777777">
            <w:pPr>
              <w:spacing w:line="276" w:lineRule="auto"/>
              <w:rPr>
                <w:rFonts w:ascii="Corbel" w:hAnsi="Corbel"/>
                <w:sz w:val="16"/>
                <w:szCs w:val="16"/>
              </w:rPr>
            </w:pPr>
            <w:r w:rsidRPr="005128BC">
              <w:rPr>
                <w:rFonts w:ascii="Corbel" w:hAnsi="Corbel"/>
                <w:sz w:val="16"/>
                <w:szCs w:val="16"/>
              </w:rPr>
              <w:t>In welke periode zijn de werkzaamheden als gevraagd bij de kerncompetentie uitgevoerd?</w:t>
            </w:r>
          </w:p>
        </w:tc>
        <w:tc>
          <w:tcPr>
            <w:tcW w:w="3941" w:type="dxa"/>
            <w:shd w:val="clear" w:color="auto" w:fill="auto"/>
            <w:tcMar/>
          </w:tcPr>
          <w:p w:rsidRPr="00376FA8" w:rsidR="00EC532C" w:rsidP="00B06775" w:rsidRDefault="00EC532C" w14:paraId="6EFAF0DF"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A17B8">
              <w:rPr>
                <w:rFonts w:ascii="Corbel" w:hAnsi="Corbel"/>
                <w:sz w:val="16"/>
                <w:szCs w:val="16"/>
                <w:highlight w:val="lightGray"/>
              </w:rPr>
              <w:t>&lt;…&gt;</w:t>
            </w:r>
          </w:p>
        </w:tc>
      </w:tr>
      <w:tr w:rsidRPr="001A17B8" w:rsidR="00EC532C" w:rsidTr="7D80EA24" w14:paraId="7884A723" w14:textId="77777777">
        <w:trPr>
          <w:trHeight w:val="212"/>
          <w:jc w:val="center"/>
        </w:trPr>
        <w:tc>
          <w:tcPr>
            <w:tcW w:w="9017" w:type="dxa"/>
            <w:gridSpan w:val="2"/>
            <w:shd w:val="clear" w:color="auto" w:fill="auto"/>
            <w:tcMar/>
          </w:tcPr>
          <w:p w:rsidRPr="005128BC" w:rsidR="00EC532C" w:rsidP="00B06775" w:rsidRDefault="00EC532C" w14:paraId="52DCB7D1" w14:textId="77777777">
            <w:pPr>
              <w:overflowPunct w:val="0"/>
              <w:autoSpaceDE w:val="0"/>
              <w:autoSpaceDN w:val="0"/>
              <w:adjustRightInd w:val="0"/>
              <w:spacing w:line="276" w:lineRule="auto"/>
              <w:textAlignment w:val="baseline"/>
              <w:rPr>
                <w:rFonts w:ascii="Corbel" w:hAnsi="Corbel"/>
                <w:b/>
                <w:sz w:val="16"/>
                <w:szCs w:val="16"/>
              </w:rPr>
            </w:pPr>
            <w:r w:rsidRPr="005128BC">
              <w:rPr>
                <w:rFonts w:ascii="Corbel" w:hAnsi="Corbel"/>
                <w:b/>
                <w:sz w:val="16"/>
                <w:szCs w:val="16"/>
              </w:rPr>
              <w:t>Tevredenheid referent</w:t>
            </w:r>
          </w:p>
        </w:tc>
      </w:tr>
      <w:tr w:rsidRPr="001A17B8" w:rsidR="00EC532C" w:rsidTr="7D80EA24" w14:paraId="31FCFB02" w14:textId="77777777">
        <w:trPr>
          <w:trHeight w:val="171"/>
          <w:jc w:val="center"/>
        </w:trPr>
        <w:tc>
          <w:tcPr>
            <w:tcW w:w="5076" w:type="dxa"/>
            <w:shd w:val="clear" w:color="auto" w:fill="auto"/>
            <w:tcMar/>
          </w:tcPr>
          <w:p w:rsidRPr="005128BC" w:rsidR="00EC532C" w:rsidP="00B06775" w:rsidRDefault="00EC532C" w14:paraId="140CDE3B" w14:textId="77777777">
            <w:pPr>
              <w:pStyle w:val="Lijstalinea1"/>
              <w:spacing w:line="276" w:lineRule="auto"/>
              <w:ind w:left="0"/>
              <w:rPr>
                <w:rFonts w:ascii="Corbel" w:hAnsi="Corbel"/>
                <w:sz w:val="16"/>
                <w:szCs w:val="16"/>
                <w:lang w:val="nl-NL"/>
              </w:rPr>
            </w:pPr>
            <w:r w:rsidRPr="005128BC">
              <w:rPr>
                <w:rFonts w:ascii="Corbel" w:hAnsi="Corbel"/>
                <w:sz w:val="16"/>
                <w:szCs w:val="16"/>
                <w:lang w:val="nl-NL"/>
              </w:rPr>
              <w:t xml:space="preserve">Inschrijver verklaart, door het naar volle tevredenheid uitvoeren van deze referentie-opdracht, ervaring te hebben met bovengenoemde kerncompetentie. </w:t>
            </w:r>
          </w:p>
          <w:p w:rsidRPr="005128BC" w:rsidR="00EC532C" w:rsidP="00B06775" w:rsidRDefault="00EC532C" w14:paraId="4CB6424B" w14:textId="77777777">
            <w:pPr>
              <w:pStyle w:val="Lijstalinea1"/>
              <w:spacing w:line="276" w:lineRule="auto"/>
              <w:ind w:left="0"/>
              <w:rPr>
                <w:rFonts w:ascii="Corbel" w:hAnsi="Corbel"/>
                <w:sz w:val="16"/>
                <w:szCs w:val="16"/>
                <w:lang w:val="nl-NL"/>
              </w:rPr>
            </w:pPr>
          </w:p>
          <w:p w:rsidRPr="005128BC" w:rsidR="00EC532C" w:rsidP="00B06775" w:rsidRDefault="00EC532C" w14:paraId="071A0E51" w14:textId="77777777">
            <w:pPr>
              <w:pStyle w:val="Lijstalinea1"/>
              <w:spacing w:line="276" w:lineRule="auto"/>
              <w:ind w:left="0"/>
              <w:rPr>
                <w:rFonts w:ascii="Corbel" w:hAnsi="Corbel"/>
                <w:b/>
                <w:sz w:val="16"/>
                <w:szCs w:val="16"/>
                <w:lang w:val="nl-NL"/>
              </w:rPr>
            </w:pPr>
            <w:r w:rsidRPr="005128BC">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Mar/>
          </w:tcPr>
          <w:p w:rsidRPr="00A019E4" w:rsidR="00EC532C" w:rsidP="00B06775" w:rsidRDefault="008F548C" w14:paraId="0DA3EF74"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440527078"/>
                <w14:checkbox>
                  <w14:checked w14:val="0"/>
                  <w14:checkedState w14:val="2612" w14:font="MS Gothic"/>
                  <w14:uncheckedState w14:val="2610" w14:font="MS Gothic"/>
                </w14:checkbox>
              </w:sdtPr>
              <w:sdtEndPr/>
              <w:sdtContent>
                <w:r w:rsidRPr="00A019E4" w:rsidR="00EC532C">
                  <w:rPr>
                    <w:rFonts w:hint="eastAsia" w:ascii="MS Gothic" w:hAnsi="MS Gothic" w:eastAsia="MS Gothic"/>
                    <w:sz w:val="16"/>
                    <w:szCs w:val="16"/>
                  </w:rPr>
                  <w:t>☐</w:t>
                </w:r>
              </w:sdtContent>
            </w:sdt>
            <w:r w:rsidRPr="00A019E4" w:rsidR="00EC532C">
              <w:rPr>
                <w:rFonts w:ascii="Corbel" w:hAnsi="Corbel" w:eastAsia="MS Gothic"/>
                <w:sz w:val="16"/>
                <w:szCs w:val="16"/>
              </w:rPr>
              <w:t xml:space="preserve"> Ja</w:t>
            </w:r>
          </w:p>
          <w:p w:rsidRPr="001A17B8" w:rsidR="00EC532C" w:rsidP="00B06775" w:rsidRDefault="008F548C" w14:paraId="6525E731"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2129453158"/>
                <w14:checkbox>
                  <w14:checked w14:val="0"/>
                  <w14:checkedState w14:val="2612" w14:font="MS Gothic"/>
                  <w14:uncheckedState w14:val="2610" w14:font="MS Gothic"/>
                </w14:checkbox>
              </w:sdtPr>
              <w:sdtEndPr/>
              <w:sdtContent>
                <w:r w:rsidRPr="00A019E4" w:rsidR="00EC532C">
                  <w:rPr>
                    <w:rFonts w:hint="eastAsia" w:ascii="MS Gothic" w:hAnsi="MS Gothic" w:eastAsia="MS Gothic"/>
                    <w:sz w:val="16"/>
                    <w:szCs w:val="16"/>
                  </w:rPr>
                  <w:t>☐</w:t>
                </w:r>
              </w:sdtContent>
            </w:sdt>
            <w:r w:rsidRPr="00A019E4" w:rsidR="00EC532C">
              <w:rPr>
                <w:rFonts w:ascii="Corbel" w:hAnsi="Corbel" w:eastAsia="MS Gothic"/>
                <w:sz w:val="16"/>
                <w:szCs w:val="16"/>
              </w:rPr>
              <w:t xml:space="preserve"> Nee</w:t>
            </w:r>
            <w:r w:rsidRPr="001A17B8" w:rsidR="00EC532C">
              <w:rPr>
                <w:rFonts w:ascii="Corbel" w:hAnsi="Corbel"/>
                <w:sz w:val="16"/>
                <w:szCs w:val="16"/>
              </w:rPr>
              <w:t xml:space="preserve"> </w:t>
            </w:r>
            <w:r w:rsidRPr="00484BC6" w:rsidR="00EC532C">
              <w:rPr>
                <w:rFonts w:ascii="Wingdings" w:hAnsi="Wingdings" w:eastAsia="Wingdings" w:cs="Wingdings"/>
                <w:sz w:val="16"/>
                <w:szCs w:val="16"/>
              </w:rPr>
              <w:t>à</w:t>
            </w:r>
            <w:r w:rsidR="00EC532C">
              <w:rPr>
                <w:rFonts w:ascii="Corbel" w:hAnsi="Corbel" w:eastAsia="MS Gothic"/>
                <w:sz w:val="16"/>
                <w:szCs w:val="16"/>
              </w:rPr>
              <w:t xml:space="preserve"> dan voldoet de referentie niet aan de eisen en leidt dit tot uitsluiting.</w:t>
            </w:r>
          </w:p>
          <w:p w:rsidRPr="001A17B8" w:rsidR="00EC532C" w:rsidP="00B06775" w:rsidRDefault="00EC532C" w14:paraId="7A232986" w14:textId="77777777">
            <w:pPr>
              <w:overflowPunct w:val="0"/>
              <w:autoSpaceDE w:val="0"/>
              <w:autoSpaceDN w:val="0"/>
              <w:adjustRightInd w:val="0"/>
              <w:spacing w:line="276" w:lineRule="auto"/>
              <w:textAlignment w:val="baseline"/>
              <w:rPr>
                <w:rFonts w:ascii="Corbel" w:hAnsi="Corbel"/>
                <w:sz w:val="16"/>
                <w:szCs w:val="16"/>
              </w:rPr>
            </w:pPr>
          </w:p>
        </w:tc>
      </w:tr>
    </w:tbl>
    <w:p w:rsidR="001F5ADB" w:rsidP="0008796F" w:rsidRDefault="001F5ADB" w14:paraId="75650CE8" w14:textId="77777777">
      <w:pPr>
        <w:spacing w:after="200" w:line="276" w:lineRule="auto"/>
      </w:pPr>
    </w:p>
    <w:sectPr w:rsidR="001F5ADB" w:rsidSect="00847320">
      <w:footerReference w:type="default" r:id="rId10"/>
      <w:pgSz w:w="11906" w:h="16838" w:orient="portrait"/>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6DB" w:rsidP="00A57DF0" w:rsidRDefault="003746DB" w14:paraId="52BE320E" w14:textId="77777777">
      <w:pPr>
        <w:spacing w:line="240" w:lineRule="auto"/>
      </w:pPr>
      <w:r>
        <w:separator/>
      </w:r>
    </w:p>
  </w:endnote>
  <w:endnote w:type="continuationSeparator" w:id="0">
    <w:p w:rsidR="003746DB" w:rsidP="00A57DF0" w:rsidRDefault="003746DB" w14:paraId="589B585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rPr>
        <w:rFonts w:ascii="Corbel" w:hAnsi="Corbel"/>
      </w:rPr>
    </w:sdtEndPr>
    <w:sdtContent>
      <w:p w:rsidRPr="00FF239A" w:rsidR="00FF239A" w:rsidRDefault="00FF239A" w14:paraId="4CCC19E2" w14:textId="77777777">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rsidR="00FF239A" w:rsidRDefault="00FF239A" w14:paraId="4D09D8E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6DB" w:rsidP="00A57DF0" w:rsidRDefault="003746DB" w14:paraId="05C7FB55" w14:textId="77777777">
      <w:pPr>
        <w:spacing w:line="240" w:lineRule="auto"/>
      </w:pPr>
      <w:r>
        <w:separator/>
      </w:r>
    </w:p>
  </w:footnote>
  <w:footnote w:type="continuationSeparator" w:id="0">
    <w:p w:rsidR="003746DB" w:rsidP="00A57DF0" w:rsidRDefault="003746DB" w14:paraId="300B780C"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11BB76E2"/>
    <w:multiLevelType w:val="hybridMultilevel"/>
    <w:tmpl w:val="3D16D110"/>
    <w:lvl w:ilvl="0" w:tplc="04130001">
      <w:start w:val="14"/>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F5619DC"/>
    <w:multiLevelType w:val="hybridMultilevel"/>
    <w:tmpl w:val="C8FE6F24"/>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A15B19"/>
    <w:multiLevelType w:val="hybridMultilevel"/>
    <w:tmpl w:val="B5B445AA"/>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333242"/>
    <w:multiLevelType w:val="hybridMultilevel"/>
    <w:tmpl w:val="C8FE6F2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7589222">
    <w:abstractNumId w:val="0"/>
  </w:num>
  <w:num w:numId="2" w16cid:durableId="116534161">
    <w:abstractNumId w:val="3"/>
  </w:num>
  <w:num w:numId="3" w16cid:durableId="276645479">
    <w:abstractNumId w:val="4"/>
  </w:num>
  <w:num w:numId="4" w16cid:durableId="1358895968">
    <w:abstractNumId w:val="2"/>
  </w:num>
  <w:num w:numId="5" w16cid:durableId="1327057099">
    <w:abstractNumId w:val="5"/>
  </w:num>
  <w:num w:numId="6" w16cid:durableId="122567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20"/>
    <w:rsid w:val="000410AF"/>
    <w:rsid w:val="00064E11"/>
    <w:rsid w:val="000740D0"/>
    <w:rsid w:val="0008796F"/>
    <w:rsid w:val="00087AF2"/>
    <w:rsid w:val="000A5C56"/>
    <w:rsid w:val="00100A15"/>
    <w:rsid w:val="00125F21"/>
    <w:rsid w:val="00133F0C"/>
    <w:rsid w:val="00152B6B"/>
    <w:rsid w:val="001D7B33"/>
    <w:rsid w:val="001E36FF"/>
    <w:rsid w:val="001F5ADB"/>
    <w:rsid w:val="00215E25"/>
    <w:rsid w:val="00233638"/>
    <w:rsid w:val="002405F8"/>
    <w:rsid w:val="00260AF6"/>
    <w:rsid w:val="002767AB"/>
    <w:rsid w:val="00287178"/>
    <w:rsid w:val="002B62A5"/>
    <w:rsid w:val="002B77EB"/>
    <w:rsid w:val="00302287"/>
    <w:rsid w:val="00302491"/>
    <w:rsid w:val="003057DE"/>
    <w:rsid w:val="003265BB"/>
    <w:rsid w:val="00334FDB"/>
    <w:rsid w:val="003466C0"/>
    <w:rsid w:val="003603B5"/>
    <w:rsid w:val="003746DB"/>
    <w:rsid w:val="00376002"/>
    <w:rsid w:val="00376FA8"/>
    <w:rsid w:val="003B6914"/>
    <w:rsid w:val="004045F0"/>
    <w:rsid w:val="0047548D"/>
    <w:rsid w:val="005128BC"/>
    <w:rsid w:val="00520270"/>
    <w:rsid w:val="00595C1F"/>
    <w:rsid w:val="005C5DBC"/>
    <w:rsid w:val="00630F94"/>
    <w:rsid w:val="00632837"/>
    <w:rsid w:val="006403EA"/>
    <w:rsid w:val="00670F94"/>
    <w:rsid w:val="00686CAE"/>
    <w:rsid w:val="006E31D5"/>
    <w:rsid w:val="006F0C4C"/>
    <w:rsid w:val="00702A25"/>
    <w:rsid w:val="0074020D"/>
    <w:rsid w:val="007576F1"/>
    <w:rsid w:val="007650B2"/>
    <w:rsid w:val="007B2A9F"/>
    <w:rsid w:val="007C0A64"/>
    <w:rsid w:val="007F308E"/>
    <w:rsid w:val="00847320"/>
    <w:rsid w:val="008717DD"/>
    <w:rsid w:val="008A5C68"/>
    <w:rsid w:val="008D6A45"/>
    <w:rsid w:val="008F548C"/>
    <w:rsid w:val="00904410"/>
    <w:rsid w:val="009C4CDA"/>
    <w:rsid w:val="00A019E4"/>
    <w:rsid w:val="00A554D8"/>
    <w:rsid w:val="00A57DF0"/>
    <w:rsid w:val="00A96BDC"/>
    <w:rsid w:val="00AA0268"/>
    <w:rsid w:val="00AC4D0B"/>
    <w:rsid w:val="00AD50A5"/>
    <w:rsid w:val="00AE2AB0"/>
    <w:rsid w:val="00B06C8F"/>
    <w:rsid w:val="00B147FD"/>
    <w:rsid w:val="00B833F0"/>
    <w:rsid w:val="00BB347A"/>
    <w:rsid w:val="00C12F22"/>
    <w:rsid w:val="00C76080"/>
    <w:rsid w:val="00C870F9"/>
    <w:rsid w:val="00CA7969"/>
    <w:rsid w:val="00CD3A5B"/>
    <w:rsid w:val="00CE7F7A"/>
    <w:rsid w:val="00D06D74"/>
    <w:rsid w:val="00D155E8"/>
    <w:rsid w:val="00D615CF"/>
    <w:rsid w:val="00D82414"/>
    <w:rsid w:val="00DA3263"/>
    <w:rsid w:val="00DD49E6"/>
    <w:rsid w:val="00E32D92"/>
    <w:rsid w:val="00E37BCB"/>
    <w:rsid w:val="00E67FDE"/>
    <w:rsid w:val="00E76EC8"/>
    <w:rsid w:val="00E84FF8"/>
    <w:rsid w:val="00EC2C46"/>
    <w:rsid w:val="00EC532C"/>
    <w:rsid w:val="00F37B8A"/>
    <w:rsid w:val="00FB4BBC"/>
    <w:rsid w:val="00FE135A"/>
    <w:rsid w:val="00FE3557"/>
    <w:rsid w:val="00FF239A"/>
    <w:rsid w:val="0634F06B"/>
    <w:rsid w:val="0895A2CC"/>
    <w:rsid w:val="118FA001"/>
    <w:rsid w:val="1292AEEE"/>
    <w:rsid w:val="1336D85F"/>
    <w:rsid w:val="20B7EB98"/>
    <w:rsid w:val="2191647F"/>
    <w:rsid w:val="22915CC7"/>
    <w:rsid w:val="22A22AFE"/>
    <w:rsid w:val="235F4664"/>
    <w:rsid w:val="29EED42C"/>
    <w:rsid w:val="2A287749"/>
    <w:rsid w:val="31905491"/>
    <w:rsid w:val="3322D35F"/>
    <w:rsid w:val="3A5477AC"/>
    <w:rsid w:val="4158619A"/>
    <w:rsid w:val="42409E83"/>
    <w:rsid w:val="4FF7B0D5"/>
    <w:rsid w:val="508E2C80"/>
    <w:rsid w:val="5127D772"/>
    <w:rsid w:val="5CEFF3E5"/>
    <w:rsid w:val="65D53DE7"/>
    <w:rsid w:val="75513407"/>
    <w:rsid w:val="7D2FD717"/>
    <w:rsid w:val="7D80EA24"/>
    <w:rsid w:val="7D9C2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317E"/>
  <w15:docId w15:val="{86F29C2A-1ECD-4CD6-B6F1-0475D52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650B2"/>
    <w:pPr>
      <w:spacing w:after="0" w:line="240" w:lineRule="atLeast"/>
    </w:pPr>
    <w:rPr>
      <w:rFonts w:ascii="Verdana" w:hAnsi="Verdana" w:eastAsia="Times New Roman"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estekKop1" w:customStyle="1">
    <w:name w:val="BestekKop1"/>
    <w:basedOn w:val="Kop1"/>
    <w:autoRedefine/>
    <w:rsid w:val="007650B2"/>
    <w:pPr>
      <w:keepNext w:val="0"/>
      <w:keepLines w:val="0"/>
      <w:pageBreakBefore/>
      <w:tabs>
        <w:tab w:val="left" w:pos="2410"/>
      </w:tabs>
      <w:spacing w:before="360" w:after="480" w:line="276" w:lineRule="auto"/>
    </w:pPr>
    <w:rPr>
      <w:rFonts w:ascii="Corbel" w:hAnsi="Corbel" w:eastAsia="Times New Roman"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styleId="VoetnoottekstChar" w:customStyle="1">
    <w:name w:val="Voetnoottekst Char"/>
    <w:basedOn w:val="Standaardalinea-lettertype"/>
    <w:link w:val="Voetnoottekst"/>
    <w:rsid w:val="007650B2"/>
    <w:rPr>
      <w:rFonts w:ascii="Verdana" w:hAnsi="Verdana" w:eastAsia="Times New Roman" w:cs="Times New Roman"/>
      <w:spacing w:val="5"/>
      <w:sz w:val="20"/>
      <w:szCs w:val="20"/>
      <w:lang w:eastAsia="nl-NL"/>
    </w:rPr>
  </w:style>
  <w:style w:type="paragraph" w:styleId="Lijstalinea1" w:customStyle="1">
    <w:name w:val="Lijstalinea1"/>
    <w:basedOn w:val="Standaard"/>
    <w:rsid w:val="007650B2"/>
    <w:pPr>
      <w:spacing w:line="240" w:lineRule="auto"/>
      <w:ind w:left="720"/>
    </w:pPr>
    <w:rPr>
      <w:rFonts w:ascii="Calibri" w:hAnsi="Calibri"/>
      <w:spacing w:val="0"/>
      <w:sz w:val="22"/>
      <w:szCs w:val="22"/>
      <w:lang w:val="en-US" w:eastAsia="en-US"/>
    </w:rPr>
  </w:style>
  <w:style w:type="character" w:styleId="Kop1Char" w:customStyle="1">
    <w:name w:val="Kop 1 Char"/>
    <w:basedOn w:val="Standaardalinea-lettertype"/>
    <w:link w:val="Kop1"/>
    <w:uiPriority w:val="9"/>
    <w:rsid w:val="007650B2"/>
    <w:rPr>
      <w:rFonts w:asciiTheme="majorHAnsi" w:hAnsiTheme="majorHAnsi" w:eastAsiaTheme="majorEastAsia"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hAnsi="Calibri" w:eastAsia="Calibri"/>
      <w:spacing w:val="0"/>
      <w:sz w:val="22"/>
      <w:szCs w:val="22"/>
      <w:lang w:val="en-US" w:eastAsia="en-US"/>
    </w:rPr>
  </w:style>
  <w:style w:type="character" w:styleId="LijstalineaChar" w:customStyle="1">
    <w:name w:val="Lijstalinea Char"/>
    <w:aliases w:val="Kop 1.1 Char"/>
    <w:basedOn w:val="Standaardalinea-lettertype"/>
    <w:link w:val="Lijstalinea"/>
    <w:uiPriority w:val="34"/>
    <w:locked/>
    <w:rsid w:val="007B2A9F"/>
    <w:rPr>
      <w:rFonts w:ascii="Calibri" w:hAnsi="Calibri" w:eastAsia="Calibri" w:cs="Times New Roman"/>
      <w:lang w:val="en-US"/>
    </w:rPr>
  </w:style>
  <w:style w:type="table" w:styleId="Tabelraster">
    <w:name w:val="Table Grid"/>
    <w:basedOn w:val="Standaardtabel"/>
    <w:uiPriority w:val="59"/>
    <w:rsid w:val="00D15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57DF0"/>
    <w:rPr>
      <w:rFonts w:ascii="Verdana" w:hAnsi="Verdana" w:eastAsia="Times New Roman"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A57DF0"/>
    <w:rPr>
      <w:rFonts w:ascii="Verdana" w:hAnsi="Verdana" w:eastAsia="Times New Roman"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02A25"/>
    <w:rPr>
      <w:rFonts w:ascii="Tahoma" w:hAnsi="Tahoma" w:eastAsia="Times New Roman"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3385">
      <w:bodyDiv w:val="1"/>
      <w:marLeft w:val="0"/>
      <w:marRight w:val="0"/>
      <w:marTop w:val="0"/>
      <w:marBottom w:val="0"/>
      <w:divBdr>
        <w:top w:val="none" w:sz="0" w:space="0" w:color="auto"/>
        <w:left w:val="none" w:sz="0" w:space="0" w:color="auto"/>
        <w:bottom w:val="none" w:sz="0" w:space="0" w:color="auto"/>
        <w:right w:val="none" w:sz="0" w:space="0" w:color="auto"/>
      </w:divBdr>
    </w:div>
    <w:div w:id="9512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Muller\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A881A638B5C43B2EDB2AFD44143A7" ma:contentTypeVersion="11" ma:contentTypeDescription="Een nieuw document maken." ma:contentTypeScope="" ma:versionID="b6b6e30c46a2faa7452a704b78cf9d3d">
  <xsd:schema xmlns:xsd="http://www.w3.org/2001/XMLSchema" xmlns:xs="http://www.w3.org/2001/XMLSchema" xmlns:p="http://schemas.microsoft.com/office/2006/metadata/properties" xmlns:ns2="0b822b49-0f60-4ce0-afaf-5c41f57998ba" targetNamespace="http://schemas.microsoft.com/office/2006/metadata/properties" ma:root="true" ma:fieldsID="11834e8186a9c23be6bb0198e8bddd2f" ns2:_="">
    <xsd:import namespace="0b822b49-0f60-4ce0-afaf-5c41f5799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22b49-0f60-4ce0-afaf-5c41f5799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dcd609-8e00-4479-9fe8-9c33c590743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822b49-0f60-4ce0-afaf-5c41f57998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A760B731-E0E8-4139-8605-E22022907F0A}"/>
</file>

<file path=customXml/itemProps3.xml><?xml version="1.0" encoding="utf-8"?>
<ds:datastoreItem xmlns:ds="http://schemas.openxmlformats.org/officeDocument/2006/customXml" ds:itemID="{F1137766-1D0D-4887-8ECA-7BC4F645D14F}">
  <ds:schemaRefs>
    <ds:schemaRef ds:uri="http://purl.org/dc/dcmitype/"/>
    <ds:schemaRef ds:uri="http://schemas.microsoft.com/office/2006/documentManagement/types"/>
    <ds:schemaRef ds:uri="0b822b49-0f60-4ce0-afaf-5c41f57998ba"/>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6mei22_Bijlage Format kerncompetenties.dotx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Mick Muller</dc:creator>
  <lastModifiedBy>Ikram Naanaa</lastModifiedBy>
  <revision>10</revision>
  <dcterms:created xsi:type="dcterms:W3CDTF">2025-05-25T14:02:00.0000000Z</dcterms:created>
  <dcterms:modified xsi:type="dcterms:W3CDTF">2026-05-08T11:46:01.4486504Z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0x010100394A881A638B5C43B2EDB2AFD44143A7</vt:lpwstr>
  </property>
  <property fmtid="{D5CDD505-2E9C-101B-9397-08002B2CF9AE}" pid="3" name="Order">
    <vt:r8>45500</vt:r8>
  </property>
  <property fmtid="{D5CDD505-2E9C-101B-9397-08002B2CF9AE}" pid="4" name="MediaServiceImageTags">
    <vt:lpwstr/>
  </property>
</Properties>
</file>