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6B47B" w14:textId="77777777" w:rsidR="00C508E4" w:rsidRDefault="00C508E4"/>
    <w:p w14:paraId="0D26CB19" w14:textId="77777777" w:rsidR="00C508E4" w:rsidRPr="00353DEE" w:rsidRDefault="00FA3F9B">
      <w:pPr>
        <w:rPr>
          <w:rFonts w:ascii="Corbel" w:hAnsi="Corbel"/>
          <w:sz w:val="20"/>
          <w:szCs w:val="20"/>
        </w:rPr>
      </w:pPr>
      <w:r w:rsidRPr="00353DEE">
        <w:rPr>
          <w:rFonts w:ascii="Corbel" w:hAnsi="Corbel"/>
          <w:sz w:val="20"/>
          <w:szCs w:val="20"/>
        </w:rPr>
        <w:t>Hierbij verklaar ik [</w:t>
      </w:r>
      <w:r w:rsidRPr="00353DEE">
        <w:rPr>
          <w:rFonts w:ascii="Corbel" w:hAnsi="Corbel"/>
          <w:sz w:val="20"/>
          <w:szCs w:val="20"/>
          <w:shd w:val="clear" w:color="auto" w:fill="FFFF00"/>
        </w:rPr>
        <w:t>naam invullen, functie invullen</w:t>
      </w:r>
      <w:r w:rsidRPr="00353DEE">
        <w:rPr>
          <w:rFonts w:ascii="Corbel" w:hAnsi="Corbel"/>
          <w:sz w:val="20"/>
          <w:szCs w:val="20"/>
        </w:rPr>
        <w:t>] op basis van [</w:t>
      </w:r>
      <w:r w:rsidRPr="00353DEE">
        <w:rPr>
          <w:rFonts w:ascii="Corbel" w:hAnsi="Corbel"/>
          <w:i/>
          <w:iCs/>
          <w:sz w:val="20"/>
          <w:szCs w:val="20"/>
          <w:shd w:val="clear" w:color="auto" w:fill="FFFF00"/>
        </w:rPr>
        <w:t>keuze</w:t>
      </w:r>
      <w:r w:rsidRPr="00353DEE">
        <w:rPr>
          <w:rFonts w:ascii="Corbel" w:hAnsi="Corbel"/>
          <w:sz w:val="20"/>
          <w:szCs w:val="20"/>
          <w:shd w:val="clear" w:color="auto" w:fill="FFFF00"/>
        </w:rPr>
        <w:t>: hetgeen is ingeschreven bij de KvK OF op basis van volmacht</w:t>
      </w:r>
      <w:r w:rsidRPr="00353DEE">
        <w:rPr>
          <w:rStyle w:val="Voetnootmarkering"/>
          <w:rFonts w:ascii="Corbel" w:hAnsi="Corbel"/>
          <w:sz w:val="20"/>
          <w:szCs w:val="20"/>
        </w:rPr>
        <w:footnoteReference w:id="1"/>
      </w:r>
      <w:r w:rsidRPr="00353DEE">
        <w:rPr>
          <w:rFonts w:ascii="Corbel" w:hAnsi="Corbel"/>
          <w:sz w:val="20"/>
          <w:szCs w:val="20"/>
        </w:rPr>
        <w:t>] namens [</w:t>
      </w:r>
      <w:r w:rsidRPr="00353DEE">
        <w:rPr>
          <w:rFonts w:ascii="Corbel" w:hAnsi="Corbel"/>
          <w:sz w:val="20"/>
          <w:szCs w:val="20"/>
          <w:shd w:val="clear" w:color="auto" w:fill="FFFF00"/>
        </w:rPr>
        <w:t>naam rechtspersoon inschrijver</w:t>
      </w:r>
      <w:r w:rsidRPr="00353DEE">
        <w:rPr>
          <w:rFonts w:ascii="Corbel" w:hAnsi="Corbel"/>
          <w:sz w:val="20"/>
          <w:szCs w:val="20"/>
        </w:rPr>
        <w:t xml:space="preserve"> ], hierna ook “Inschrijver”, dat er geen sprake is van verboden Russische betrokkenheid bij de uitvoering van de overeenkomst met de provincie Utrecht, daar bekend onder 20811, als bedoeld in artikel 5 duodecies van Verordening (EU) 2022/576 van de Raad van 8 april 2022 tot wijziging van Verordening (EU) nr. 833/2014 betreffende beperkende maatregelen naar aanleiding van de acties van Rusland die de situatie in Oekraïne destabiliseren</w:t>
      </w:r>
      <w:r w:rsidRPr="00353DEE">
        <w:rPr>
          <w:rStyle w:val="Voetnootmarkering"/>
          <w:rFonts w:ascii="Corbel" w:hAnsi="Corbel"/>
          <w:sz w:val="20"/>
          <w:szCs w:val="20"/>
        </w:rPr>
        <w:footnoteReference w:id="2"/>
      </w:r>
      <w:r w:rsidRPr="00353DEE">
        <w:rPr>
          <w:rFonts w:ascii="Corbel" w:hAnsi="Corbel"/>
          <w:sz w:val="20"/>
          <w:szCs w:val="20"/>
        </w:rPr>
        <w:t xml:space="preserve">. </w:t>
      </w:r>
    </w:p>
    <w:p w14:paraId="244A2D97" w14:textId="77777777" w:rsidR="00C508E4" w:rsidRPr="00353DEE" w:rsidRDefault="00FA3F9B">
      <w:pPr>
        <w:rPr>
          <w:rFonts w:ascii="Corbel" w:hAnsi="Corbel"/>
          <w:sz w:val="20"/>
          <w:szCs w:val="20"/>
        </w:rPr>
      </w:pPr>
      <w:r w:rsidRPr="00353DEE">
        <w:rPr>
          <w:rFonts w:ascii="Corbel" w:hAnsi="Corbel"/>
          <w:sz w:val="20"/>
          <w:szCs w:val="20"/>
        </w:rPr>
        <w:t>De Inschrijver verklaart dat:</w:t>
      </w:r>
    </w:p>
    <w:p w14:paraId="4CC3B37A" w14:textId="77777777" w:rsidR="00C508E4" w:rsidRPr="00353DEE" w:rsidRDefault="00FA3F9B">
      <w:pPr>
        <w:rPr>
          <w:rFonts w:ascii="Corbel" w:hAnsi="Corbel"/>
          <w:sz w:val="20"/>
          <w:szCs w:val="20"/>
        </w:rPr>
      </w:pPr>
      <w:r w:rsidRPr="00353DEE">
        <w:rPr>
          <w:rFonts w:ascii="Corbel" w:hAnsi="Corbel"/>
          <w:sz w:val="20"/>
          <w:szCs w:val="20"/>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353DEE">
        <w:rPr>
          <w:rStyle w:val="Voetnootmarkering"/>
          <w:rFonts w:ascii="Corbel" w:hAnsi="Corbel"/>
          <w:sz w:val="20"/>
          <w:szCs w:val="20"/>
        </w:rPr>
        <w:footnoteReference w:id="3"/>
      </w:r>
      <w:r w:rsidRPr="00353DEE">
        <w:rPr>
          <w:rFonts w:ascii="Corbel" w:hAnsi="Corbel"/>
          <w:sz w:val="20"/>
          <w:szCs w:val="20"/>
        </w:rPr>
        <w:t>) niet gevestigd is in Rusland;</w:t>
      </w:r>
    </w:p>
    <w:p w14:paraId="0AC91CF3" w14:textId="77777777" w:rsidR="00C508E4" w:rsidRPr="00353DEE" w:rsidRDefault="00FA3F9B">
      <w:pPr>
        <w:rPr>
          <w:rFonts w:ascii="Corbel" w:hAnsi="Corbel"/>
          <w:sz w:val="20"/>
          <w:szCs w:val="20"/>
        </w:rPr>
      </w:pPr>
      <w:r w:rsidRPr="00353DEE">
        <w:rPr>
          <w:rFonts w:ascii="Corbel" w:hAnsi="Corbel"/>
          <w:sz w:val="20"/>
          <w:szCs w:val="20"/>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606850A5" w14:textId="77777777" w:rsidR="00C508E4" w:rsidRPr="00353DEE" w:rsidRDefault="00FA3F9B">
      <w:pPr>
        <w:rPr>
          <w:rFonts w:ascii="Corbel" w:hAnsi="Corbel"/>
          <w:sz w:val="20"/>
          <w:szCs w:val="20"/>
        </w:rPr>
      </w:pPr>
      <w:r w:rsidRPr="00353DEE">
        <w:rPr>
          <w:rFonts w:ascii="Corbel" w:hAnsi="Corbel"/>
          <w:sz w:val="20"/>
          <w:szCs w:val="20"/>
        </w:rPr>
        <w:t>c) de Inschrijver geen (rechts)persoon is die handelt in belang van of op aanwijzing van een Russische partij, zoals bedoeld onder a) en b);</w:t>
      </w:r>
    </w:p>
    <w:p w14:paraId="1CEAB6E4" w14:textId="77777777" w:rsidR="00C508E4" w:rsidRPr="00353DEE" w:rsidRDefault="00FA3F9B">
      <w:pPr>
        <w:rPr>
          <w:rFonts w:ascii="Corbel" w:hAnsi="Corbel"/>
          <w:sz w:val="20"/>
          <w:szCs w:val="20"/>
        </w:rPr>
      </w:pPr>
      <w:r w:rsidRPr="00353DEE">
        <w:rPr>
          <w:rFonts w:ascii="Corbel" w:hAnsi="Corbel"/>
          <w:sz w:val="20"/>
          <w:szCs w:val="20"/>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353DEE">
        <w:rPr>
          <w:rFonts w:ascii="Corbel" w:hAnsi="Corbel"/>
          <w:b/>
          <w:bCs/>
          <w:sz w:val="20"/>
          <w:szCs w:val="20"/>
        </w:rPr>
        <w:t xml:space="preserve"> </w:t>
      </w:r>
      <w:r w:rsidRPr="00353DEE">
        <w:rPr>
          <w:rFonts w:ascii="Corbel" w:hAnsi="Corbel"/>
          <w:sz w:val="20"/>
          <w:szCs w:val="20"/>
        </w:rPr>
        <w:t xml:space="preserve">meer is dan 10% van de contractwaarde van de onderhavige overeenkomst. </w:t>
      </w:r>
    </w:p>
    <w:p w14:paraId="73770059" w14:textId="77777777" w:rsidR="00C508E4" w:rsidRPr="00353DEE" w:rsidRDefault="00FA3F9B">
      <w:pPr>
        <w:rPr>
          <w:rFonts w:ascii="Corbel" w:hAnsi="Corbel"/>
          <w:sz w:val="20"/>
          <w:szCs w:val="20"/>
        </w:rPr>
      </w:pPr>
      <w:r w:rsidRPr="00353DEE">
        <w:rPr>
          <w:rFonts w:ascii="Corbel" w:hAnsi="Corbel"/>
          <w:sz w:val="20"/>
          <w:szCs w:val="20"/>
        </w:rPr>
        <w:t>e</w:t>
      </w:r>
      <w:bookmarkStart w:id="0" w:name="_Hlk113619431"/>
      <w:r w:rsidRPr="00353DEE">
        <w:rPr>
          <w:rFonts w:ascii="Corbel" w:hAnsi="Corbel"/>
          <w:sz w:val="20"/>
          <w:szCs w:val="20"/>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37554706" w14:textId="77777777" w:rsidR="00C508E4" w:rsidRPr="00353DEE" w:rsidRDefault="00FA3F9B">
      <w:pPr>
        <w:rPr>
          <w:rFonts w:ascii="Corbel" w:hAnsi="Corbel"/>
          <w:sz w:val="20"/>
          <w:szCs w:val="20"/>
        </w:rPr>
      </w:pPr>
      <w:r w:rsidRPr="00353DEE">
        <w:rPr>
          <w:rFonts w:ascii="Corbel" w:hAnsi="Corbel"/>
          <w:sz w:val="20"/>
          <w:szCs w:val="20"/>
        </w:rPr>
        <w:t>f) deze Verklaring naar waarheid is opgemaakt.</w:t>
      </w:r>
      <w:r w:rsidRPr="00353DEE">
        <w:rPr>
          <w:rFonts w:ascii="Corbel" w:hAnsi="Corbel"/>
          <w:sz w:val="20"/>
          <w:szCs w:val="20"/>
        </w:rPr>
        <w:br/>
      </w:r>
    </w:p>
    <w:p w14:paraId="5B000412" w14:textId="2EBAE116" w:rsidR="00C508E4" w:rsidRPr="00353DEE" w:rsidRDefault="00FA3F9B">
      <w:pPr>
        <w:rPr>
          <w:rFonts w:ascii="Corbel" w:hAnsi="Corbel"/>
          <w:sz w:val="20"/>
          <w:szCs w:val="20"/>
        </w:rPr>
      </w:pPr>
      <w:r w:rsidRPr="00353DEE">
        <w:rPr>
          <w:rFonts w:ascii="Corbel" w:hAnsi="Corbel"/>
          <w:sz w:val="20"/>
          <w:szCs w:val="20"/>
        </w:rPr>
        <w:t xml:space="preserve">Inschrijver begrijpt dat wanneer deze Verklaring niet naar waarheid is ingevuld, dit aanleiding is om van de aanbestedingsprocedure te worden uitgesloten dan wel een toerekenbare tekortkoming oplevert in de  overeenkomst met de provincie Utrecht. </w:t>
      </w:r>
      <w:r w:rsidR="00A94402">
        <w:rPr>
          <w:rFonts w:ascii="Corbel" w:hAnsi="Corbel"/>
          <w:sz w:val="20"/>
          <w:szCs w:val="20"/>
        </w:rPr>
        <w:br/>
      </w:r>
      <w:r w:rsidR="00A94402">
        <w:rPr>
          <w:rFonts w:ascii="Corbel" w:hAnsi="Corbel"/>
          <w:sz w:val="20"/>
          <w:szCs w:val="20"/>
        </w:rPr>
        <w:br/>
      </w:r>
      <w:r w:rsidRPr="00353DEE">
        <w:rPr>
          <w:rFonts w:ascii="Corbel" w:hAnsi="Corbel"/>
          <w:sz w:val="20"/>
          <w:szCs w:val="20"/>
          <w:shd w:val="clear" w:color="auto" w:fill="FFFF00"/>
        </w:rPr>
        <w:t>[naam Inschrijver]</w:t>
      </w:r>
      <w:r w:rsidRPr="00353DEE">
        <w:rPr>
          <w:rFonts w:ascii="Corbel" w:hAnsi="Corbel"/>
          <w:sz w:val="20"/>
          <w:szCs w:val="20"/>
        </w:rPr>
        <w:t>,</w:t>
      </w:r>
      <w:r w:rsidRPr="00353DEE">
        <w:rPr>
          <w:rFonts w:ascii="Corbel" w:hAnsi="Corbel"/>
          <w:sz w:val="20"/>
          <w:szCs w:val="20"/>
        </w:rPr>
        <w:br/>
      </w:r>
      <w:r w:rsidR="00A94402">
        <w:rPr>
          <w:rFonts w:ascii="Corbel" w:hAnsi="Corbel"/>
          <w:sz w:val="20"/>
          <w:szCs w:val="20"/>
        </w:rPr>
        <w:br/>
      </w:r>
      <w:r w:rsidRPr="00353DEE">
        <w:rPr>
          <w:rFonts w:ascii="Corbel" w:hAnsi="Corbel"/>
          <w:sz w:val="20"/>
          <w:szCs w:val="20"/>
        </w:rPr>
        <w:t>namens deze,</w:t>
      </w:r>
      <w:r w:rsidRPr="00353DEE">
        <w:rPr>
          <w:rFonts w:ascii="Corbel" w:hAnsi="Corbel"/>
          <w:sz w:val="20"/>
          <w:szCs w:val="20"/>
        </w:rPr>
        <w:br/>
      </w:r>
      <w:r w:rsidRPr="00353DEE">
        <w:rPr>
          <w:rFonts w:ascii="Corbel" w:hAnsi="Corbel"/>
          <w:sz w:val="20"/>
          <w:szCs w:val="20"/>
        </w:rPr>
        <w:br/>
      </w:r>
      <w:r w:rsidRPr="00353DEE">
        <w:rPr>
          <w:rFonts w:ascii="Corbel" w:hAnsi="Corbel"/>
          <w:sz w:val="20"/>
          <w:szCs w:val="20"/>
          <w:shd w:val="clear" w:color="auto" w:fill="FFFF00"/>
        </w:rPr>
        <w:t>[naam bevoegde ondertekenaar]</w:t>
      </w:r>
    </w:p>
    <w:p w14:paraId="2AA91A4E" w14:textId="77777777" w:rsidR="00C508E4" w:rsidRPr="00353DEE" w:rsidRDefault="00FA3F9B">
      <w:pPr>
        <w:rPr>
          <w:rFonts w:ascii="Corbel" w:hAnsi="Corbel"/>
          <w:sz w:val="20"/>
          <w:szCs w:val="20"/>
        </w:rPr>
      </w:pPr>
      <w:r w:rsidRPr="00353DEE">
        <w:rPr>
          <w:rFonts w:ascii="Corbel" w:hAnsi="Corbel"/>
          <w:sz w:val="20"/>
          <w:szCs w:val="20"/>
          <w:shd w:val="clear" w:color="auto" w:fill="FFFF00"/>
        </w:rPr>
        <w:t>[functie</w:t>
      </w:r>
      <w:r w:rsidRPr="00353DEE">
        <w:rPr>
          <w:rFonts w:ascii="Corbel" w:hAnsi="Corbel"/>
          <w:sz w:val="20"/>
          <w:szCs w:val="20"/>
        </w:rPr>
        <w:t xml:space="preserve">] </w:t>
      </w:r>
    </w:p>
    <w:p w14:paraId="3462EE2A" w14:textId="77777777" w:rsidR="00C508E4" w:rsidRPr="00353DEE" w:rsidRDefault="00FA3F9B">
      <w:pPr>
        <w:rPr>
          <w:rFonts w:ascii="Corbel" w:hAnsi="Corbel"/>
          <w:sz w:val="20"/>
          <w:szCs w:val="20"/>
        </w:rPr>
      </w:pPr>
      <w:r w:rsidRPr="00353DEE">
        <w:rPr>
          <w:rFonts w:ascii="Corbel" w:hAnsi="Corbel"/>
          <w:sz w:val="20"/>
          <w:szCs w:val="20"/>
          <w:shd w:val="clear" w:color="auto" w:fill="FFFF00"/>
        </w:rPr>
        <w:t>[Handtekening]</w:t>
      </w:r>
    </w:p>
    <w:sectPr w:rsidR="00C508E4" w:rsidRPr="00353DEE">
      <w:headerReference w:type="default" r:id="rId10"/>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904E0" w14:textId="77777777" w:rsidR="0022231D" w:rsidRDefault="0022231D">
      <w:pPr>
        <w:spacing w:after="0"/>
      </w:pPr>
      <w:r>
        <w:separator/>
      </w:r>
    </w:p>
  </w:endnote>
  <w:endnote w:type="continuationSeparator" w:id="0">
    <w:p w14:paraId="42899875" w14:textId="77777777" w:rsidR="0022231D" w:rsidRDefault="002223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3B8CF" w14:textId="77777777" w:rsidR="0022231D" w:rsidRDefault="0022231D">
      <w:pPr>
        <w:spacing w:after="0"/>
      </w:pPr>
      <w:r>
        <w:rPr>
          <w:color w:val="000000"/>
        </w:rPr>
        <w:separator/>
      </w:r>
    </w:p>
  </w:footnote>
  <w:footnote w:type="continuationSeparator" w:id="0">
    <w:p w14:paraId="2652086D" w14:textId="77777777" w:rsidR="0022231D" w:rsidRDefault="0022231D">
      <w:pPr>
        <w:spacing w:after="0"/>
      </w:pPr>
      <w:r>
        <w:continuationSeparator/>
      </w:r>
    </w:p>
  </w:footnote>
  <w:footnote w:id="1">
    <w:p w14:paraId="3BA5CB10" w14:textId="77777777" w:rsidR="00C508E4" w:rsidRPr="00353DEE" w:rsidRDefault="00FA3F9B">
      <w:pPr>
        <w:pStyle w:val="Voetnoottekst"/>
        <w:rPr>
          <w:rFonts w:ascii="Corbel" w:hAnsi="Corbel"/>
        </w:rPr>
      </w:pPr>
      <w:r w:rsidRPr="00353DEE">
        <w:rPr>
          <w:rStyle w:val="Voetnootmarkering"/>
          <w:rFonts w:ascii="Corbel" w:hAnsi="Corbel"/>
        </w:rPr>
        <w:footnoteRef/>
      </w:r>
      <w:r w:rsidRPr="00353DEE">
        <w:rPr>
          <w:rFonts w:ascii="Corbel" w:hAnsi="Corbel"/>
        </w:rPr>
        <w:t xml:space="preserve"> Indien er sprake is van een volmacht dient deze aan deze Verklaring te worden gehecht. </w:t>
      </w:r>
    </w:p>
  </w:footnote>
  <w:footnote w:id="2">
    <w:p w14:paraId="626BEA1F" w14:textId="77777777" w:rsidR="00C508E4" w:rsidRPr="00353DEE" w:rsidRDefault="00FA3F9B">
      <w:pPr>
        <w:pStyle w:val="Voetnoottekst"/>
        <w:rPr>
          <w:rFonts w:ascii="Corbel" w:hAnsi="Corbel"/>
        </w:rPr>
      </w:pPr>
      <w:r w:rsidRPr="00353DEE">
        <w:rPr>
          <w:rStyle w:val="Voetnootmarkering"/>
          <w:rFonts w:ascii="Corbel" w:hAnsi="Corbel"/>
        </w:rPr>
        <w:footnoteRef/>
      </w:r>
      <w:r w:rsidRPr="00353DEE">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610181C6" w14:textId="77777777" w:rsidR="00C508E4" w:rsidRDefault="00FA3F9B">
      <w:pPr>
        <w:pStyle w:val="Voetnoottekst"/>
      </w:pPr>
      <w:r w:rsidRPr="00353DEE">
        <w:rPr>
          <w:rStyle w:val="Voetnootmarkering"/>
          <w:rFonts w:ascii="Corbel" w:hAnsi="Corbel"/>
        </w:rPr>
        <w:footnoteRef/>
      </w:r>
      <w:r w:rsidRPr="00353DEE">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A588" w14:textId="77777777" w:rsidR="00FA3F9B" w:rsidRPr="00353DEE" w:rsidRDefault="00FA3F9B">
    <w:pPr>
      <w:pStyle w:val="Koptekst"/>
      <w:rPr>
        <w:rFonts w:ascii="Corbel" w:hAnsi="Corbel"/>
        <w:b/>
        <w:bCs/>
        <w:sz w:val="36"/>
        <w:szCs w:val="36"/>
      </w:rPr>
    </w:pPr>
    <w:r w:rsidRPr="00353DEE">
      <w:rPr>
        <w:rFonts w:ascii="Corbel" w:hAnsi="Corbel"/>
        <w:b/>
        <w:bCs/>
        <w:sz w:val="36"/>
        <w:szCs w:val="36"/>
      </w:rPr>
      <w:t>Verklaring in het kader van Russische betrokkenheid bij uitvoering overeenkomst, versie september 2022 HERZIEN</w:t>
    </w:r>
  </w:p>
  <w:p w14:paraId="186A0C8E" w14:textId="77777777" w:rsidR="00FA3F9B" w:rsidRDefault="00FA3F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08E4"/>
    <w:rsid w:val="001C17EC"/>
    <w:rsid w:val="0022231D"/>
    <w:rsid w:val="00353DEE"/>
    <w:rsid w:val="007E7EAF"/>
    <w:rsid w:val="009B34A6"/>
    <w:rsid w:val="00A94402"/>
    <w:rsid w:val="00C508E4"/>
    <w:rsid w:val="00FA3F9B"/>
    <w:rsid w:val="00FD5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E2EF"/>
  <w15:docId w15:val="{46EDD868-288B-43F1-A115-E608E1D1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autoSpaceDN w:val="0"/>
      <w:spacing w:after="160"/>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rPr>
      <w:sz w:val="20"/>
      <w:szCs w:val="20"/>
    </w:rPr>
  </w:style>
  <w:style w:type="character" w:styleId="Voetnootmarkering">
    <w:name w:val="footnote reference"/>
    <w:rPr>
      <w:position w:val="0"/>
      <w:vertAlign w:val="superscript"/>
    </w:rPr>
  </w:style>
  <w:style w:type="paragraph" w:styleId="Revisie">
    <w:name w:val="Revision"/>
    <w:pPr>
      <w:suppressAutoHyphens/>
      <w:autoSpaceDN w:val="0"/>
    </w:pPr>
    <w:rPr>
      <w:sz w:val="22"/>
      <w:szCs w:val="22"/>
      <w:lang w:eastAsia="en-US"/>
    </w:r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rPr>
      <w:sz w:val="16"/>
      <w:szCs w:val="16"/>
    </w:rPr>
  </w:style>
  <w:style w:type="paragraph" w:styleId="Tekstopmerking">
    <w:name w:val="annotation text"/>
    <w:basedOn w:val="Standaard"/>
    <w:rPr>
      <w:sz w:val="20"/>
      <w:szCs w:val="20"/>
    </w:rPr>
  </w:style>
  <w:style w:type="character" w:customStyle="1" w:styleId="TekstopmerkingChar">
    <w:name w:val="Tekst opmerking Char"/>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5" ma:contentTypeDescription=" " ma:contentTypeScope="" ma:versionID="b1c0f29c8a67c943a5e0a0936c48147d">
  <xsd:schema xmlns:xsd="http://www.w3.org/2001/XMLSchema" xmlns:xs="http://www.w3.org/2001/XMLSchema" xmlns:p="http://schemas.microsoft.com/office/2006/metadata/properties" xmlns:ns2="fc3a1a23-6aed-41e1-a702-e24609d89b7a" xmlns:ns3="3a2d4642-b1a9-4f9a-947d-aaac82c6ed7c" xmlns:ns4="5a55a1c6-4de6-4c74-a1ea-18114151a3ea" targetNamespace="http://schemas.microsoft.com/office/2006/metadata/properties" ma:root="true" ma:fieldsID="f76dde4858ac532f657ce5b63c2f1f91" ns2:_="" ns3:_="" ns4:_="">
    <xsd:import namespace="fc3a1a23-6aed-41e1-a702-e24609d89b7a"/>
    <xsd:import namespace="3a2d4642-b1a9-4f9a-947d-aaac82c6ed7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3:PUCorsaDocumentcode"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formatiemanagement|94f89fdd-1a7d-42b1-9a75-58b10f8d826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69ecfb1-570f-4660-b1ae-b626c73cdb14"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1279a469-b826-477f-86ac-ef7adf8a272c}"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1279a469-b826-477f-86ac-ef7adf8a272c}"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EA, Teamleider Informatievoorziening ＆ automatisering|5382f074-cc2a-4cef-b4db-0e9f1a2ed47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fc3a1a23-6aed-41e1-a702-e24609d89b7a" xsi:nil="true"/>
    <PUDossiernaam xmlns="fc3a1a23-6aed-41e1-a702-e24609d89b7a" xsi:nil="true"/>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Informatiemanagement</TermName>
          <TermId xmlns="http://schemas.microsoft.com/office/infopath/2007/PartnerControls">94f89fdd-1a7d-42b1-9a75-58b10f8d8263</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BDV-IEA, Teamleider Informatievoorziening ＆ automatisering</TermName>
          <TermId xmlns="http://schemas.microsoft.com/office/infopath/2007/PartnerControls">5382f074-cc2a-4cef-b4db-0e9f1a2ed478</TermId>
        </TermInfo>
      </Terms>
    </kb23fa795b9743b8adae1149359e24fa>
    <PUSelectiecategorie xmlns="fc3a1a23-6aed-41e1-a702-e24609d89b7a">2020 37</PUSelectiecategorie>
    <PUBegindatumdossier xmlns="fc3a1a23-6aed-41e1-a702-e24609d89b7a" xsi:nil="true"/>
    <PUCorsaDocumentcode xmlns="3a2d4642-b1a9-4f9a-947d-aaac82c6ed7c" xsi:nil="true"/>
    <_dlc_DocId xmlns="fc3a1a23-6aed-41e1-a702-e24609d89b7a">UTSP-1005405996-612</_dlc_DocId>
    <_dlc_DocIdUrl xmlns="fc3a1a23-6aed-41e1-a702-e24609d89b7a">
      <Url>https://provincieutrecht.sharepoint.com/sites/smnwk-Aanbesteding1-BDV-loket/_layouts/15/DocIdRedir.aspx?ID=UTSP-1005405996-612</Url>
      <Description>UTSP-1005405996-612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F4A0DD-7882-492B-8F5F-1CA5D27C660D}">
  <ds:schemaRefs>
    <ds:schemaRef ds:uri="http://schemas.microsoft.com/sharepoint/events"/>
  </ds:schemaRefs>
</ds:datastoreItem>
</file>

<file path=customXml/itemProps2.xml><?xml version="1.0" encoding="utf-8"?>
<ds:datastoreItem xmlns:ds="http://schemas.openxmlformats.org/officeDocument/2006/customXml" ds:itemID="{947810F4-BA0A-417F-8A1B-037DE25C5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CEF84-A14A-4C40-AC79-394361239D18}">
  <ds:schemaRefs>
    <ds:schemaRef ds:uri="http://schemas.microsoft.com/office/2006/metadata/properties"/>
    <ds:schemaRef ds:uri="http://schemas.microsoft.com/office/infopath/2007/PartnerControls"/>
    <ds:schemaRef ds:uri="fc3a1a23-6aed-41e1-a702-e24609d89b7a"/>
    <ds:schemaRef ds:uri="5a55a1c6-4de6-4c74-a1ea-18114151a3ea"/>
    <ds:schemaRef ds:uri="3a2d4642-b1a9-4f9a-947d-aaac82c6ed7c"/>
  </ds:schemaRefs>
</ds:datastoreItem>
</file>

<file path=customXml/itemProps4.xml><?xml version="1.0" encoding="utf-8"?>
<ds:datastoreItem xmlns:ds="http://schemas.openxmlformats.org/officeDocument/2006/customXml" ds:itemID="{7F43EA35-B9D1-4044-9BE8-7D353ECCC5EF}">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2352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Vries, Max de</cp:lastModifiedBy>
  <cp:revision>5</cp:revision>
  <dcterms:created xsi:type="dcterms:W3CDTF">2023-11-17T17:29:00Z</dcterms:created>
  <dcterms:modified xsi:type="dcterms:W3CDTF">2026-05-18T12:07:00Z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0x0101003E9A2B830A3CB44DBCE3112387D3A13600027D544D4B8B7248AEBB31D1D05FB4E3</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DossierStatus">
    <vt:i4>9</vt:i4>
  </property>
  <property fmtid="{D5CDD505-2E9C-101B-9397-08002B2CF9AE}" pid="12" name="PUWerkproces">
    <vt:i4>3</vt:i4>
  </property>
  <property fmtid="{D5CDD505-2E9C-101B-9397-08002B2CF9AE}" pid="13" name="PUWerkingsgebiedDossier">
    <vt:i4>1</vt:i4>
  </property>
  <property fmtid="{D5CDD505-2E9C-101B-9397-08002B2CF9AE}" pid="14" name="_dlc_DocIdItemGuid">
    <vt:lpwstr>0d90f3aa-92ca-4f3a-8aa0-689a28a70b62</vt:lpwstr>
  </property>
  <property fmtid="{D5CDD505-2E9C-101B-9397-08002B2CF9AE}" pid="15" name="PUProceseigenaar">
    <vt:i4>4</vt:i4>
  </property>
  <property fmtid="{D5CDD505-2E9C-101B-9397-08002B2CF9AE}" pid="16" name="PUEindverantwoordelijkeProceseigenaar">
    <vt:i4>9</vt:i4>
  </property>
  <property fmtid="{D5CDD505-2E9C-101B-9397-08002B2CF9AE}" pid="17" name="PUDoelenboom">
    <vt:i4>7</vt:i4>
  </property>
  <property fmtid="{D5CDD505-2E9C-101B-9397-08002B2CF9AE}" pid="18" name="PUThema">
    <vt:i4>2</vt:i4>
  </property>
</Properties>
</file>