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93D0" w14:textId="4EDEB17A" w:rsidR="002E2F32" w:rsidRPr="002E2F32" w:rsidRDefault="002E2F32" w:rsidP="002E2F32">
      <w:pPr>
        <w:pStyle w:val="Kop3"/>
        <w:keepNext w:val="0"/>
        <w:tabs>
          <w:tab w:val="clear" w:pos="3240"/>
        </w:tabs>
        <w:spacing w:before="240" w:after="60" w:line="260" w:lineRule="atLeast"/>
        <w:rPr>
          <w:sz w:val="24"/>
          <w:szCs w:val="24"/>
        </w:rPr>
      </w:pPr>
      <w:bookmarkStart w:id="0" w:name="_Toc364092891"/>
      <w:bookmarkStart w:id="1" w:name="_Toc61016359"/>
      <w:r w:rsidRPr="002E2F32">
        <w:rPr>
          <w:sz w:val="24"/>
          <w:szCs w:val="24"/>
        </w:rPr>
        <w:t>Concept Opdrachtomschrijving en eisen Bemoeizorg t.b.v. marktconsultatie</w:t>
      </w:r>
    </w:p>
    <w:p w14:paraId="4D62AB5D" w14:textId="3E4F9861" w:rsidR="002E2F32" w:rsidRPr="00C424C5" w:rsidRDefault="002E2F32" w:rsidP="002E2F32">
      <w:pPr>
        <w:pStyle w:val="Kop3"/>
        <w:keepNext w:val="0"/>
        <w:tabs>
          <w:tab w:val="clear" w:pos="3240"/>
        </w:tabs>
        <w:spacing w:before="240" w:after="60" w:line="260" w:lineRule="atLeast"/>
        <w:rPr>
          <w:sz w:val="20"/>
          <w:szCs w:val="20"/>
        </w:rPr>
      </w:pPr>
      <w:r w:rsidRPr="00EE4017">
        <w:rPr>
          <w:sz w:val="20"/>
          <w:szCs w:val="20"/>
        </w:rPr>
        <w:t>Algemeen</w:t>
      </w:r>
      <w:bookmarkStart w:id="2" w:name="_Toc17001813"/>
      <w:bookmarkStart w:id="3" w:name="_Toc17010920"/>
      <w:bookmarkStart w:id="4" w:name="_Toc17012047"/>
      <w:bookmarkStart w:id="5" w:name="_Toc17012113"/>
      <w:bookmarkStart w:id="6" w:name="_Toc17012198"/>
      <w:bookmarkStart w:id="7" w:name="_Toc17012910"/>
      <w:bookmarkStart w:id="8" w:name="_Toc73240954"/>
      <w:bookmarkStart w:id="9" w:name="_Toc74035708"/>
      <w:bookmarkStart w:id="10" w:name="_Toc188245950"/>
      <w:bookmarkStart w:id="11" w:name="_Toc343256129"/>
      <w:bookmarkStart w:id="12" w:name="_Toc343256258"/>
      <w:bookmarkEnd w:id="0"/>
      <w:bookmarkEnd w:id="1"/>
    </w:p>
    <w:bookmarkEnd w:id="2"/>
    <w:bookmarkEnd w:id="3"/>
    <w:bookmarkEnd w:id="4"/>
    <w:bookmarkEnd w:id="5"/>
    <w:bookmarkEnd w:id="6"/>
    <w:bookmarkEnd w:id="7"/>
    <w:bookmarkEnd w:id="8"/>
    <w:bookmarkEnd w:id="9"/>
    <w:bookmarkEnd w:id="10"/>
    <w:bookmarkEnd w:id="11"/>
    <w:bookmarkEnd w:id="12"/>
    <w:p w14:paraId="5D54DB5C" w14:textId="77777777" w:rsidR="002E2F32" w:rsidRDefault="002E2F32" w:rsidP="002E2F32">
      <w:pPr>
        <w:tabs>
          <w:tab w:val="clear" w:pos="3240"/>
        </w:tabs>
      </w:pPr>
    </w:p>
    <w:p w14:paraId="1B704AB1" w14:textId="77777777" w:rsidR="002E2F32" w:rsidRPr="00E01C9D" w:rsidRDefault="002E2F32" w:rsidP="002E2F32">
      <w:pPr>
        <w:tabs>
          <w:tab w:val="clear" w:pos="3240"/>
        </w:tabs>
      </w:pPr>
      <w:r w:rsidRPr="00E01C9D">
        <w:t>Deze opdracht valt binnen het sociaal domein</w:t>
      </w:r>
      <w:r>
        <w:t xml:space="preserve"> en is een laagdrempelige, volhardende en </w:t>
      </w:r>
      <w:proofErr w:type="spellStart"/>
      <w:r>
        <w:t>outreachende</w:t>
      </w:r>
      <w:proofErr w:type="spellEnd"/>
      <w:r>
        <w:t xml:space="preserve"> vorm van ondersteuning. Bemoeizorg</w:t>
      </w:r>
      <w:r w:rsidRPr="00E01C9D">
        <w:t xml:space="preserve"> is gericht op inwoners die, ondanks een duidelijke zorgbehoefte, de benodigde hulp niet zelfstandig zoeken, aanvragen of accepteren (</w:t>
      </w:r>
      <w:proofErr w:type="spellStart"/>
      <w:r w:rsidRPr="00E01C9D">
        <w:t>zorgmijders</w:t>
      </w:r>
      <w:proofErr w:type="spellEnd"/>
      <w:r w:rsidRPr="00E01C9D">
        <w:t>). Vaak is er sprake van complexe, meervoudige problematiek</w:t>
      </w:r>
      <w:r>
        <w:t>. Ook bij dreigende dakloosheid kan bemoeizorg worden ingezet om direct snel de benodigde ondersteuning te bieden om dakloosheid te voorkomen</w:t>
      </w:r>
      <w:r w:rsidRPr="00E01C9D">
        <w:t>.</w:t>
      </w:r>
      <w:r w:rsidRPr="00384278">
        <w:t xml:space="preserve"> </w:t>
      </w:r>
      <w:r>
        <w:t>Professionals bieden tijdelijk een intensieve b</w:t>
      </w:r>
      <w:r w:rsidRPr="00B91B59">
        <w:t>etrokkenheid</w:t>
      </w:r>
      <w:r>
        <w:t xml:space="preserve"> en hebben in de basis als doel om inwoners naar reguliere ondersteuning toe te leiden.</w:t>
      </w:r>
    </w:p>
    <w:p w14:paraId="3DEE1BDA" w14:textId="77777777" w:rsidR="002E2F32" w:rsidRDefault="002E2F32" w:rsidP="002E2F32">
      <w:pPr>
        <w:tabs>
          <w:tab w:val="clear" w:pos="3240"/>
        </w:tabs>
      </w:pPr>
      <w:r w:rsidRPr="00543D45">
        <w:t xml:space="preserve">Het gaat om bemoeizorg </w:t>
      </w:r>
      <w:r>
        <w:t>a</w:t>
      </w:r>
      <w:r w:rsidRPr="00543D45">
        <w:t>an mensen mét vaste woonplek. Gebaseerd op de afgelopen jaren is de geraamde omvang van de opdracht ca 60 trajecten per jaar.</w:t>
      </w:r>
      <w:r>
        <w:t xml:space="preserve"> </w:t>
      </w:r>
      <w:r w:rsidRPr="00543D45">
        <w:t xml:space="preserve">Bemoeizorg aan mensen zonder vaste woonplek </w:t>
      </w:r>
      <w:r>
        <w:t xml:space="preserve">is gekoppeld aan de maatschappelijke opvang en </w:t>
      </w:r>
      <w:r w:rsidRPr="00543D45">
        <w:t xml:space="preserve">wordt </w:t>
      </w:r>
      <w:r>
        <w:t xml:space="preserve">daarom </w:t>
      </w:r>
      <w:r w:rsidRPr="00543D45">
        <w:t>regionaal aanbesteed vanuit centrumgemeente Ede</w:t>
      </w:r>
      <w:r>
        <w:t>.</w:t>
      </w:r>
    </w:p>
    <w:p w14:paraId="72AF52D5" w14:textId="77777777" w:rsidR="002E2F32" w:rsidRPr="00E01C9D" w:rsidRDefault="002E2F32" w:rsidP="002E2F32">
      <w:pPr>
        <w:tabs>
          <w:tab w:val="clear" w:pos="3240"/>
        </w:tabs>
      </w:pPr>
      <w:r w:rsidRPr="00E01C9D">
        <w:t>Om de continuïteit en kwaliteit van deze essentiële dienstverlening te waarborgen en te voldoen aan de beginselen van transparantie en gelijke kansen, heeft de gemeente Veenendaal besloten de inkoop van bemoeizorg via een nationale openbare aanbestedingsprocedure in de markt te zetten.</w:t>
      </w:r>
    </w:p>
    <w:p w14:paraId="4DD88ED7" w14:textId="77777777" w:rsidR="002E2F32" w:rsidRPr="00E01C9D" w:rsidRDefault="002E2F32" w:rsidP="002E2F32">
      <w:pPr>
        <w:pStyle w:val="Kop3"/>
        <w:keepNext w:val="0"/>
        <w:tabs>
          <w:tab w:val="clear" w:pos="3240"/>
        </w:tabs>
        <w:spacing w:before="240" w:after="60" w:line="260" w:lineRule="atLeast"/>
        <w:rPr>
          <w:sz w:val="20"/>
          <w:szCs w:val="20"/>
        </w:rPr>
      </w:pPr>
      <w:r w:rsidRPr="00E01C9D">
        <w:rPr>
          <w:sz w:val="20"/>
          <w:szCs w:val="20"/>
        </w:rPr>
        <w:t>Doelstellingen van de Opdracht</w:t>
      </w:r>
    </w:p>
    <w:p w14:paraId="07ECA447" w14:textId="77777777" w:rsidR="002E2F32" w:rsidRPr="00E01C9D" w:rsidRDefault="002E2F32" w:rsidP="002E2F32">
      <w:pPr>
        <w:tabs>
          <w:tab w:val="clear" w:pos="3240"/>
        </w:tabs>
      </w:pPr>
      <w:r w:rsidRPr="00E01C9D">
        <w:t>De gemeente Veenendaal streeft met deze opdracht de volgende doelstellingen na:</w:t>
      </w:r>
    </w:p>
    <w:p w14:paraId="1C66E6ED" w14:textId="77777777" w:rsidR="002E2F32" w:rsidRDefault="002E2F32" w:rsidP="002E2F32">
      <w:pPr>
        <w:numPr>
          <w:ilvl w:val="0"/>
          <w:numId w:val="2"/>
        </w:numPr>
        <w:tabs>
          <w:tab w:val="clear" w:pos="3240"/>
        </w:tabs>
      </w:pPr>
      <w:r w:rsidRPr="00E01C9D">
        <w:t xml:space="preserve">Toeleiding naar passende zorg: Inwoners </w:t>
      </w:r>
      <w:r>
        <w:t xml:space="preserve">met een zorgbehoefte </w:t>
      </w:r>
      <w:r w:rsidRPr="00E01C9D">
        <w:t>die zorg mijden</w:t>
      </w:r>
      <w:r>
        <w:t xml:space="preserve"> komen tijdig in beeld,</w:t>
      </w:r>
      <w:r w:rsidRPr="00E01C9D">
        <w:t xml:space="preserve"> </w:t>
      </w:r>
      <w:r>
        <w:t xml:space="preserve">worden </w:t>
      </w:r>
      <w:r w:rsidRPr="00E01C9D">
        <w:t>actief benaderd en gemotiveerd om passende hulp te accepteren, zodat zij de regie over hun leven kunnen herwinnen</w:t>
      </w:r>
      <w:r>
        <w:t xml:space="preserve">, </w:t>
      </w:r>
      <w:r w:rsidRPr="00E01C9D">
        <w:t>hun levenskwaliteit verbetert</w:t>
      </w:r>
      <w:r>
        <w:t xml:space="preserve"> en overlast in wijken sterk vermindert</w:t>
      </w:r>
      <w:r w:rsidRPr="00E01C9D">
        <w:t>.</w:t>
      </w:r>
    </w:p>
    <w:p w14:paraId="32B5CF3E" w14:textId="77777777" w:rsidR="002E2F32" w:rsidRDefault="002E2F32" w:rsidP="002E2F32">
      <w:pPr>
        <w:numPr>
          <w:ilvl w:val="0"/>
          <w:numId w:val="2"/>
        </w:numPr>
        <w:tabs>
          <w:tab w:val="clear" w:pos="3240"/>
        </w:tabs>
      </w:pPr>
      <w:r>
        <w:t>Signalering, Vinden en Benaderen: er wordt proactief gereageerd op signalen van zorg en/of overlast afkomstig van o.a. wijkteams, politie, GGD, woningcorporaties, burgers en andere partners.</w:t>
      </w:r>
    </w:p>
    <w:p w14:paraId="03DC3965" w14:textId="77777777" w:rsidR="002E2F32" w:rsidRPr="00E01C9D" w:rsidRDefault="002E2F32" w:rsidP="002E2F32">
      <w:pPr>
        <w:numPr>
          <w:ilvl w:val="0"/>
          <w:numId w:val="2"/>
        </w:numPr>
        <w:tabs>
          <w:tab w:val="clear" w:pos="3240"/>
        </w:tabs>
      </w:pPr>
      <w:r>
        <w:t xml:space="preserve">Het actief en </w:t>
      </w:r>
      <w:proofErr w:type="spellStart"/>
      <w:r>
        <w:t>outreachend</w:t>
      </w:r>
      <w:proofErr w:type="spellEnd"/>
      <w:r>
        <w:t xml:space="preserve"> benaderen van (potentiële) </w:t>
      </w:r>
      <w:proofErr w:type="spellStart"/>
      <w:r>
        <w:t>zorgmijders</w:t>
      </w:r>
      <w:proofErr w:type="spellEnd"/>
      <w:r>
        <w:t xml:space="preserve"> op de plekken waar zij zich bevinden.</w:t>
      </w:r>
    </w:p>
    <w:p w14:paraId="32929030" w14:textId="77777777" w:rsidR="002E2F32" w:rsidRDefault="002E2F32" w:rsidP="002E2F32">
      <w:pPr>
        <w:numPr>
          <w:ilvl w:val="0"/>
          <w:numId w:val="2"/>
        </w:numPr>
        <w:tabs>
          <w:tab w:val="clear" w:pos="3240"/>
        </w:tabs>
      </w:pPr>
      <w:r w:rsidRPr="00E01C9D">
        <w:t xml:space="preserve">Hoge kwaliteit van zorg: De bemoeizorg is en blijft van hoge kwaliteit. </w:t>
      </w:r>
      <w:r>
        <w:t>Dit betekent dat professionals vroegtijdig signaleren, de juiste samenwerkingspartners betrekken, inwoners zo snel en duurzaam (‘in één keer goed) als mogelijk naar passende ondersteuning bewegen en overlast in de omgeving sterk vermindert. Dakloosheid wordt voorkomen.</w:t>
      </w:r>
    </w:p>
    <w:p w14:paraId="3BB259A1" w14:textId="77777777" w:rsidR="002E2F32" w:rsidRPr="00E01C9D" w:rsidRDefault="002E2F32" w:rsidP="002E2F32">
      <w:pPr>
        <w:numPr>
          <w:ilvl w:val="0"/>
          <w:numId w:val="2"/>
        </w:numPr>
        <w:tabs>
          <w:tab w:val="clear" w:pos="3240"/>
        </w:tabs>
      </w:pPr>
      <w:r w:rsidRPr="00E01C9D">
        <w:t xml:space="preserve">Effectieve samenwerking: De aanbieder werkt nauw samen met relevante ketenpartners (o.a. GGD, politie, woningcorporaties, GGZ, verslavingszorg, het gemeentelijke Interventieteam en het </w:t>
      </w:r>
      <w:r>
        <w:t xml:space="preserve">Advies- en </w:t>
      </w:r>
      <w:r w:rsidRPr="00E01C9D">
        <w:t xml:space="preserve">Meldpunt </w:t>
      </w:r>
      <w:r>
        <w:t>Onbegrepen Gedrag</w:t>
      </w:r>
      <w:r w:rsidRPr="00E01C9D">
        <w:t>) om een integrale aanpak te garanderen.</w:t>
      </w:r>
    </w:p>
    <w:p w14:paraId="4425474F" w14:textId="77777777" w:rsidR="002E2F32" w:rsidRPr="00E01C9D" w:rsidRDefault="002E2F32" w:rsidP="002E2F32">
      <w:pPr>
        <w:numPr>
          <w:ilvl w:val="0"/>
          <w:numId w:val="2"/>
        </w:numPr>
        <w:tabs>
          <w:tab w:val="clear" w:pos="3240"/>
        </w:tabs>
      </w:pPr>
      <w:r w:rsidRPr="00E01C9D">
        <w:t>Uitvoerbaar en passend contract: De afspraken in de overeenkomst zijn logisch, uitvoerbaar en controleerbaar voor zowel de gemeente als de aanbieder, conform het gemeentelijk inkoopbeleid.</w:t>
      </w:r>
    </w:p>
    <w:p w14:paraId="652D8906" w14:textId="08B957D6" w:rsidR="002E2F32" w:rsidRPr="00E01C9D" w:rsidRDefault="002E2F32" w:rsidP="002E2F32">
      <w:pPr>
        <w:pStyle w:val="Kop3"/>
        <w:keepNext w:val="0"/>
        <w:tabs>
          <w:tab w:val="clear" w:pos="3240"/>
        </w:tabs>
        <w:spacing w:before="240" w:after="60" w:line="260" w:lineRule="atLeast"/>
      </w:pPr>
      <w:r w:rsidRPr="00E01C9D">
        <w:rPr>
          <w:sz w:val="20"/>
          <w:szCs w:val="20"/>
        </w:rPr>
        <w:t>Scope van de Opdracht</w:t>
      </w:r>
    </w:p>
    <w:p w14:paraId="1EEE9787" w14:textId="77777777" w:rsidR="002E2F32" w:rsidRPr="00E01C9D" w:rsidRDefault="002E2F32" w:rsidP="002E2F32">
      <w:pPr>
        <w:tabs>
          <w:tab w:val="clear" w:pos="3240"/>
        </w:tabs>
      </w:pPr>
      <w:r w:rsidRPr="00E01C9D">
        <w:t>Deze aanbesteding omvat uitsluitend de inkoop van de dienst bemoeizorg voor de gemeente Veenendaal.</w:t>
      </w:r>
    </w:p>
    <w:p w14:paraId="4237E28C" w14:textId="77777777" w:rsidR="002E2F32" w:rsidRPr="00E01C9D" w:rsidRDefault="002E2F32" w:rsidP="002E2F32">
      <w:pPr>
        <w:tabs>
          <w:tab w:val="clear" w:pos="3240"/>
        </w:tabs>
      </w:pPr>
      <w:r w:rsidRPr="00E01C9D">
        <w:t>Buiten de scope van deze opdracht vallen:</w:t>
      </w:r>
    </w:p>
    <w:p w14:paraId="74FAD9CA" w14:textId="77777777" w:rsidR="002E2F32" w:rsidRPr="00E01C9D" w:rsidRDefault="002E2F32" w:rsidP="002E2F32">
      <w:pPr>
        <w:numPr>
          <w:ilvl w:val="0"/>
          <w:numId w:val="3"/>
        </w:numPr>
        <w:tabs>
          <w:tab w:val="clear" w:pos="3240"/>
        </w:tabs>
      </w:pPr>
      <w:r w:rsidRPr="00E01C9D">
        <w:t xml:space="preserve">Producten die worden ingekocht via de aanbesteding </w:t>
      </w:r>
      <w:proofErr w:type="spellStart"/>
      <w:r w:rsidRPr="00E01C9D">
        <w:t>Wmo</w:t>
      </w:r>
      <w:proofErr w:type="spellEnd"/>
      <w:r w:rsidRPr="00E01C9D">
        <w:t xml:space="preserve"> Immaterieel, zoals Specialistisch Persoonsgericht Maatwerk of Begeleiding Specialistisch.</w:t>
      </w:r>
    </w:p>
    <w:p w14:paraId="56821EC8" w14:textId="77777777" w:rsidR="002E2F32" w:rsidRPr="00E01C9D" w:rsidRDefault="002E2F32" w:rsidP="002E2F32">
      <w:pPr>
        <w:numPr>
          <w:ilvl w:val="0"/>
          <w:numId w:val="3"/>
        </w:numPr>
        <w:tabs>
          <w:tab w:val="clear" w:pos="3240"/>
        </w:tabs>
      </w:pPr>
      <w:r w:rsidRPr="00E01C9D">
        <w:t xml:space="preserve">De </w:t>
      </w:r>
      <w:r>
        <w:t xml:space="preserve">werkzaamheden van </w:t>
      </w:r>
      <w:r w:rsidRPr="00E01C9D">
        <w:t xml:space="preserve">het </w:t>
      </w:r>
      <w:r>
        <w:t xml:space="preserve">Advies- en </w:t>
      </w:r>
      <w:r w:rsidRPr="00E01C9D">
        <w:t xml:space="preserve">Meldpunt </w:t>
      </w:r>
      <w:r>
        <w:t>Onbegrepen Gedrag, zowel</w:t>
      </w:r>
      <w:r w:rsidRPr="00E01C9D">
        <w:t xml:space="preserve"> in het kader van de Wet verplichte ggz (</w:t>
      </w:r>
      <w:proofErr w:type="spellStart"/>
      <w:r w:rsidRPr="00E01C9D">
        <w:t>Wvggz</w:t>
      </w:r>
      <w:proofErr w:type="spellEnd"/>
      <w:r w:rsidRPr="00E01C9D">
        <w:t>)</w:t>
      </w:r>
      <w:r>
        <w:t xml:space="preserve"> als regulier</w:t>
      </w:r>
      <w:r w:rsidRPr="00E01C9D">
        <w:t>.</w:t>
      </w:r>
    </w:p>
    <w:p w14:paraId="58E3B6FF" w14:textId="77777777" w:rsidR="002E2F32" w:rsidRPr="00E01C9D" w:rsidRDefault="002E2F32" w:rsidP="002E2F32">
      <w:pPr>
        <w:numPr>
          <w:ilvl w:val="0"/>
          <w:numId w:val="3"/>
        </w:numPr>
        <w:tabs>
          <w:tab w:val="clear" w:pos="3240"/>
        </w:tabs>
      </w:pPr>
      <w:r w:rsidRPr="00E01C9D">
        <w:t>De opdracht aan het Interventieteam van Veenendaal.</w:t>
      </w:r>
    </w:p>
    <w:p w14:paraId="32F03465" w14:textId="77777777" w:rsidR="002E2F32" w:rsidRDefault="002E2F32" w:rsidP="002E2F32">
      <w:pPr>
        <w:numPr>
          <w:ilvl w:val="0"/>
          <w:numId w:val="3"/>
        </w:numPr>
        <w:tabs>
          <w:tab w:val="clear" w:pos="3240"/>
        </w:tabs>
      </w:pPr>
      <w:r w:rsidRPr="00E01C9D">
        <w:t xml:space="preserve">Overige voorzieningen binnen het sociaal domein, zoals de sociale basis, andere </w:t>
      </w:r>
      <w:proofErr w:type="spellStart"/>
      <w:r w:rsidRPr="00E01C9D">
        <w:t>Wmo</w:t>
      </w:r>
      <w:proofErr w:type="spellEnd"/>
      <w:r w:rsidRPr="00E01C9D">
        <w:t>-producten, Beschermd Wonen, Beschermd Thuis en Maatschappelijke Opvang.</w:t>
      </w:r>
    </w:p>
    <w:p w14:paraId="4416E5C7" w14:textId="77777777" w:rsidR="002E2F32" w:rsidRPr="00E01C9D" w:rsidRDefault="002E2F32" w:rsidP="002E2F32">
      <w:pPr>
        <w:numPr>
          <w:ilvl w:val="0"/>
          <w:numId w:val="3"/>
        </w:numPr>
        <w:tabs>
          <w:tab w:val="clear" w:pos="3240"/>
        </w:tabs>
      </w:pPr>
      <w:r w:rsidRPr="007931EC">
        <w:t>Bemoeizorg in de buitenruimte</w:t>
      </w:r>
      <w:r>
        <w:t xml:space="preserve">; deze </w:t>
      </w:r>
      <w:r w:rsidRPr="007931EC">
        <w:t xml:space="preserve">wordt regionaal </w:t>
      </w:r>
      <w:r>
        <w:t>aanbesteed door centrumgemeente Ede.</w:t>
      </w:r>
    </w:p>
    <w:p w14:paraId="3D79CA07" w14:textId="77777777" w:rsidR="002E2F32" w:rsidRDefault="002E2F32" w:rsidP="002E2F32">
      <w:pPr>
        <w:tabs>
          <w:tab w:val="clear" w:pos="3240"/>
        </w:tabs>
      </w:pPr>
    </w:p>
    <w:p w14:paraId="04483401" w14:textId="77777777" w:rsidR="002E2F32" w:rsidRPr="00E01C9D" w:rsidRDefault="002E2F32" w:rsidP="002E2F32">
      <w:pPr>
        <w:tabs>
          <w:tab w:val="clear" w:pos="3240"/>
        </w:tabs>
      </w:pPr>
      <w:r w:rsidRPr="00E01C9D">
        <w:t xml:space="preserve">De dienst richt zich op (volwassen) inwoners van de gemeente Veenendaal die zorgwekkende </w:t>
      </w:r>
      <w:proofErr w:type="spellStart"/>
      <w:r w:rsidRPr="00E01C9D">
        <w:t>zorgmijders</w:t>
      </w:r>
      <w:proofErr w:type="spellEnd"/>
      <w:r w:rsidRPr="00E01C9D">
        <w:t xml:space="preserve"> zijn. Kenmerkend voor de doelgroep is:</w:t>
      </w:r>
    </w:p>
    <w:p w14:paraId="60FFCC73" w14:textId="77777777" w:rsidR="002E2F32" w:rsidRPr="00E01C9D" w:rsidRDefault="002E2F32" w:rsidP="002E2F32">
      <w:pPr>
        <w:numPr>
          <w:ilvl w:val="0"/>
          <w:numId w:val="4"/>
        </w:numPr>
        <w:tabs>
          <w:tab w:val="clear" w:pos="3240"/>
        </w:tabs>
      </w:pPr>
      <w:r w:rsidRPr="00E01C9D">
        <w:lastRenderedPageBreak/>
        <w:t>Complexe, meervoudige problematiek op diverse leefgebieden (o.a. psychische problemen, verslaving, sociale isolatie, vervuiling, schulden, dreigende dakloosheid</w:t>
      </w:r>
      <w:r>
        <w:t>, criminaliteit, onveiligheid</w:t>
      </w:r>
      <w:r w:rsidRPr="00E01C9D">
        <w:t>).</w:t>
      </w:r>
    </w:p>
    <w:p w14:paraId="5053398F" w14:textId="77777777" w:rsidR="002E2F32" w:rsidRPr="00E01C9D" w:rsidRDefault="002E2F32" w:rsidP="002E2F32">
      <w:pPr>
        <w:numPr>
          <w:ilvl w:val="0"/>
          <w:numId w:val="4"/>
        </w:numPr>
        <w:tabs>
          <w:tab w:val="clear" w:pos="3240"/>
        </w:tabs>
      </w:pPr>
      <w:r w:rsidRPr="00E01C9D">
        <w:t>Structureel niet in staat of onwillig om zelf hulp te zoeken of te accepteren.</w:t>
      </w:r>
    </w:p>
    <w:p w14:paraId="23D3FE5D" w14:textId="77777777" w:rsidR="002E2F32" w:rsidRPr="00E01C9D" w:rsidRDefault="002E2F32" w:rsidP="002E2F32">
      <w:pPr>
        <w:numPr>
          <w:ilvl w:val="0"/>
          <w:numId w:val="4"/>
        </w:numPr>
        <w:tabs>
          <w:tab w:val="clear" w:pos="3240"/>
        </w:tabs>
      </w:pPr>
      <w:r w:rsidRPr="00E01C9D">
        <w:t>Onvoldoende zelfredzaamheid en geen of ontoereikend sociaal netwerk.</w:t>
      </w:r>
    </w:p>
    <w:p w14:paraId="16D20057" w14:textId="77777777" w:rsidR="002E2F32" w:rsidRDefault="002E2F32" w:rsidP="002E2F32">
      <w:pPr>
        <w:numPr>
          <w:ilvl w:val="0"/>
          <w:numId w:val="4"/>
        </w:numPr>
        <w:tabs>
          <w:tab w:val="clear" w:pos="3240"/>
        </w:tabs>
      </w:pPr>
      <w:r w:rsidRPr="00E01C9D">
        <w:t>Vaak veroorzakers van (dreigende) overlast voor hun omgeving.</w:t>
      </w:r>
    </w:p>
    <w:p w14:paraId="1163D92F" w14:textId="77777777" w:rsidR="002E2F32" w:rsidRDefault="002E2F32" w:rsidP="002E2F32">
      <w:pPr>
        <w:tabs>
          <w:tab w:val="clear" w:pos="3240"/>
        </w:tabs>
      </w:pPr>
    </w:p>
    <w:p w14:paraId="3E8F8FCE" w14:textId="77777777" w:rsidR="002E2F32" w:rsidRDefault="002E2F32" w:rsidP="002E2F32">
      <w:pPr>
        <w:tabs>
          <w:tab w:val="clear" w:pos="3240"/>
        </w:tabs>
      </w:pPr>
      <w:r w:rsidRPr="00E01C9D">
        <w:t>Kerntaken van Bemoeizorg </w:t>
      </w:r>
    </w:p>
    <w:p w14:paraId="248CA05D" w14:textId="77777777" w:rsidR="002E2F32" w:rsidRPr="00E01C9D" w:rsidRDefault="002E2F32" w:rsidP="002E2F32">
      <w:pPr>
        <w:tabs>
          <w:tab w:val="clear" w:pos="3240"/>
        </w:tabs>
      </w:pPr>
      <w:r w:rsidRPr="00E01C9D">
        <w:t>De opdrachtnemer is verantwoordelijk voor de uitvoering van de volgende kerntaken:</w:t>
      </w:r>
    </w:p>
    <w:p w14:paraId="41F0D10C" w14:textId="77777777" w:rsidR="002E2F32" w:rsidRPr="00E01C9D" w:rsidRDefault="002E2F32" w:rsidP="002E2F32">
      <w:pPr>
        <w:numPr>
          <w:ilvl w:val="0"/>
          <w:numId w:val="5"/>
        </w:numPr>
        <w:tabs>
          <w:tab w:val="clear" w:pos="3240"/>
        </w:tabs>
      </w:pPr>
      <w:r w:rsidRPr="00E01C9D">
        <w:t xml:space="preserve">Signaleren en </w:t>
      </w:r>
      <w:r>
        <w:t>v</w:t>
      </w:r>
      <w:r w:rsidRPr="00E01C9D">
        <w:t xml:space="preserve">inden: Het proactief identificeren en lokaliseren van zorgwekkende </w:t>
      </w:r>
      <w:proofErr w:type="spellStart"/>
      <w:r w:rsidRPr="00E01C9D">
        <w:t>zorgmijders</w:t>
      </w:r>
      <w:proofErr w:type="spellEnd"/>
      <w:r w:rsidRPr="00E01C9D">
        <w:t>, naar aanleiding van meldingen van o.a. de gemeente, politie, GGD, woningcorporaties, buren en andere betrokkenen.</w:t>
      </w:r>
      <w:r>
        <w:t xml:space="preserve"> Hierbij wordt geen wachtlijst gehanteerd, een signaal wordt binnen 24h opgepakt.</w:t>
      </w:r>
    </w:p>
    <w:p w14:paraId="4E909B37" w14:textId="77777777" w:rsidR="002E2F32" w:rsidRPr="00E01C9D" w:rsidRDefault="002E2F32" w:rsidP="002E2F32">
      <w:pPr>
        <w:numPr>
          <w:ilvl w:val="0"/>
          <w:numId w:val="5"/>
        </w:numPr>
        <w:tabs>
          <w:tab w:val="clear" w:pos="3240"/>
        </w:tabs>
      </w:pPr>
      <w:r w:rsidRPr="00E01C9D">
        <w:t xml:space="preserve">Contact </w:t>
      </w:r>
      <w:r>
        <w:t>l</w:t>
      </w:r>
      <w:r w:rsidRPr="00E01C9D">
        <w:t xml:space="preserve">eggen: Het op een laagdrempelige en vasthoudende manier contact leggen en een vertrouwensrelatie opbouwen met de cliënt. Dit gebeurt doorgaans via een </w:t>
      </w:r>
      <w:proofErr w:type="spellStart"/>
      <w:r w:rsidRPr="00E01C9D">
        <w:t>outreachende</w:t>
      </w:r>
      <w:proofErr w:type="spellEnd"/>
      <w:r w:rsidRPr="00E01C9D">
        <w:t xml:space="preserve"> aanpak (ongevraagd en op locatie).</w:t>
      </w:r>
    </w:p>
    <w:p w14:paraId="1C9F6F5D" w14:textId="77777777" w:rsidR="002E2F32" w:rsidRPr="00E01C9D" w:rsidRDefault="002E2F32" w:rsidP="002E2F32">
      <w:pPr>
        <w:numPr>
          <w:ilvl w:val="0"/>
          <w:numId w:val="5"/>
        </w:numPr>
        <w:tabs>
          <w:tab w:val="clear" w:pos="3240"/>
        </w:tabs>
      </w:pPr>
      <w:r w:rsidRPr="00E01C9D">
        <w:t xml:space="preserve">Verhelderen van de </w:t>
      </w:r>
      <w:r>
        <w:t>h</w:t>
      </w:r>
      <w:r w:rsidRPr="00E01C9D">
        <w:t>ulpvraag: Het in kaart brengen van de (integrale) problematiek en het motiveren van de cliënt om hulp te aanvaarden.</w:t>
      </w:r>
    </w:p>
    <w:p w14:paraId="2B800938" w14:textId="77777777" w:rsidR="002E2F32" w:rsidRPr="00E01C9D" w:rsidRDefault="002E2F32" w:rsidP="002E2F32">
      <w:pPr>
        <w:numPr>
          <w:ilvl w:val="0"/>
          <w:numId w:val="5"/>
        </w:numPr>
        <w:tabs>
          <w:tab w:val="clear" w:pos="3240"/>
        </w:tabs>
      </w:pPr>
      <w:proofErr w:type="spellStart"/>
      <w:r w:rsidRPr="00E01C9D">
        <w:t>Toeleiden</w:t>
      </w:r>
      <w:proofErr w:type="spellEnd"/>
      <w:r w:rsidRPr="00E01C9D">
        <w:t xml:space="preserve"> naar </w:t>
      </w:r>
      <w:r>
        <w:t>z</w:t>
      </w:r>
      <w:r w:rsidRPr="00E01C9D">
        <w:t>org: Het begeleiden en overdragen van de cliënt naar passende, reguliere en duurzame hulpverlening binnen het voorliggend veld of gespecialiseerde zorg.</w:t>
      </w:r>
    </w:p>
    <w:p w14:paraId="69EE794A" w14:textId="77777777" w:rsidR="002E2F32" w:rsidRDefault="002E2F32" w:rsidP="002E2F32">
      <w:pPr>
        <w:numPr>
          <w:ilvl w:val="0"/>
          <w:numId w:val="5"/>
        </w:numPr>
        <w:tabs>
          <w:tab w:val="clear" w:pos="3240"/>
        </w:tabs>
      </w:pPr>
      <w:r w:rsidRPr="00E01C9D">
        <w:t xml:space="preserve">Casemanagement en </w:t>
      </w:r>
      <w:r>
        <w:t>c</w:t>
      </w:r>
      <w:r w:rsidRPr="00E01C9D">
        <w:t>oördinatie: Het voeren van de regie gedurende het traject, het opstellen van een integraal ondersteuningsplan en het coördineren van de samenwerking met ketenpartners</w:t>
      </w:r>
      <w:r>
        <w:t>, waarbij de belangrijkste samenwerkingspartner in de casus(registratie) het Advies- en Meldpunt Onbegrepen Gedrag is.</w:t>
      </w:r>
    </w:p>
    <w:p w14:paraId="7CB004D0" w14:textId="77777777" w:rsidR="002E2F32" w:rsidRPr="00E01C9D" w:rsidRDefault="002E2F32" w:rsidP="002E2F32">
      <w:pPr>
        <w:numPr>
          <w:ilvl w:val="0"/>
          <w:numId w:val="5"/>
        </w:numPr>
        <w:tabs>
          <w:tab w:val="clear" w:pos="3240"/>
        </w:tabs>
      </w:pPr>
      <w:r w:rsidRPr="00E01C9D">
        <w:t xml:space="preserve">Crisisinterventie en </w:t>
      </w:r>
      <w:r>
        <w:t>n</w:t>
      </w:r>
      <w:r w:rsidRPr="00E01C9D">
        <w:t>azorg: Het handelen in crisissituaties om escalatie te voorkomen en het bieden van nazorg na de overdracht om</w:t>
      </w:r>
      <w:r>
        <w:t xml:space="preserve"> de kans op</w:t>
      </w:r>
      <w:r w:rsidRPr="00E01C9D">
        <w:t xml:space="preserve"> terugval te minimaliseren.</w:t>
      </w:r>
      <w:r>
        <w:t xml:space="preserve"> Hiertoe is een bepaalde mate van bereikbaarheid buiten kantoortijden (ook) essentieel.</w:t>
      </w:r>
    </w:p>
    <w:p w14:paraId="07B5A636" w14:textId="77777777" w:rsidR="002E2F32" w:rsidRDefault="002E2F32" w:rsidP="002E2F32">
      <w:pPr>
        <w:tabs>
          <w:tab w:val="clear" w:pos="3240"/>
        </w:tabs>
      </w:pPr>
    </w:p>
    <w:p w14:paraId="5EB628D4" w14:textId="77777777" w:rsidR="002E2F32" w:rsidRPr="00E01C9D" w:rsidRDefault="002E2F32" w:rsidP="002E2F32">
      <w:pPr>
        <w:tabs>
          <w:tab w:val="clear" w:pos="3240"/>
        </w:tabs>
      </w:pPr>
      <w:r w:rsidRPr="00E01C9D">
        <w:t>Eisen aan de Aanbieder:</w:t>
      </w:r>
    </w:p>
    <w:p w14:paraId="0D49243C" w14:textId="77777777" w:rsidR="002E2F32" w:rsidRPr="00E01C9D" w:rsidRDefault="002E2F32" w:rsidP="002E2F32">
      <w:pPr>
        <w:numPr>
          <w:ilvl w:val="0"/>
          <w:numId w:val="6"/>
        </w:numPr>
        <w:tabs>
          <w:tab w:val="clear" w:pos="3240"/>
        </w:tabs>
      </w:pPr>
      <w:r w:rsidRPr="00E01C9D">
        <w:t>Aantoonbare ervaring met het uitvoeren van bemoeizorg en het werken met de beschreven doelgroep.</w:t>
      </w:r>
    </w:p>
    <w:p w14:paraId="49FFD5C2" w14:textId="77777777" w:rsidR="002E2F32" w:rsidRPr="00E01C9D" w:rsidRDefault="002E2F32" w:rsidP="002E2F32">
      <w:pPr>
        <w:numPr>
          <w:ilvl w:val="0"/>
          <w:numId w:val="6"/>
        </w:numPr>
        <w:tabs>
          <w:tab w:val="clear" w:pos="3240"/>
        </w:tabs>
      </w:pPr>
      <w:r w:rsidRPr="00E01C9D">
        <w:t>Beschikt over een multidisciplinair team met expertise op relevante gebieden (o.a. GGZ, verslavingszorg, LVB).</w:t>
      </w:r>
    </w:p>
    <w:p w14:paraId="76B843A6" w14:textId="77777777" w:rsidR="002E2F32" w:rsidRPr="00A75A11" w:rsidRDefault="002E2F32" w:rsidP="002E2F32">
      <w:pPr>
        <w:numPr>
          <w:ilvl w:val="0"/>
          <w:numId w:val="6"/>
        </w:numPr>
        <w:tabs>
          <w:tab w:val="clear" w:pos="3240"/>
        </w:tabs>
      </w:pPr>
      <w:r w:rsidRPr="00A75A11">
        <w:t xml:space="preserve">Heeft een contract bij de gemeente Veenendaal voor Specialistisch Persoonsgericht Maatwerk, Beschermd Wonen of Beschermd Thuis (regionaal contract, </w:t>
      </w:r>
      <w:r>
        <w:t xml:space="preserve">meerdere </w:t>
      </w:r>
      <w:r w:rsidRPr="00A75A11">
        <w:t>plaatsingen in Veenendaal), of Begeleiding Specialistisch.</w:t>
      </w:r>
    </w:p>
    <w:p w14:paraId="16081EC9" w14:textId="77777777" w:rsidR="002E2F32" w:rsidRPr="00E01C9D" w:rsidRDefault="002E2F32" w:rsidP="002E2F32">
      <w:pPr>
        <w:numPr>
          <w:ilvl w:val="0"/>
          <w:numId w:val="6"/>
        </w:numPr>
        <w:tabs>
          <w:tab w:val="clear" w:pos="3240"/>
        </w:tabs>
      </w:pPr>
      <w:r w:rsidRPr="00E01C9D">
        <w:t>Werkt volgens een erkende methodiek (bijv. krachtgericht werken, motiverende gespreksvoering).</w:t>
      </w:r>
    </w:p>
    <w:p w14:paraId="5091B2A6" w14:textId="77777777" w:rsidR="002E2F32" w:rsidRDefault="002E2F32" w:rsidP="002E2F32">
      <w:pPr>
        <w:numPr>
          <w:ilvl w:val="0"/>
          <w:numId w:val="6"/>
        </w:numPr>
        <w:tabs>
          <w:tab w:val="clear" w:pos="3240"/>
        </w:tabs>
      </w:pPr>
      <w:r w:rsidRPr="00E01C9D">
        <w:t>Voldoet aan relevante wet- en regelgeving (</w:t>
      </w:r>
      <w:proofErr w:type="spellStart"/>
      <w:r w:rsidRPr="00E01C9D">
        <w:t>Wmo</w:t>
      </w:r>
      <w:proofErr w:type="spellEnd"/>
      <w:r w:rsidRPr="00E01C9D">
        <w:t>, AVG) en beschikt over passende certificeringen (bijv. ISO 9001 of HKZ).</w:t>
      </w:r>
    </w:p>
    <w:p w14:paraId="007F7BE6" w14:textId="77777777" w:rsidR="002E2F32" w:rsidRPr="00E01C9D" w:rsidRDefault="002E2F32" w:rsidP="002E2F32">
      <w:pPr>
        <w:numPr>
          <w:ilvl w:val="0"/>
          <w:numId w:val="6"/>
        </w:numPr>
        <w:tabs>
          <w:tab w:val="clear" w:pos="3240"/>
        </w:tabs>
      </w:pPr>
      <w:r>
        <w:t>Werkt volgens de Meldcode Huiselijk Geweld en Kindermishandeling.</w:t>
      </w:r>
    </w:p>
    <w:p w14:paraId="389EC746" w14:textId="77777777" w:rsidR="002E2F32" w:rsidRDefault="002E2F32" w:rsidP="002E2F32">
      <w:pPr>
        <w:tabs>
          <w:tab w:val="clear" w:pos="3240"/>
        </w:tabs>
      </w:pPr>
    </w:p>
    <w:p w14:paraId="35C0E81E" w14:textId="496B68C2" w:rsidR="002E2F32" w:rsidRPr="00E01C9D" w:rsidRDefault="002E2F32" w:rsidP="002E2F32">
      <w:pPr>
        <w:tabs>
          <w:tab w:val="clear" w:pos="3240"/>
        </w:tabs>
      </w:pPr>
      <w:r w:rsidRPr="00E01C9D">
        <w:t>Eisen aan het Personeel:</w:t>
      </w:r>
    </w:p>
    <w:p w14:paraId="44959E44" w14:textId="77777777" w:rsidR="002E2F32" w:rsidRDefault="002E2F32" w:rsidP="002E2F32">
      <w:pPr>
        <w:numPr>
          <w:ilvl w:val="0"/>
          <w:numId w:val="7"/>
        </w:numPr>
        <w:tabs>
          <w:tab w:val="clear" w:pos="3240"/>
        </w:tabs>
      </w:pPr>
      <w:r>
        <w:t>Medewerkers beheersen de Nederlandse taal</w:t>
      </w:r>
    </w:p>
    <w:p w14:paraId="3AE57410" w14:textId="77777777" w:rsidR="002E2F32" w:rsidRPr="00E01C9D" w:rsidRDefault="002E2F32" w:rsidP="002E2F32">
      <w:pPr>
        <w:numPr>
          <w:ilvl w:val="0"/>
          <w:numId w:val="7"/>
        </w:numPr>
        <w:tabs>
          <w:tab w:val="clear" w:pos="3240"/>
        </w:tabs>
      </w:pPr>
      <w:r w:rsidRPr="00E01C9D">
        <w:t>Medewerkers beschikken minimaal</w:t>
      </w:r>
      <w:r>
        <w:t xml:space="preserve"> over dezelfde opleidingseisen als gevraagd bij Specialistisch Persoonsgericht Maatwerk </w:t>
      </w:r>
      <w:r w:rsidRPr="00E01C9D">
        <w:t xml:space="preserve">(bijv. </w:t>
      </w:r>
      <w:proofErr w:type="spellStart"/>
      <w:r w:rsidRPr="00E01C9D">
        <w:t>Social</w:t>
      </w:r>
      <w:proofErr w:type="spellEnd"/>
      <w:r w:rsidRPr="00E01C9D">
        <w:t xml:space="preserve"> </w:t>
      </w:r>
      <w:proofErr w:type="spellStart"/>
      <w:r w:rsidRPr="00E01C9D">
        <w:t>Work</w:t>
      </w:r>
      <w:proofErr w:type="spellEnd"/>
      <w:r w:rsidRPr="00E01C9D">
        <w:t>, SPH, MWD) met een specialisatie of aantoonbare ervaring in bemoeizorg.</w:t>
      </w:r>
    </w:p>
    <w:p w14:paraId="0FA27018" w14:textId="77777777" w:rsidR="002E2F32" w:rsidRDefault="002E2F32" w:rsidP="002E2F32">
      <w:pPr>
        <w:numPr>
          <w:ilvl w:val="0"/>
          <w:numId w:val="7"/>
        </w:numPr>
        <w:tabs>
          <w:tab w:val="clear" w:pos="3240"/>
        </w:tabs>
      </w:pPr>
      <w:r w:rsidRPr="00E01C9D">
        <w:t>Medewerkers bezitten competenties als doorzettingsvermogen, stressbestendigheid, creativiteit en uitstekende contactuele vaardigheden.</w:t>
      </w:r>
      <w:r>
        <w:t xml:space="preserve"> </w:t>
      </w:r>
    </w:p>
    <w:p w14:paraId="65B2F9DF" w14:textId="77777777" w:rsidR="002E2F32" w:rsidRPr="00E01C9D" w:rsidRDefault="002E2F32" w:rsidP="002E2F32">
      <w:pPr>
        <w:numPr>
          <w:ilvl w:val="0"/>
          <w:numId w:val="7"/>
        </w:numPr>
        <w:tabs>
          <w:tab w:val="clear" w:pos="3240"/>
        </w:tabs>
      </w:pPr>
      <w:r>
        <w:t>Medewerkers signaleren veranderingen in de situatie van de cliënt, hebben een goed oog voor de mogelijkheden en beperkingen van de cliënt, zijn analytisch en zien de ‘vraag achter de vraag’ of de ‘niet-gestelde zorgvraag’.</w:t>
      </w:r>
    </w:p>
    <w:p w14:paraId="1E28BFD9" w14:textId="77777777" w:rsidR="002E2F32" w:rsidRPr="00E01C9D" w:rsidRDefault="002E2F32" w:rsidP="002E2F32">
      <w:pPr>
        <w:numPr>
          <w:ilvl w:val="0"/>
          <w:numId w:val="7"/>
        </w:numPr>
        <w:tabs>
          <w:tab w:val="clear" w:pos="3240"/>
        </w:tabs>
      </w:pPr>
      <w:r w:rsidRPr="00E01C9D">
        <w:t>Alle medewerkers die worden ingezet, zijn in het bezit van een geldige Verklaring Omtrent het Gedrag (VOG)</w:t>
      </w:r>
      <w:r>
        <w:t xml:space="preserve">, </w:t>
      </w:r>
      <w:r w:rsidRPr="00151D6C">
        <w:t>niet ouder dan 3 jaar bij aanvang van de werkzaamheden</w:t>
      </w:r>
    </w:p>
    <w:p w14:paraId="1C54A786" w14:textId="77777777" w:rsidR="002E2F32" w:rsidRPr="00E01C9D" w:rsidRDefault="002E2F32" w:rsidP="002E2F32">
      <w:pPr>
        <w:numPr>
          <w:ilvl w:val="0"/>
          <w:numId w:val="7"/>
        </w:numPr>
        <w:tabs>
          <w:tab w:val="clear" w:pos="3240"/>
        </w:tabs>
      </w:pPr>
      <w:r w:rsidRPr="00E01C9D">
        <w:t>De aanbieder zorgt voor structurele bijscholing, intervisie en supervisie voor zijn personeel.</w:t>
      </w:r>
    </w:p>
    <w:p w14:paraId="4F084AF7" w14:textId="77777777" w:rsidR="002E2F32" w:rsidRDefault="002E2F32" w:rsidP="002E2F32">
      <w:pPr>
        <w:pStyle w:val="Kop3"/>
        <w:keepNext w:val="0"/>
        <w:tabs>
          <w:tab w:val="clear" w:pos="3240"/>
        </w:tabs>
        <w:spacing w:before="240" w:after="60" w:line="260" w:lineRule="atLeast"/>
        <w:rPr>
          <w:sz w:val="20"/>
          <w:szCs w:val="20"/>
        </w:rPr>
      </w:pPr>
      <w:r w:rsidRPr="002E2F32">
        <w:rPr>
          <w:sz w:val="20"/>
          <w:szCs w:val="20"/>
        </w:rPr>
        <w:br/>
      </w:r>
    </w:p>
    <w:p w14:paraId="76AB824A" w14:textId="3235A504" w:rsidR="002E2F32" w:rsidRPr="002E2F32" w:rsidRDefault="002E2F32" w:rsidP="002E2F32">
      <w:pPr>
        <w:pStyle w:val="Kop3"/>
        <w:keepNext w:val="0"/>
        <w:tabs>
          <w:tab w:val="clear" w:pos="3240"/>
        </w:tabs>
        <w:spacing w:before="240" w:after="60" w:line="260" w:lineRule="atLeast"/>
        <w:rPr>
          <w:sz w:val="20"/>
          <w:szCs w:val="20"/>
        </w:rPr>
      </w:pPr>
      <w:r w:rsidRPr="002E2F32">
        <w:rPr>
          <w:sz w:val="20"/>
          <w:szCs w:val="20"/>
        </w:rPr>
        <w:lastRenderedPageBreak/>
        <w:t>Rapportage en Verantwoording</w:t>
      </w:r>
    </w:p>
    <w:p w14:paraId="2CB23D15" w14:textId="77777777" w:rsidR="002E2F32" w:rsidRPr="00E01C9D" w:rsidRDefault="002E2F32" w:rsidP="002E2F32">
      <w:pPr>
        <w:tabs>
          <w:tab w:val="clear" w:pos="3240"/>
        </w:tabs>
      </w:pPr>
      <w:r w:rsidRPr="00E01C9D">
        <w:t>De opdrachtnemer legt verantwoording af aan de gemeente over de uitvoering en de behaalde resultaten.</w:t>
      </w:r>
    </w:p>
    <w:p w14:paraId="4CDE0D32" w14:textId="77777777" w:rsidR="002E2F32" w:rsidRDefault="002E2F32" w:rsidP="002E2F32">
      <w:pPr>
        <w:numPr>
          <w:ilvl w:val="0"/>
          <w:numId w:val="8"/>
        </w:numPr>
        <w:tabs>
          <w:tab w:val="clear" w:pos="3240"/>
        </w:tabs>
      </w:pPr>
      <w:r w:rsidRPr="00E01C9D">
        <w:t>Resultaatindicatoren: De prestaties worden onder andere gemeten aan de hand van</w:t>
      </w:r>
      <w:r>
        <w:t>:</w:t>
      </w:r>
    </w:p>
    <w:p w14:paraId="7DAD0456" w14:textId="77777777" w:rsidR="002E2F32" w:rsidRDefault="002E2F32" w:rsidP="002E2F32">
      <w:pPr>
        <w:numPr>
          <w:ilvl w:val="1"/>
          <w:numId w:val="8"/>
        </w:numPr>
        <w:tabs>
          <w:tab w:val="clear" w:pos="3240"/>
        </w:tabs>
      </w:pPr>
      <w:r w:rsidRPr="00E01C9D">
        <w:t xml:space="preserve">het aantal succesvol afgesloten/overgedragen </w:t>
      </w:r>
      <w:r>
        <w:t>casussen</w:t>
      </w:r>
      <w:r w:rsidRPr="00E01C9D">
        <w:t xml:space="preserve"> (indicatie:</w:t>
      </w:r>
      <w:r>
        <w:t xml:space="preserve"> 40 - 45</w:t>
      </w:r>
      <w:r w:rsidRPr="00E01C9D">
        <w:t xml:space="preserve"> per jaar)</w:t>
      </w:r>
      <w:r>
        <w:t xml:space="preserve">; </w:t>
      </w:r>
    </w:p>
    <w:p w14:paraId="718C5AE3" w14:textId="77777777" w:rsidR="002E2F32" w:rsidRDefault="002E2F32" w:rsidP="002E2F32">
      <w:pPr>
        <w:numPr>
          <w:ilvl w:val="1"/>
          <w:numId w:val="8"/>
        </w:numPr>
        <w:tabs>
          <w:tab w:val="clear" w:pos="3240"/>
        </w:tabs>
      </w:pPr>
      <w:r>
        <w:t>de tevredenheid onder samenwerkingspartners;</w:t>
      </w:r>
    </w:p>
    <w:p w14:paraId="3087BC37" w14:textId="77777777" w:rsidR="002E2F32" w:rsidRDefault="002E2F32" w:rsidP="002E2F32">
      <w:pPr>
        <w:numPr>
          <w:ilvl w:val="1"/>
          <w:numId w:val="8"/>
        </w:numPr>
        <w:tabs>
          <w:tab w:val="clear" w:pos="3240"/>
        </w:tabs>
      </w:pPr>
      <w:r>
        <w:t>het percentage signalen wat binnen 24h wordt opgepakt;</w:t>
      </w:r>
    </w:p>
    <w:p w14:paraId="624C464C" w14:textId="77777777" w:rsidR="002E2F32" w:rsidRPr="00E01C9D" w:rsidRDefault="002E2F32" w:rsidP="002E2F32">
      <w:pPr>
        <w:numPr>
          <w:ilvl w:val="0"/>
          <w:numId w:val="8"/>
        </w:numPr>
        <w:tabs>
          <w:tab w:val="clear" w:pos="3240"/>
        </w:tabs>
      </w:pPr>
      <w:r w:rsidRPr="00E01C9D">
        <w:t>Periodieke Rapportage: De opdrachtnemer levert periodiek (</w:t>
      </w:r>
      <w:r>
        <w:t>minimaal 2x per jaar, in april en in oktober</w:t>
      </w:r>
      <w:r w:rsidRPr="00E01C9D">
        <w:t xml:space="preserve">) een geanonimiseerde rapportage aan over de voortgang, instroom, </w:t>
      </w:r>
      <w:r>
        <w:t xml:space="preserve">doorlooptijden, </w:t>
      </w:r>
      <w:r w:rsidRPr="00E01C9D">
        <w:t>uitstroom</w:t>
      </w:r>
      <w:r>
        <w:t>, samenwerking,</w:t>
      </w:r>
      <w:r w:rsidRPr="00E01C9D">
        <w:t xml:space="preserve"> en knelpunten.</w:t>
      </w:r>
    </w:p>
    <w:p w14:paraId="2331B3EB" w14:textId="77777777" w:rsidR="002E2F32" w:rsidRDefault="002E2F32" w:rsidP="002E2F32">
      <w:pPr>
        <w:numPr>
          <w:ilvl w:val="0"/>
          <w:numId w:val="8"/>
        </w:numPr>
        <w:tabs>
          <w:tab w:val="clear" w:pos="3240"/>
        </w:tabs>
      </w:pPr>
      <w:r w:rsidRPr="00E01C9D">
        <w:t>Jaarverslag: </w:t>
      </w:r>
      <w:r>
        <w:t>per kalenderjaar</w:t>
      </w:r>
      <w:r w:rsidRPr="00E01C9D">
        <w:t xml:space="preserve"> wordt </w:t>
      </w:r>
      <w:r>
        <w:t xml:space="preserve">in januari </w:t>
      </w:r>
      <w:r w:rsidRPr="00E01C9D">
        <w:t xml:space="preserve">een verslag opgesteld </w:t>
      </w:r>
      <w:r>
        <w:t xml:space="preserve">van het voorgaande jaar </w:t>
      </w:r>
      <w:r w:rsidRPr="00E01C9D">
        <w:t>waarin de behaalde resultaten ten opzichte van de doelstellingen worden geëvalueerd.</w:t>
      </w:r>
      <w:r>
        <w:t xml:space="preserve"> Dit verslag wordt besproken.</w:t>
      </w:r>
    </w:p>
    <w:p w14:paraId="44CFFDD6" w14:textId="77777777" w:rsidR="002E2F32" w:rsidRPr="00E01C9D" w:rsidRDefault="002E2F32" w:rsidP="002E2F32">
      <w:pPr>
        <w:numPr>
          <w:ilvl w:val="0"/>
          <w:numId w:val="8"/>
        </w:numPr>
        <w:tabs>
          <w:tab w:val="clear" w:pos="3240"/>
        </w:tabs>
      </w:pPr>
      <w:r>
        <w:t xml:space="preserve">Jaarlijkse financiële verantwoording conform landelijk accountantsprotocol </w:t>
      </w:r>
      <w:proofErr w:type="spellStart"/>
      <w:r>
        <w:t>Wmo</w:t>
      </w:r>
      <w:proofErr w:type="spellEnd"/>
      <w:r>
        <w:t>/Jeugd.</w:t>
      </w:r>
    </w:p>
    <w:p w14:paraId="7A49CECF" w14:textId="77777777" w:rsidR="002E2F32" w:rsidRPr="00E01C9D" w:rsidRDefault="002E2F32" w:rsidP="002E2F32">
      <w:pPr>
        <w:numPr>
          <w:ilvl w:val="0"/>
          <w:numId w:val="8"/>
        </w:numPr>
        <w:tabs>
          <w:tab w:val="clear" w:pos="3240"/>
        </w:tabs>
      </w:pPr>
      <w:r w:rsidRPr="00E01C9D">
        <w:t>Overleg: Er vindt periodiek overleg plaats tussen de opdrachtnemer en de gemeente om de voortgang en samenwerking te bespreken.</w:t>
      </w:r>
    </w:p>
    <w:p w14:paraId="7C8FD3C1" w14:textId="77777777" w:rsidR="002E2F32" w:rsidRDefault="002E2F32" w:rsidP="002E2F32">
      <w:pPr>
        <w:tabs>
          <w:tab w:val="clear" w:pos="3240"/>
        </w:tabs>
      </w:pPr>
    </w:p>
    <w:p w14:paraId="34BB9D5B" w14:textId="77777777" w:rsidR="002E2F32" w:rsidRDefault="002E2F32" w:rsidP="002E2F32">
      <w:pPr>
        <w:tabs>
          <w:tab w:val="clear" w:pos="3240"/>
        </w:tabs>
      </w:pPr>
    </w:p>
    <w:p w14:paraId="1C908AD8" w14:textId="77777777" w:rsidR="002E2F32" w:rsidRDefault="002E2F32" w:rsidP="002E2F32">
      <w:pPr>
        <w:tabs>
          <w:tab w:val="clear" w:pos="3240"/>
        </w:tabs>
      </w:pPr>
    </w:p>
    <w:p w14:paraId="45F2824B" w14:textId="03A433C4" w:rsidR="000A0B9D" w:rsidRDefault="000A0B9D"/>
    <w:sectPr w:rsidR="000A0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3E5"/>
    <w:multiLevelType w:val="multilevel"/>
    <w:tmpl w:val="AEE6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27F08"/>
    <w:multiLevelType w:val="multilevel"/>
    <w:tmpl w:val="5106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46B6A"/>
    <w:multiLevelType w:val="multilevel"/>
    <w:tmpl w:val="35649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E6B6F"/>
    <w:multiLevelType w:val="multilevel"/>
    <w:tmpl w:val="8AAE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0644F"/>
    <w:multiLevelType w:val="multilevel"/>
    <w:tmpl w:val="E85C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3F488F"/>
    <w:multiLevelType w:val="multilevel"/>
    <w:tmpl w:val="3B582A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492BAF"/>
    <w:multiLevelType w:val="multilevel"/>
    <w:tmpl w:val="30EA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747C60"/>
    <w:multiLevelType w:val="multilevel"/>
    <w:tmpl w:val="7C08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7170682">
    <w:abstractNumId w:val="5"/>
  </w:num>
  <w:num w:numId="2" w16cid:durableId="1987777308">
    <w:abstractNumId w:val="0"/>
  </w:num>
  <w:num w:numId="3" w16cid:durableId="1715235400">
    <w:abstractNumId w:val="6"/>
  </w:num>
  <w:num w:numId="4" w16cid:durableId="1168859561">
    <w:abstractNumId w:val="3"/>
  </w:num>
  <w:num w:numId="5" w16cid:durableId="137385729">
    <w:abstractNumId w:val="7"/>
  </w:num>
  <w:num w:numId="6" w16cid:durableId="1874804700">
    <w:abstractNumId w:val="1"/>
  </w:num>
  <w:num w:numId="7" w16cid:durableId="2053311642">
    <w:abstractNumId w:val="4"/>
  </w:num>
  <w:num w:numId="8" w16cid:durableId="1410232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32"/>
    <w:rsid w:val="00000BAC"/>
    <w:rsid w:val="0000544E"/>
    <w:rsid w:val="0001089F"/>
    <w:rsid w:val="00015D4F"/>
    <w:rsid w:val="00016920"/>
    <w:rsid w:val="00020911"/>
    <w:rsid w:val="00032F56"/>
    <w:rsid w:val="00033BCD"/>
    <w:rsid w:val="00042D88"/>
    <w:rsid w:val="00077427"/>
    <w:rsid w:val="000A0B9D"/>
    <w:rsid w:val="000B2624"/>
    <w:rsid w:val="000B443B"/>
    <w:rsid w:val="000B697C"/>
    <w:rsid w:val="000D07C9"/>
    <w:rsid w:val="000F42DF"/>
    <w:rsid w:val="00121EC5"/>
    <w:rsid w:val="0012371A"/>
    <w:rsid w:val="00123A08"/>
    <w:rsid w:val="001352B5"/>
    <w:rsid w:val="001356AF"/>
    <w:rsid w:val="00165AAD"/>
    <w:rsid w:val="00170D67"/>
    <w:rsid w:val="00191E51"/>
    <w:rsid w:val="001A5D76"/>
    <w:rsid w:val="001B0A18"/>
    <w:rsid w:val="001B3CEC"/>
    <w:rsid w:val="001B471A"/>
    <w:rsid w:val="002236F9"/>
    <w:rsid w:val="002369B5"/>
    <w:rsid w:val="00237930"/>
    <w:rsid w:val="0025218B"/>
    <w:rsid w:val="002664AC"/>
    <w:rsid w:val="002A5956"/>
    <w:rsid w:val="002A5F4A"/>
    <w:rsid w:val="002E2F32"/>
    <w:rsid w:val="002F0768"/>
    <w:rsid w:val="0030029C"/>
    <w:rsid w:val="00312393"/>
    <w:rsid w:val="00333C9C"/>
    <w:rsid w:val="003344F7"/>
    <w:rsid w:val="00361FC6"/>
    <w:rsid w:val="00373EDE"/>
    <w:rsid w:val="00390AF8"/>
    <w:rsid w:val="00394809"/>
    <w:rsid w:val="003C028E"/>
    <w:rsid w:val="003D1C91"/>
    <w:rsid w:val="003D2742"/>
    <w:rsid w:val="003D3274"/>
    <w:rsid w:val="003F3533"/>
    <w:rsid w:val="00442D34"/>
    <w:rsid w:val="004637CA"/>
    <w:rsid w:val="004734DF"/>
    <w:rsid w:val="004754F2"/>
    <w:rsid w:val="00475638"/>
    <w:rsid w:val="00490D10"/>
    <w:rsid w:val="004A1E96"/>
    <w:rsid w:val="004A7732"/>
    <w:rsid w:val="004B7387"/>
    <w:rsid w:val="004D051C"/>
    <w:rsid w:val="004E14CA"/>
    <w:rsid w:val="004F1D98"/>
    <w:rsid w:val="004F4A94"/>
    <w:rsid w:val="004F57EB"/>
    <w:rsid w:val="00506554"/>
    <w:rsid w:val="005249B0"/>
    <w:rsid w:val="005264EB"/>
    <w:rsid w:val="00527277"/>
    <w:rsid w:val="005324DB"/>
    <w:rsid w:val="00535A93"/>
    <w:rsid w:val="005427F3"/>
    <w:rsid w:val="00543737"/>
    <w:rsid w:val="005504AD"/>
    <w:rsid w:val="005537D6"/>
    <w:rsid w:val="00561C61"/>
    <w:rsid w:val="0056704B"/>
    <w:rsid w:val="005701D1"/>
    <w:rsid w:val="00596870"/>
    <w:rsid w:val="005A01BF"/>
    <w:rsid w:val="005B1237"/>
    <w:rsid w:val="005C3A9A"/>
    <w:rsid w:val="005E17E8"/>
    <w:rsid w:val="005E6C71"/>
    <w:rsid w:val="006020FC"/>
    <w:rsid w:val="00604366"/>
    <w:rsid w:val="0060519C"/>
    <w:rsid w:val="00611670"/>
    <w:rsid w:val="00614130"/>
    <w:rsid w:val="00614D35"/>
    <w:rsid w:val="006270FC"/>
    <w:rsid w:val="0062745A"/>
    <w:rsid w:val="00650FB4"/>
    <w:rsid w:val="00675BBF"/>
    <w:rsid w:val="006B0CC5"/>
    <w:rsid w:val="006B101C"/>
    <w:rsid w:val="006B3F8D"/>
    <w:rsid w:val="006B47E6"/>
    <w:rsid w:val="006C7DB1"/>
    <w:rsid w:val="006C7F0B"/>
    <w:rsid w:val="006D33CD"/>
    <w:rsid w:val="006F0495"/>
    <w:rsid w:val="006F355D"/>
    <w:rsid w:val="006F5137"/>
    <w:rsid w:val="00706698"/>
    <w:rsid w:val="00715A20"/>
    <w:rsid w:val="00726C79"/>
    <w:rsid w:val="00735A9E"/>
    <w:rsid w:val="0073669E"/>
    <w:rsid w:val="007432CC"/>
    <w:rsid w:val="00770549"/>
    <w:rsid w:val="007A6CC5"/>
    <w:rsid w:val="007B5DC3"/>
    <w:rsid w:val="007D4412"/>
    <w:rsid w:val="00825E65"/>
    <w:rsid w:val="00826020"/>
    <w:rsid w:val="00837263"/>
    <w:rsid w:val="00840F35"/>
    <w:rsid w:val="0086578A"/>
    <w:rsid w:val="00880B43"/>
    <w:rsid w:val="008871E2"/>
    <w:rsid w:val="008B28C3"/>
    <w:rsid w:val="008C1078"/>
    <w:rsid w:val="008E2C9A"/>
    <w:rsid w:val="008E4324"/>
    <w:rsid w:val="008F2594"/>
    <w:rsid w:val="008F4348"/>
    <w:rsid w:val="00937309"/>
    <w:rsid w:val="00950CE4"/>
    <w:rsid w:val="00970D99"/>
    <w:rsid w:val="00991367"/>
    <w:rsid w:val="009D380B"/>
    <w:rsid w:val="009E0B3B"/>
    <w:rsid w:val="009F1F1F"/>
    <w:rsid w:val="009F76CF"/>
    <w:rsid w:val="00A2213A"/>
    <w:rsid w:val="00A7702A"/>
    <w:rsid w:val="00A85BDF"/>
    <w:rsid w:val="00A9161F"/>
    <w:rsid w:val="00AA6458"/>
    <w:rsid w:val="00AB6579"/>
    <w:rsid w:val="00AC0A06"/>
    <w:rsid w:val="00AE5C80"/>
    <w:rsid w:val="00AF2BC4"/>
    <w:rsid w:val="00B14206"/>
    <w:rsid w:val="00B23771"/>
    <w:rsid w:val="00B25D71"/>
    <w:rsid w:val="00B30547"/>
    <w:rsid w:val="00B36B2E"/>
    <w:rsid w:val="00B438F0"/>
    <w:rsid w:val="00B516D1"/>
    <w:rsid w:val="00B603A7"/>
    <w:rsid w:val="00B62AEB"/>
    <w:rsid w:val="00B630CA"/>
    <w:rsid w:val="00B7121E"/>
    <w:rsid w:val="00B76C2C"/>
    <w:rsid w:val="00B95138"/>
    <w:rsid w:val="00BC14E4"/>
    <w:rsid w:val="00BE04B1"/>
    <w:rsid w:val="00BF7C82"/>
    <w:rsid w:val="00C10BE2"/>
    <w:rsid w:val="00C5179B"/>
    <w:rsid w:val="00C57D37"/>
    <w:rsid w:val="00C63F4B"/>
    <w:rsid w:val="00C70286"/>
    <w:rsid w:val="00C76835"/>
    <w:rsid w:val="00C93B1F"/>
    <w:rsid w:val="00CA1AAC"/>
    <w:rsid w:val="00CB24E4"/>
    <w:rsid w:val="00CD4B0F"/>
    <w:rsid w:val="00CD6498"/>
    <w:rsid w:val="00D015A5"/>
    <w:rsid w:val="00D06C91"/>
    <w:rsid w:val="00D14654"/>
    <w:rsid w:val="00D149FF"/>
    <w:rsid w:val="00D16310"/>
    <w:rsid w:val="00D55AF6"/>
    <w:rsid w:val="00DB1E8E"/>
    <w:rsid w:val="00DC1ACD"/>
    <w:rsid w:val="00DD0176"/>
    <w:rsid w:val="00DD2882"/>
    <w:rsid w:val="00DF34CB"/>
    <w:rsid w:val="00E25071"/>
    <w:rsid w:val="00E404AF"/>
    <w:rsid w:val="00E80839"/>
    <w:rsid w:val="00EA60D4"/>
    <w:rsid w:val="00ED5292"/>
    <w:rsid w:val="00F126EA"/>
    <w:rsid w:val="00F26F2F"/>
    <w:rsid w:val="00F53F34"/>
    <w:rsid w:val="00F80B88"/>
    <w:rsid w:val="00F80F3F"/>
    <w:rsid w:val="00FA6376"/>
    <w:rsid w:val="00FA6638"/>
    <w:rsid w:val="00FE3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508E"/>
  <w15:chartTrackingRefBased/>
  <w15:docId w15:val="{F04D0224-DB02-4CD7-BEB3-30353B13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2F32"/>
    <w:pPr>
      <w:tabs>
        <w:tab w:val="left" w:pos="3240"/>
      </w:tabs>
      <w:spacing w:after="0" w:line="240"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2E2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2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nhideWhenUsed/>
    <w:qFormat/>
    <w:rsid w:val="002E2F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2F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2F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2F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2F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2F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2F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2F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2F32"/>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rsid w:val="002E2F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2F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2F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2F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2F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2F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2F32"/>
    <w:rPr>
      <w:rFonts w:eastAsiaTheme="majorEastAsia" w:cstheme="majorBidi"/>
      <w:color w:val="272727" w:themeColor="text1" w:themeTint="D8"/>
    </w:rPr>
  </w:style>
  <w:style w:type="paragraph" w:styleId="Titel">
    <w:name w:val="Title"/>
    <w:basedOn w:val="Standaard"/>
    <w:next w:val="Standaard"/>
    <w:link w:val="TitelChar"/>
    <w:uiPriority w:val="10"/>
    <w:qFormat/>
    <w:rsid w:val="002E2F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2F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2F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2F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2F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2F32"/>
    <w:rPr>
      <w:i/>
      <w:iCs/>
      <w:color w:val="404040" w:themeColor="text1" w:themeTint="BF"/>
    </w:rPr>
  </w:style>
  <w:style w:type="paragraph" w:styleId="Lijstalinea">
    <w:name w:val="List Paragraph"/>
    <w:basedOn w:val="Standaard"/>
    <w:uiPriority w:val="34"/>
    <w:qFormat/>
    <w:rsid w:val="002E2F32"/>
    <w:pPr>
      <w:ind w:left="720"/>
      <w:contextualSpacing/>
    </w:pPr>
  </w:style>
  <w:style w:type="character" w:styleId="Intensievebenadrukking">
    <w:name w:val="Intense Emphasis"/>
    <w:basedOn w:val="Standaardalinea-lettertype"/>
    <w:uiPriority w:val="21"/>
    <w:qFormat/>
    <w:rsid w:val="002E2F32"/>
    <w:rPr>
      <w:i/>
      <w:iCs/>
      <w:color w:val="0F4761" w:themeColor="accent1" w:themeShade="BF"/>
    </w:rPr>
  </w:style>
  <w:style w:type="paragraph" w:styleId="Duidelijkcitaat">
    <w:name w:val="Intense Quote"/>
    <w:basedOn w:val="Standaard"/>
    <w:next w:val="Standaard"/>
    <w:link w:val="DuidelijkcitaatChar"/>
    <w:uiPriority w:val="30"/>
    <w:qFormat/>
    <w:rsid w:val="002E2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2F32"/>
    <w:rPr>
      <w:i/>
      <w:iCs/>
      <w:color w:val="0F4761" w:themeColor="accent1" w:themeShade="BF"/>
    </w:rPr>
  </w:style>
  <w:style w:type="character" w:styleId="Intensieveverwijzing">
    <w:name w:val="Intense Reference"/>
    <w:basedOn w:val="Standaardalinea-lettertype"/>
    <w:uiPriority w:val="32"/>
    <w:qFormat/>
    <w:rsid w:val="002E2F32"/>
    <w:rPr>
      <w:b/>
      <w:bCs/>
      <w:smallCaps/>
      <w:color w:val="0F4761" w:themeColor="accent1" w:themeShade="BF"/>
      <w:spacing w:val="5"/>
    </w:rPr>
  </w:style>
  <w:style w:type="character" w:styleId="Vermelding">
    <w:name w:val="Mention"/>
    <w:basedOn w:val="Standaardalinea-lettertype"/>
    <w:uiPriority w:val="99"/>
    <w:unhideWhenUsed/>
    <w:rsid w:val="002E2F32"/>
    <w:rPr>
      <w:color w:val="2B579A"/>
      <w:shd w:val="clear" w:color="auto" w:fill="E1DFDD"/>
    </w:rPr>
  </w:style>
  <w:style w:type="character" w:customStyle="1" w:styleId="CommentReference1">
    <w:name w:val="Comment Reference1"/>
    <w:uiPriority w:val="99"/>
    <w:rsid w:val="002E2F32"/>
    <w:rPr>
      <w:sz w:val="16"/>
      <w:szCs w:val="16"/>
    </w:rPr>
  </w:style>
  <w:style w:type="paragraph" w:customStyle="1" w:styleId="CommentText1">
    <w:name w:val="Comment Text1"/>
    <w:basedOn w:val="Standaard"/>
    <w:rsid w:val="002E2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A2132E6CBD34B85101A5F85156220" ma:contentTypeVersion="6" ma:contentTypeDescription="Een nieuw document maken." ma:contentTypeScope="" ma:versionID="8d1a759d9ee0ba223d43c9c53d9571b9">
  <xsd:schema xmlns:xsd="http://www.w3.org/2001/XMLSchema" xmlns:xs="http://www.w3.org/2001/XMLSchema" xmlns:p="http://schemas.microsoft.com/office/2006/metadata/properties" xmlns:ns2="43dc1674-cf3d-4531-89a3-560f14bffd43" xmlns:ns3="e127102b-d730-4c56-86c3-11dcf5d4204e" targetNamespace="http://schemas.microsoft.com/office/2006/metadata/properties" ma:root="true" ma:fieldsID="fe1df70c4373cf5fa66208b2f94b3a3d" ns2:_="" ns3:_="">
    <xsd:import namespace="43dc1674-cf3d-4531-89a3-560f14bffd43"/>
    <xsd:import namespace="e127102b-d730-4c56-86c3-11dcf5d42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c1674-cf3d-4531-89a3-560f14bff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7102b-d730-4c56-86c3-11dcf5d420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23B7E-B117-42BB-BFC4-84AD967DFFE9}"/>
</file>

<file path=customXml/itemProps2.xml><?xml version="1.0" encoding="utf-8"?>
<ds:datastoreItem xmlns:ds="http://schemas.openxmlformats.org/officeDocument/2006/customXml" ds:itemID="{69D99D3E-4DED-4663-A3FC-72B108DD5D1F}"/>
</file>

<file path=customXml/itemProps3.xml><?xml version="1.0" encoding="utf-8"?>
<ds:datastoreItem xmlns:ds="http://schemas.openxmlformats.org/officeDocument/2006/customXml" ds:itemID="{FC325806-A985-44F7-9C66-D071D40AB15B}"/>
</file>

<file path=docProps/app.xml><?xml version="1.0" encoding="utf-8"?>
<Properties xmlns="http://schemas.openxmlformats.org/officeDocument/2006/extended-properties" xmlns:vt="http://schemas.openxmlformats.org/officeDocument/2006/docPropsVTypes">
  <Template>Normal</Template>
  <TotalTime>3</TotalTime>
  <Pages>3</Pages>
  <Words>1104</Words>
  <Characters>7116</Characters>
  <Application>Microsoft Office Word</Application>
  <DocSecurity>0</DocSecurity>
  <Lines>129</Lines>
  <Paragraphs>65</Paragraphs>
  <ScaleCrop>false</ScaleCrop>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Kneefel</dc:creator>
  <cp:keywords/>
  <dc:description/>
  <cp:lastModifiedBy>Nicky Kneefel</cp:lastModifiedBy>
  <cp:revision>1</cp:revision>
  <dcterms:created xsi:type="dcterms:W3CDTF">2026-05-18T12:00:00Z</dcterms:created>
  <dcterms:modified xsi:type="dcterms:W3CDTF">2026-05-18T12:03:00Z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0x010100D08A2132E6CBD34B85101A5F85156220</vt:lpwstr>
  </property>
</Properties>
</file>