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53568F8E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 xml:space="preserve">Bijlage </w:t>
            </w:r>
            <w:r w:rsidR="00F86FF9">
              <w:t>5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Default="00824737" w:rsidP="0019455C"/>
          <w:p w14:paraId="11AFB8C7" w14:textId="0DBBF089" w:rsidR="00824737" w:rsidRPr="00824737" w:rsidRDefault="00D524CF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D524CF">
              <w:rPr>
                <w:b/>
                <w:bCs/>
                <w:sz w:val="20"/>
                <w:szCs w:val="20"/>
              </w:rPr>
              <w:t>Begeleiding van (dreigend) werkloos geraakte medewerkers</w:t>
            </w:r>
            <w:r w:rsidR="00B6600D" w:rsidRPr="00B6600D">
              <w:rPr>
                <w:b/>
                <w:bCs/>
                <w:sz w:val="20"/>
                <w:szCs w:val="20"/>
              </w:rPr>
              <w:t xml:space="preserve"> van de Rijksoverheid</w:t>
            </w:r>
          </w:p>
          <w:p w14:paraId="1D5067BD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30A86F0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Europese aanbesteding</w:t>
            </w:r>
          </w:p>
          <w:p w14:paraId="48B8A102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Openbare procedure</w:t>
            </w:r>
          </w:p>
          <w:p w14:paraId="6E05A36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695B039B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 xml:space="preserve">voor het  </w:t>
            </w:r>
          </w:p>
          <w:p w14:paraId="63A632F0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79FD1506" w14:textId="553B33F9" w:rsidR="00824737" w:rsidRDefault="00824737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824737">
              <w:rPr>
                <w:b/>
                <w:bCs/>
                <w:sz w:val="20"/>
                <w:szCs w:val="20"/>
              </w:rPr>
              <w:t>Ministerie van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B6600D">
              <w:t xml:space="preserve"> </w:t>
            </w:r>
            <w:r w:rsidR="00B6600D" w:rsidRPr="00B6600D">
              <w:rPr>
                <w:b/>
                <w:bCs/>
                <w:sz w:val="20"/>
                <w:szCs w:val="20"/>
              </w:rPr>
              <w:t>Binnenlandse Zaken en Koninkrijksrelaties</w:t>
            </w:r>
          </w:p>
          <w:p w14:paraId="7D1C8056" w14:textId="77777777" w:rsidR="00824737" w:rsidRDefault="00824737" w:rsidP="0082473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745881" w14:textId="6005F0B2" w:rsidR="00824737" w:rsidRPr="00824737" w:rsidRDefault="00824737" w:rsidP="00824737">
            <w:pPr>
              <w:jc w:val="center"/>
              <w:rPr>
                <w:sz w:val="20"/>
                <w:szCs w:val="20"/>
              </w:rPr>
            </w:pPr>
            <w:r w:rsidRPr="00824737">
              <w:rPr>
                <w:sz w:val="20"/>
                <w:szCs w:val="20"/>
              </w:rPr>
              <w:t xml:space="preserve">De directie </w:t>
            </w:r>
            <w:r w:rsidR="00B6600D">
              <w:rPr>
                <w:sz w:val="20"/>
                <w:szCs w:val="20"/>
              </w:rPr>
              <w:t>O&amp;P Rijk</w:t>
            </w:r>
          </w:p>
          <w:p w14:paraId="136A9419" w14:textId="77777777" w:rsidR="00824737" w:rsidRPr="00277EC2" w:rsidRDefault="00824737" w:rsidP="0019455C"/>
        </w:tc>
      </w:tr>
      <w:tr w:rsidR="004057B6" w:rsidRPr="008E5F8F" w14:paraId="176EC637" w14:textId="77777777" w:rsidTr="003B4DF9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399" w:type="dxa"/>
            <w:shd w:val="clear" w:color="auto" w:fill="auto"/>
          </w:tcPr>
          <w:p w14:paraId="51B492C1" w14:textId="2552C0D7" w:rsidR="004057B6" w:rsidRPr="00F86FF9" w:rsidRDefault="00F86FF9" w:rsidP="0019455C">
            <w:r w:rsidRPr="00F86FF9">
              <w:t>15-05-2026</w:t>
            </w:r>
          </w:p>
        </w:tc>
      </w:tr>
      <w:tr w:rsidR="004057B6" w:rsidRPr="008E5F8F" w14:paraId="07293103" w14:textId="77777777" w:rsidTr="003B4DF9">
        <w:trPr>
          <w:cantSplit/>
          <w:trHeight w:val="97"/>
        </w:trPr>
        <w:tc>
          <w:tcPr>
            <w:tcW w:w="2405" w:type="dxa"/>
            <w:shd w:val="clear" w:color="auto" w:fill="F79646"/>
          </w:tcPr>
          <w:p w14:paraId="0FB6E621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0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EndPr/>
          <w:sdtContent>
            <w:tc>
              <w:tcPr>
                <w:tcW w:w="4399" w:type="dxa"/>
                <w:shd w:val="clear" w:color="auto" w:fill="auto"/>
              </w:tcPr>
              <w:p w14:paraId="76A731AA" w14:textId="4CEEE9F7" w:rsidR="004057B6" w:rsidRPr="00F86FF9" w:rsidRDefault="00B6600D" w:rsidP="0019455C">
                <w:r w:rsidRPr="00F86FF9">
                  <w:t>201865002.281.009</w:t>
                </w:r>
              </w:p>
            </w:tc>
          </w:sdtContent>
        </w:sdt>
        <w:bookmarkEnd w:id="0" w:displacedByCustomXml="prev"/>
      </w:tr>
      <w:tr w:rsidR="004057B6" w:rsidRPr="008E5F8F" w14:paraId="5462D6C6" w14:textId="77777777" w:rsidTr="003B4DF9">
        <w:trPr>
          <w:cantSplit/>
          <w:trHeight w:val="73"/>
        </w:trPr>
        <w:tc>
          <w:tcPr>
            <w:tcW w:w="2405" w:type="dxa"/>
            <w:shd w:val="clear" w:color="auto" w:fill="F79646"/>
          </w:tcPr>
          <w:p w14:paraId="5249E315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399" w:type="dxa"/>
            <w:shd w:val="clear" w:color="auto" w:fill="auto"/>
          </w:tcPr>
          <w:p w14:paraId="77996FCC" w14:textId="0A1CC854" w:rsidR="004057B6" w:rsidRPr="00F86FF9" w:rsidRDefault="00F86FF9" w:rsidP="0019455C">
            <w:r w:rsidRPr="00F86FF9"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4E89F39B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04DDF373" w14:textId="77777777" w:rsidR="00AF71D5" w:rsidRDefault="00AF71D5" w:rsidP="00AF71D5">
      <w:pPr>
        <w:pStyle w:val="Kop1"/>
      </w:pPr>
      <w:r>
        <w:lastRenderedPageBreak/>
        <w:t>Gegevens Inschrijver</w:t>
      </w:r>
    </w:p>
    <w:p w14:paraId="51D144A3" w14:textId="77777777" w:rsidR="00AF71D5" w:rsidRDefault="00AF71D5" w:rsidP="00AF71D5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AF71D5" w14:paraId="1E7539CE" w14:textId="77777777" w:rsidTr="006A22E8">
        <w:trPr>
          <w:trHeight w:val="40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431474" w14:textId="77777777" w:rsidR="00AF71D5" w:rsidRDefault="00AF71D5" w:rsidP="006A22E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8DEA" w14:textId="77777777" w:rsidR="00AF71D5" w:rsidRDefault="00AF71D5" w:rsidP="006A22E8">
            <w:pPr>
              <w:rPr>
                <w:rFonts w:eastAsia="Calibri"/>
                <w:bCs/>
                <w:highlight w:val="lightGray"/>
              </w:rPr>
            </w:pPr>
            <w:r>
              <w:rPr>
                <w:rFonts w:eastAsia="Calibri"/>
                <w:bCs/>
                <w:highlight w:val="lightGray"/>
              </w:rPr>
              <w:t>&lt;naam inschrijvende organisatie&gt;</w:t>
            </w:r>
            <w:r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Cs/>
              </w:rPr>
              <w:instrText xml:space="preserve"> FORMTEXT </w:instrTex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  <w:fldChar w:fldCharType="separate"/>
            </w:r>
            <w:r>
              <w:rPr>
                <w:rFonts w:eastAsia="Calibri"/>
                <w:bCs/>
              </w:rPr>
              <w:fldChar w:fldCharType="end"/>
            </w:r>
          </w:p>
        </w:tc>
      </w:tr>
    </w:tbl>
    <w:p w14:paraId="504EC796" w14:textId="6A5F2776" w:rsidR="00AF71D5" w:rsidRDefault="00F86FF9" w:rsidP="00F86FF9">
      <w:pPr>
        <w:pStyle w:val="Kop1"/>
        <w:rPr>
          <w:rFonts w:eastAsia="MS Mincho"/>
        </w:rPr>
      </w:pPr>
      <w:r>
        <w:rPr>
          <w:rFonts w:eastAsia="MS Mincho"/>
        </w:rPr>
        <w:t xml:space="preserve">Antwoorden op de kwaliteitscriteria </w:t>
      </w:r>
    </w:p>
    <w:p w14:paraId="5C79C6B5" w14:textId="77777777" w:rsidR="00F86FF9" w:rsidRDefault="00F86FF9" w:rsidP="00F86FF9"/>
    <w:p w14:paraId="0597866C" w14:textId="77777777" w:rsidR="00F86FF9" w:rsidRPr="00F86FF9" w:rsidRDefault="00F86FF9" w:rsidP="00F86FF9">
      <w:pPr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 xml:space="preserve">Gebruik voor de uitwerking van de </w:t>
      </w:r>
      <w:proofErr w:type="spellStart"/>
      <w:r w:rsidRPr="00F86FF9">
        <w:rPr>
          <w:rFonts w:eastAsia="Times New Roman" w:cs="Times New Roman"/>
          <w:lang w:eastAsia="nl-NL"/>
        </w:rPr>
        <w:t>subgunningscriteria</w:t>
      </w:r>
      <w:proofErr w:type="spellEnd"/>
      <w:r w:rsidRPr="00F86FF9">
        <w:rPr>
          <w:rFonts w:eastAsia="Times New Roman" w:cs="Times New Roman"/>
          <w:lang w:eastAsia="nl-NL"/>
        </w:rPr>
        <w:t xml:space="preserve"> maximaal 11 pagina’s (A4) in lettertype </w:t>
      </w:r>
      <w:proofErr w:type="spellStart"/>
      <w:r w:rsidRPr="00F86FF9">
        <w:rPr>
          <w:rFonts w:eastAsia="Times New Roman" w:cs="Times New Roman"/>
          <w:lang w:eastAsia="nl-NL"/>
        </w:rPr>
        <w:t>verdana</w:t>
      </w:r>
      <w:proofErr w:type="spellEnd"/>
      <w:r w:rsidRPr="00F86FF9">
        <w:rPr>
          <w:rFonts w:eastAsia="Times New Roman" w:cs="Times New Roman"/>
          <w:lang w:eastAsia="nl-NL"/>
        </w:rPr>
        <w:t xml:space="preserve"> 9. Extra pagina’s of verwijzingen naar webpagina’s worden niet meegenomen in de beoordeling.</w:t>
      </w:r>
    </w:p>
    <w:p w14:paraId="65B255EE" w14:textId="77777777" w:rsidR="00F86FF9" w:rsidRDefault="00F86FF9" w:rsidP="00F86FF9">
      <w:pPr>
        <w:rPr>
          <w:rFonts w:eastAsia="Times New Roman" w:cs="Times New Roman"/>
          <w:color w:val="E17000"/>
          <w:lang w:eastAsia="nl-NL"/>
        </w:rPr>
      </w:pPr>
    </w:p>
    <w:p w14:paraId="4D93F3C0" w14:textId="77777777" w:rsidR="00F86FF9" w:rsidRPr="00F86FF9" w:rsidRDefault="00F86FF9" w:rsidP="00F86FF9">
      <w:pPr>
        <w:rPr>
          <w:rFonts w:eastAsia="Times New Roman" w:cs="Times New Roman"/>
          <w:color w:val="E17000"/>
          <w:lang w:eastAsia="nl-NL"/>
        </w:rPr>
      </w:pPr>
      <w:r w:rsidRPr="00F86FF9">
        <w:rPr>
          <w:rFonts w:eastAsia="Times New Roman" w:cs="Times New Roman"/>
          <w:color w:val="E17000"/>
          <w:lang w:eastAsia="nl-NL"/>
        </w:rPr>
        <w:t>Subsubgunningscriterium kwaliteit 1.1 Uitvoering:</w:t>
      </w:r>
    </w:p>
    <w:p w14:paraId="3FFAF307" w14:textId="77777777" w:rsidR="00F86FF9" w:rsidRPr="00F86FF9" w:rsidRDefault="00F86FF9" w:rsidP="00F86FF9">
      <w:pPr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 xml:space="preserve">Beschrijf uw aanpak voor het uitvoeren van re-integratietrajecten voor (dreigend) werkloos geraakte medewerkers van de Rijksoverheid op verschillende functieniveaus (ondersteunend, uitvoerend, beleidsmatig en management). </w:t>
      </w:r>
    </w:p>
    <w:p w14:paraId="194A2B10" w14:textId="77777777" w:rsidR="00F86FF9" w:rsidRPr="00F86FF9" w:rsidRDefault="00F86FF9" w:rsidP="00F86FF9">
      <w:pPr>
        <w:rPr>
          <w:rFonts w:eastAsia="Times New Roman" w:cs="Times New Roman"/>
          <w:lang w:eastAsia="nl-NL"/>
        </w:rPr>
      </w:pPr>
    </w:p>
    <w:p w14:paraId="4D62BE48" w14:textId="77777777" w:rsidR="00F86FF9" w:rsidRPr="00F86FF9" w:rsidRDefault="00F86FF9" w:rsidP="00F86FF9">
      <w:pPr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Besteed daarbij aandacht aan:</w:t>
      </w:r>
    </w:p>
    <w:p w14:paraId="602AB635" w14:textId="77777777" w:rsidR="00F86FF9" w:rsidRPr="00F86FF9" w:rsidRDefault="00F86FF9" w:rsidP="00F86FF9">
      <w:pPr>
        <w:numPr>
          <w:ilvl w:val="0"/>
          <w:numId w:val="29"/>
        </w:numPr>
        <w:spacing w:line="240" w:lineRule="auto"/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de wijze waarop u een plan van aanpak voor de kandidaat opstelt;</w:t>
      </w:r>
    </w:p>
    <w:p w14:paraId="619CF83A" w14:textId="77777777" w:rsidR="00F86FF9" w:rsidRPr="00F86FF9" w:rsidRDefault="00F86FF9" w:rsidP="00F86FF9">
      <w:pPr>
        <w:numPr>
          <w:ilvl w:val="0"/>
          <w:numId w:val="29"/>
        </w:numPr>
        <w:spacing w:line="240" w:lineRule="auto"/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de afstemming met kandidaat en opdrachtgever (frequentie, inhoud rapportages);</w:t>
      </w:r>
    </w:p>
    <w:p w14:paraId="5DEBB544" w14:textId="77777777" w:rsidR="00F86FF9" w:rsidRPr="00F86FF9" w:rsidRDefault="00F86FF9" w:rsidP="00F86FF9">
      <w:pPr>
        <w:numPr>
          <w:ilvl w:val="0"/>
          <w:numId w:val="29"/>
        </w:numPr>
        <w:spacing w:line="240" w:lineRule="auto"/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de wijze van uitvoering van trajecten, inclusief methodiek;</w:t>
      </w:r>
    </w:p>
    <w:p w14:paraId="3695D6A2" w14:textId="77777777" w:rsidR="00F86FF9" w:rsidRPr="00F86FF9" w:rsidRDefault="00F86FF9" w:rsidP="00F86FF9">
      <w:pPr>
        <w:numPr>
          <w:ilvl w:val="0"/>
          <w:numId w:val="29"/>
        </w:numPr>
        <w:spacing w:line="240" w:lineRule="auto"/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 xml:space="preserve">de doorlooptijden en borging van tijdige plaatsing; </w:t>
      </w:r>
    </w:p>
    <w:p w14:paraId="2D57D207" w14:textId="77777777" w:rsidR="00F86FF9" w:rsidRPr="00F86FF9" w:rsidRDefault="00F86FF9" w:rsidP="00F86FF9">
      <w:pPr>
        <w:numPr>
          <w:ilvl w:val="0"/>
          <w:numId w:val="29"/>
        </w:numPr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hoe u kwaliteit van de dienstverlening waarborgt.</w:t>
      </w:r>
    </w:p>
    <w:p w14:paraId="1D2133D5" w14:textId="77777777" w:rsidR="00F86FF9" w:rsidRPr="00F86FF9" w:rsidRDefault="00F86FF9" w:rsidP="00F86FF9">
      <w:pPr>
        <w:rPr>
          <w:rFonts w:eastAsia="Times New Roman" w:cs="Times New Roman"/>
          <w:lang w:eastAsia="nl-NL"/>
        </w:rPr>
      </w:pPr>
    </w:p>
    <w:p w14:paraId="1DCE2B54" w14:textId="77777777" w:rsidR="00F86FF9" w:rsidRPr="00F86FF9" w:rsidRDefault="00F86FF9" w:rsidP="00F86FF9">
      <w:pPr>
        <w:rPr>
          <w:rFonts w:eastAsia="Times New Roman" w:cs="Times New Roman"/>
          <w:color w:val="E17000"/>
          <w:lang w:eastAsia="nl-NL"/>
        </w:rPr>
      </w:pPr>
      <w:r w:rsidRPr="00F86FF9">
        <w:rPr>
          <w:rFonts w:eastAsia="Times New Roman" w:cs="Times New Roman"/>
          <w:color w:val="E17000"/>
          <w:lang w:eastAsia="nl-NL"/>
        </w:rPr>
        <w:t>Subsubgunningscriterium kwaliteit 1.2 Duurzame plaatsing:</w:t>
      </w:r>
    </w:p>
    <w:p w14:paraId="0960EACB" w14:textId="77777777" w:rsidR="00F86FF9" w:rsidRPr="00F86FF9" w:rsidRDefault="00F86FF9" w:rsidP="00F86FF9">
      <w:pPr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Beschrijf uw aanpak voor het realiseren van duurzame plaatsing van kandidaten.</w:t>
      </w:r>
    </w:p>
    <w:p w14:paraId="661C26D7" w14:textId="77777777" w:rsidR="00F86FF9" w:rsidRPr="00F86FF9" w:rsidRDefault="00F86FF9" w:rsidP="00F86FF9">
      <w:pPr>
        <w:rPr>
          <w:rFonts w:eastAsia="Times New Roman" w:cs="Times New Roman"/>
          <w:lang w:eastAsia="nl-NL"/>
        </w:rPr>
      </w:pPr>
    </w:p>
    <w:p w14:paraId="610AEFAE" w14:textId="77777777" w:rsidR="00F86FF9" w:rsidRPr="00F86FF9" w:rsidRDefault="00F86FF9" w:rsidP="00F86FF9">
      <w:pPr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Besteed daarbij aandacht aan;</w:t>
      </w:r>
    </w:p>
    <w:p w14:paraId="7B99BD6D" w14:textId="77777777" w:rsidR="00F86FF9" w:rsidRPr="00F86FF9" w:rsidRDefault="00F86FF9" w:rsidP="00F86FF9">
      <w:pPr>
        <w:numPr>
          <w:ilvl w:val="0"/>
          <w:numId w:val="29"/>
        </w:numPr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hoe u uw duurzame plaatsingspercentage borgt;</w:t>
      </w:r>
    </w:p>
    <w:p w14:paraId="5404E8EC" w14:textId="77777777" w:rsidR="00F86FF9" w:rsidRPr="00F86FF9" w:rsidRDefault="00F86FF9" w:rsidP="00F86FF9">
      <w:pPr>
        <w:numPr>
          <w:ilvl w:val="0"/>
          <w:numId w:val="29"/>
        </w:numPr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uw visie op duurzame plaatsing;</w:t>
      </w:r>
    </w:p>
    <w:p w14:paraId="5B6875FB" w14:textId="77777777" w:rsidR="00F86FF9" w:rsidRPr="00F86FF9" w:rsidRDefault="00F86FF9" w:rsidP="00F86FF9">
      <w:pPr>
        <w:numPr>
          <w:ilvl w:val="0"/>
          <w:numId w:val="29"/>
        </w:numPr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de belangrijkste succesfactoren en interventies.</w:t>
      </w:r>
    </w:p>
    <w:p w14:paraId="51830CA1" w14:textId="77777777" w:rsidR="00F86FF9" w:rsidRPr="00F86FF9" w:rsidRDefault="00F86FF9" w:rsidP="00F86FF9">
      <w:pPr>
        <w:rPr>
          <w:rFonts w:eastAsia="Times New Roman" w:cs="Times New Roman"/>
          <w:lang w:eastAsia="nl-NL"/>
        </w:rPr>
      </w:pPr>
    </w:p>
    <w:p w14:paraId="2B884C4A" w14:textId="77777777" w:rsidR="00F86FF9" w:rsidRPr="00F86FF9" w:rsidRDefault="00F86FF9" w:rsidP="00F86FF9">
      <w:pPr>
        <w:rPr>
          <w:rFonts w:eastAsia="Times New Roman" w:cs="Times New Roman"/>
          <w:color w:val="E17000"/>
          <w:lang w:eastAsia="nl-NL"/>
        </w:rPr>
      </w:pPr>
      <w:r w:rsidRPr="00F86FF9">
        <w:rPr>
          <w:rFonts w:eastAsia="Times New Roman" w:cs="Times New Roman"/>
          <w:color w:val="E17000"/>
          <w:lang w:eastAsia="nl-NL"/>
        </w:rPr>
        <w:t>Subsubgunningscriterium kwaliteit 1.3 Organisatie en opschaling:</w:t>
      </w:r>
    </w:p>
    <w:p w14:paraId="26E37785" w14:textId="77777777" w:rsidR="00F86FF9" w:rsidRPr="00F86FF9" w:rsidRDefault="00F86FF9" w:rsidP="00F86FF9">
      <w:pPr>
        <w:rPr>
          <w:rFonts w:ascii="Calibri" w:eastAsia="Times New Roman" w:hAnsi="Calibri" w:cs="Times New Roman"/>
          <w:sz w:val="22"/>
          <w:szCs w:val="22"/>
          <w:lang w:eastAsia="nl-NL"/>
        </w:rPr>
      </w:pPr>
      <w:r w:rsidRPr="00F86FF9">
        <w:rPr>
          <w:rFonts w:ascii="Calibri" w:eastAsia="Times New Roman" w:hAnsi="Calibri" w:cs="Times New Roman"/>
          <w:sz w:val="22"/>
          <w:szCs w:val="22"/>
          <w:lang w:eastAsia="nl-NL"/>
        </w:rPr>
        <w:t xml:space="preserve">Beschrijf uw aanpak voor landelijk opereren, opschalen, en </w:t>
      </w:r>
      <w:proofErr w:type="spellStart"/>
      <w:r w:rsidRPr="00F86FF9">
        <w:rPr>
          <w:rFonts w:ascii="Calibri" w:eastAsia="Times New Roman" w:hAnsi="Calibri" w:cs="Times New Roman"/>
          <w:sz w:val="22"/>
          <w:szCs w:val="22"/>
          <w:lang w:eastAsia="nl-NL"/>
        </w:rPr>
        <w:t>doorontwikkelen</w:t>
      </w:r>
      <w:proofErr w:type="spellEnd"/>
      <w:r w:rsidRPr="00F86FF9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van uw organisatie.</w:t>
      </w:r>
    </w:p>
    <w:p w14:paraId="7F6CEB79" w14:textId="77777777" w:rsidR="00F86FF9" w:rsidRPr="00F86FF9" w:rsidRDefault="00F86FF9" w:rsidP="00F86FF9">
      <w:pPr>
        <w:rPr>
          <w:rFonts w:eastAsia="Times New Roman" w:cs="Times New Roman"/>
          <w:lang w:eastAsia="nl-NL"/>
        </w:rPr>
      </w:pPr>
    </w:p>
    <w:p w14:paraId="10929013" w14:textId="77777777" w:rsidR="00F86FF9" w:rsidRPr="00F86FF9" w:rsidRDefault="00F86FF9" w:rsidP="00F86FF9">
      <w:pPr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Besteed daarbij aandacht aan:</w:t>
      </w:r>
    </w:p>
    <w:p w14:paraId="61ADD9FB" w14:textId="77777777" w:rsidR="00F86FF9" w:rsidRPr="00F86FF9" w:rsidRDefault="00F86FF9" w:rsidP="00F86FF9">
      <w:pPr>
        <w:numPr>
          <w:ilvl w:val="0"/>
          <w:numId w:val="29"/>
        </w:numPr>
        <w:spacing w:line="240" w:lineRule="auto"/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hoe u landelijke dekking organiseert;</w:t>
      </w:r>
    </w:p>
    <w:p w14:paraId="65904B0C" w14:textId="77777777" w:rsidR="00F86FF9" w:rsidRPr="00F86FF9" w:rsidRDefault="00F86FF9" w:rsidP="00F86FF9">
      <w:pPr>
        <w:numPr>
          <w:ilvl w:val="0"/>
          <w:numId w:val="29"/>
        </w:numPr>
        <w:spacing w:line="240" w:lineRule="auto"/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hoe u de dienstverlening uitvoert binnen de grote, landelijke organisatie van de opdrachtgever;</w:t>
      </w:r>
    </w:p>
    <w:p w14:paraId="6B9BF588" w14:textId="77777777" w:rsidR="00F86FF9" w:rsidRPr="00F86FF9" w:rsidRDefault="00F86FF9" w:rsidP="00F86FF9">
      <w:pPr>
        <w:numPr>
          <w:ilvl w:val="0"/>
          <w:numId w:val="29"/>
        </w:numPr>
        <w:spacing w:line="240" w:lineRule="auto"/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hoe u opschaalt bij piekvraag (capaciteit, flexibiliteit);</w:t>
      </w:r>
    </w:p>
    <w:p w14:paraId="59274B01" w14:textId="77777777" w:rsidR="00F86FF9" w:rsidRPr="00F86FF9" w:rsidRDefault="00F86FF9" w:rsidP="00F86FF9">
      <w:pPr>
        <w:numPr>
          <w:ilvl w:val="0"/>
          <w:numId w:val="29"/>
        </w:numPr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welke ontwikkelingen en innovaties u gedurende deze overeenkomst doorvoert.</w:t>
      </w:r>
    </w:p>
    <w:p w14:paraId="53755515" w14:textId="77777777" w:rsidR="00F86FF9" w:rsidRPr="00F86FF9" w:rsidRDefault="00F86FF9" w:rsidP="00F86FF9">
      <w:pPr>
        <w:rPr>
          <w:rFonts w:eastAsia="Times New Roman" w:cs="Times New Roman"/>
          <w:color w:val="E17000"/>
          <w:lang w:eastAsia="nl-NL"/>
        </w:rPr>
      </w:pPr>
    </w:p>
    <w:p w14:paraId="574DD9CC" w14:textId="77777777" w:rsidR="00F86FF9" w:rsidRPr="00F86FF9" w:rsidRDefault="00F86FF9" w:rsidP="00F86FF9">
      <w:pPr>
        <w:rPr>
          <w:rFonts w:eastAsia="Times New Roman" w:cs="Times New Roman"/>
          <w:color w:val="E17000"/>
          <w:lang w:eastAsia="nl-NL"/>
        </w:rPr>
      </w:pPr>
      <w:r w:rsidRPr="00F86FF9">
        <w:rPr>
          <w:rFonts w:eastAsia="Times New Roman" w:cs="Times New Roman"/>
          <w:color w:val="E17000"/>
          <w:lang w:eastAsia="nl-NL"/>
        </w:rPr>
        <w:t>Subsubgunningscriterium kwaliteit 1.4 Systeem &amp; ondersteuning:</w:t>
      </w:r>
    </w:p>
    <w:p w14:paraId="60A958C6" w14:textId="77777777" w:rsidR="00F86FF9" w:rsidRPr="00F86FF9" w:rsidRDefault="00F86FF9" w:rsidP="00F86FF9">
      <w:pPr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Beschrijf uw aanpak voor informatievoorziening richting kandidaten en opdrachtgever.</w:t>
      </w:r>
    </w:p>
    <w:p w14:paraId="5BBF92D2" w14:textId="77777777" w:rsidR="00F86FF9" w:rsidRPr="00F86FF9" w:rsidRDefault="00F86FF9" w:rsidP="00F86FF9">
      <w:pPr>
        <w:rPr>
          <w:rFonts w:eastAsia="Times New Roman" w:cs="Times New Roman"/>
          <w:lang w:eastAsia="nl-NL"/>
        </w:rPr>
      </w:pPr>
    </w:p>
    <w:p w14:paraId="5F707BE5" w14:textId="77777777" w:rsidR="00F86FF9" w:rsidRPr="00F86FF9" w:rsidRDefault="00F86FF9" w:rsidP="00F86FF9">
      <w:pPr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Besteed daarbij aandacht aan:</w:t>
      </w:r>
    </w:p>
    <w:p w14:paraId="794DF8D3" w14:textId="77777777" w:rsidR="00F86FF9" w:rsidRPr="00F86FF9" w:rsidRDefault="00F86FF9" w:rsidP="00F86FF9">
      <w:pPr>
        <w:numPr>
          <w:ilvl w:val="0"/>
          <w:numId w:val="29"/>
        </w:numPr>
        <w:spacing w:line="240" w:lineRule="auto"/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hoe u activiteiten en voortgang registreert en monitort;</w:t>
      </w:r>
    </w:p>
    <w:p w14:paraId="3F4FA16D" w14:textId="77777777" w:rsidR="00F86FF9" w:rsidRPr="00F86FF9" w:rsidRDefault="00F86FF9" w:rsidP="00F86FF9">
      <w:pPr>
        <w:numPr>
          <w:ilvl w:val="0"/>
          <w:numId w:val="29"/>
        </w:numPr>
        <w:spacing w:line="240" w:lineRule="auto"/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de gebruiksvriendelijkheid en toegankelijkheid voor kandidaten;</w:t>
      </w:r>
    </w:p>
    <w:p w14:paraId="6CF0A64A" w14:textId="77777777" w:rsidR="00F86FF9" w:rsidRPr="00F86FF9" w:rsidRDefault="00F86FF9" w:rsidP="00F86FF9">
      <w:pPr>
        <w:numPr>
          <w:ilvl w:val="0"/>
          <w:numId w:val="29"/>
        </w:numPr>
        <w:spacing w:line="240" w:lineRule="auto"/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de beschikbare rapportages en dashboards voor opdrachtgever. Voeg voorbeelden toe als bijlage op maximaal 2 A4;</w:t>
      </w:r>
    </w:p>
    <w:p w14:paraId="672860F6" w14:textId="77777777" w:rsidR="00F86FF9" w:rsidRPr="00F86FF9" w:rsidRDefault="00F86FF9" w:rsidP="00F86FF9">
      <w:pPr>
        <w:numPr>
          <w:ilvl w:val="0"/>
          <w:numId w:val="29"/>
        </w:numPr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de inzet van digitale ondersteuning, inclusief eventuele inzet van generatieve AI.</w:t>
      </w:r>
    </w:p>
    <w:p w14:paraId="131CB5C8" w14:textId="77777777" w:rsidR="00F86FF9" w:rsidRPr="00F86FF9" w:rsidRDefault="00F86FF9" w:rsidP="00F86FF9">
      <w:pPr>
        <w:rPr>
          <w:rFonts w:eastAsia="Times New Roman" w:cs="Times New Roman"/>
          <w:lang w:eastAsia="nl-NL"/>
        </w:rPr>
      </w:pPr>
    </w:p>
    <w:p w14:paraId="4F766929" w14:textId="77777777" w:rsidR="00F86FF9" w:rsidRPr="00F86FF9" w:rsidRDefault="00F86FF9" w:rsidP="00F86FF9">
      <w:pPr>
        <w:rPr>
          <w:rFonts w:eastAsia="Times New Roman" w:cs="Times New Roman"/>
          <w:color w:val="E17000"/>
          <w:lang w:eastAsia="nl-NL"/>
        </w:rPr>
      </w:pPr>
      <w:r w:rsidRPr="00F86FF9">
        <w:rPr>
          <w:rFonts w:eastAsia="Times New Roman" w:cs="Times New Roman"/>
          <w:color w:val="E17000"/>
          <w:lang w:eastAsia="nl-NL"/>
        </w:rPr>
        <w:t>Subsubgunningscriterium kwaliteit 1.5 Netwerkbenutting en klanttevredenheid:</w:t>
      </w:r>
    </w:p>
    <w:p w14:paraId="0CAD29E2" w14:textId="77777777" w:rsidR="00F86FF9" w:rsidRPr="00F86FF9" w:rsidRDefault="00F86FF9" w:rsidP="00F86FF9">
      <w:pPr>
        <w:spacing w:line="240" w:lineRule="auto"/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Beschrijf uw aanpak voor netwerkbenutting en meting klanttevredenheid.</w:t>
      </w:r>
    </w:p>
    <w:p w14:paraId="6A2C6A5D" w14:textId="77777777" w:rsidR="00F86FF9" w:rsidRPr="00F86FF9" w:rsidRDefault="00F86FF9" w:rsidP="00F86FF9">
      <w:pPr>
        <w:spacing w:line="240" w:lineRule="auto"/>
        <w:rPr>
          <w:rFonts w:eastAsia="Times New Roman" w:cs="Times New Roman"/>
          <w:lang w:eastAsia="nl-NL"/>
        </w:rPr>
      </w:pPr>
    </w:p>
    <w:p w14:paraId="44F95285" w14:textId="77777777" w:rsidR="00F86FF9" w:rsidRPr="00F86FF9" w:rsidRDefault="00F86FF9" w:rsidP="00F86FF9">
      <w:pPr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Besteed daarbij aandacht aan:</w:t>
      </w:r>
    </w:p>
    <w:p w14:paraId="2BDF7EE7" w14:textId="77777777" w:rsidR="00F86FF9" w:rsidRPr="00F86FF9" w:rsidRDefault="00F86FF9" w:rsidP="00F86FF9">
      <w:pPr>
        <w:numPr>
          <w:ilvl w:val="0"/>
          <w:numId w:val="29"/>
        </w:numPr>
        <w:spacing w:line="240" w:lineRule="auto"/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lastRenderedPageBreak/>
        <w:t>de netwerken die u inzet voor bemiddeling van kandidaten;</w:t>
      </w:r>
    </w:p>
    <w:p w14:paraId="38141B71" w14:textId="77777777" w:rsidR="00F86FF9" w:rsidRPr="00F86FF9" w:rsidRDefault="00F86FF9" w:rsidP="00F86FF9">
      <w:pPr>
        <w:numPr>
          <w:ilvl w:val="0"/>
          <w:numId w:val="29"/>
        </w:numPr>
        <w:spacing w:line="240" w:lineRule="auto"/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hoe u klanttevredenheid meet en borgt.</w:t>
      </w:r>
    </w:p>
    <w:p w14:paraId="766D8860" w14:textId="77777777" w:rsidR="00F86FF9" w:rsidRPr="00F86FF9" w:rsidRDefault="00F86FF9" w:rsidP="00F86FF9">
      <w:pPr>
        <w:rPr>
          <w:rFonts w:eastAsia="Times New Roman" w:cs="Times New Roman"/>
          <w:highlight w:val="lightGray"/>
          <w:lang w:eastAsia="nl-NL"/>
        </w:rPr>
      </w:pPr>
    </w:p>
    <w:p w14:paraId="6315D245" w14:textId="77777777" w:rsidR="00F86FF9" w:rsidRPr="00F86FF9" w:rsidRDefault="00F86FF9" w:rsidP="00F86FF9">
      <w:pPr>
        <w:rPr>
          <w:rFonts w:eastAsia="Times New Roman" w:cs="Times New Roman"/>
          <w:color w:val="E17000"/>
          <w:lang w:eastAsia="nl-NL"/>
        </w:rPr>
      </w:pPr>
      <w:r w:rsidRPr="00F86FF9">
        <w:rPr>
          <w:rFonts w:eastAsia="Times New Roman" w:cs="Times New Roman"/>
          <w:color w:val="E17000"/>
          <w:lang w:eastAsia="nl-NL"/>
        </w:rPr>
        <w:t>Subgunningscriterium kwaliteit 2 Matching:</w:t>
      </w:r>
    </w:p>
    <w:p w14:paraId="57308399" w14:textId="77777777" w:rsidR="00F86FF9" w:rsidRPr="00F86FF9" w:rsidRDefault="00F86FF9" w:rsidP="00F86FF9">
      <w:pPr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Wij vragen u uw aanpak voor matching van de kandidaat aan een coach uit te werken.</w:t>
      </w:r>
    </w:p>
    <w:p w14:paraId="7B3558F3" w14:textId="77777777" w:rsidR="00F86FF9" w:rsidRPr="00F86FF9" w:rsidRDefault="00F86FF9" w:rsidP="00F86FF9">
      <w:pPr>
        <w:rPr>
          <w:rFonts w:eastAsia="Times New Roman" w:cs="Times New Roman"/>
          <w:lang w:eastAsia="nl-NL"/>
        </w:rPr>
      </w:pPr>
    </w:p>
    <w:p w14:paraId="48A25059" w14:textId="77777777" w:rsidR="00F86FF9" w:rsidRPr="00F86FF9" w:rsidRDefault="00F86FF9" w:rsidP="00F86FF9">
      <w:pPr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Besteed daarbij in ieder geval aandacht aan:</w:t>
      </w:r>
    </w:p>
    <w:p w14:paraId="15F139BB" w14:textId="77777777" w:rsidR="00F86FF9" w:rsidRPr="00F86FF9" w:rsidRDefault="00F86FF9" w:rsidP="00F86FF9">
      <w:pPr>
        <w:numPr>
          <w:ilvl w:val="0"/>
          <w:numId w:val="29"/>
        </w:numPr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Hoe u inspeelt op persoonlijke omstandigheden en eigenschappen van de kandidaat;</w:t>
      </w:r>
    </w:p>
    <w:p w14:paraId="624074C7" w14:textId="77777777" w:rsidR="00F86FF9" w:rsidRPr="00F86FF9" w:rsidRDefault="00F86FF9" w:rsidP="00F86FF9">
      <w:pPr>
        <w:numPr>
          <w:ilvl w:val="0"/>
          <w:numId w:val="29"/>
        </w:numPr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Hoe u bepaalt wat de passende coach is voor een kandidaat;</w:t>
      </w:r>
    </w:p>
    <w:p w14:paraId="5DCCD8D2" w14:textId="77777777" w:rsidR="00F86FF9" w:rsidRPr="00F86FF9" w:rsidRDefault="00F86FF9" w:rsidP="00F86FF9">
      <w:pPr>
        <w:numPr>
          <w:ilvl w:val="0"/>
          <w:numId w:val="29"/>
        </w:numPr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Welke concrete matchingmethodieken u inzet;</w:t>
      </w:r>
    </w:p>
    <w:p w14:paraId="16A6EB06" w14:textId="77777777" w:rsidR="00F86FF9" w:rsidRPr="00F86FF9" w:rsidRDefault="00F86FF9" w:rsidP="00F86FF9">
      <w:pPr>
        <w:numPr>
          <w:ilvl w:val="0"/>
          <w:numId w:val="29"/>
        </w:numPr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Hoe u omgaat met de situatie als de match niet als optimaal wordt ervaren door de kandidaat.</w:t>
      </w:r>
    </w:p>
    <w:p w14:paraId="46121946" w14:textId="77777777" w:rsidR="00F86FF9" w:rsidRPr="00F86FF9" w:rsidRDefault="00F86FF9" w:rsidP="00F86FF9">
      <w:pPr>
        <w:rPr>
          <w:rFonts w:eastAsia="Times New Roman" w:cs="Times New Roman"/>
          <w:highlight w:val="lightGray"/>
          <w:lang w:eastAsia="nl-NL"/>
        </w:rPr>
      </w:pPr>
    </w:p>
    <w:p w14:paraId="3F607A5B" w14:textId="77777777" w:rsidR="00F86FF9" w:rsidRPr="00F86FF9" w:rsidRDefault="00F86FF9" w:rsidP="00F86FF9">
      <w:pPr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color w:val="E17000"/>
          <w:lang w:eastAsia="nl-NL"/>
        </w:rPr>
        <w:t>Subgunningscriterium kwaliteit 3 CO₂ reductie:</w:t>
      </w:r>
    </w:p>
    <w:p w14:paraId="0E686930" w14:textId="77777777" w:rsidR="00F86FF9" w:rsidRPr="00F86FF9" w:rsidRDefault="00F86FF9" w:rsidP="00F86FF9">
      <w:pPr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Wij verwachten dat u in uw inschrijving beschrijft:</w:t>
      </w:r>
    </w:p>
    <w:p w14:paraId="56981839" w14:textId="77777777" w:rsidR="00F86FF9" w:rsidRPr="00F86FF9" w:rsidRDefault="00F86FF9" w:rsidP="00F86FF9">
      <w:pPr>
        <w:numPr>
          <w:ilvl w:val="0"/>
          <w:numId w:val="30"/>
        </w:numPr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hoe u de CO₂-</w:t>
      </w:r>
      <w:proofErr w:type="spellStart"/>
      <w:r w:rsidRPr="00F86FF9">
        <w:rPr>
          <w:rFonts w:eastAsia="Times New Roman" w:cs="Times New Roman"/>
          <w:lang w:eastAsia="nl-NL"/>
        </w:rPr>
        <w:t>eq</w:t>
      </w:r>
      <w:proofErr w:type="spellEnd"/>
      <w:r w:rsidRPr="00F86FF9">
        <w:rPr>
          <w:rFonts w:eastAsia="Times New Roman" w:cs="Times New Roman"/>
          <w:lang w:eastAsia="nl-NL"/>
        </w:rPr>
        <w:t xml:space="preserve"> emissies die samenhangen met de uitvoering van de diensten inzichtelijk maakt;</w:t>
      </w:r>
    </w:p>
    <w:p w14:paraId="23E62EFB" w14:textId="77777777" w:rsidR="00F86FF9" w:rsidRPr="00F86FF9" w:rsidRDefault="00F86FF9" w:rsidP="00F86FF9">
      <w:pPr>
        <w:numPr>
          <w:ilvl w:val="0"/>
          <w:numId w:val="30"/>
        </w:numPr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welke concrete en meetbare maatregelen u neemt om deze emissies te reduceren;</w:t>
      </w:r>
    </w:p>
    <w:p w14:paraId="50A518B7" w14:textId="77777777" w:rsidR="00F86FF9" w:rsidRPr="00F86FF9" w:rsidRDefault="00F86FF9" w:rsidP="00F86FF9">
      <w:pPr>
        <w:numPr>
          <w:ilvl w:val="0"/>
          <w:numId w:val="30"/>
        </w:numPr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hoe deze reductie wordt gemonitord, geborgd en aantoonbaar gemaakt;</w:t>
      </w:r>
    </w:p>
    <w:p w14:paraId="68B213E6" w14:textId="77777777" w:rsidR="00F86FF9" w:rsidRPr="00F86FF9" w:rsidRDefault="00F86FF9" w:rsidP="00F86FF9">
      <w:pPr>
        <w:numPr>
          <w:ilvl w:val="0"/>
          <w:numId w:val="30"/>
        </w:numPr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in welke mate u daarbij ook scope 3 emissies betrekt.</w:t>
      </w:r>
    </w:p>
    <w:p w14:paraId="12B23C38" w14:textId="77777777" w:rsidR="00F86FF9" w:rsidRPr="00F86FF9" w:rsidRDefault="00F86FF9" w:rsidP="00F86FF9">
      <w:pPr>
        <w:rPr>
          <w:rFonts w:eastAsia="Times New Roman" w:cs="Times New Roman"/>
          <w:lang w:eastAsia="nl-NL"/>
        </w:rPr>
      </w:pPr>
    </w:p>
    <w:p w14:paraId="5ABCE5C4" w14:textId="77777777" w:rsidR="00F86FF9" w:rsidRPr="00F86FF9" w:rsidRDefault="00F86FF9" w:rsidP="00F86FF9">
      <w:pPr>
        <w:spacing w:line="240" w:lineRule="auto"/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 xml:space="preserve">Wij geven daarbij de voorkeur aan het verwerven (binnen één jaar na gunning) </w:t>
      </w:r>
      <w:proofErr w:type="spellStart"/>
      <w:r w:rsidRPr="00F86FF9">
        <w:rPr>
          <w:rFonts w:eastAsia="Times New Roman" w:cs="Times New Roman"/>
          <w:lang w:eastAsia="nl-NL"/>
        </w:rPr>
        <w:t>danwel</w:t>
      </w:r>
      <w:proofErr w:type="spellEnd"/>
      <w:r w:rsidRPr="00F86FF9">
        <w:rPr>
          <w:rFonts w:eastAsia="Times New Roman" w:cs="Times New Roman"/>
          <w:lang w:eastAsia="nl-NL"/>
        </w:rPr>
        <w:t xml:space="preserve"> inzetten van in de markt gangbare certificaten voor reductie van CO</w:t>
      </w:r>
      <w:r w:rsidRPr="00F86FF9">
        <w:rPr>
          <w:rFonts w:eastAsia="Times New Roman" w:cs="Times New Roman"/>
          <w:vertAlign w:val="subscript"/>
          <w:lang w:eastAsia="nl-NL"/>
        </w:rPr>
        <w:t>2</w:t>
      </w:r>
      <w:r w:rsidRPr="00F86FF9">
        <w:rPr>
          <w:rFonts w:eastAsia="Times New Roman" w:cs="Times New Roman"/>
          <w:lang w:eastAsia="nl-NL"/>
        </w:rPr>
        <w:t>-eq, zoals de CO</w:t>
      </w:r>
      <w:r w:rsidRPr="00F86FF9">
        <w:rPr>
          <w:rFonts w:eastAsia="Times New Roman" w:cs="Times New Roman"/>
          <w:vertAlign w:val="subscript"/>
          <w:lang w:eastAsia="nl-NL"/>
        </w:rPr>
        <w:t>2</w:t>
      </w:r>
      <w:r w:rsidRPr="00F86FF9">
        <w:rPr>
          <w:rFonts w:eastAsia="Times New Roman" w:cs="Times New Roman"/>
          <w:lang w:eastAsia="nl-NL"/>
        </w:rPr>
        <w:t xml:space="preserve">-prestatieladder of </w:t>
      </w:r>
      <w:proofErr w:type="spellStart"/>
      <w:r w:rsidRPr="00F86FF9">
        <w:rPr>
          <w:rFonts w:eastAsia="Times New Roman" w:cs="Times New Roman"/>
          <w:lang w:eastAsia="nl-NL"/>
        </w:rPr>
        <w:t>Ecovadis</w:t>
      </w:r>
      <w:proofErr w:type="spellEnd"/>
      <w:r w:rsidRPr="00F86FF9">
        <w:rPr>
          <w:rFonts w:eastAsia="Times New Roman" w:cs="Times New Roman"/>
          <w:lang w:eastAsia="nl-NL"/>
        </w:rPr>
        <w:t>. Certificaten maken het meer aannemelijk dat u daadwerkelijk bij zal dragen aan het doel.</w:t>
      </w:r>
    </w:p>
    <w:p w14:paraId="6BBECDEC" w14:textId="77777777" w:rsidR="00F86FF9" w:rsidRPr="00F86FF9" w:rsidRDefault="00F86FF9" w:rsidP="00F86FF9">
      <w:pPr>
        <w:rPr>
          <w:rFonts w:eastAsia="Times New Roman" w:cs="Times New Roman"/>
          <w:lang w:eastAsia="nl-NL"/>
        </w:rPr>
      </w:pPr>
    </w:p>
    <w:p w14:paraId="11EEB4B3" w14:textId="77777777" w:rsidR="00F86FF9" w:rsidRPr="00F86FF9" w:rsidRDefault="00F86FF9" w:rsidP="00F86FF9">
      <w:pPr>
        <w:rPr>
          <w:rFonts w:eastAsia="Times New Roman" w:cs="Times New Roman"/>
          <w:color w:val="E17000"/>
          <w:lang w:eastAsia="nl-NL"/>
        </w:rPr>
      </w:pPr>
      <w:r w:rsidRPr="00F86FF9">
        <w:rPr>
          <w:rFonts w:eastAsia="Times New Roman" w:cs="Times New Roman"/>
          <w:color w:val="E17000"/>
          <w:lang w:eastAsia="nl-NL"/>
        </w:rPr>
        <w:t>Subgunningscriterium kwaliteit 4 Aanpak modules:</w:t>
      </w:r>
    </w:p>
    <w:p w14:paraId="0D96E21D" w14:textId="5394F05E" w:rsidR="00F86FF9" w:rsidRPr="00F86FF9" w:rsidRDefault="00F86FF9" w:rsidP="00F86FF9">
      <w:pPr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Wij vragen u uw aanpak voor de modules ‘</w:t>
      </w:r>
      <w:proofErr w:type="spellStart"/>
      <w:r w:rsidRPr="00F86FF9">
        <w:rPr>
          <w:rFonts w:eastAsia="Times New Roman" w:cs="Times New Roman"/>
          <w:lang w:eastAsia="nl-NL"/>
        </w:rPr>
        <w:t>Jobhunten</w:t>
      </w:r>
      <w:proofErr w:type="spellEnd"/>
      <w:r w:rsidRPr="00F86FF9">
        <w:rPr>
          <w:rFonts w:eastAsia="Times New Roman" w:cs="Times New Roman"/>
          <w:lang w:eastAsia="nl-NL"/>
        </w:rPr>
        <w:t>’, ‘ZZP-begeleiding’, en ‘Persoonlijke vaardigheden’ uit te werken.</w:t>
      </w:r>
      <w:r w:rsidRPr="00F86FF9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</w:t>
      </w:r>
    </w:p>
    <w:p w14:paraId="706D3704" w14:textId="77777777" w:rsidR="00F86FF9" w:rsidRPr="00F86FF9" w:rsidRDefault="00F86FF9" w:rsidP="00F86FF9">
      <w:pPr>
        <w:rPr>
          <w:rFonts w:eastAsia="Times New Roman" w:cs="Times New Roman"/>
          <w:lang w:eastAsia="nl-NL"/>
        </w:rPr>
      </w:pPr>
    </w:p>
    <w:p w14:paraId="28E49568" w14:textId="77777777" w:rsidR="00F86FF9" w:rsidRPr="00F86FF9" w:rsidRDefault="00F86FF9" w:rsidP="00F86FF9">
      <w:pPr>
        <w:spacing w:line="240" w:lineRule="auto"/>
        <w:rPr>
          <w:rFonts w:eastAsia="Times New Roman" w:cs="Times New Roman"/>
          <w:lang w:eastAsia="nl-NL"/>
        </w:rPr>
      </w:pPr>
      <w:proofErr w:type="spellStart"/>
      <w:r w:rsidRPr="00F86FF9">
        <w:rPr>
          <w:rFonts w:eastAsia="Times New Roman" w:cs="Times New Roman"/>
          <w:lang w:eastAsia="nl-NL"/>
        </w:rPr>
        <w:t>Jobhunten</w:t>
      </w:r>
      <w:proofErr w:type="spellEnd"/>
      <w:r w:rsidRPr="00F86FF9">
        <w:rPr>
          <w:rFonts w:eastAsia="Times New Roman" w:cs="Times New Roman"/>
          <w:lang w:eastAsia="nl-NL"/>
        </w:rPr>
        <w:t xml:space="preserve">: </w:t>
      </w:r>
    </w:p>
    <w:p w14:paraId="6444817C" w14:textId="77777777" w:rsidR="00F86FF9" w:rsidRPr="00F86FF9" w:rsidRDefault="00F86FF9" w:rsidP="00F86FF9">
      <w:pPr>
        <w:numPr>
          <w:ilvl w:val="0"/>
          <w:numId w:val="29"/>
        </w:numPr>
        <w:spacing w:line="240" w:lineRule="auto"/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 xml:space="preserve">Beschrijf hoe u kandidaten actief begeleidt naar werk, met specifieke aandacht voor de wijze waarop kandidaten proactief geïntroduceerd worden bij werkgevers, zodat zij een sterke uitgangspositie verkrijgen in het sollicitatieproces. </w:t>
      </w:r>
    </w:p>
    <w:p w14:paraId="33284F8F" w14:textId="77777777" w:rsidR="00F86FF9" w:rsidRPr="00F86FF9" w:rsidRDefault="00F86FF9" w:rsidP="00F86FF9">
      <w:pPr>
        <w:spacing w:line="240" w:lineRule="auto"/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ZZP-begeleiding:</w:t>
      </w:r>
    </w:p>
    <w:p w14:paraId="2C80EECD" w14:textId="77777777" w:rsidR="00F86FF9" w:rsidRPr="00F86FF9" w:rsidRDefault="00F86FF9" w:rsidP="00F86FF9">
      <w:pPr>
        <w:numPr>
          <w:ilvl w:val="0"/>
          <w:numId w:val="29"/>
        </w:numPr>
        <w:spacing w:line="240" w:lineRule="auto"/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 xml:space="preserve">Beschrijf uw aanpak bij het begeleiden van kandidaten richting zelfstandig ondernemerschap. Ga in op de wijze waarop u de kandidaten bewust maakt van de verantwoordelijkheden en risico’s, en ook hoe zij de haalbaarheid van het ondernemerschap toetst, mede in het licht van actuele wet- en regelgeving. </w:t>
      </w:r>
    </w:p>
    <w:p w14:paraId="6955FDBF" w14:textId="77777777" w:rsidR="00F86FF9" w:rsidRPr="00F86FF9" w:rsidRDefault="00F86FF9" w:rsidP="00F86FF9">
      <w:pPr>
        <w:spacing w:line="240" w:lineRule="auto"/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 xml:space="preserve">Persoonlijke vaardigheden: </w:t>
      </w:r>
    </w:p>
    <w:p w14:paraId="22F468F9" w14:textId="77777777" w:rsidR="00F86FF9" w:rsidRPr="00F86FF9" w:rsidRDefault="00F86FF9" w:rsidP="00F86FF9">
      <w:pPr>
        <w:numPr>
          <w:ilvl w:val="0"/>
          <w:numId w:val="29"/>
        </w:numPr>
        <w:spacing w:line="240" w:lineRule="auto"/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Beschrijf hoe u kandidaten ondersteunt bij het versterken van hun persoonlijke vaardigheden, waaronder het omgaan met beperkingen en het verbeteren van presentatie- en sollicitatievaardigheden, zodat zij adequaat zijn voorbereid op het sollicitatieproces.</w:t>
      </w:r>
    </w:p>
    <w:p w14:paraId="156BD11B" w14:textId="77777777" w:rsidR="00F86FF9" w:rsidRPr="00F86FF9" w:rsidRDefault="00F86FF9" w:rsidP="00F86FF9">
      <w:pPr>
        <w:rPr>
          <w:rFonts w:eastAsia="Times New Roman" w:cs="Times New Roman"/>
          <w:lang w:eastAsia="nl-NL"/>
        </w:rPr>
      </w:pPr>
    </w:p>
    <w:p w14:paraId="6441B892" w14:textId="77777777" w:rsidR="00F86FF9" w:rsidRPr="00F86FF9" w:rsidRDefault="00F86FF9" w:rsidP="00F86FF9">
      <w:pPr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Besteed daarbij bij elke module aandacht aan:</w:t>
      </w:r>
    </w:p>
    <w:p w14:paraId="4852A8FB" w14:textId="77777777" w:rsidR="00F86FF9" w:rsidRPr="00F86FF9" w:rsidRDefault="00F86FF9" w:rsidP="00F86FF9">
      <w:pPr>
        <w:numPr>
          <w:ilvl w:val="0"/>
          <w:numId w:val="29"/>
        </w:numPr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uw concrete aanpak;</w:t>
      </w:r>
    </w:p>
    <w:p w14:paraId="26298D43" w14:textId="77777777" w:rsidR="00F86FF9" w:rsidRPr="00F86FF9" w:rsidRDefault="00F86FF9" w:rsidP="00F86FF9">
      <w:pPr>
        <w:numPr>
          <w:ilvl w:val="0"/>
          <w:numId w:val="29"/>
        </w:numPr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uw resultaten;</w:t>
      </w:r>
    </w:p>
    <w:p w14:paraId="231D0248" w14:textId="77777777" w:rsidR="00F86FF9" w:rsidRPr="00F86FF9" w:rsidRDefault="00F86FF9" w:rsidP="00F86FF9">
      <w:pPr>
        <w:numPr>
          <w:ilvl w:val="0"/>
          <w:numId w:val="29"/>
        </w:numPr>
        <w:rPr>
          <w:rFonts w:eastAsia="Times New Roman" w:cs="Times New Roman"/>
          <w:lang w:eastAsia="nl-NL"/>
        </w:rPr>
      </w:pPr>
      <w:r w:rsidRPr="00F86FF9">
        <w:rPr>
          <w:rFonts w:eastAsia="Times New Roman" w:cs="Times New Roman"/>
          <w:lang w:eastAsia="nl-NL"/>
        </w:rPr>
        <w:t>uw doorlooptijden.</w:t>
      </w:r>
    </w:p>
    <w:p w14:paraId="2AED4DD0" w14:textId="77777777" w:rsidR="00F86FF9" w:rsidRPr="00F86FF9" w:rsidRDefault="00F86FF9" w:rsidP="00F86FF9">
      <w:pPr>
        <w:rPr>
          <w:rFonts w:eastAsia="Times New Roman" w:cs="Times New Roman"/>
          <w:lang w:eastAsia="nl-NL"/>
        </w:rPr>
      </w:pPr>
    </w:p>
    <w:sectPr w:rsidR="00F86FF9" w:rsidRPr="00F86FF9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9F728" w14:textId="77777777" w:rsidR="00F9269D" w:rsidRDefault="00F9269D" w:rsidP="0019455C">
      <w:r>
        <w:separator/>
      </w:r>
    </w:p>
  </w:endnote>
  <w:endnote w:type="continuationSeparator" w:id="0">
    <w:p w14:paraId="5B848090" w14:textId="77777777" w:rsidR="00F9269D" w:rsidRDefault="00F9269D" w:rsidP="0019455C">
      <w:r>
        <w:continuationSeparator/>
      </w:r>
    </w:p>
  </w:endnote>
  <w:endnote w:type="continuationNotice" w:id="1">
    <w:p w14:paraId="42FAC29D" w14:textId="77777777" w:rsidR="00F9269D" w:rsidRDefault="00F926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1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1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0EB29D7C" w:rsidR="005B5B54" w:rsidRDefault="00071711" w:rsidP="00071711">
            <w:pPr>
              <w:pStyle w:val="Voettekst"/>
            </w:pPr>
            <w:r>
              <w:t>B</w:t>
            </w:r>
            <w:r w:rsidR="000C060B">
              <w:t xml:space="preserve">ijlage </w:t>
            </w:r>
            <w:r w:rsidR="003654B1">
              <w:t>3</w:t>
            </w:r>
            <w:r w:rsidR="000C060B">
              <w:t xml:space="preserve"> -</w:t>
            </w:r>
            <w:r w:rsidR="000C060B" w:rsidRPr="000C060B">
              <w:t xml:space="preserve"> </w:t>
            </w:r>
            <w:r w:rsidR="003654B1">
              <w:t>Referentieverklaring</w:t>
            </w:r>
            <w:r w:rsidR="000C060B" w:rsidRPr="000C060B">
              <w:t xml:space="preserve"> behorend bij</w:t>
            </w:r>
            <w:r>
              <w:t xml:space="preserve"> </w:t>
            </w:r>
            <w:r w:rsidR="00B6600D">
              <w:t>‘</w:t>
            </w:r>
            <w:r w:rsidR="00D524CF" w:rsidRPr="00D524CF">
              <w:t xml:space="preserve">Begeleiding van (dreigend) werkloos geraakte medewerkers </w:t>
            </w:r>
            <w:r w:rsidR="00B6600D" w:rsidRPr="00B6600D">
              <w:t>van de Rijksoverheid</w:t>
            </w:r>
            <w:r w:rsidR="00B6600D">
              <w:t>’</w:t>
            </w:r>
            <w:r>
              <w:rPr>
                <w:rStyle w:val="Paginanummer"/>
                <w:rFonts w:cs="Verdana"/>
                <w:szCs w:val="16"/>
              </w:rPr>
              <w:t xml:space="preserve"> voor het</w:t>
            </w:r>
            <w:r w:rsidR="00B6600D">
              <w:rPr>
                <w:rStyle w:val="Paginanummer"/>
                <w:rFonts w:cs="Verdana"/>
                <w:szCs w:val="16"/>
              </w:rPr>
              <w:t xml:space="preserve"> </w:t>
            </w:r>
            <w:r w:rsidR="00B6600D" w:rsidRPr="00B6600D">
              <w:rPr>
                <w:rStyle w:val="Paginanummer"/>
                <w:rFonts w:cs="Verdana"/>
                <w:szCs w:val="16"/>
              </w:rPr>
              <w:t>ministerie van Binnenlandse Zaken en Koninkrijksrelaties</w:t>
            </w:r>
            <w:r w:rsidR="00620FD8">
              <w:rPr>
                <w:rStyle w:val="Paginanummer"/>
                <w:rFonts w:cs="Verdana"/>
                <w:b/>
                <w:bCs/>
                <w:szCs w:val="16"/>
              </w:rPr>
              <w:t xml:space="preserve"> - </w:t>
            </w:r>
            <w:r w:rsidR="00B6600D" w:rsidRPr="00B6600D">
              <w:rPr>
                <w:rStyle w:val="Paginanummer"/>
                <w:rFonts w:cs="Verdana"/>
                <w:szCs w:val="16"/>
              </w:rPr>
              <w:t>201865002.281.009</w:t>
            </w:r>
            <w:r w:rsidR="00620FD8">
              <w:rPr>
                <w:rStyle w:val="Paginanummer"/>
                <w:rFonts w:cs="Verdana"/>
                <w:szCs w:val="16"/>
              </w:rPr>
              <w:t xml:space="preserve"> - </w:t>
            </w:r>
            <w:r w:rsidR="00620FD8">
              <w:rPr>
                <w:rStyle w:val="Paginanummer"/>
                <w:rFonts w:cs="Verdana"/>
                <w:szCs w:val="16"/>
                <w:highlight w:val="lightGray"/>
              </w:rPr>
              <w:t>&lt;d</w:t>
            </w:r>
            <w:r w:rsidR="00620FD8" w:rsidRPr="00620FD8">
              <w:rPr>
                <w:rStyle w:val="Paginanummer"/>
                <w:rFonts w:cs="Verdana"/>
                <w:szCs w:val="16"/>
                <w:highlight w:val="lightGray"/>
              </w:rPr>
              <w:t>atum publicati</w:t>
            </w:r>
            <w:r w:rsidR="00620FD8">
              <w:rPr>
                <w:rStyle w:val="Paginanummer"/>
                <w:rFonts w:cs="Verdana"/>
                <w:szCs w:val="16"/>
                <w:highlight w:val="lightGray"/>
              </w:rPr>
              <w:t>e&gt;</w:t>
            </w:r>
            <w:r w:rsidR="00620FD8">
              <w:rPr>
                <w:rStyle w:val="Paginanummer"/>
                <w:rFonts w:cs="Verdana"/>
                <w:szCs w:val="16"/>
              </w:rPr>
              <w:t xml:space="preserve"> – </w:t>
            </w:r>
            <w:r w:rsidR="00B6600D">
              <w:rPr>
                <w:rStyle w:val="Paginanummer"/>
                <w:rFonts w:cs="Verdana"/>
                <w:szCs w:val="16"/>
              </w:rPr>
              <w:t>Concept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A33E0" w14:textId="77777777" w:rsidR="00F9269D" w:rsidRDefault="00F9269D" w:rsidP="0019455C">
      <w:r>
        <w:separator/>
      </w:r>
    </w:p>
  </w:footnote>
  <w:footnote w:type="continuationSeparator" w:id="0">
    <w:p w14:paraId="0EF26447" w14:textId="77777777" w:rsidR="00F9269D" w:rsidRDefault="00F9269D" w:rsidP="0019455C">
      <w:r>
        <w:continuationSeparator/>
      </w:r>
    </w:p>
  </w:footnote>
  <w:footnote w:type="continuationNotice" w:id="1">
    <w:p w14:paraId="38E7A1FA" w14:textId="77777777" w:rsidR="00F9269D" w:rsidRDefault="00F926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59ECB894" w:rsidR="0079342E" w:rsidRPr="00800CDC" w:rsidRDefault="00F86FF9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Antwoord op de kwaliteitscriteria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AF71D5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59ECB894" w:rsidR="0079342E" w:rsidRPr="00800CDC" w:rsidRDefault="00F86FF9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Antwoord op de kwaliteitscriteria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AF71D5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6FE071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ABCC4AF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1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C3AC0"/>
    <w:multiLevelType w:val="hybridMultilevel"/>
    <w:tmpl w:val="47CA76E6"/>
    <w:lvl w:ilvl="0" w:tplc="C364542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6FA31B91"/>
    <w:multiLevelType w:val="multilevel"/>
    <w:tmpl w:val="661C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9"/>
  </w:num>
  <w:num w:numId="2" w16cid:durableId="2007395780">
    <w:abstractNumId w:val="15"/>
  </w:num>
  <w:num w:numId="3" w16cid:durableId="1804762375">
    <w:abstractNumId w:val="18"/>
  </w:num>
  <w:num w:numId="4" w16cid:durableId="1698702316">
    <w:abstractNumId w:val="17"/>
  </w:num>
  <w:num w:numId="5" w16cid:durableId="940332248">
    <w:abstractNumId w:val="11"/>
  </w:num>
  <w:num w:numId="6" w16cid:durableId="146871078">
    <w:abstractNumId w:val="13"/>
  </w:num>
  <w:num w:numId="7" w16cid:durableId="7339660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5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2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3"/>
  </w:num>
  <w:num w:numId="14" w16cid:durableId="1442531009">
    <w:abstractNumId w:val="16"/>
  </w:num>
  <w:num w:numId="15" w16cid:durableId="1328170029">
    <w:abstractNumId w:val="3"/>
  </w:num>
  <w:num w:numId="16" w16cid:durableId="1268732754">
    <w:abstractNumId w:val="28"/>
  </w:num>
  <w:num w:numId="17" w16cid:durableId="1249196998">
    <w:abstractNumId w:val="12"/>
  </w:num>
  <w:num w:numId="18" w16cid:durableId="1689791216">
    <w:abstractNumId w:val="27"/>
  </w:num>
  <w:num w:numId="19" w16cid:durableId="314920309">
    <w:abstractNumId w:val="21"/>
  </w:num>
  <w:num w:numId="20" w16cid:durableId="1225675516">
    <w:abstractNumId w:val="19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4"/>
  </w:num>
  <w:num w:numId="25" w16cid:durableId="1275215301">
    <w:abstractNumId w:val="7"/>
  </w:num>
  <w:num w:numId="26" w16cid:durableId="761411164">
    <w:abstractNumId w:val="20"/>
  </w:num>
  <w:num w:numId="27" w16cid:durableId="48235387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121545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3415795">
    <w:abstractNumId w:val="24"/>
  </w:num>
  <w:num w:numId="30" w16cid:durableId="1074932838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2488"/>
    <w:rsid w:val="000A4063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715C4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58B5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121E"/>
    <w:rsid w:val="002A45B6"/>
    <w:rsid w:val="002B08EA"/>
    <w:rsid w:val="002B6F2F"/>
    <w:rsid w:val="002C0E2A"/>
    <w:rsid w:val="002C2D43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654B1"/>
    <w:rsid w:val="003657CB"/>
    <w:rsid w:val="00377ED7"/>
    <w:rsid w:val="0038186D"/>
    <w:rsid w:val="00383237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36E9C"/>
    <w:rsid w:val="004508AC"/>
    <w:rsid w:val="004524C2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3AA8"/>
    <w:rsid w:val="005A6824"/>
    <w:rsid w:val="005B00F7"/>
    <w:rsid w:val="005B222A"/>
    <w:rsid w:val="005B5B54"/>
    <w:rsid w:val="005C7703"/>
    <w:rsid w:val="005E0547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831F6"/>
    <w:rsid w:val="00687C92"/>
    <w:rsid w:val="006A4E46"/>
    <w:rsid w:val="006A7B0E"/>
    <w:rsid w:val="006C08CA"/>
    <w:rsid w:val="006C218B"/>
    <w:rsid w:val="006C4AE7"/>
    <w:rsid w:val="006C795D"/>
    <w:rsid w:val="006D28B2"/>
    <w:rsid w:val="006D3271"/>
    <w:rsid w:val="006D3DA4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18D2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6C94"/>
    <w:rsid w:val="007D7824"/>
    <w:rsid w:val="007F207A"/>
    <w:rsid w:val="007F3B8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703AA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C2FA8"/>
    <w:rsid w:val="00AD3007"/>
    <w:rsid w:val="00AD78FF"/>
    <w:rsid w:val="00AE27E6"/>
    <w:rsid w:val="00AE2E6C"/>
    <w:rsid w:val="00AF71D5"/>
    <w:rsid w:val="00B00A80"/>
    <w:rsid w:val="00B00B20"/>
    <w:rsid w:val="00B02D29"/>
    <w:rsid w:val="00B0387E"/>
    <w:rsid w:val="00B07A4E"/>
    <w:rsid w:val="00B10537"/>
    <w:rsid w:val="00B10871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00D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1D20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514BC"/>
    <w:rsid w:val="00D524CF"/>
    <w:rsid w:val="00D52651"/>
    <w:rsid w:val="00D626AA"/>
    <w:rsid w:val="00D635A2"/>
    <w:rsid w:val="00D66A6F"/>
    <w:rsid w:val="00D71B07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7243"/>
    <w:rsid w:val="00DE3FB1"/>
    <w:rsid w:val="00DE55E6"/>
    <w:rsid w:val="00DE5801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9463F"/>
    <w:rsid w:val="00EA7D41"/>
    <w:rsid w:val="00EC60C6"/>
    <w:rsid w:val="00EE37FF"/>
    <w:rsid w:val="00EE3866"/>
    <w:rsid w:val="00EF47F3"/>
    <w:rsid w:val="00F31A05"/>
    <w:rsid w:val="00F31E1C"/>
    <w:rsid w:val="00F62E66"/>
    <w:rsid w:val="00F700E3"/>
    <w:rsid w:val="00F776E1"/>
    <w:rsid w:val="00F80D9A"/>
    <w:rsid w:val="00F837A2"/>
    <w:rsid w:val="00F8385C"/>
    <w:rsid w:val="00F84FB0"/>
    <w:rsid w:val="00F86FF9"/>
    <w:rsid w:val="00F91340"/>
    <w:rsid w:val="00F9269D"/>
    <w:rsid w:val="00F95A87"/>
    <w:rsid w:val="00FA2F5D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  <w:style w:type="table" w:customStyle="1" w:styleId="Tabelraster3">
    <w:name w:val="Tabelraster3"/>
    <w:basedOn w:val="Standaardtabel"/>
    <w:rsid w:val="00AF71D5"/>
    <w:pPr>
      <w:spacing w:after="0" w:line="300" w:lineRule="exact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FF1TableGrid1">
    <w:name w:val="BFF 1 Table Grid1"/>
    <w:basedOn w:val="Standaardtabel"/>
    <w:next w:val="Tabelraster"/>
    <w:uiPriority w:val="59"/>
    <w:rsid w:val="00F8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4676B2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A4063"/>
    <w:rsid w:val="000E43D6"/>
    <w:rsid w:val="000F3685"/>
    <w:rsid w:val="001001A0"/>
    <w:rsid w:val="001C58B5"/>
    <w:rsid w:val="001D4F15"/>
    <w:rsid w:val="00277CFD"/>
    <w:rsid w:val="002C6184"/>
    <w:rsid w:val="00310588"/>
    <w:rsid w:val="00383237"/>
    <w:rsid w:val="00436E9C"/>
    <w:rsid w:val="0045135C"/>
    <w:rsid w:val="004602B1"/>
    <w:rsid w:val="004676B2"/>
    <w:rsid w:val="00527D7D"/>
    <w:rsid w:val="005C40BF"/>
    <w:rsid w:val="0064261A"/>
    <w:rsid w:val="006618BA"/>
    <w:rsid w:val="00663E98"/>
    <w:rsid w:val="006D3DA4"/>
    <w:rsid w:val="00803EAF"/>
    <w:rsid w:val="008C76D5"/>
    <w:rsid w:val="00993CDF"/>
    <w:rsid w:val="009D30F2"/>
    <w:rsid w:val="00A057D6"/>
    <w:rsid w:val="00C763BE"/>
    <w:rsid w:val="00CA0CDA"/>
    <w:rsid w:val="00D45B77"/>
    <w:rsid w:val="00DE4938"/>
    <w:rsid w:val="00F46AED"/>
    <w:rsid w:val="00F61340"/>
    <w:rsid w:val="00F8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3EAF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55F3CB110EAF4A9D7C25195C6B6A4F" ma:contentTypeVersion="2" ma:contentTypeDescription="Een nieuw document maken." ma:contentTypeScope="" ma:versionID="b42869d495c10708efa47e6aaeaa4ab7">
  <xsd:schema xmlns:xsd="http://www.w3.org/2001/XMLSchema" xmlns:xs="http://www.w3.org/2001/XMLSchema" xmlns:p="http://schemas.microsoft.com/office/2006/metadata/properties" xmlns:ns2="67a0aaf2-3ec6-4c4a-ac29-345c5c3981be" targetNamespace="http://schemas.microsoft.com/office/2006/metadata/properties" ma:root="true" ma:fieldsID="42eb4a5ba77fd25d5af8f80f944b787c" ns2:_="">
    <xsd:import namespace="67a0aaf2-3ec6-4c4a-ac29-345c5c3981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0aaf2-3ec6-4c4a-ac29-345c5c3981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40021-601D-4C6B-8985-DF93D3B367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A73B9-8DB9-4312-AF6C-6DCEEB7C4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0aaf2-3ec6-4c4a-ac29-345c5c398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A49F6-FF36-4AA0-B830-A2735E918E31}">
  <ds:schemaRefs>
    <ds:schemaRef ds:uri="http://schemas.microsoft.com/office/infopath/2007/PartnerControls"/>
    <ds:schemaRef ds:uri="http://schemas.microsoft.com/office/2006/documentManagement/types"/>
    <ds:schemaRef ds:uri="67a0aaf2-3ec6-4c4a-ac29-345c5c3981be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4246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2026-05-15T09:23:00Z</dcterms:created>
  <dcterms:modified xsi:type="dcterms:W3CDTF">2026-05-15T09:27:00Z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0x0101002255F3CB110EAF4A9D7C25195C6B6A4F</vt:lpwstr>
  </property>
</Properties>
</file>