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3A785737" w:rsidP="6A6ADFE6" w:rsidRDefault="0FBF3722" w14:paraId="68B97618" w14:textId="6B38B3E2">
      <w:pPr>
        <w:pStyle w:val="NoSpacing"/>
        <w:rPr>
          <w:b/>
          <w:bCs/>
        </w:rPr>
      </w:pPr>
      <w:r w:rsidRPr="5DD4CEFF">
        <w:rPr>
          <w:b/>
          <w:bCs/>
        </w:rPr>
        <w:t xml:space="preserve">Bijlage </w:t>
      </w:r>
      <w:r w:rsidRPr="5DD4CEFF" w:rsidR="3A785737">
        <w:rPr>
          <w:b/>
          <w:bCs/>
        </w:rPr>
        <w:t>Tijd</w:t>
      </w:r>
      <w:r w:rsidRPr="5DD4CEFF" w:rsidR="2695C23A">
        <w:rPr>
          <w:b/>
          <w:bCs/>
        </w:rPr>
        <w:t>splanning</w:t>
      </w:r>
    </w:p>
    <w:p w:rsidR="6A6ADFE6" w:rsidP="6A6ADFE6" w:rsidRDefault="6A6ADFE6" w14:paraId="171613A6" w14:textId="1AAF7265">
      <w:pPr>
        <w:pStyle w:val="NoSpacing"/>
        <w:rPr>
          <w:b/>
          <w:bCs/>
        </w:rPr>
      </w:pPr>
    </w:p>
    <w:p w:rsidR="3A785737" w:rsidP="6A6ADFE6" w:rsidRDefault="3A785737" w14:paraId="36013D07" w14:textId="08A15EE2">
      <w:pPr>
        <w:pStyle w:val="NoSpacing"/>
      </w:pPr>
      <w:r>
        <w:t xml:space="preserve">In dit document </w:t>
      </w:r>
      <w:r w:rsidR="698C68B5">
        <w:t xml:space="preserve">wordt </w:t>
      </w:r>
      <w:r>
        <w:t xml:space="preserve">de tijdlijn van </w:t>
      </w:r>
      <w:r w:rsidR="0019515E">
        <w:t>het bouwen van de stellingen</w:t>
      </w:r>
      <w:r>
        <w:t xml:space="preserve"> </w:t>
      </w:r>
      <w:r w:rsidR="74806EFD">
        <w:t>toegelicht.</w:t>
      </w:r>
      <w:r w:rsidR="00693506">
        <w:t xml:space="preserve"> </w:t>
      </w:r>
    </w:p>
    <w:p w:rsidR="6A6ADFE6" w:rsidP="6A6ADFE6" w:rsidRDefault="6A6ADFE6" w14:paraId="2A6851CE" w14:textId="33788A42">
      <w:pPr>
        <w:pStyle w:val="NoSpacing"/>
        <w:rPr>
          <w:b/>
          <w:bCs/>
        </w:rPr>
      </w:pPr>
    </w:p>
    <w:p w:rsidRPr="00E16896" w:rsidR="00656983" w:rsidP="00980DB8" w:rsidRDefault="00980DB8" w14:paraId="6DCB2B8A" w14:textId="232E7E31">
      <w:pPr>
        <w:pStyle w:val="NoSpacing"/>
        <w:rPr>
          <w:b/>
          <w:bCs/>
        </w:rPr>
      </w:pPr>
      <w:r w:rsidRPr="6A6ADFE6">
        <w:rPr>
          <w:b/>
          <w:bCs/>
        </w:rPr>
        <w:t xml:space="preserve">Tijdlijn </w:t>
      </w:r>
      <w:r w:rsidR="0019515E">
        <w:rPr>
          <w:b/>
          <w:bCs/>
        </w:rPr>
        <w:t>bouw stellingen</w:t>
      </w:r>
      <w:r w:rsidRPr="6A6ADFE6" w:rsidR="3B5D4F38">
        <w:rPr>
          <w:b/>
          <w:bCs/>
        </w:rPr>
        <w:t xml:space="preserve"> </w:t>
      </w:r>
    </w:p>
    <w:p w:rsidR="00656983" w:rsidP="00980DB8" w:rsidRDefault="00656983" w14:paraId="3B31D33C" w14:textId="77777777">
      <w:pPr>
        <w:pStyle w:val="NoSpacing"/>
      </w:pPr>
    </w:p>
    <w:p w:rsidRPr="00C13F5C" w:rsidR="00E17B61" w:rsidP="00980DB8" w:rsidRDefault="00656983" w14:paraId="32ED9306" w14:textId="7FA15C73">
      <w:pPr>
        <w:pStyle w:val="NoSpacing"/>
        <w:rPr>
          <w:b/>
          <w:bCs/>
        </w:rPr>
      </w:pPr>
      <w:r w:rsidRPr="00C13F5C">
        <w:rPr>
          <w:b/>
          <w:bCs/>
        </w:rPr>
        <w:t xml:space="preserve">Week </w:t>
      </w:r>
      <w:r w:rsidRPr="00C13F5C" w:rsidR="00C13F5C">
        <w:rPr>
          <w:b/>
          <w:bCs/>
        </w:rPr>
        <w:t>14</w:t>
      </w:r>
      <w:r w:rsidR="00D76371">
        <w:rPr>
          <w:b/>
          <w:bCs/>
        </w:rPr>
        <w:t xml:space="preserve"> (</w:t>
      </w:r>
      <w:r w:rsidRPr="00C13F5C" w:rsidR="00C13F5C">
        <w:rPr>
          <w:b/>
          <w:bCs/>
        </w:rPr>
        <w:t>2027</w:t>
      </w:r>
      <w:r w:rsidR="00D76371">
        <w:rPr>
          <w:b/>
          <w:bCs/>
        </w:rPr>
        <w:t>)</w:t>
      </w:r>
      <w:r w:rsidRPr="00C13F5C" w:rsidR="0089447B">
        <w:rPr>
          <w:b/>
          <w:bCs/>
        </w:rPr>
        <w:t xml:space="preserve"> </w:t>
      </w:r>
    </w:p>
    <w:p w:rsidR="00BE23CB" w:rsidP="00980DB8" w:rsidRDefault="0796A1C4" w14:paraId="67CAE759" w14:textId="20D3A950">
      <w:pPr>
        <w:pStyle w:val="NoSpacing"/>
      </w:pPr>
      <w:r>
        <w:t>Op maandag 5 april</w:t>
      </w:r>
      <w:r w:rsidR="62BE38E9">
        <w:t xml:space="preserve"> </w:t>
      </w:r>
      <w:r w:rsidR="1D771F39">
        <w:t>2027</w:t>
      </w:r>
      <w:r>
        <w:t xml:space="preserve"> is de early access van onze nieuwbouw</w:t>
      </w:r>
      <w:r w:rsidR="10CDE9B2">
        <w:t>locatie</w:t>
      </w:r>
      <w:r>
        <w:t>. Vanaf d</w:t>
      </w:r>
      <w:r w:rsidR="28199888">
        <w:t>ez</w:t>
      </w:r>
      <w:r>
        <w:t>e datum k</w:t>
      </w:r>
      <w:r w:rsidR="7ACCC1D3">
        <w:t xml:space="preserve">unnen de stellingen </w:t>
      </w:r>
      <w:r w:rsidR="19DBD7BB">
        <w:t xml:space="preserve">zowel </w:t>
      </w:r>
      <w:r w:rsidR="2BC8C0B7">
        <w:t>"</w:t>
      </w:r>
      <w:r w:rsidR="19DBD7BB">
        <w:t>binnen</w:t>
      </w:r>
      <w:r w:rsidR="66A4E253">
        <w:t>"</w:t>
      </w:r>
      <w:r w:rsidR="19DBD7BB">
        <w:t xml:space="preserve"> als </w:t>
      </w:r>
      <w:r w:rsidR="64B997FE">
        <w:t>"</w:t>
      </w:r>
      <w:r w:rsidR="19DBD7BB">
        <w:t>buiten</w:t>
      </w:r>
      <w:r w:rsidR="00B759A4">
        <w:t>"</w:t>
      </w:r>
      <w:r w:rsidR="19DBD7BB">
        <w:t xml:space="preserve"> w</w:t>
      </w:r>
      <w:r>
        <w:t xml:space="preserve">orden opgebouwd. </w:t>
      </w:r>
    </w:p>
    <w:p w:rsidR="00BE23CB" w:rsidP="00980DB8" w:rsidRDefault="00BE23CB" w14:paraId="7C65C393" w14:textId="77777777">
      <w:pPr>
        <w:pStyle w:val="NoSpacing"/>
      </w:pPr>
    </w:p>
    <w:p w:rsidRPr="00F47339" w:rsidR="00135FBB" w:rsidP="00980DB8" w:rsidRDefault="00135FBB" w14:paraId="0D1FDC09" w14:textId="5B441D4A">
      <w:pPr>
        <w:pStyle w:val="NoSpacing"/>
        <w:rPr>
          <w:b/>
          <w:bCs/>
        </w:rPr>
      </w:pPr>
      <w:r w:rsidRPr="00F47339">
        <w:rPr>
          <w:b/>
          <w:bCs/>
        </w:rPr>
        <w:t xml:space="preserve">Week </w:t>
      </w:r>
      <w:r w:rsidRPr="00F47339" w:rsidR="00E05AD2">
        <w:rPr>
          <w:b/>
          <w:bCs/>
        </w:rPr>
        <w:t>16 (2027)</w:t>
      </w:r>
    </w:p>
    <w:p w:rsidR="00255698" w:rsidP="00980DB8" w:rsidRDefault="139C6DCA" w14:paraId="6C5CE7B4" w14:textId="2261E2AD">
      <w:pPr>
        <w:pStyle w:val="NoSpacing"/>
      </w:pPr>
      <w:r>
        <w:t xml:space="preserve">De bouw van de stellingen met </w:t>
      </w:r>
      <w:r w:rsidR="3BE69DAC">
        <w:t xml:space="preserve">in-rack sprinklers dient </w:t>
      </w:r>
      <w:r w:rsidR="418B307A">
        <w:t>23 april 2027 afgerond te zijn.</w:t>
      </w:r>
    </w:p>
    <w:p w:rsidR="00255698" w:rsidP="00980DB8" w:rsidRDefault="00255698" w14:paraId="68F970F8" w14:textId="77777777">
      <w:pPr>
        <w:pStyle w:val="NoSpacing"/>
      </w:pPr>
    </w:p>
    <w:p w:rsidRPr="0089447B" w:rsidR="00E17B61" w:rsidP="00980DB8" w:rsidRDefault="00FF6DBC" w14:paraId="1136D12A" w14:textId="7C490E59">
      <w:pPr>
        <w:pStyle w:val="NoSpacing"/>
        <w:rPr>
          <w:b/>
          <w:bCs/>
        </w:rPr>
      </w:pPr>
      <w:r>
        <w:rPr>
          <w:b/>
          <w:bCs/>
        </w:rPr>
        <w:t xml:space="preserve">Week </w:t>
      </w:r>
      <w:r w:rsidR="00620A5A">
        <w:rPr>
          <w:b/>
          <w:bCs/>
        </w:rPr>
        <w:t>19</w:t>
      </w:r>
      <w:r w:rsidR="00D76371">
        <w:rPr>
          <w:b/>
          <w:bCs/>
        </w:rPr>
        <w:t xml:space="preserve"> (</w:t>
      </w:r>
      <w:r>
        <w:rPr>
          <w:b/>
          <w:bCs/>
        </w:rPr>
        <w:t>2027</w:t>
      </w:r>
      <w:r w:rsidR="00D76371">
        <w:rPr>
          <w:b/>
          <w:bCs/>
        </w:rPr>
        <w:t>)</w:t>
      </w:r>
    </w:p>
    <w:p w:rsidR="7C7D32A1" w:rsidP="264457D4" w:rsidRDefault="00266E03" w14:paraId="6E66E114" w14:textId="48AD309D">
      <w:pPr>
        <w:pStyle w:val="NoSpacing"/>
      </w:pPr>
      <w:r>
        <w:t>De bouw van de stellingen</w:t>
      </w:r>
      <w:r w:rsidR="006A280F">
        <w:t xml:space="preserve"> zowel </w:t>
      </w:r>
      <w:r w:rsidR="6C32295B">
        <w:t>"</w:t>
      </w:r>
      <w:r w:rsidR="00744D84">
        <w:t>binnen</w:t>
      </w:r>
      <w:r w:rsidR="06D6D4B4">
        <w:t>"</w:t>
      </w:r>
      <w:r w:rsidR="00744D84">
        <w:t xml:space="preserve"> </w:t>
      </w:r>
      <w:r w:rsidR="006A280F">
        <w:t xml:space="preserve">als </w:t>
      </w:r>
      <w:r w:rsidR="5EA005D6">
        <w:t>"</w:t>
      </w:r>
      <w:r w:rsidR="00744D84">
        <w:t>buiten</w:t>
      </w:r>
      <w:r w:rsidR="39D86FEF">
        <w:t>"</w:t>
      </w:r>
      <w:r w:rsidR="00A3791C">
        <w:t xml:space="preserve"> is </w:t>
      </w:r>
      <w:r w:rsidR="006A280F">
        <w:t>gereed</w:t>
      </w:r>
      <w:r w:rsidR="35A03FB9">
        <w:t xml:space="preserve">. </w:t>
      </w:r>
    </w:p>
    <w:p w:rsidR="00255698" w:rsidP="264457D4" w:rsidRDefault="00255698" w14:paraId="2174AC83" w14:textId="77777777">
      <w:pPr>
        <w:pStyle w:val="NoSpacing"/>
      </w:pPr>
    </w:p>
    <w:p w:rsidRPr="00620A5A" w:rsidR="00255698" w:rsidP="264457D4" w:rsidRDefault="00255698" w14:paraId="7FF1B49A" w14:textId="3F0B3053">
      <w:pPr>
        <w:pStyle w:val="NoSpacing"/>
        <w:rPr>
          <w:b/>
          <w:bCs/>
        </w:rPr>
      </w:pPr>
      <w:r w:rsidRPr="00620A5A">
        <w:rPr>
          <w:b/>
          <w:bCs/>
        </w:rPr>
        <w:t xml:space="preserve">Week </w:t>
      </w:r>
      <w:r w:rsidRPr="00620A5A" w:rsidR="00620A5A">
        <w:rPr>
          <w:b/>
          <w:bCs/>
        </w:rPr>
        <w:t>20</w:t>
      </w:r>
      <w:r w:rsidRPr="00620A5A">
        <w:rPr>
          <w:b/>
          <w:bCs/>
        </w:rPr>
        <w:t xml:space="preserve"> (2027)</w:t>
      </w:r>
    </w:p>
    <w:p w:rsidR="00255698" w:rsidP="264457D4" w:rsidRDefault="00255698" w14:paraId="73215EA3" w14:textId="29F3B430">
      <w:pPr>
        <w:pStyle w:val="NoSpacing"/>
      </w:pPr>
      <w:r>
        <w:t xml:space="preserve">De </w:t>
      </w:r>
      <w:r w:rsidR="00C57A40">
        <w:t xml:space="preserve">opgebouwde </w:t>
      </w:r>
      <w:r>
        <w:t>stellingen zijn goedgekeurd.</w:t>
      </w:r>
    </w:p>
    <w:p w:rsidR="00330E83" w:rsidP="264457D4" w:rsidRDefault="00330E83" w14:paraId="10BC8A2F" w14:textId="77777777">
      <w:pPr>
        <w:pStyle w:val="NoSpacing"/>
      </w:pPr>
    </w:p>
    <w:p w:rsidRPr="00254085" w:rsidR="009562E8" w:rsidP="264457D4" w:rsidRDefault="000D2D7C" w14:paraId="4B9E1BD9" w14:textId="77777777">
      <w:pPr>
        <w:pStyle w:val="NoSpacing"/>
        <w:rPr>
          <w:b/>
          <w:bCs/>
        </w:rPr>
      </w:pPr>
      <w:r w:rsidRPr="00254085">
        <w:rPr>
          <w:b/>
          <w:bCs/>
        </w:rPr>
        <w:t>Week</w:t>
      </w:r>
      <w:r w:rsidRPr="00254085" w:rsidR="001D7FBC">
        <w:rPr>
          <w:b/>
          <w:bCs/>
        </w:rPr>
        <w:t xml:space="preserve"> </w:t>
      </w:r>
      <w:r w:rsidRPr="00254085" w:rsidR="0098254C">
        <w:rPr>
          <w:b/>
          <w:bCs/>
        </w:rPr>
        <w:t>26</w:t>
      </w:r>
      <w:r w:rsidRPr="00254085" w:rsidR="006E4AD4">
        <w:rPr>
          <w:b/>
          <w:bCs/>
        </w:rPr>
        <w:t>-</w:t>
      </w:r>
      <w:r w:rsidRPr="00254085" w:rsidR="008E5C9B">
        <w:rPr>
          <w:b/>
          <w:bCs/>
        </w:rPr>
        <w:t>27</w:t>
      </w:r>
      <w:r w:rsidRPr="00254085" w:rsidR="00F44765">
        <w:rPr>
          <w:b/>
          <w:bCs/>
        </w:rPr>
        <w:t xml:space="preserve"> (2</w:t>
      </w:r>
      <w:r w:rsidRPr="00254085" w:rsidR="00E77C4D">
        <w:rPr>
          <w:b/>
          <w:bCs/>
        </w:rPr>
        <w:t>027)</w:t>
      </w:r>
    </w:p>
    <w:p w:rsidR="001B0927" w:rsidP="264457D4" w:rsidRDefault="009562E8" w14:paraId="609FE0C3" w14:textId="77777777">
      <w:pPr>
        <w:pStyle w:val="NoSpacing"/>
      </w:pPr>
      <w:r>
        <w:t>I</w:t>
      </w:r>
      <w:r w:rsidR="009A3431">
        <w:t>n de pe</w:t>
      </w:r>
      <w:r w:rsidR="002D18CA">
        <w:t>riode z</w:t>
      </w:r>
      <w:r w:rsidR="003535C9">
        <w:t>a</w:t>
      </w:r>
      <w:r w:rsidR="000E7732">
        <w:t xml:space="preserve">l een deel </w:t>
      </w:r>
      <w:r w:rsidR="00A758E9">
        <w:t>van</w:t>
      </w:r>
      <w:r w:rsidR="00A65C80">
        <w:t xml:space="preserve"> </w:t>
      </w:r>
      <w:r w:rsidR="00A90B6C">
        <w:t>de</w:t>
      </w:r>
      <w:r w:rsidR="00EA6489">
        <w:t xml:space="preserve"> draa</w:t>
      </w:r>
      <w:r w:rsidR="003571EC">
        <w:t>garmste</w:t>
      </w:r>
      <w:r w:rsidR="006C3ADB">
        <w:t>llingen o</w:t>
      </w:r>
      <w:r w:rsidR="009C1752">
        <w:t>p de huidige</w:t>
      </w:r>
      <w:r w:rsidR="0061469B">
        <w:t xml:space="preserve"> locati</w:t>
      </w:r>
      <w:r w:rsidR="0036586C">
        <w:t xml:space="preserve">e </w:t>
      </w:r>
      <w:r w:rsidR="002E3297">
        <w:t>worden</w:t>
      </w:r>
      <w:r w:rsidR="00A566A7">
        <w:t xml:space="preserve"> afg</w:t>
      </w:r>
      <w:r w:rsidR="00A57F83">
        <w:t>ebroken en op</w:t>
      </w:r>
      <w:r w:rsidR="00973C93">
        <w:t>gebouw</w:t>
      </w:r>
      <w:r w:rsidR="001F126F">
        <w:t>d worden</w:t>
      </w:r>
      <w:r w:rsidR="003C08E4">
        <w:t xml:space="preserve"> op </w:t>
      </w:r>
      <w:r w:rsidR="0086681D">
        <w:t xml:space="preserve">de nieuwe </w:t>
      </w:r>
      <w:r w:rsidR="0085212B">
        <w:t>locati</w:t>
      </w:r>
      <w:r w:rsidR="0033195D">
        <w:t xml:space="preserve">e. </w:t>
      </w:r>
      <w:r w:rsidR="006454F7">
        <w:t>T</w:t>
      </w:r>
      <w:r w:rsidR="004F0B28">
        <w:t>eve</w:t>
      </w:r>
      <w:r w:rsidR="00A90DE2">
        <w:t>ns zal</w:t>
      </w:r>
      <w:r w:rsidR="00E97A59">
        <w:t xml:space="preserve"> een deel</w:t>
      </w:r>
      <w:r w:rsidR="00964326">
        <w:t xml:space="preserve"> van de </w:t>
      </w:r>
      <w:r w:rsidR="0088153A">
        <w:t>mee te</w:t>
      </w:r>
      <w:r w:rsidR="00F96107">
        <w:t xml:space="preserve"> verhuize</w:t>
      </w:r>
      <w:r w:rsidR="00003D20">
        <w:t>n haspel</w:t>
      </w:r>
      <w:r w:rsidR="00F41852">
        <w:t>drage</w:t>
      </w:r>
      <w:r w:rsidR="00F244AF">
        <w:t xml:space="preserve">rs </w:t>
      </w:r>
      <w:r w:rsidR="00FE3334">
        <w:t>uit de</w:t>
      </w:r>
      <w:r w:rsidR="00380A22">
        <w:t xml:space="preserve"> huidige</w:t>
      </w:r>
      <w:r w:rsidR="00CF1031">
        <w:t xml:space="preserve"> </w:t>
      </w:r>
      <w:r w:rsidR="00EF046C">
        <w:t>haspels</w:t>
      </w:r>
      <w:r w:rsidR="00F32750">
        <w:t>tellingen verwijderd w</w:t>
      </w:r>
      <w:r w:rsidR="003D6CAD">
        <w:t xml:space="preserve">orden en </w:t>
      </w:r>
      <w:r w:rsidR="00921186">
        <w:t>ge</w:t>
      </w:r>
      <w:r w:rsidR="00A4411B">
        <w:t>plaat</w:t>
      </w:r>
      <w:r w:rsidR="00F53615">
        <w:t>st wor</w:t>
      </w:r>
      <w:r w:rsidR="00D41860">
        <w:t xml:space="preserve">den in de </w:t>
      </w:r>
      <w:r w:rsidR="00C96A2D">
        <w:t>ni</w:t>
      </w:r>
      <w:r w:rsidR="009C477D">
        <w:t xml:space="preserve">euwe </w:t>
      </w:r>
      <w:r w:rsidR="009A3FB6">
        <w:t>stellin</w:t>
      </w:r>
      <w:r w:rsidR="00AF762B">
        <w:t>gen.</w:t>
      </w:r>
    </w:p>
    <w:p w:rsidR="001B0927" w:rsidP="264457D4" w:rsidRDefault="001B0927" w14:paraId="4174C72E" w14:textId="77777777">
      <w:pPr>
        <w:pStyle w:val="NoSpacing"/>
      </w:pPr>
    </w:p>
    <w:p w:rsidRPr="00620A5A" w:rsidR="0045092C" w:rsidP="0045092C" w:rsidRDefault="0045092C" w14:paraId="640263CB" w14:textId="75671B55">
      <w:pPr>
        <w:pStyle w:val="NoSpacing"/>
        <w:rPr>
          <w:b/>
          <w:bCs/>
        </w:rPr>
      </w:pPr>
      <w:r w:rsidRPr="00620A5A">
        <w:rPr>
          <w:b/>
          <w:bCs/>
        </w:rPr>
        <w:t>Week 2</w:t>
      </w:r>
      <w:r w:rsidR="009C6E08">
        <w:rPr>
          <w:b/>
          <w:bCs/>
        </w:rPr>
        <w:t>8</w:t>
      </w:r>
      <w:r w:rsidRPr="00620A5A">
        <w:rPr>
          <w:b/>
          <w:bCs/>
        </w:rPr>
        <w:t xml:space="preserve"> (2027)</w:t>
      </w:r>
    </w:p>
    <w:p w:rsidR="0045092C" w:rsidP="0045092C" w:rsidRDefault="0045092C" w14:paraId="4ABB4188" w14:textId="0B585E4A">
      <w:pPr>
        <w:pStyle w:val="NoSpacing"/>
      </w:pPr>
      <w:r>
        <w:t xml:space="preserve">De opgebouwde stellingen </w:t>
      </w:r>
      <w:r w:rsidR="0060467F">
        <w:t>van w</w:t>
      </w:r>
      <w:r w:rsidR="006B5D64">
        <w:t xml:space="preserve">eek </w:t>
      </w:r>
      <w:r w:rsidR="003B530E">
        <w:t>26-</w:t>
      </w:r>
      <w:r w:rsidR="00D56728">
        <w:t>2</w:t>
      </w:r>
      <w:r w:rsidR="0034784B">
        <w:t xml:space="preserve">7 </w:t>
      </w:r>
      <w:r>
        <w:t>zijn goedgekeurd.</w:t>
      </w:r>
    </w:p>
    <w:p w:rsidR="00266E03" w:rsidP="00980DB8" w:rsidRDefault="001F126F" w14:paraId="5B3BCFCE" w14:textId="627A6ACF">
      <w:pPr>
        <w:pStyle w:val="NoSpacing"/>
        <w:rPr>
          <w:b/>
          <w:bCs/>
        </w:rPr>
      </w:pPr>
      <w:r>
        <w:t xml:space="preserve"> </w:t>
      </w:r>
      <w:r w:rsidR="000D2D7C">
        <w:t xml:space="preserve"> </w:t>
      </w:r>
    </w:p>
    <w:p w:rsidRPr="008A288F" w:rsidR="001C5606" w:rsidP="00980DB8" w:rsidRDefault="008A288F" w14:paraId="3DF3385D" w14:textId="3B3E34D9">
      <w:pPr>
        <w:pStyle w:val="NoSpacing"/>
        <w:rPr>
          <w:b/>
          <w:bCs/>
        </w:rPr>
      </w:pPr>
      <w:r w:rsidRPr="008A288F">
        <w:rPr>
          <w:b/>
          <w:bCs/>
        </w:rPr>
        <w:t>Week 30</w:t>
      </w:r>
      <w:r w:rsidR="00744D84">
        <w:rPr>
          <w:b/>
          <w:bCs/>
        </w:rPr>
        <w:t>-3</w:t>
      </w:r>
      <w:r w:rsidR="00385CAF">
        <w:rPr>
          <w:b/>
          <w:bCs/>
        </w:rPr>
        <w:t>2</w:t>
      </w:r>
      <w:r w:rsidR="00D76371">
        <w:rPr>
          <w:b/>
          <w:bCs/>
        </w:rPr>
        <w:t xml:space="preserve"> (</w:t>
      </w:r>
      <w:r w:rsidRPr="008A288F">
        <w:rPr>
          <w:b/>
          <w:bCs/>
        </w:rPr>
        <w:t>2027</w:t>
      </w:r>
      <w:r w:rsidR="00D76371">
        <w:rPr>
          <w:b/>
          <w:bCs/>
        </w:rPr>
        <w:t>)</w:t>
      </w:r>
    </w:p>
    <w:p w:rsidR="0062725F" w:rsidP="00DD06CC" w:rsidRDefault="691FAE92" w14:paraId="47A19B52" w14:textId="3006D89B">
      <w:pPr>
        <w:pStyle w:val="NoSpacing"/>
      </w:pPr>
      <w:r>
        <w:t>In</w:t>
      </w:r>
      <w:r w:rsidR="00AF68BD">
        <w:t xml:space="preserve"> </w:t>
      </w:r>
      <w:r w:rsidR="000C4D66">
        <w:t>de weken 30, 31 en 32</w:t>
      </w:r>
      <w:r w:rsidR="00744D84">
        <w:t xml:space="preserve"> </w:t>
      </w:r>
      <w:r w:rsidR="00504DCE">
        <w:t>(</w:t>
      </w:r>
      <w:r w:rsidR="0043411A">
        <w:t>2027</w:t>
      </w:r>
      <w:r w:rsidR="006D4DB7">
        <w:t>)</w:t>
      </w:r>
      <w:r w:rsidR="0065671F">
        <w:t xml:space="preserve"> staat de verhuizing naar het nieuwe LOC gepland. </w:t>
      </w:r>
    </w:p>
    <w:p w:rsidR="00834D92" w:rsidP="00DD06CC" w:rsidRDefault="00834D92" w14:paraId="4F7C8E0D" w14:textId="77777777">
      <w:pPr>
        <w:pStyle w:val="NoSpacing"/>
      </w:pPr>
    </w:p>
    <w:p w:rsidRPr="007528A4" w:rsidR="007528A4" w:rsidP="00DD06CC" w:rsidRDefault="007528A4" w14:paraId="723DCF62" w14:textId="77777777">
      <w:pPr>
        <w:pStyle w:val="NoSpacing"/>
        <w:rPr>
          <w:b/>
          <w:bCs/>
        </w:rPr>
      </w:pPr>
      <w:r w:rsidRPr="007528A4">
        <w:rPr>
          <w:b/>
          <w:bCs/>
        </w:rPr>
        <w:t>Week 33 (2027)</w:t>
      </w:r>
    </w:p>
    <w:p w:rsidR="003C4C9C" w:rsidP="00DD06CC" w:rsidRDefault="6687D89C" w14:paraId="6EE3D3F7" w14:textId="4E510334">
      <w:pPr>
        <w:pStyle w:val="NoSpacing"/>
      </w:pPr>
      <w:r w:rsidR="6687D89C">
        <w:rPr/>
        <w:t>De stellingen</w:t>
      </w:r>
      <w:r w:rsidR="00E578D1">
        <w:rPr/>
        <w:t xml:space="preserve"> en haspeldragers</w:t>
      </w:r>
      <w:r w:rsidR="6687D89C">
        <w:rPr/>
        <w:t xml:space="preserve"> die </w:t>
      </w:r>
      <w:r w:rsidR="1F3B25B8">
        <w:rPr/>
        <w:t>meegaan</w:t>
      </w:r>
      <w:r w:rsidR="070FA5AE">
        <w:rPr/>
        <w:t xml:space="preserve"> naar het nieuwe LOC </w:t>
      </w:r>
      <w:r w:rsidR="6687D89C">
        <w:rPr/>
        <w:t>kunnen worden afgebroken.</w:t>
      </w:r>
    </w:p>
    <w:p w:rsidR="00385CAF" w:rsidP="00DD06CC" w:rsidRDefault="00385CAF" w14:paraId="495A74FF" w14:textId="77777777">
      <w:pPr>
        <w:pStyle w:val="NoSpacing"/>
      </w:pPr>
    </w:p>
    <w:p w:rsidRPr="00135FBB" w:rsidR="00385CAF" w:rsidP="00DD06CC" w:rsidRDefault="00385CAF" w14:paraId="7E80E94C" w14:textId="48B9096D">
      <w:pPr>
        <w:pStyle w:val="NoSpacing"/>
        <w:rPr>
          <w:b/>
          <w:bCs/>
        </w:rPr>
      </w:pPr>
      <w:r w:rsidRPr="00135FBB">
        <w:rPr>
          <w:b/>
          <w:bCs/>
        </w:rPr>
        <w:t>Week 34</w:t>
      </w:r>
      <w:r w:rsidR="0017088E">
        <w:rPr>
          <w:b/>
          <w:bCs/>
        </w:rPr>
        <w:t xml:space="preserve">-35 </w:t>
      </w:r>
      <w:r w:rsidRPr="00135FBB">
        <w:rPr>
          <w:b/>
          <w:bCs/>
        </w:rPr>
        <w:t>(2027)</w:t>
      </w:r>
    </w:p>
    <w:p w:rsidR="00135FBB" w:rsidP="00DD06CC" w:rsidRDefault="00135FBB" w14:paraId="3973E724" w14:textId="2D81B2C5">
      <w:pPr>
        <w:pStyle w:val="NoSpacing"/>
      </w:pPr>
      <w:r>
        <w:t xml:space="preserve">De stellingen die in week 33 </w:t>
      </w:r>
      <w:r w:rsidR="00A83F53">
        <w:t xml:space="preserve">(2027) </w:t>
      </w:r>
      <w:r>
        <w:t>zijn afgebroken, kunnen bij het nieuwe LOC worden opgebouwd.</w:t>
      </w:r>
    </w:p>
    <w:p w:rsidR="004A78D4" w:rsidP="00DD06CC" w:rsidRDefault="004A78D4" w14:paraId="7A41F5B6" w14:textId="77777777">
      <w:pPr>
        <w:pStyle w:val="NoSpacing"/>
      </w:pPr>
    </w:p>
    <w:p w:rsidRPr="00087D7A" w:rsidR="004A78D4" w:rsidP="00DD06CC" w:rsidRDefault="004A78D4" w14:paraId="236D90C0" w14:textId="367C1467">
      <w:pPr>
        <w:pStyle w:val="NoSpacing"/>
        <w:rPr>
          <w:b/>
          <w:bCs/>
        </w:rPr>
      </w:pPr>
      <w:r w:rsidRPr="00087D7A">
        <w:rPr>
          <w:b/>
          <w:bCs/>
        </w:rPr>
        <w:t>Week 3</w:t>
      </w:r>
      <w:r w:rsidR="0017088E">
        <w:rPr>
          <w:b/>
          <w:bCs/>
        </w:rPr>
        <w:t>6</w:t>
      </w:r>
      <w:r w:rsidRPr="00087D7A">
        <w:rPr>
          <w:b/>
          <w:bCs/>
        </w:rPr>
        <w:t xml:space="preserve"> (2027)</w:t>
      </w:r>
    </w:p>
    <w:p w:rsidR="004A78D4" w:rsidP="00DD06CC" w:rsidRDefault="004A78D4" w14:paraId="45C8C3DD" w14:textId="3821ECA2">
      <w:pPr>
        <w:pStyle w:val="NoSpacing"/>
      </w:pPr>
      <w:r>
        <w:t xml:space="preserve">De </w:t>
      </w:r>
      <w:r w:rsidR="00A83F53">
        <w:t>stellingen die in week 34</w:t>
      </w:r>
      <w:r w:rsidR="0017088E">
        <w:t>-35</w:t>
      </w:r>
      <w:r w:rsidR="00A83F53">
        <w:t xml:space="preserve"> (2027) </w:t>
      </w:r>
      <w:r w:rsidR="00C90431">
        <w:t>zijn opgebouwd</w:t>
      </w:r>
      <w:r w:rsidR="0017088E">
        <w:t xml:space="preserve">, zijn </w:t>
      </w:r>
      <w:r w:rsidR="00C90431">
        <w:t>goedgekeurd.</w:t>
      </w:r>
    </w:p>
    <w:p w:rsidR="004A78D4" w:rsidP="00DD06CC" w:rsidRDefault="004A78D4" w14:paraId="6A9E4B01" w14:textId="3D56CB79">
      <w:pPr>
        <w:pStyle w:val="NoSpacing"/>
      </w:pPr>
      <w:r>
        <w:t xml:space="preserve"> </w:t>
      </w:r>
    </w:p>
    <w:p w:rsidR="00E21B0E" w:rsidP="00DD06CC" w:rsidRDefault="00E21B0E" w14:paraId="6833E502" w14:textId="77777777">
      <w:pPr>
        <w:pStyle w:val="NoSpacing"/>
      </w:pPr>
    </w:p>
    <w:sectPr w:rsidR="00E21B0E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91B0B"/>
    <w:multiLevelType w:val="multilevel"/>
    <w:tmpl w:val="5F129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C5260D3"/>
    <w:multiLevelType w:val="multilevel"/>
    <w:tmpl w:val="AB9C1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2E62A17"/>
    <w:multiLevelType w:val="multilevel"/>
    <w:tmpl w:val="E6E47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B1685A"/>
    <w:multiLevelType w:val="multilevel"/>
    <w:tmpl w:val="0FCC60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D0743E"/>
    <w:multiLevelType w:val="multilevel"/>
    <w:tmpl w:val="5E4AA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31DB6A70"/>
    <w:multiLevelType w:val="multilevel"/>
    <w:tmpl w:val="38380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3B950885"/>
    <w:multiLevelType w:val="multilevel"/>
    <w:tmpl w:val="1D78C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40217F50"/>
    <w:multiLevelType w:val="multilevel"/>
    <w:tmpl w:val="01DEE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44DA13A9"/>
    <w:multiLevelType w:val="multilevel"/>
    <w:tmpl w:val="D0223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5FA5041D"/>
    <w:multiLevelType w:val="multilevel"/>
    <w:tmpl w:val="D82E1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64D333F3"/>
    <w:multiLevelType w:val="multilevel"/>
    <w:tmpl w:val="79960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64E02E65"/>
    <w:multiLevelType w:val="multilevel"/>
    <w:tmpl w:val="4FB2D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6A6150AA"/>
    <w:multiLevelType w:val="multilevel"/>
    <w:tmpl w:val="9BDA6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6D872808"/>
    <w:multiLevelType w:val="multilevel"/>
    <w:tmpl w:val="0EBEF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6FB840D8"/>
    <w:multiLevelType w:val="multilevel"/>
    <w:tmpl w:val="E2E03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70292FE0"/>
    <w:multiLevelType w:val="multilevel"/>
    <w:tmpl w:val="C0E0D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7D3708CE"/>
    <w:multiLevelType w:val="multilevel"/>
    <w:tmpl w:val="E12CF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054694092">
    <w:abstractNumId w:val="12"/>
  </w:num>
  <w:num w:numId="2" w16cid:durableId="1210453749">
    <w:abstractNumId w:val="7"/>
  </w:num>
  <w:num w:numId="3" w16cid:durableId="1274559377">
    <w:abstractNumId w:val="8"/>
  </w:num>
  <w:num w:numId="4" w16cid:durableId="1358778913">
    <w:abstractNumId w:val="10"/>
  </w:num>
  <w:num w:numId="5" w16cid:durableId="137571209">
    <w:abstractNumId w:val="13"/>
  </w:num>
  <w:num w:numId="6" w16cid:durableId="1376081384">
    <w:abstractNumId w:val="9"/>
  </w:num>
  <w:num w:numId="7" w16cid:durableId="1408726770">
    <w:abstractNumId w:val="6"/>
  </w:num>
  <w:num w:numId="8" w16cid:durableId="1543252507">
    <w:abstractNumId w:val="11"/>
  </w:num>
  <w:num w:numId="9" w16cid:durableId="1589922803">
    <w:abstractNumId w:val="15"/>
  </w:num>
  <w:num w:numId="10" w16cid:durableId="1825658608">
    <w:abstractNumId w:val="0"/>
  </w:num>
  <w:num w:numId="11" w16cid:durableId="194738320">
    <w:abstractNumId w:val="5"/>
  </w:num>
  <w:num w:numId="12" w16cid:durableId="2013141800">
    <w:abstractNumId w:val="3"/>
  </w:num>
  <w:num w:numId="13" w16cid:durableId="2059863234">
    <w:abstractNumId w:val="14"/>
  </w:num>
  <w:num w:numId="14" w16cid:durableId="210461857">
    <w:abstractNumId w:val="16"/>
  </w:num>
  <w:num w:numId="15" w16cid:durableId="687412053">
    <w:abstractNumId w:val="4"/>
  </w:num>
  <w:num w:numId="16" w16cid:durableId="755519764">
    <w:abstractNumId w:val="1"/>
  </w:num>
  <w:num w:numId="17" w16cid:durableId="884756893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37B"/>
    <w:rsid w:val="00003D20"/>
    <w:rsid w:val="0001633F"/>
    <w:rsid w:val="00046F52"/>
    <w:rsid w:val="0006027A"/>
    <w:rsid w:val="00060C67"/>
    <w:rsid w:val="000656C2"/>
    <w:rsid w:val="00082EA6"/>
    <w:rsid w:val="00087D7A"/>
    <w:rsid w:val="00093D67"/>
    <w:rsid w:val="0009742D"/>
    <w:rsid w:val="000C1078"/>
    <w:rsid w:val="000C4D66"/>
    <w:rsid w:val="000D2D7C"/>
    <w:rsid w:val="000E7732"/>
    <w:rsid w:val="000F41F4"/>
    <w:rsid w:val="00126DF5"/>
    <w:rsid w:val="00132EA7"/>
    <w:rsid w:val="00135FBB"/>
    <w:rsid w:val="00136238"/>
    <w:rsid w:val="0014050F"/>
    <w:rsid w:val="00157F2D"/>
    <w:rsid w:val="00163D3E"/>
    <w:rsid w:val="0017088E"/>
    <w:rsid w:val="0019515E"/>
    <w:rsid w:val="001B0927"/>
    <w:rsid w:val="001C5606"/>
    <w:rsid w:val="001D63CC"/>
    <w:rsid w:val="001D7FBC"/>
    <w:rsid w:val="001F126F"/>
    <w:rsid w:val="001F1C80"/>
    <w:rsid w:val="001F4E34"/>
    <w:rsid w:val="00211BF2"/>
    <w:rsid w:val="00213812"/>
    <w:rsid w:val="00215673"/>
    <w:rsid w:val="002404E4"/>
    <w:rsid w:val="00251AF2"/>
    <w:rsid w:val="00254085"/>
    <w:rsid w:val="00255698"/>
    <w:rsid w:val="002646B3"/>
    <w:rsid w:val="00266B9D"/>
    <w:rsid w:val="00266E03"/>
    <w:rsid w:val="002705D7"/>
    <w:rsid w:val="00293D06"/>
    <w:rsid w:val="002C028A"/>
    <w:rsid w:val="002D18CA"/>
    <w:rsid w:val="002E3297"/>
    <w:rsid w:val="002E73BE"/>
    <w:rsid w:val="002E7DB8"/>
    <w:rsid w:val="00321FF1"/>
    <w:rsid w:val="00323113"/>
    <w:rsid w:val="00330E83"/>
    <w:rsid w:val="0033195D"/>
    <w:rsid w:val="00335540"/>
    <w:rsid w:val="0034784B"/>
    <w:rsid w:val="0035286C"/>
    <w:rsid w:val="003535C9"/>
    <w:rsid w:val="003571EC"/>
    <w:rsid w:val="00364E33"/>
    <w:rsid w:val="0036586C"/>
    <w:rsid w:val="003771D5"/>
    <w:rsid w:val="00377930"/>
    <w:rsid w:val="00380A22"/>
    <w:rsid w:val="00385CAF"/>
    <w:rsid w:val="003B530E"/>
    <w:rsid w:val="003C08E4"/>
    <w:rsid w:val="003C4C9C"/>
    <w:rsid w:val="003D275E"/>
    <w:rsid w:val="003D6CAD"/>
    <w:rsid w:val="003E3C18"/>
    <w:rsid w:val="003E3E41"/>
    <w:rsid w:val="003E74D3"/>
    <w:rsid w:val="003E7D08"/>
    <w:rsid w:val="0040686D"/>
    <w:rsid w:val="00414716"/>
    <w:rsid w:val="0042396F"/>
    <w:rsid w:val="0043411A"/>
    <w:rsid w:val="0045092C"/>
    <w:rsid w:val="00463257"/>
    <w:rsid w:val="00465B64"/>
    <w:rsid w:val="004A2C73"/>
    <w:rsid w:val="004A78D4"/>
    <w:rsid w:val="004C0FA5"/>
    <w:rsid w:val="004D00D5"/>
    <w:rsid w:val="004F0B28"/>
    <w:rsid w:val="004F244F"/>
    <w:rsid w:val="004F6773"/>
    <w:rsid w:val="00504DCE"/>
    <w:rsid w:val="00573BC1"/>
    <w:rsid w:val="00577C8C"/>
    <w:rsid w:val="005B7382"/>
    <w:rsid w:val="005D2A18"/>
    <w:rsid w:val="005D5FFB"/>
    <w:rsid w:val="005E739B"/>
    <w:rsid w:val="005F3F63"/>
    <w:rsid w:val="0060467F"/>
    <w:rsid w:val="00607DC2"/>
    <w:rsid w:val="0061469B"/>
    <w:rsid w:val="00620A5A"/>
    <w:rsid w:val="0062188B"/>
    <w:rsid w:val="0062725F"/>
    <w:rsid w:val="00632F4F"/>
    <w:rsid w:val="006454F7"/>
    <w:rsid w:val="0065671F"/>
    <w:rsid w:val="00656983"/>
    <w:rsid w:val="00663E81"/>
    <w:rsid w:val="006674DA"/>
    <w:rsid w:val="0067246D"/>
    <w:rsid w:val="006924C6"/>
    <w:rsid w:val="00693506"/>
    <w:rsid w:val="006A280F"/>
    <w:rsid w:val="006B5D64"/>
    <w:rsid w:val="006C3705"/>
    <w:rsid w:val="006C3ADB"/>
    <w:rsid w:val="006D4DB7"/>
    <w:rsid w:val="006E4AD4"/>
    <w:rsid w:val="006F6A06"/>
    <w:rsid w:val="007121E3"/>
    <w:rsid w:val="00713261"/>
    <w:rsid w:val="00713F7F"/>
    <w:rsid w:val="0072037B"/>
    <w:rsid w:val="00732AA2"/>
    <w:rsid w:val="007368E5"/>
    <w:rsid w:val="00744D84"/>
    <w:rsid w:val="0075156B"/>
    <w:rsid w:val="007528A4"/>
    <w:rsid w:val="00772967"/>
    <w:rsid w:val="007C1E2C"/>
    <w:rsid w:val="007C3CE0"/>
    <w:rsid w:val="007C4961"/>
    <w:rsid w:val="007D4A47"/>
    <w:rsid w:val="007E1F38"/>
    <w:rsid w:val="007E7C1C"/>
    <w:rsid w:val="008314C3"/>
    <w:rsid w:val="00834D92"/>
    <w:rsid w:val="0085212B"/>
    <w:rsid w:val="00861930"/>
    <w:rsid w:val="008666CE"/>
    <w:rsid w:val="0086681D"/>
    <w:rsid w:val="0088153A"/>
    <w:rsid w:val="008829CD"/>
    <w:rsid w:val="00892C22"/>
    <w:rsid w:val="0089447B"/>
    <w:rsid w:val="008A288F"/>
    <w:rsid w:val="008B2C0B"/>
    <w:rsid w:val="008B3453"/>
    <w:rsid w:val="008C47E8"/>
    <w:rsid w:val="008C57FA"/>
    <w:rsid w:val="008C7E88"/>
    <w:rsid w:val="008D4BE1"/>
    <w:rsid w:val="008E5C9B"/>
    <w:rsid w:val="008E6972"/>
    <w:rsid w:val="009036DB"/>
    <w:rsid w:val="00910781"/>
    <w:rsid w:val="0091323C"/>
    <w:rsid w:val="00921186"/>
    <w:rsid w:val="00932BEF"/>
    <w:rsid w:val="00947E58"/>
    <w:rsid w:val="00950311"/>
    <w:rsid w:val="009562E8"/>
    <w:rsid w:val="00964326"/>
    <w:rsid w:val="00973C93"/>
    <w:rsid w:val="00980B23"/>
    <w:rsid w:val="00980DB8"/>
    <w:rsid w:val="0098254C"/>
    <w:rsid w:val="009A3431"/>
    <w:rsid w:val="009A3FB6"/>
    <w:rsid w:val="009B2829"/>
    <w:rsid w:val="009C1752"/>
    <w:rsid w:val="009C477D"/>
    <w:rsid w:val="009C6E08"/>
    <w:rsid w:val="009F1ECB"/>
    <w:rsid w:val="009F2722"/>
    <w:rsid w:val="009F3070"/>
    <w:rsid w:val="00A15BDF"/>
    <w:rsid w:val="00A3791C"/>
    <w:rsid w:val="00A4411B"/>
    <w:rsid w:val="00A53021"/>
    <w:rsid w:val="00A54DD2"/>
    <w:rsid w:val="00A54FEE"/>
    <w:rsid w:val="00A554CD"/>
    <w:rsid w:val="00A5628E"/>
    <w:rsid w:val="00A566A7"/>
    <w:rsid w:val="00A57F83"/>
    <w:rsid w:val="00A64A99"/>
    <w:rsid w:val="00A65C80"/>
    <w:rsid w:val="00A66D5C"/>
    <w:rsid w:val="00A758E9"/>
    <w:rsid w:val="00A83F53"/>
    <w:rsid w:val="00A90B6C"/>
    <w:rsid w:val="00A90DE2"/>
    <w:rsid w:val="00A915F6"/>
    <w:rsid w:val="00A92DF8"/>
    <w:rsid w:val="00A95062"/>
    <w:rsid w:val="00AB33A1"/>
    <w:rsid w:val="00AB67CB"/>
    <w:rsid w:val="00AC4F79"/>
    <w:rsid w:val="00AC6D55"/>
    <w:rsid w:val="00AF68BD"/>
    <w:rsid w:val="00AF762B"/>
    <w:rsid w:val="00B033AB"/>
    <w:rsid w:val="00B075CF"/>
    <w:rsid w:val="00B10211"/>
    <w:rsid w:val="00B13681"/>
    <w:rsid w:val="00B2229C"/>
    <w:rsid w:val="00B22A8E"/>
    <w:rsid w:val="00B26928"/>
    <w:rsid w:val="00B432FF"/>
    <w:rsid w:val="00B70580"/>
    <w:rsid w:val="00B759A4"/>
    <w:rsid w:val="00B83D50"/>
    <w:rsid w:val="00BA571D"/>
    <w:rsid w:val="00BC6DCC"/>
    <w:rsid w:val="00BE23CB"/>
    <w:rsid w:val="00BE4B28"/>
    <w:rsid w:val="00BE66A4"/>
    <w:rsid w:val="00BE796C"/>
    <w:rsid w:val="00BF390B"/>
    <w:rsid w:val="00BFBE62"/>
    <w:rsid w:val="00C13F5C"/>
    <w:rsid w:val="00C147AD"/>
    <w:rsid w:val="00C3428C"/>
    <w:rsid w:val="00C5311B"/>
    <w:rsid w:val="00C55DF5"/>
    <w:rsid w:val="00C57A40"/>
    <w:rsid w:val="00C67FD1"/>
    <w:rsid w:val="00C73759"/>
    <w:rsid w:val="00C76F0C"/>
    <w:rsid w:val="00C860DB"/>
    <w:rsid w:val="00C87B81"/>
    <w:rsid w:val="00C90431"/>
    <w:rsid w:val="00C96A2D"/>
    <w:rsid w:val="00CA2DB8"/>
    <w:rsid w:val="00CA5949"/>
    <w:rsid w:val="00CC4C04"/>
    <w:rsid w:val="00CF1031"/>
    <w:rsid w:val="00D04827"/>
    <w:rsid w:val="00D11627"/>
    <w:rsid w:val="00D22DB0"/>
    <w:rsid w:val="00D33635"/>
    <w:rsid w:val="00D41860"/>
    <w:rsid w:val="00D54843"/>
    <w:rsid w:val="00D56728"/>
    <w:rsid w:val="00D73B26"/>
    <w:rsid w:val="00D76371"/>
    <w:rsid w:val="00D8305A"/>
    <w:rsid w:val="00D8588C"/>
    <w:rsid w:val="00D95B35"/>
    <w:rsid w:val="00DA52FF"/>
    <w:rsid w:val="00DB618F"/>
    <w:rsid w:val="00DD06CC"/>
    <w:rsid w:val="00DD38DC"/>
    <w:rsid w:val="00DE1572"/>
    <w:rsid w:val="00E05AD2"/>
    <w:rsid w:val="00E13FA8"/>
    <w:rsid w:val="00E16896"/>
    <w:rsid w:val="00E17B61"/>
    <w:rsid w:val="00E21B0E"/>
    <w:rsid w:val="00E24835"/>
    <w:rsid w:val="00E34DF8"/>
    <w:rsid w:val="00E41536"/>
    <w:rsid w:val="00E578D1"/>
    <w:rsid w:val="00E659AF"/>
    <w:rsid w:val="00E77C4D"/>
    <w:rsid w:val="00E97A59"/>
    <w:rsid w:val="00EA6489"/>
    <w:rsid w:val="00EB6FC9"/>
    <w:rsid w:val="00EC1283"/>
    <w:rsid w:val="00ED110C"/>
    <w:rsid w:val="00ED66AB"/>
    <w:rsid w:val="00EE1F22"/>
    <w:rsid w:val="00EF046C"/>
    <w:rsid w:val="00F07388"/>
    <w:rsid w:val="00F132A4"/>
    <w:rsid w:val="00F1565C"/>
    <w:rsid w:val="00F17D4A"/>
    <w:rsid w:val="00F21DD4"/>
    <w:rsid w:val="00F22093"/>
    <w:rsid w:val="00F244AF"/>
    <w:rsid w:val="00F302DB"/>
    <w:rsid w:val="00F32750"/>
    <w:rsid w:val="00F41852"/>
    <w:rsid w:val="00F44765"/>
    <w:rsid w:val="00F454DC"/>
    <w:rsid w:val="00F47339"/>
    <w:rsid w:val="00F53615"/>
    <w:rsid w:val="00F6235D"/>
    <w:rsid w:val="00F650FE"/>
    <w:rsid w:val="00F76A08"/>
    <w:rsid w:val="00F95B16"/>
    <w:rsid w:val="00F96107"/>
    <w:rsid w:val="00F976E9"/>
    <w:rsid w:val="00FC0017"/>
    <w:rsid w:val="00FC4019"/>
    <w:rsid w:val="00FD1BE1"/>
    <w:rsid w:val="00FE3334"/>
    <w:rsid w:val="00FE59F3"/>
    <w:rsid w:val="00FE6D3F"/>
    <w:rsid w:val="00FF6DBC"/>
    <w:rsid w:val="0110547E"/>
    <w:rsid w:val="01BEE7DB"/>
    <w:rsid w:val="0247384C"/>
    <w:rsid w:val="027AFF90"/>
    <w:rsid w:val="0287DFCC"/>
    <w:rsid w:val="02AAADC5"/>
    <w:rsid w:val="03252ACB"/>
    <w:rsid w:val="03F62F2A"/>
    <w:rsid w:val="0484B632"/>
    <w:rsid w:val="048D7B6C"/>
    <w:rsid w:val="04F8FE97"/>
    <w:rsid w:val="0600DB04"/>
    <w:rsid w:val="062C86AB"/>
    <w:rsid w:val="068ADA90"/>
    <w:rsid w:val="0690459F"/>
    <w:rsid w:val="06A5E3FE"/>
    <w:rsid w:val="06C03FA3"/>
    <w:rsid w:val="06D6D4B4"/>
    <w:rsid w:val="06F1DA64"/>
    <w:rsid w:val="070FA5AE"/>
    <w:rsid w:val="073441D0"/>
    <w:rsid w:val="0796A1C4"/>
    <w:rsid w:val="0864DF52"/>
    <w:rsid w:val="089B3279"/>
    <w:rsid w:val="08FB3A39"/>
    <w:rsid w:val="096745F0"/>
    <w:rsid w:val="09DE4A27"/>
    <w:rsid w:val="09E12E25"/>
    <w:rsid w:val="0A5B0DA0"/>
    <w:rsid w:val="0ACA01E6"/>
    <w:rsid w:val="0AD56F47"/>
    <w:rsid w:val="0B1FB6C9"/>
    <w:rsid w:val="0C293A91"/>
    <w:rsid w:val="0C88D154"/>
    <w:rsid w:val="0CC99B9F"/>
    <w:rsid w:val="0D4DB613"/>
    <w:rsid w:val="0DE37052"/>
    <w:rsid w:val="0E0159FF"/>
    <w:rsid w:val="0E7C01C4"/>
    <w:rsid w:val="0E86FE79"/>
    <w:rsid w:val="0E90B9FC"/>
    <w:rsid w:val="0EAAC603"/>
    <w:rsid w:val="0FBF3722"/>
    <w:rsid w:val="10CDE9B2"/>
    <w:rsid w:val="11B8BB9A"/>
    <w:rsid w:val="11C3B042"/>
    <w:rsid w:val="11D61229"/>
    <w:rsid w:val="12102925"/>
    <w:rsid w:val="1377879B"/>
    <w:rsid w:val="13874A88"/>
    <w:rsid w:val="139C6DCA"/>
    <w:rsid w:val="144B959E"/>
    <w:rsid w:val="154D5B7C"/>
    <w:rsid w:val="160BA42C"/>
    <w:rsid w:val="16E17AE4"/>
    <w:rsid w:val="17146A5B"/>
    <w:rsid w:val="17558B5C"/>
    <w:rsid w:val="187535D4"/>
    <w:rsid w:val="188E3E5B"/>
    <w:rsid w:val="19799B14"/>
    <w:rsid w:val="19DBD7BB"/>
    <w:rsid w:val="1A02DDA3"/>
    <w:rsid w:val="1B7D933A"/>
    <w:rsid w:val="1C0CE631"/>
    <w:rsid w:val="1CA2BEC5"/>
    <w:rsid w:val="1CC9C6F4"/>
    <w:rsid w:val="1CF24347"/>
    <w:rsid w:val="1D27626C"/>
    <w:rsid w:val="1D771F39"/>
    <w:rsid w:val="1DF95669"/>
    <w:rsid w:val="1E87FF0D"/>
    <w:rsid w:val="1E91477A"/>
    <w:rsid w:val="1E933866"/>
    <w:rsid w:val="1EDD933C"/>
    <w:rsid w:val="1F3B25B8"/>
    <w:rsid w:val="2085B3B8"/>
    <w:rsid w:val="210AE45F"/>
    <w:rsid w:val="2149459A"/>
    <w:rsid w:val="218FE7F3"/>
    <w:rsid w:val="21D198AD"/>
    <w:rsid w:val="21EBCBC1"/>
    <w:rsid w:val="21F72012"/>
    <w:rsid w:val="21F743E0"/>
    <w:rsid w:val="22A28D8C"/>
    <w:rsid w:val="23283291"/>
    <w:rsid w:val="240F9414"/>
    <w:rsid w:val="2438CBD3"/>
    <w:rsid w:val="244BA727"/>
    <w:rsid w:val="24967602"/>
    <w:rsid w:val="24A4A8C3"/>
    <w:rsid w:val="24EB55B3"/>
    <w:rsid w:val="24FFB5D1"/>
    <w:rsid w:val="2505BE1F"/>
    <w:rsid w:val="264457D4"/>
    <w:rsid w:val="2676FFFC"/>
    <w:rsid w:val="2695C23A"/>
    <w:rsid w:val="26A24598"/>
    <w:rsid w:val="26ACE501"/>
    <w:rsid w:val="28199888"/>
    <w:rsid w:val="28492268"/>
    <w:rsid w:val="28A54844"/>
    <w:rsid w:val="28EECCF5"/>
    <w:rsid w:val="2A4873FA"/>
    <w:rsid w:val="2A500E8F"/>
    <w:rsid w:val="2B89EF1C"/>
    <w:rsid w:val="2B8A6FA0"/>
    <w:rsid w:val="2BC8C0B7"/>
    <w:rsid w:val="2C3061F6"/>
    <w:rsid w:val="2C5109D9"/>
    <w:rsid w:val="2D365EE8"/>
    <w:rsid w:val="2DAFBDF4"/>
    <w:rsid w:val="2DD13746"/>
    <w:rsid w:val="2DD9B758"/>
    <w:rsid w:val="2E33DE7D"/>
    <w:rsid w:val="2E9D5B12"/>
    <w:rsid w:val="2F04AA32"/>
    <w:rsid w:val="2F849E5A"/>
    <w:rsid w:val="2FED5C26"/>
    <w:rsid w:val="2FF7A8D4"/>
    <w:rsid w:val="3013F6C1"/>
    <w:rsid w:val="3031768D"/>
    <w:rsid w:val="30488C4A"/>
    <w:rsid w:val="3108D6CE"/>
    <w:rsid w:val="31175EB4"/>
    <w:rsid w:val="3172E134"/>
    <w:rsid w:val="3205A6B4"/>
    <w:rsid w:val="32F04756"/>
    <w:rsid w:val="3371F321"/>
    <w:rsid w:val="34264B1F"/>
    <w:rsid w:val="3469ACA2"/>
    <w:rsid w:val="34C95BFE"/>
    <w:rsid w:val="356BC899"/>
    <w:rsid w:val="35A03FB9"/>
    <w:rsid w:val="3738CD4A"/>
    <w:rsid w:val="3775F0C6"/>
    <w:rsid w:val="38E338B5"/>
    <w:rsid w:val="3948144D"/>
    <w:rsid w:val="39B2A071"/>
    <w:rsid w:val="39B6EEE8"/>
    <w:rsid w:val="39D86FEF"/>
    <w:rsid w:val="3A2CA1A6"/>
    <w:rsid w:val="3A785737"/>
    <w:rsid w:val="3A8CA40A"/>
    <w:rsid w:val="3B5D4F38"/>
    <w:rsid w:val="3B6146AC"/>
    <w:rsid w:val="3BA0F030"/>
    <w:rsid w:val="3BE69DAC"/>
    <w:rsid w:val="3BE7586A"/>
    <w:rsid w:val="3C67495C"/>
    <w:rsid w:val="3D3D5458"/>
    <w:rsid w:val="3DD97787"/>
    <w:rsid w:val="3E04A9DB"/>
    <w:rsid w:val="3E1DC207"/>
    <w:rsid w:val="3F107357"/>
    <w:rsid w:val="4154251D"/>
    <w:rsid w:val="418B307A"/>
    <w:rsid w:val="41BBB609"/>
    <w:rsid w:val="433A6700"/>
    <w:rsid w:val="4383BDC1"/>
    <w:rsid w:val="43B6C591"/>
    <w:rsid w:val="43D730D7"/>
    <w:rsid w:val="441FAB43"/>
    <w:rsid w:val="458003AE"/>
    <w:rsid w:val="459B84C4"/>
    <w:rsid w:val="460F6A8B"/>
    <w:rsid w:val="4645669B"/>
    <w:rsid w:val="4665AEFE"/>
    <w:rsid w:val="468909A0"/>
    <w:rsid w:val="46F288CF"/>
    <w:rsid w:val="48034469"/>
    <w:rsid w:val="4803C74D"/>
    <w:rsid w:val="48099DE5"/>
    <w:rsid w:val="4815354B"/>
    <w:rsid w:val="48ECDBAA"/>
    <w:rsid w:val="491E1E01"/>
    <w:rsid w:val="497E976F"/>
    <w:rsid w:val="4ACCA3C3"/>
    <w:rsid w:val="4C359F7F"/>
    <w:rsid w:val="4C5BF2AA"/>
    <w:rsid w:val="4C678A9E"/>
    <w:rsid w:val="4D269FCA"/>
    <w:rsid w:val="4D3E65D6"/>
    <w:rsid w:val="4DF53271"/>
    <w:rsid w:val="4F4A3E69"/>
    <w:rsid w:val="4F5F34C2"/>
    <w:rsid w:val="50686CC7"/>
    <w:rsid w:val="50C2A4EF"/>
    <w:rsid w:val="50DBBA15"/>
    <w:rsid w:val="519A03CA"/>
    <w:rsid w:val="51F4FA49"/>
    <w:rsid w:val="5228C131"/>
    <w:rsid w:val="5229B06D"/>
    <w:rsid w:val="5260023C"/>
    <w:rsid w:val="5265B403"/>
    <w:rsid w:val="529F552D"/>
    <w:rsid w:val="52AC0AF4"/>
    <w:rsid w:val="52E1FCD1"/>
    <w:rsid w:val="54F5A69D"/>
    <w:rsid w:val="5584A348"/>
    <w:rsid w:val="55FE0354"/>
    <w:rsid w:val="56DD7827"/>
    <w:rsid w:val="57817405"/>
    <w:rsid w:val="57915D2B"/>
    <w:rsid w:val="57CF01DE"/>
    <w:rsid w:val="590D5B9F"/>
    <w:rsid w:val="59B513D9"/>
    <w:rsid w:val="59D2BD9D"/>
    <w:rsid w:val="5AC4EF02"/>
    <w:rsid w:val="5B120632"/>
    <w:rsid w:val="5C406BDD"/>
    <w:rsid w:val="5CA10ACB"/>
    <w:rsid w:val="5CFDEE73"/>
    <w:rsid w:val="5D9F7898"/>
    <w:rsid w:val="5DC203DE"/>
    <w:rsid w:val="5DD4CEFF"/>
    <w:rsid w:val="5E5995BB"/>
    <w:rsid w:val="5EA005D6"/>
    <w:rsid w:val="5F1068FA"/>
    <w:rsid w:val="5F87C52F"/>
    <w:rsid w:val="5F8D07BE"/>
    <w:rsid w:val="5FDAA4E2"/>
    <w:rsid w:val="60CB3FBE"/>
    <w:rsid w:val="615D9A4F"/>
    <w:rsid w:val="61A753B2"/>
    <w:rsid w:val="621B0841"/>
    <w:rsid w:val="62BB923D"/>
    <w:rsid w:val="62BE38E9"/>
    <w:rsid w:val="62C6D8B6"/>
    <w:rsid w:val="64B997FE"/>
    <w:rsid w:val="64CD6AEA"/>
    <w:rsid w:val="65A6EC12"/>
    <w:rsid w:val="66021488"/>
    <w:rsid w:val="6627B923"/>
    <w:rsid w:val="6687D89C"/>
    <w:rsid w:val="66A4E253"/>
    <w:rsid w:val="66DB91BE"/>
    <w:rsid w:val="67ABE8D1"/>
    <w:rsid w:val="67CC4FD4"/>
    <w:rsid w:val="6878D8FC"/>
    <w:rsid w:val="68A51BF7"/>
    <w:rsid w:val="68DAE236"/>
    <w:rsid w:val="691FAE92"/>
    <w:rsid w:val="69515C98"/>
    <w:rsid w:val="698C68B5"/>
    <w:rsid w:val="6A4EE0A6"/>
    <w:rsid w:val="6A6ADFE6"/>
    <w:rsid w:val="6AA8DE6D"/>
    <w:rsid w:val="6AD2DF08"/>
    <w:rsid w:val="6AF59DB2"/>
    <w:rsid w:val="6B1584C2"/>
    <w:rsid w:val="6B3B37E9"/>
    <w:rsid w:val="6B716C8D"/>
    <w:rsid w:val="6C32295B"/>
    <w:rsid w:val="6D5103C8"/>
    <w:rsid w:val="6D522DC1"/>
    <w:rsid w:val="6E056B00"/>
    <w:rsid w:val="6E13FD8F"/>
    <w:rsid w:val="6E3E0B9A"/>
    <w:rsid w:val="6FCCCAA3"/>
    <w:rsid w:val="706C8E17"/>
    <w:rsid w:val="7095393C"/>
    <w:rsid w:val="70AE4C5B"/>
    <w:rsid w:val="718E049C"/>
    <w:rsid w:val="71E30DC0"/>
    <w:rsid w:val="735A7653"/>
    <w:rsid w:val="740009B2"/>
    <w:rsid w:val="746720A3"/>
    <w:rsid w:val="74806EFD"/>
    <w:rsid w:val="750158A6"/>
    <w:rsid w:val="758B5D97"/>
    <w:rsid w:val="758CC484"/>
    <w:rsid w:val="75A5449A"/>
    <w:rsid w:val="763B5381"/>
    <w:rsid w:val="76F48488"/>
    <w:rsid w:val="77DE4DBD"/>
    <w:rsid w:val="7822B660"/>
    <w:rsid w:val="78B1453D"/>
    <w:rsid w:val="78FF494C"/>
    <w:rsid w:val="793A8F3E"/>
    <w:rsid w:val="794AD1E1"/>
    <w:rsid w:val="7A964A68"/>
    <w:rsid w:val="7ACCC1D3"/>
    <w:rsid w:val="7B40ED3E"/>
    <w:rsid w:val="7B91506D"/>
    <w:rsid w:val="7C7D32A1"/>
    <w:rsid w:val="7C95DBF0"/>
    <w:rsid w:val="7D0208CC"/>
    <w:rsid w:val="7D278B91"/>
    <w:rsid w:val="7D6AC77A"/>
    <w:rsid w:val="7D85D754"/>
    <w:rsid w:val="7D8C6AFA"/>
    <w:rsid w:val="7E2AFE47"/>
    <w:rsid w:val="7EF4EA87"/>
    <w:rsid w:val="7F8514A2"/>
    <w:rsid w:val="7FD6C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535F7C"/>
  <w15:chartTrackingRefBased/>
  <w15:docId w15:val="{72BA7ED1-7956-4097-B8DD-3DEC7C433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037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037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03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03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03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03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03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03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03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03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03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037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D06C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06C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D06C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54843"/>
    <w:rPr>
      <w:sz w:val="16"/>
      <w:szCs w:val="16"/>
    </w:rPr>
  </w:style>
  <w:style w:type="character" w:styleId="Mention">
    <w:name w:val="Mention"/>
    <w:basedOn w:val="DefaultParagraphFont"/>
    <w:uiPriority w:val="99"/>
    <w:unhideWhenUsed/>
    <w:rsid w:val="0067246D"/>
    <w:rPr>
      <w:color w:val="2B579A"/>
      <w:shd w:val="clear" w:color="auto" w:fill="E1DFDD"/>
    </w:rPr>
  </w:style>
  <w:style w:type="character" w:styleId="TekstopmerkingChar" w:customStyle="1">
    <w:name w:val="Tekst opmerking Char"/>
    <w:basedOn w:val="DefaultParagraphFont"/>
    <w:uiPriority w:val="99"/>
    <w:rsid w:val="00FE6D3F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Heading1Char" w:customStyle="1">
    <w:name w:val="Heading 1 Char"/>
    <w:basedOn w:val="DefaultParagraphFont"/>
    <w:link w:val="Heading1"/>
    <w:uiPriority w:val="9"/>
    <w:rsid w:val="00632F4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32F4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32F4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32F4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32F4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32F4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32F4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32F4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32F4F"/>
    <w:rPr>
      <w:rFonts w:eastAsiaTheme="majorEastAsia" w:cstheme="majorBidi"/>
      <w:color w:val="272727" w:themeColor="text1" w:themeTint="D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11/relationships/people" Target="peop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microsoft.com/office/2016/09/relationships/commentsIds" Target="commentsIds.xml" Id="rId10" /><Relationship Type="http://schemas.openxmlformats.org/officeDocument/2006/relationships/numbering" Target="numbering.xml" Id="rId4" /><Relationship Type="http://schemas.microsoft.com/office/2011/relationships/commentsExtended" Target="commentsExtended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24AC0C1E156D49AB7D4B5A4F46108E" ma:contentTypeVersion="10" ma:contentTypeDescription="Een nieuw document maken." ma:contentTypeScope="" ma:versionID="55d33dfb6ec46e99c18ce6362a7ad36b">
  <xsd:schema xmlns:xsd="http://www.w3.org/2001/XMLSchema" xmlns:xs="http://www.w3.org/2001/XMLSchema" xmlns:p="http://schemas.microsoft.com/office/2006/metadata/properties" xmlns:ns2="fe45bf39-1a50-477b-a939-43807f212498" xmlns:ns3="c9a38a0c-d3f8-410d-959b-bf77b006ad5a" targetNamespace="http://schemas.microsoft.com/office/2006/metadata/properties" ma:root="true" ma:fieldsID="e4b9879683a75e69b32aec6383753156" ns2:_="" ns3:_="">
    <xsd:import namespace="fe45bf39-1a50-477b-a939-43807f212498"/>
    <xsd:import namespace="c9a38a0c-d3f8-410d-959b-bf77b006ad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5bf39-1a50-477b-a939-43807f2124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cbfbc5c3-60d0-4420-b99b-f454b4e667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38a0c-d3f8-410d-959b-bf77b006ad5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225ccdb-4112-46fb-88b9-292ab3d0828d}" ma:internalName="TaxCatchAll" ma:showField="CatchAllData" ma:web="c9a38a0c-d3f8-410d-959b-bf77b006ad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a38a0c-d3f8-410d-959b-bf77b006ad5a"/>
    <lcf76f155ced4ddcb4097134ff3c332f xmlns="fe45bf39-1a50-477b-a939-43807f21249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BB8816-798F-44C7-9AA4-B76D49A53C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45bf39-1a50-477b-a939-43807f212498"/>
    <ds:schemaRef ds:uri="c9a38a0c-d3f8-410d-959b-bf77b006a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8A28C7-1FD3-45C7-AFCC-869ED6FA78DB}">
  <ds:schemaRefs>
    <ds:schemaRef ds:uri="http://schemas.microsoft.com/office/2006/metadata/properties"/>
    <ds:schemaRef ds:uri="http://schemas.microsoft.com/office/infopath/2007/PartnerControls"/>
    <ds:schemaRef ds:uri="c9a38a0c-d3f8-410d-959b-bf77b006ad5a"/>
    <ds:schemaRef ds:uri="fe45bf39-1a50-477b-a939-43807f212498"/>
  </ds:schemaRefs>
</ds:datastoreItem>
</file>

<file path=customXml/itemProps3.xml><?xml version="1.0" encoding="utf-8"?>
<ds:datastoreItem xmlns:ds="http://schemas.openxmlformats.org/officeDocument/2006/customXml" ds:itemID="{892A5027-EAC0-4372-B474-4E0027DD691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d89fa4f-e4a0-4ddb-9d18-f7eeec649ffc}" enabled="0" method="" siteId="{ad89fa4f-e4a0-4ddb-9d18-f7eeec649ffc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Vries, Jacqueline de</dc:creator>
  <keywords/>
  <dc:description/>
  <lastModifiedBy>Vellinga, Youri</lastModifiedBy>
  <revision>4</revision>
  <dcterms:created xsi:type="dcterms:W3CDTF">2026-05-06T21:38:00.0000000Z</dcterms:created>
  <dcterms:modified xsi:type="dcterms:W3CDTF">2026-05-15T07:58:52.6764659Z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0x010100CB24AC0C1E156D49AB7D4B5A4F46108E</vt:lpwstr>
  </property>
  <property fmtid="{D5CDD505-2E9C-101B-9397-08002B2CF9AE}" pid="3" name="docLang">
    <vt:lpwstr>nl</vt:lpwstr>
  </property>
  <property fmtid="{D5CDD505-2E9C-101B-9397-08002B2CF9AE}" pid="4" name="MediaServiceImageTags">
    <vt:lpwstr/>
  </property>
</Properties>
</file>