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D14E" w14:textId="77777777" w:rsidR="000955BC" w:rsidRPr="00137E5A" w:rsidRDefault="000955BC" w:rsidP="000955BC">
      <w:pPr>
        <w:pStyle w:val="Kop1"/>
      </w:pPr>
      <w:bookmarkStart w:id="0" w:name="_Toc27724614"/>
      <w:bookmarkStart w:id="1" w:name="_Toc228903895"/>
      <w:r w:rsidRPr="00137E5A">
        <w:t>Bijlage 1</w:t>
      </w:r>
      <w:r>
        <w:t xml:space="preserve">: </w:t>
      </w:r>
      <w:r w:rsidRPr="00137E5A">
        <w:t>Inschrijfformulier</w:t>
      </w:r>
      <w:bookmarkEnd w:id="0"/>
      <w:bookmarkEnd w:id="1"/>
    </w:p>
    <w:p w14:paraId="28808ACF" w14:textId="77777777" w:rsidR="000955BC" w:rsidRPr="00137E5A" w:rsidRDefault="000955BC" w:rsidP="000955BC">
      <w:pPr>
        <w:jc w:val="both"/>
        <w:rPr>
          <w:rFonts w:cs="Calibri"/>
        </w:rPr>
      </w:pPr>
      <w:r w:rsidRPr="00137E5A">
        <w:rPr>
          <w:rFonts w:cs="Calibri"/>
        </w:rPr>
        <w:t>Alle velden in dit document moeten geaccordeerd worden om voor gunning in aanmerking te komen.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316"/>
      </w:tblGrid>
      <w:tr w:rsidR="000955BC" w:rsidRPr="00137E5A" w14:paraId="33FBCC9B" w14:textId="77777777" w:rsidTr="006F50D2">
        <w:tc>
          <w:tcPr>
            <w:tcW w:w="4432" w:type="dxa"/>
            <w:vAlign w:val="center"/>
          </w:tcPr>
          <w:p w14:paraId="6659E922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color w:val="000000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color w:val="000000"/>
                <w:sz w:val="20"/>
                <w:szCs w:val="20"/>
                <w:lang w:val="nl"/>
              </w:rPr>
              <w:t>Naam Inschrijver</w:t>
            </w:r>
          </w:p>
        </w:tc>
        <w:tc>
          <w:tcPr>
            <w:tcW w:w="4316" w:type="dxa"/>
            <w:vAlign w:val="center"/>
          </w:tcPr>
          <w:p w14:paraId="2251B790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</w:p>
        </w:tc>
      </w:tr>
      <w:tr w:rsidR="000955BC" w:rsidRPr="00137E5A" w14:paraId="1C1BDEC2" w14:textId="77777777" w:rsidTr="006F50D2">
        <w:tc>
          <w:tcPr>
            <w:tcW w:w="4432" w:type="dxa"/>
          </w:tcPr>
          <w:p w14:paraId="5DE5201D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Adresgegevens</w:t>
            </w:r>
          </w:p>
          <w:p w14:paraId="3A0DCF27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  <w:p w14:paraId="3ED0E41C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6ECBD0F3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58A853DD" w14:textId="77777777" w:rsidTr="006F50D2">
        <w:tc>
          <w:tcPr>
            <w:tcW w:w="4432" w:type="dxa"/>
          </w:tcPr>
          <w:p w14:paraId="743D8247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76BBDAC5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FC4B6DF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4C2A76E0" w14:textId="77777777" w:rsidTr="006F50D2">
        <w:tc>
          <w:tcPr>
            <w:tcW w:w="4432" w:type="dxa"/>
          </w:tcPr>
          <w:p w14:paraId="4CA630BB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Naam Contactpersoon</w:t>
            </w:r>
          </w:p>
          <w:p w14:paraId="1EA861E8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3CC0D14E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7E8F57F5" w14:textId="77777777" w:rsidTr="006F50D2">
        <w:tc>
          <w:tcPr>
            <w:tcW w:w="4432" w:type="dxa"/>
          </w:tcPr>
          <w:p w14:paraId="141F4B8A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Telefoonnummer contactpersoon</w:t>
            </w:r>
          </w:p>
          <w:p w14:paraId="0FA1B0A5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90276AB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060BEC78" w14:textId="77777777" w:rsidTr="006F50D2">
        <w:tc>
          <w:tcPr>
            <w:tcW w:w="4432" w:type="dxa"/>
          </w:tcPr>
          <w:p w14:paraId="5C2E4A0A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Emailadres contactpersoon</w:t>
            </w:r>
          </w:p>
          <w:p w14:paraId="76DB3B2B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5379E325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43543787" w14:textId="77777777" w:rsidTr="006F50D2">
        <w:tc>
          <w:tcPr>
            <w:tcW w:w="4432" w:type="dxa"/>
          </w:tcPr>
          <w:p w14:paraId="127B6BE6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Inschrijver stemt onvoorwaardelijk in met de in de Aanbestedingsdocumenten gestelde voorwaarden, Minimumeisen en de beschreven aanbestedingsprocedure inclusief de Nota’s van Inlichtingen en het Uniform Europees Aanbestedingsdocument.</w:t>
            </w:r>
          </w:p>
          <w:p w14:paraId="23E701CA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03C74CD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</w:rPr>
            </w:pPr>
          </w:p>
          <w:p w14:paraId="5A59D52E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0955BC" w:rsidRPr="00137E5A" w14:paraId="3812589A" w14:textId="77777777" w:rsidTr="006F50D2">
        <w:tc>
          <w:tcPr>
            <w:tcW w:w="4432" w:type="dxa"/>
          </w:tcPr>
          <w:p w14:paraId="10E30C83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 xml:space="preserve">Inschrijver verklaart volledig en zonder voorbehoud akkoord te zijn met het gestelde in </w:t>
            </w:r>
            <w:r>
              <w:rPr>
                <w:rFonts w:cs="Calibri"/>
                <w:sz w:val="20"/>
                <w:szCs w:val="20"/>
                <w:lang w:val="nl"/>
              </w:rPr>
              <w:t>de beschrijvend document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.</w:t>
            </w:r>
          </w:p>
          <w:p w14:paraId="7163C897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C13423E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29E101E4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0955BC" w:rsidRPr="00137E5A" w14:paraId="5AFE54A2" w14:textId="77777777" w:rsidTr="006F50D2">
        <w:tc>
          <w:tcPr>
            <w:tcW w:w="4432" w:type="dxa"/>
          </w:tcPr>
          <w:p w14:paraId="32DDDE71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Inschrijver verklaart volledig en zonder voorbehoud akkoord te zijn met de bijgevoegde Overeenkomst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 en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 xml:space="preserve"> Wachtkamerovereenkomst inclusief het gestelde in de Nota’s van Inlichtingen.</w:t>
            </w:r>
          </w:p>
          <w:p w14:paraId="04AB6E5F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3FB5D368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3D7C0CA8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0955BC" w:rsidRPr="00137E5A" w14:paraId="0BCAE7A7" w14:textId="77777777" w:rsidTr="006F50D2">
        <w:tc>
          <w:tcPr>
            <w:tcW w:w="4432" w:type="dxa"/>
          </w:tcPr>
          <w:p w14:paraId="6A01AF41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 xml:space="preserve">Inschrijver verklaart te kunnen voldoen aan de gestelde geschiktheidseisen in hoofstuk </w:t>
            </w:r>
            <w:r>
              <w:rPr>
                <w:rFonts w:cs="Calibri"/>
                <w:sz w:val="20"/>
                <w:szCs w:val="20"/>
                <w:lang w:val="nl"/>
              </w:rPr>
              <w:t>4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 xml:space="preserve"> en een bewijs hiervoor bij eventuele gunning te kunnen overleggen.</w:t>
            </w:r>
          </w:p>
        </w:tc>
        <w:tc>
          <w:tcPr>
            <w:tcW w:w="4316" w:type="dxa"/>
          </w:tcPr>
          <w:p w14:paraId="5DAD39BC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598CDB6E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0955BC" w:rsidRPr="00137E5A" w14:paraId="1B319968" w14:textId="77777777" w:rsidTr="006F50D2">
        <w:tc>
          <w:tcPr>
            <w:tcW w:w="4432" w:type="dxa"/>
          </w:tcPr>
          <w:p w14:paraId="0225993C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Inschrijver verklaart dat alle door hem aangeleverde informatie correct is.</w:t>
            </w:r>
          </w:p>
        </w:tc>
        <w:tc>
          <w:tcPr>
            <w:tcW w:w="4316" w:type="dxa"/>
          </w:tcPr>
          <w:p w14:paraId="777442AC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422EC350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  <w:p w14:paraId="1707A42A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69419E05" w14:textId="77777777" w:rsidTr="006F50D2">
        <w:tc>
          <w:tcPr>
            <w:tcW w:w="4432" w:type="dxa"/>
          </w:tcPr>
          <w:p w14:paraId="58D6DC75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45D45EC1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F43DB51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12F390BC" w14:textId="77777777" w:rsidTr="006F50D2">
        <w:tc>
          <w:tcPr>
            <w:tcW w:w="4432" w:type="dxa"/>
          </w:tcPr>
          <w:p w14:paraId="15581FBA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Handtekening</w:t>
            </w:r>
          </w:p>
          <w:p w14:paraId="70C5EA59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  <w:p w14:paraId="73BC58FB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BAE90BE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5DD798D3" w14:textId="77777777" w:rsidTr="006F50D2">
        <w:tc>
          <w:tcPr>
            <w:tcW w:w="4432" w:type="dxa"/>
          </w:tcPr>
          <w:p w14:paraId="25042941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Datum / plaats ondertekening</w:t>
            </w:r>
          </w:p>
        </w:tc>
        <w:tc>
          <w:tcPr>
            <w:tcW w:w="4316" w:type="dxa"/>
          </w:tcPr>
          <w:p w14:paraId="2BAF7BDB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062F40DA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0955BC" w:rsidRPr="00137E5A" w14:paraId="05D99ADF" w14:textId="77777777" w:rsidTr="006F50D2">
        <w:tc>
          <w:tcPr>
            <w:tcW w:w="4432" w:type="dxa"/>
          </w:tcPr>
          <w:p w14:paraId="330EC83F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  <w:lang w:val="nl"/>
              </w:rPr>
              <w:t>Ui</w:t>
            </w:r>
            <w:r>
              <w:rPr>
                <w:rFonts w:cs="Calibri"/>
                <w:sz w:val="20"/>
                <w:szCs w:val="20"/>
                <w:lang w:val="nl"/>
              </w:rPr>
              <w:t>t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treksel Handelsregister bijgevoegd</w:t>
            </w:r>
          </w:p>
          <w:p w14:paraId="5924DA73" w14:textId="77777777" w:rsidR="000955BC" w:rsidRPr="00137E5A" w:rsidRDefault="000955BC" w:rsidP="006F50D2">
            <w:pPr>
              <w:tabs>
                <w:tab w:val="left" w:pos="108"/>
              </w:tabs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5DD4524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</w:rPr>
            </w:pPr>
          </w:p>
          <w:p w14:paraId="44B26E57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137E5A">
              <w:rPr>
                <w:rFonts w:cs="Calibri"/>
                <w:sz w:val="20"/>
                <w:szCs w:val="20"/>
              </w:rPr>
              <w:t xml:space="preserve">  </w:t>
            </w:r>
            <w:r w:rsidRPr="00137E5A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137E5A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137E5A">
              <w:rPr>
                <w:rFonts w:cs="Calibri"/>
                <w:sz w:val="20"/>
                <w:szCs w:val="20"/>
              </w:rPr>
            </w:r>
            <w:r w:rsidRPr="00137E5A">
              <w:rPr>
                <w:rFonts w:cs="Calibri"/>
                <w:sz w:val="20"/>
                <w:szCs w:val="20"/>
              </w:rPr>
              <w:fldChar w:fldCharType="separate"/>
            </w:r>
            <w:r w:rsidRPr="00137E5A">
              <w:rPr>
                <w:rFonts w:cs="Calibri"/>
                <w:sz w:val="20"/>
                <w:szCs w:val="20"/>
              </w:rPr>
              <w:fldChar w:fldCharType="end"/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Niet</w:t>
            </w:r>
            <w:r w:rsidRPr="00137E5A">
              <w:rPr>
                <w:rFonts w:cs="Calibri"/>
                <w:sz w:val="20"/>
                <w:szCs w:val="20"/>
              </w:rPr>
              <w:t xml:space="preserve"> </w:t>
            </w:r>
            <w:r w:rsidRPr="00137E5A">
              <w:rPr>
                <w:rFonts w:cs="Calibri"/>
                <w:sz w:val="20"/>
                <w:szCs w:val="20"/>
                <w:lang w:val="nl"/>
              </w:rPr>
              <w:t>akkoord</w:t>
            </w:r>
          </w:p>
          <w:p w14:paraId="0C3FC79D" w14:textId="77777777" w:rsidR="000955BC" w:rsidRPr="00137E5A" w:rsidRDefault="000955BC" w:rsidP="006F50D2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</w:tbl>
    <w:p w14:paraId="7D1AA2B3" w14:textId="77777777" w:rsidR="0012401F" w:rsidRDefault="0012401F"/>
    <w:sectPr w:rsidR="0012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C"/>
    <w:rsid w:val="000955BC"/>
    <w:rsid w:val="0012401F"/>
    <w:rsid w:val="00E6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EF28"/>
  <w15:chartTrackingRefBased/>
  <w15:docId w15:val="{A74A7A28-92AA-49E2-ADAC-3D5B8B58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955BC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9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09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09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9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095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095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095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095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9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55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55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55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55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55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5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5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55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55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55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55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5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5EA733BB2E40B3E8AEA1A6290EFD" ma:contentTypeVersion="3" ma:contentTypeDescription="Een nieuw document maken." ma:contentTypeScope="" ma:versionID="4ce9494495173ac2285e049b8aa73d35">
  <xsd:schema xmlns:xsd="http://www.w3.org/2001/XMLSchema" xmlns:xs="http://www.w3.org/2001/XMLSchema" xmlns:p="http://schemas.microsoft.com/office/2006/metadata/properties" xmlns:ns2="90febcae-1d3d-48f3-a29a-a20c3394f680" targetNamespace="http://schemas.microsoft.com/office/2006/metadata/properties" ma:root="true" ma:fieldsID="757537d2813693572770cb50211a5aac" ns2:_="">
    <xsd:import namespace="90febcae-1d3d-48f3-a29a-a20c3394f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bcae-1d3d-48f3-a29a-a20c3394f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AC48A-D8DD-4FDF-9EC3-118CF4BD7950}"/>
</file>

<file path=customXml/itemProps2.xml><?xml version="1.0" encoding="utf-8"?>
<ds:datastoreItem xmlns:ds="http://schemas.openxmlformats.org/officeDocument/2006/customXml" ds:itemID="{88EAE271-D285-488B-B054-AE379F5B6D10}"/>
</file>

<file path=customXml/itemProps3.xml><?xml version="1.0" encoding="utf-8"?>
<ds:datastoreItem xmlns:ds="http://schemas.openxmlformats.org/officeDocument/2006/customXml" ds:itemID="{DA46566A-4B81-4E9D-A9CD-B3EE9F0AB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Heijne den Bak | Mitopics</dc:creator>
  <cp:keywords/>
  <dc:description/>
  <cp:lastModifiedBy>Richard Heijne den Bak | Mitopics</cp:lastModifiedBy>
  <cp:revision>1</cp:revision>
  <dcterms:created xsi:type="dcterms:W3CDTF">2026-05-12T10:23:00Z</dcterms:created>
  <dcterms:modified xsi:type="dcterms:W3CDTF">2026-05-12T10:24:00Z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0x01010018905EA733BB2E40B3E8AEA1A6290EFD</vt:lpwstr>
  </property>
</Properties>
</file>