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B157" w14:textId="42B075C8" w:rsidR="00786C90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Ingeval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Pr="009A090F">
        <w:rPr>
          <w:rFonts w:ascii="Trinite Roman Wide" w:hAnsi="Trinite Roman Wide" w:cs="Arial"/>
          <w:sz w:val="22"/>
          <w:szCs w:val="22"/>
        </w:rPr>
        <w:t xml:space="preserve"> niet zelf een aan (één van) de minimum</w:t>
      </w:r>
      <w:r w:rsidR="00B50298" w:rsidRPr="009A090F">
        <w:rPr>
          <w:rFonts w:ascii="Trinite Roman Wide" w:hAnsi="Trinite Roman Wide" w:cs="Arial"/>
          <w:sz w:val="22"/>
          <w:szCs w:val="22"/>
        </w:rPr>
        <w:t xml:space="preserve">eisen als bedoeld in paragraaf </w:t>
      </w:r>
      <w:r w:rsidR="00786C90" w:rsidRPr="009A090F">
        <w:rPr>
          <w:rFonts w:ascii="Trinite Roman Wide" w:hAnsi="Trinite Roman Wide" w:cs="Arial"/>
          <w:sz w:val="22"/>
          <w:szCs w:val="22"/>
        </w:rPr>
        <w:t>3</w:t>
      </w:r>
      <w:r w:rsidRPr="009A090F">
        <w:rPr>
          <w:rFonts w:ascii="Trinite Roman Wide" w:hAnsi="Trinite Roman Wide" w:cs="Arial"/>
          <w:sz w:val="22"/>
          <w:szCs w:val="22"/>
        </w:rPr>
        <w:t>.</w:t>
      </w:r>
      <w:r w:rsidR="00786C90" w:rsidRPr="009A090F">
        <w:rPr>
          <w:rFonts w:ascii="Trinite Roman Wide" w:hAnsi="Trinite Roman Wide" w:cs="Arial"/>
          <w:sz w:val="22"/>
          <w:szCs w:val="22"/>
        </w:rPr>
        <w:t>2</w:t>
      </w:r>
      <w:r w:rsidRPr="009A090F">
        <w:rPr>
          <w:rFonts w:ascii="Trinite Roman Wide" w:hAnsi="Trinite Roman Wide" w:cs="Arial"/>
          <w:sz w:val="22"/>
          <w:szCs w:val="22"/>
        </w:rPr>
        <w:t>.2 (Technische</w:t>
      </w:r>
      <w:r w:rsidR="00786C90" w:rsidRPr="009A090F">
        <w:rPr>
          <w:rFonts w:ascii="Trinite Roman Wide" w:hAnsi="Trinite Roman Wide" w:cs="Arial"/>
          <w:sz w:val="22"/>
          <w:szCs w:val="22"/>
        </w:rPr>
        <w:t>-</w:t>
      </w:r>
      <w:r w:rsidRPr="009A090F">
        <w:rPr>
          <w:rFonts w:ascii="Trinite Roman Wide" w:hAnsi="Trinite Roman Wide" w:cs="Arial"/>
          <w:sz w:val="22"/>
          <w:szCs w:val="22"/>
        </w:rPr>
        <w:t xml:space="preserve"> of beroepsbekwaamheid) voldoet, en zich daarvoor beroept op de bekwaamheid van een of meer derden als bedoeld in artikel </w:t>
      </w:r>
      <w:r w:rsidR="00786C90" w:rsidRPr="009A090F">
        <w:rPr>
          <w:rFonts w:ascii="Trinite Roman Wide" w:hAnsi="Trinite Roman Wide" w:cs="Arial"/>
          <w:sz w:val="22"/>
          <w:szCs w:val="22"/>
        </w:rPr>
        <w:t>2.94 Aanbestedingswet</w:t>
      </w:r>
      <w:r w:rsidRPr="009A090F">
        <w:rPr>
          <w:rFonts w:ascii="Trinite Roman Wide" w:hAnsi="Trinite Roman Wide" w:cs="Arial"/>
          <w:sz w:val="22"/>
          <w:szCs w:val="22"/>
        </w:rPr>
        <w:t xml:space="preserve">, dan dient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="00B50298" w:rsidRPr="009A090F">
        <w:rPr>
          <w:rFonts w:ascii="Trinite Roman Wide" w:hAnsi="Trinite Roman Wide" w:cs="Arial"/>
          <w:sz w:val="22"/>
          <w:szCs w:val="22"/>
        </w:rPr>
        <w:t xml:space="preserve"> </w:t>
      </w:r>
      <w:r w:rsidRPr="009A090F">
        <w:rPr>
          <w:rFonts w:ascii="Trinite Roman Wide" w:hAnsi="Trinite Roman Wide" w:cs="Arial"/>
          <w:sz w:val="22"/>
          <w:szCs w:val="22"/>
        </w:rPr>
        <w:t xml:space="preserve">zulks aan te geven </w:t>
      </w:r>
      <w:r w:rsidR="00786C90" w:rsidRPr="009A090F">
        <w:rPr>
          <w:rFonts w:ascii="Trinite Roman Wide" w:hAnsi="Trinite Roman Wide" w:cs="Arial"/>
          <w:sz w:val="22"/>
          <w:szCs w:val="22"/>
        </w:rPr>
        <w:t xml:space="preserve">in punt 8.2 van de </w:t>
      </w:r>
      <w:r w:rsidR="00A8314A">
        <w:rPr>
          <w:rFonts w:ascii="Trinite Roman Wide" w:hAnsi="Trinite Roman Wide" w:cs="Arial"/>
          <w:sz w:val="22"/>
          <w:szCs w:val="22"/>
        </w:rPr>
        <w:t>UEA</w:t>
      </w:r>
      <w:r w:rsidR="00786C90" w:rsidRPr="009A090F">
        <w:rPr>
          <w:rFonts w:ascii="Trinite Roman Wide" w:hAnsi="Trinite Roman Wide" w:cs="Arial"/>
          <w:sz w:val="22"/>
          <w:szCs w:val="22"/>
        </w:rPr>
        <w:t xml:space="preserve"> (</w:t>
      </w:r>
      <w:r w:rsidRPr="009A090F">
        <w:rPr>
          <w:rFonts w:ascii="Trinite Roman Wide" w:hAnsi="Trinite Roman Wide" w:cs="Arial"/>
          <w:b/>
          <w:sz w:val="22"/>
          <w:szCs w:val="22"/>
        </w:rPr>
        <w:t xml:space="preserve">Formulier </w:t>
      </w:r>
      <w:r w:rsidR="00786C90" w:rsidRPr="009A090F">
        <w:rPr>
          <w:rFonts w:ascii="Trinite Roman Wide" w:hAnsi="Trinite Roman Wide" w:cs="Arial"/>
          <w:b/>
          <w:sz w:val="22"/>
          <w:szCs w:val="22"/>
        </w:rPr>
        <w:t>A</w:t>
      </w:r>
      <w:r w:rsidR="00786C90" w:rsidRPr="009A090F">
        <w:rPr>
          <w:rFonts w:ascii="Trinite Roman Wide" w:hAnsi="Trinite Roman Wide" w:cs="Arial"/>
          <w:sz w:val="22"/>
          <w:szCs w:val="22"/>
        </w:rPr>
        <w:t>)</w:t>
      </w:r>
      <w:r w:rsidRPr="009A090F">
        <w:rPr>
          <w:rFonts w:ascii="Trinite Roman Wide" w:hAnsi="Trinite Roman Wide" w:cs="Arial"/>
          <w:sz w:val="22"/>
          <w:szCs w:val="22"/>
        </w:rPr>
        <w:t>.</w:t>
      </w:r>
    </w:p>
    <w:p w14:paraId="672A6659" w14:textId="77777777" w:rsidR="00786C90" w:rsidRPr="009A090F" w:rsidRDefault="00786C90" w:rsidP="00786C90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11AFD093" w14:textId="77777777" w:rsidR="00786C90" w:rsidRPr="009A090F" w:rsidRDefault="00786C90" w:rsidP="00786C90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Eerst </w:t>
      </w:r>
      <w:r w:rsidRPr="009A090F">
        <w:rPr>
          <w:rFonts w:ascii="Trinite Roman Wide" w:hAnsi="Trinite Roman Wide" w:cs="Arial"/>
          <w:sz w:val="22"/>
          <w:szCs w:val="22"/>
          <w:u w:val="single"/>
        </w:rPr>
        <w:t>na</w:t>
      </w:r>
      <w:r w:rsidRPr="009A090F">
        <w:rPr>
          <w:rFonts w:ascii="Trinite Roman Wide" w:hAnsi="Trinite Roman Wide" w:cs="Arial"/>
          <w:sz w:val="22"/>
          <w:szCs w:val="22"/>
        </w:rPr>
        <w:t xml:space="preserve"> het ver</w:t>
      </w:r>
      <w:r w:rsidR="0085614B">
        <w:rPr>
          <w:rFonts w:ascii="Trinite Roman Wide" w:hAnsi="Trinite Roman Wide" w:cs="Arial"/>
          <w:sz w:val="22"/>
          <w:szCs w:val="22"/>
        </w:rPr>
        <w:t xml:space="preserve">zoek als bedoeld in paragraaf </w:t>
      </w:r>
      <w:r w:rsidRPr="009A090F">
        <w:rPr>
          <w:rFonts w:ascii="Trinite Roman Wide" w:hAnsi="Trinite Roman Wide" w:cs="Arial"/>
          <w:sz w:val="22"/>
          <w:szCs w:val="22"/>
        </w:rPr>
        <w:t>2.</w:t>
      </w:r>
      <w:r w:rsidR="0085614B">
        <w:rPr>
          <w:rFonts w:ascii="Trinite Roman Wide" w:hAnsi="Trinite Roman Wide" w:cs="Arial"/>
          <w:sz w:val="22"/>
          <w:szCs w:val="22"/>
        </w:rPr>
        <w:t>4.</w:t>
      </w:r>
      <w:r w:rsidRPr="009A090F">
        <w:rPr>
          <w:rFonts w:ascii="Trinite Roman Wide" w:hAnsi="Trinite Roman Wide" w:cs="Arial"/>
          <w:sz w:val="22"/>
          <w:szCs w:val="22"/>
        </w:rPr>
        <w:t>2 dient inschrijver dit Formulier (</w:t>
      </w:r>
      <w:r w:rsidRPr="009A090F">
        <w:rPr>
          <w:rFonts w:ascii="Trinite Roman Wide" w:hAnsi="Trinite Roman Wide" w:cs="Arial"/>
          <w:b/>
          <w:sz w:val="22"/>
          <w:szCs w:val="22"/>
        </w:rPr>
        <w:t>Formulier Y</w:t>
      </w:r>
      <w:r w:rsidRPr="009A090F">
        <w:rPr>
          <w:rFonts w:ascii="Trinite Roman Wide" w:hAnsi="Trinite Roman Wide" w:cs="Arial"/>
          <w:sz w:val="22"/>
          <w:szCs w:val="22"/>
        </w:rPr>
        <w:t xml:space="preserve"> 'Beroep op bekwaamheid derde') samen met de betreffende derde in te vullen, te ondertekenen en in te dienen. Zie in dit verband ook paragraaf 3.3 sub b Aanbestedingsdocument.</w:t>
      </w:r>
    </w:p>
    <w:p w14:paraId="0A37501D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53812" w:rsidRPr="009A090F" w14:paraId="6D4257ED" w14:textId="77777777" w:rsidTr="74745BA7">
        <w:tc>
          <w:tcPr>
            <w:tcW w:w="9211" w:type="dxa"/>
          </w:tcPr>
          <w:p w14:paraId="5DAB6C7B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273E051D" w14:textId="20BDC607" w:rsidR="00786C90" w:rsidRPr="009A090F" w:rsidRDefault="00B53812" w:rsidP="00786C9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74745BA7">
              <w:rPr>
                <w:rFonts w:ascii="Trinite Roman Wide" w:hAnsi="Trinite Roman Wide" w:cs="Arial"/>
                <w:sz w:val="22"/>
                <w:szCs w:val="22"/>
              </w:rPr>
              <w:t xml:space="preserve">In verband met </w:t>
            </w:r>
            <w:r w:rsidR="00B50298" w:rsidRPr="74745BA7">
              <w:rPr>
                <w:rFonts w:ascii="Trinite Roman Wide" w:hAnsi="Trinite Roman Wide" w:cs="Arial"/>
                <w:sz w:val="22"/>
                <w:szCs w:val="22"/>
              </w:rPr>
              <w:t>de minimumeisen</w:t>
            </w:r>
            <w:r w:rsidRPr="74745BA7">
              <w:rPr>
                <w:rFonts w:ascii="Trinite Roman Wide" w:hAnsi="Trinite Roman Wide" w:cs="Arial"/>
                <w:sz w:val="22"/>
                <w:szCs w:val="22"/>
              </w:rPr>
              <w:t xml:space="preserve"> Technische</w:t>
            </w:r>
            <w:r w:rsidR="00786C90" w:rsidRPr="74745BA7">
              <w:rPr>
                <w:rFonts w:ascii="Trinite Roman Wide" w:hAnsi="Trinite Roman Wide" w:cs="Arial"/>
                <w:sz w:val="22"/>
                <w:szCs w:val="22"/>
              </w:rPr>
              <w:t>-</w:t>
            </w:r>
            <w:r w:rsidRPr="74745BA7">
              <w:rPr>
                <w:rFonts w:ascii="Trinite Roman Wide" w:hAnsi="Trinite Roman Wide" w:cs="Arial"/>
                <w:sz w:val="22"/>
                <w:szCs w:val="22"/>
              </w:rPr>
              <w:t xml:space="preserve"> of beroepsbekwaamheid, meer in het bijzonder ten behoeve van de minimumeis van </w:t>
            </w:r>
            <w:r w:rsidR="00B928BC" w:rsidRPr="74745BA7">
              <w:rPr>
                <w:rFonts w:ascii="Trinite Roman Wide" w:hAnsi="Trinite Roman Wide" w:cs="Arial"/>
                <w:sz w:val="22"/>
                <w:szCs w:val="22"/>
              </w:rPr>
              <w:t>§ 3.2.2</w:t>
            </w:r>
            <w:r w:rsidR="00786C90" w:rsidRPr="74745BA7">
              <w:rPr>
                <w:rFonts w:ascii="Trinite Roman Wide" w:hAnsi="Trinite Roman Wide" w:cs="Arial"/>
                <w:sz w:val="22"/>
                <w:szCs w:val="22"/>
              </w:rPr>
              <w:t xml:space="preserve">, doet inschrijver een beroep op de </w:t>
            </w:r>
            <w:r w:rsidR="00B928BC" w:rsidRPr="74745BA7">
              <w:rPr>
                <w:rFonts w:ascii="Trinite Roman Wide" w:hAnsi="Trinite Roman Wide" w:cs="Arial"/>
                <w:sz w:val="22"/>
                <w:szCs w:val="22"/>
              </w:rPr>
              <w:t>bekwaamheid</w:t>
            </w:r>
            <w:r w:rsidR="00786C90" w:rsidRPr="74745BA7">
              <w:rPr>
                <w:rFonts w:ascii="Trinite Roman Wide" w:hAnsi="Trinite Roman Wide" w:cs="Arial"/>
                <w:sz w:val="22"/>
                <w:szCs w:val="22"/>
              </w:rPr>
              <w:t xml:space="preserve"> van (naam derde):  ________________________________________, gevestigd te (vestigingsadres derde) _________________________________________________ die is ingeschreven in het handelsregister onder nummer : ______________ (KvK-nummer derde).</w:t>
            </w:r>
          </w:p>
          <w:p w14:paraId="02EB378F" w14:textId="77777777" w:rsidR="00B53812" w:rsidRPr="009A090F" w:rsidRDefault="00B53812" w:rsidP="00786C9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</w:tr>
      <w:tr w:rsidR="00B53812" w:rsidRPr="009A090F" w14:paraId="5A47F1A8" w14:textId="77777777" w:rsidTr="74745BA7">
        <w:tc>
          <w:tcPr>
            <w:tcW w:w="9211" w:type="dxa"/>
          </w:tcPr>
          <w:p w14:paraId="6A05A809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7BF3BD2A" w14:textId="77777777" w:rsidR="00B53812" w:rsidRPr="009A090F" w:rsidRDefault="00786C90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verklaart voorts dat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ij bovengenoemde derde, ten behoeve van de werkzaamheden die betrekking hebben op de eis waarvoor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ij een beroep doet op de derde, zal inzetten bij de uitvoering indien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h</w:t>
            </w:r>
            <w:r w:rsidR="00B53812" w:rsidRPr="009A090F">
              <w:rPr>
                <w:rFonts w:ascii="Trinite Roman Wide" w:hAnsi="Trinite Roman Wide" w:cs="Arial"/>
                <w:sz w:val="22"/>
                <w:szCs w:val="22"/>
              </w:rPr>
              <w:t>ij de opdracht gegund krijgt.</w:t>
            </w:r>
          </w:p>
          <w:p w14:paraId="5A39BBE3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</w:tr>
      <w:tr w:rsidR="00B53812" w:rsidRPr="009A090F" w14:paraId="34BF642D" w14:textId="77777777" w:rsidTr="74745BA7">
        <w:tc>
          <w:tcPr>
            <w:tcW w:w="9211" w:type="dxa"/>
          </w:tcPr>
          <w:p w14:paraId="41C8F396" w14:textId="77777777" w:rsidR="00B53812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5FD7670A" w14:textId="77777777" w:rsidR="007006A0" w:rsidRPr="009A090F" w:rsidRDefault="00B53812" w:rsidP="00B53812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>e derde verklaart 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oor ondertekening van deze verklaring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dat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="00B50298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="007006A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bij de uitvoering van de opdracht daadwerkelijk kan beschikken over de middelen die noodzakelijk zijn voor de uitvoering van de opdracht. </w:t>
            </w:r>
          </w:p>
          <w:p w14:paraId="72A3D3EC" w14:textId="77777777" w:rsidR="00B53812" w:rsidRPr="009A090F" w:rsidRDefault="00B53812" w:rsidP="007006A0">
            <w:pPr>
              <w:spacing w:line="240" w:lineRule="auto"/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</w:tr>
    </w:tbl>
    <w:p w14:paraId="0D0B940D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1AFE1EA9" w14:textId="77777777" w:rsidR="00B53812" w:rsidRPr="009A090F" w:rsidRDefault="00B53812" w:rsidP="00B53812">
      <w:pPr>
        <w:spacing w:line="240" w:lineRule="auto"/>
        <w:jc w:val="right"/>
        <w:rPr>
          <w:rFonts w:ascii="Trinite Roman Wide" w:hAnsi="Trinite Roman Wide" w:cs="Arial"/>
          <w:sz w:val="22"/>
          <w:szCs w:val="22"/>
        </w:rPr>
      </w:pPr>
      <w:r w:rsidRPr="74745BA7">
        <w:rPr>
          <w:rFonts w:ascii="Trinite Roman Wide" w:hAnsi="Trinite Roman Wide" w:cs="Arial"/>
          <w:sz w:val="22"/>
          <w:szCs w:val="22"/>
        </w:rPr>
        <w:t>* doorhalen wat niet van toepassing is.</w:t>
      </w:r>
    </w:p>
    <w:p w14:paraId="407A752B" w14:textId="4B6445C9" w:rsidR="74745BA7" w:rsidRDefault="74745BA7" w:rsidP="74745BA7">
      <w:pPr>
        <w:spacing w:line="240" w:lineRule="auto"/>
        <w:jc w:val="right"/>
        <w:rPr>
          <w:rFonts w:ascii="Trinite Roman Wide" w:hAnsi="Trinite Roman Wide" w:cs="Arial"/>
          <w:sz w:val="22"/>
          <w:szCs w:val="22"/>
        </w:rPr>
      </w:pPr>
    </w:p>
    <w:p w14:paraId="6136156B" w14:textId="4232E9F1" w:rsidR="74745BA7" w:rsidRDefault="74745BA7" w:rsidP="74745BA7">
      <w:pPr>
        <w:spacing w:line="240" w:lineRule="auto"/>
        <w:jc w:val="right"/>
        <w:rPr>
          <w:rFonts w:ascii="Trinite Roman Wide" w:hAnsi="Trinite Roman Wide" w:cs="Arial"/>
          <w:sz w:val="22"/>
          <w:szCs w:val="22"/>
        </w:rPr>
      </w:pPr>
    </w:p>
    <w:p w14:paraId="1F8896CE" w14:textId="77777777" w:rsidR="00B53812" w:rsidRPr="009A090F" w:rsidRDefault="00B53812" w:rsidP="00B53812">
      <w:pPr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 xml:space="preserve">Aldus naar waarheid ingevuld en door </w:t>
      </w:r>
      <w:r w:rsidR="00786C90" w:rsidRPr="009A090F">
        <w:rPr>
          <w:rFonts w:ascii="Trinite Roman Wide" w:hAnsi="Trinite Roman Wide" w:cs="Arial"/>
          <w:sz w:val="22"/>
          <w:szCs w:val="22"/>
        </w:rPr>
        <w:t>inschrijver</w:t>
      </w:r>
      <w:r w:rsidRPr="009A090F">
        <w:rPr>
          <w:rFonts w:ascii="Trinite Roman Wide" w:hAnsi="Trinite Roman Wide" w:cs="Arial"/>
          <w:sz w:val="22"/>
          <w:szCs w:val="22"/>
        </w:rPr>
        <w:t xml:space="preserve"> ondertekend</w:t>
      </w:r>
      <w:r w:rsidR="007006A0" w:rsidRPr="009A090F">
        <w:rPr>
          <w:rFonts w:ascii="Trinite Roman Wide" w:hAnsi="Trinite Roman Wide" w:cs="Arial"/>
          <w:sz w:val="22"/>
          <w:szCs w:val="22"/>
        </w:rPr>
        <w:t>:</w:t>
      </w:r>
    </w:p>
    <w:p w14:paraId="0E27B00A" w14:textId="77777777" w:rsidR="00B53812" w:rsidRPr="009A090F" w:rsidRDefault="00B53812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tbl>
      <w:tblPr>
        <w:tblpPr w:leftFromText="141" w:rightFromText="141" w:vertAnchor="text" w:horzAnchor="margin" w:tblpX="74" w:tblpY="112"/>
        <w:tblW w:w="8289" w:type="dxa"/>
        <w:tblBorders>
          <w:left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675"/>
        <w:gridCol w:w="3754"/>
        <w:gridCol w:w="3860"/>
      </w:tblGrid>
      <w:tr w:rsidR="00B53812" w:rsidRPr="009A090F" w14:paraId="4F0AD0C8" w14:textId="77777777" w:rsidTr="00B53812"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</w:tcPr>
          <w:p w14:paraId="0340DA52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Op</w:t>
            </w: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</w:tcPr>
          <w:p w14:paraId="60061E4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4EAFD9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999999"/>
              <w:bottom w:val="single" w:sz="4" w:space="0" w:color="999999"/>
            </w:tcBorders>
          </w:tcPr>
          <w:p w14:paraId="2A3BD87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[datum]</w:t>
            </w:r>
          </w:p>
        </w:tc>
      </w:tr>
      <w:tr w:rsidR="00B53812" w:rsidRPr="009A090F" w14:paraId="087B03D0" w14:textId="77777777" w:rsidTr="00B53812">
        <w:tc>
          <w:tcPr>
            <w:tcW w:w="675" w:type="dxa"/>
            <w:tcBorders>
              <w:top w:val="single" w:sz="4" w:space="0" w:color="999999"/>
            </w:tcBorders>
          </w:tcPr>
          <w:p w14:paraId="54D64A5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Te</w:t>
            </w:r>
          </w:p>
        </w:tc>
        <w:tc>
          <w:tcPr>
            <w:tcW w:w="3754" w:type="dxa"/>
            <w:tcBorders>
              <w:top w:val="single" w:sz="4" w:space="0" w:color="999999"/>
            </w:tcBorders>
          </w:tcPr>
          <w:p w14:paraId="4B94D5A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3DEEC66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999999"/>
            </w:tcBorders>
          </w:tcPr>
          <w:p w14:paraId="4F3CE194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[plaats]</w:t>
            </w:r>
          </w:p>
        </w:tc>
      </w:tr>
      <w:tr w:rsidR="00B53812" w:rsidRPr="009A090F" w14:paraId="35DCB994" w14:textId="77777777" w:rsidTr="00B53812">
        <w:tc>
          <w:tcPr>
            <w:tcW w:w="675" w:type="dxa"/>
          </w:tcPr>
          <w:p w14:paraId="0C954E6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Door</w:t>
            </w:r>
          </w:p>
        </w:tc>
        <w:tc>
          <w:tcPr>
            <w:tcW w:w="3754" w:type="dxa"/>
          </w:tcPr>
          <w:p w14:paraId="3656B9A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5FB0818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</w:tcPr>
          <w:p w14:paraId="2A82D37A" w14:textId="77777777" w:rsidR="00B53812" w:rsidRPr="009A090F" w:rsidRDefault="00B53812" w:rsidP="00786C90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[naam rechtsgeldige vertegenwoordiger van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inschrijver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. Ingeval van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  <w:u w:val="single"/>
              </w:rPr>
              <w:t>samenwerkingsverband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 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 xml:space="preserve">(combinatie) de penvoerder 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mede namens de overige deelne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mers in het samenwerkingsverband</w:t>
            </w:r>
            <w:r w:rsidRPr="009A090F">
              <w:rPr>
                <w:rFonts w:ascii="Trinite Roman Wide" w:hAnsi="Trinite Roman Wide" w:cs="Arial"/>
                <w:sz w:val="22"/>
                <w:szCs w:val="22"/>
              </w:rPr>
              <w:t>]</w:t>
            </w:r>
          </w:p>
        </w:tc>
      </w:tr>
      <w:tr w:rsidR="00B53812" w:rsidRPr="009A090F" w14:paraId="798CECF8" w14:textId="77777777" w:rsidTr="00B53812">
        <w:tc>
          <w:tcPr>
            <w:tcW w:w="675" w:type="dxa"/>
            <w:tcBorders>
              <w:bottom w:val="single" w:sz="4" w:space="0" w:color="999999"/>
            </w:tcBorders>
          </w:tcPr>
          <w:p w14:paraId="4671CB5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tcBorders>
              <w:bottom w:val="single" w:sz="4" w:space="0" w:color="999999"/>
            </w:tcBorders>
          </w:tcPr>
          <w:p w14:paraId="049F31C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5312826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bottom w:val="single" w:sz="4" w:space="0" w:color="999999"/>
            </w:tcBorders>
          </w:tcPr>
          <w:p w14:paraId="14666ED3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[onderneming]</w:t>
            </w:r>
          </w:p>
        </w:tc>
      </w:tr>
      <w:tr w:rsidR="00B53812" w:rsidRPr="009A090F" w14:paraId="05899CF2" w14:textId="77777777" w:rsidTr="00595A8E">
        <w:trPr>
          <w:trHeight w:val="733"/>
        </w:trPr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</w:tcPr>
          <w:p w14:paraId="62486C0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</w:tcPr>
          <w:p w14:paraId="4101652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4B99056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999999"/>
              <w:bottom w:val="single" w:sz="4" w:space="0" w:color="999999"/>
            </w:tcBorders>
          </w:tcPr>
          <w:p w14:paraId="11CC31E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[handtekening]</w:t>
            </w:r>
          </w:p>
        </w:tc>
      </w:tr>
    </w:tbl>
    <w:p w14:paraId="110FFD37" w14:textId="5BC76BF7" w:rsidR="00B53812" w:rsidRPr="009A090F" w:rsidRDefault="00B53812" w:rsidP="74745BA7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3FE9F23F" w14:textId="2874E3DE" w:rsidR="00B53812" w:rsidRPr="009A090F" w:rsidRDefault="00B53812" w:rsidP="74745BA7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65F69D8A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343F2EC4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3B8BBDBC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7F8D92D4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39ECD90E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64DB2A99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1B9C7BD2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05C43A87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080660B2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7275F744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1F631B50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11C7C502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490735D9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6B7BEE5A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5382BE08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621AF6FA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6D3039E6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63237EE0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6CB4D145" w14:textId="77777777" w:rsidR="00303389" w:rsidRDefault="00303389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p w14:paraId="6F6EACD3" w14:textId="63C737CE" w:rsidR="00B53812" w:rsidRPr="009A090F" w:rsidRDefault="00B53812" w:rsidP="00B53812">
      <w:pPr>
        <w:jc w:val="both"/>
        <w:rPr>
          <w:rFonts w:ascii="Trinite Roman Wide" w:hAnsi="Trinite Roman Wide" w:cs="Arial"/>
          <w:sz w:val="22"/>
          <w:szCs w:val="22"/>
        </w:rPr>
      </w:pPr>
      <w:r w:rsidRPr="009A090F">
        <w:rPr>
          <w:rFonts w:ascii="Trinite Roman Wide" w:hAnsi="Trinite Roman Wide" w:cs="Arial"/>
          <w:sz w:val="22"/>
          <w:szCs w:val="22"/>
        </w:rPr>
        <w:t>Aldus naar waarheid ingevuld en door derde ondertekend</w:t>
      </w:r>
      <w:r w:rsidR="007006A0" w:rsidRPr="009A090F">
        <w:rPr>
          <w:rFonts w:ascii="Trinite Roman Wide" w:hAnsi="Trinite Roman Wide" w:cs="Arial"/>
          <w:sz w:val="22"/>
          <w:szCs w:val="22"/>
        </w:rPr>
        <w:t>:</w:t>
      </w:r>
    </w:p>
    <w:p w14:paraId="1F72F646" w14:textId="77777777" w:rsidR="00B53812" w:rsidRPr="009A090F" w:rsidRDefault="00B53812" w:rsidP="00B53812">
      <w:pPr>
        <w:jc w:val="both"/>
        <w:rPr>
          <w:rFonts w:ascii="Trinite Roman Wide" w:hAnsi="Trinite Roman Wide" w:cs="Arial"/>
          <w:sz w:val="22"/>
          <w:szCs w:val="22"/>
        </w:rPr>
      </w:pPr>
    </w:p>
    <w:tbl>
      <w:tblPr>
        <w:tblpPr w:leftFromText="141" w:rightFromText="141" w:vertAnchor="text" w:horzAnchor="margin" w:tblpX="74" w:tblpY="112"/>
        <w:tblW w:w="8289" w:type="dxa"/>
        <w:tblBorders>
          <w:left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675"/>
        <w:gridCol w:w="3754"/>
        <w:gridCol w:w="3860"/>
      </w:tblGrid>
      <w:tr w:rsidR="00B53812" w:rsidRPr="009A090F" w14:paraId="002A8079" w14:textId="77777777" w:rsidTr="00B53812"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</w:tcPr>
          <w:p w14:paraId="27E2E497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Op</w:t>
            </w: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</w:tcPr>
          <w:p w14:paraId="08CE6F9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61CDCEAD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999999"/>
              <w:bottom w:val="single" w:sz="4" w:space="0" w:color="999999"/>
            </w:tcBorders>
          </w:tcPr>
          <w:p w14:paraId="784A326F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[datum]</w:t>
            </w:r>
          </w:p>
        </w:tc>
      </w:tr>
      <w:tr w:rsidR="00B53812" w:rsidRPr="009A090F" w14:paraId="420C976E" w14:textId="77777777" w:rsidTr="00B53812">
        <w:tc>
          <w:tcPr>
            <w:tcW w:w="675" w:type="dxa"/>
            <w:tcBorders>
              <w:top w:val="single" w:sz="4" w:space="0" w:color="999999"/>
            </w:tcBorders>
          </w:tcPr>
          <w:p w14:paraId="00A9778B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Te</w:t>
            </w:r>
          </w:p>
        </w:tc>
        <w:tc>
          <w:tcPr>
            <w:tcW w:w="3754" w:type="dxa"/>
            <w:tcBorders>
              <w:top w:val="single" w:sz="4" w:space="0" w:color="999999"/>
            </w:tcBorders>
          </w:tcPr>
          <w:p w14:paraId="6BB9E253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23DE523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999999"/>
            </w:tcBorders>
          </w:tcPr>
          <w:p w14:paraId="4D0E5CF8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[plaats]</w:t>
            </w:r>
          </w:p>
        </w:tc>
      </w:tr>
      <w:tr w:rsidR="00B53812" w:rsidRPr="009A090F" w14:paraId="0165731E" w14:textId="77777777" w:rsidTr="00B53812">
        <w:tc>
          <w:tcPr>
            <w:tcW w:w="675" w:type="dxa"/>
          </w:tcPr>
          <w:p w14:paraId="0489CEC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Door</w:t>
            </w:r>
          </w:p>
        </w:tc>
        <w:tc>
          <w:tcPr>
            <w:tcW w:w="3754" w:type="dxa"/>
          </w:tcPr>
          <w:p w14:paraId="52E56223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07547A01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</w:tcPr>
          <w:p w14:paraId="3636A85E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[naam rechtsgeldige vertegenwoordiger derde]</w:t>
            </w:r>
          </w:p>
        </w:tc>
      </w:tr>
      <w:tr w:rsidR="00B53812" w:rsidRPr="009A090F" w14:paraId="12961832" w14:textId="77777777" w:rsidTr="00B53812">
        <w:tc>
          <w:tcPr>
            <w:tcW w:w="675" w:type="dxa"/>
            <w:tcBorders>
              <w:bottom w:val="single" w:sz="4" w:space="0" w:color="999999"/>
            </w:tcBorders>
          </w:tcPr>
          <w:p w14:paraId="141CCFEC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tcBorders>
              <w:bottom w:val="single" w:sz="4" w:space="0" w:color="999999"/>
            </w:tcBorders>
          </w:tcPr>
          <w:p w14:paraId="5043CB0F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07459315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bottom w:val="single" w:sz="4" w:space="0" w:color="999999"/>
            </w:tcBorders>
          </w:tcPr>
          <w:p w14:paraId="629F6F52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[onderneming</w:t>
            </w:r>
            <w:r w:rsidR="00786C90" w:rsidRPr="009A090F">
              <w:rPr>
                <w:rFonts w:ascii="Trinite Roman Wide" w:hAnsi="Trinite Roman Wide" w:cs="Arial"/>
                <w:sz w:val="22"/>
                <w:szCs w:val="22"/>
              </w:rPr>
              <w:t>; naam vennootschap derde]</w:t>
            </w:r>
          </w:p>
        </w:tc>
      </w:tr>
      <w:tr w:rsidR="00B53812" w:rsidRPr="009A090F" w14:paraId="31EF0677" w14:textId="77777777" w:rsidTr="00595A8E">
        <w:trPr>
          <w:trHeight w:val="704"/>
        </w:trPr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</w:tcPr>
          <w:p w14:paraId="6537F28F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</w:tcPr>
          <w:p w14:paraId="6DFB9E20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  <w:p w14:paraId="70DF9E56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999999"/>
              <w:bottom w:val="single" w:sz="4" w:space="0" w:color="999999"/>
            </w:tcBorders>
          </w:tcPr>
          <w:p w14:paraId="5204ED99" w14:textId="77777777" w:rsidR="00B53812" w:rsidRPr="009A090F" w:rsidRDefault="00B53812" w:rsidP="00B53812">
            <w:pPr>
              <w:jc w:val="both"/>
              <w:rPr>
                <w:rFonts w:ascii="Trinite Roman Wide" w:hAnsi="Trinite Roman Wide" w:cs="Arial"/>
                <w:sz w:val="22"/>
                <w:szCs w:val="22"/>
              </w:rPr>
            </w:pPr>
            <w:r w:rsidRPr="009A090F">
              <w:rPr>
                <w:rFonts w:ascii="Trinite Roman Wide" w:hAnsi="Trinite Roman Wide" w:cs="Arial"/>
                <w:sz w:val="22"/>
                <w:szCs w:val="22"/>
              </w:rPr>
              <w:t>[handtekening]</w:t>
            </w:r>
          </w:p>
        </w:tc>
      </w:tr>
    </w:tbl>
    <w:p w14:paraId="44E871BC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144A5D23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738610EB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637805D2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463F29E8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3B7B4B86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3A0FF5F2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5630AD66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61829076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2BA226A1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17AD93B2" w14:textId="77777777" w:rsidR="00B53812" w:rsidRPr="009A090F" w:rsidRDefault="00B53812" w:rsidP="00B53812">
      <w:pPr>
        <w:spacing w:line="240" w:lineRule="auto"/>
        <w:jc w:val="both"/>
        <w:rPr>
          <w:rFonts w:ascii="Trinite Roman Wide" w:hAnsi="Trinite Roman Wide" w:cs="Arial"/>
          <w:sz w:val="22"/>
          <w:szCs w:val="22"/>
        </w:rPr>
      </w:pPr>
    </w:p>
    <w:p w14:paraId="0DE4B5B7" w14:textId="77777777" w:rsidR="00B53812" w:rsidRPr="009A090F" w:rsidRDefault="00B53812" w:rsidP="00611290">
      <w:pPr>
        <w:spacing w:line="360" w:lineRule="auto"/>
        <w:jc w:val="both"/>
        <w:rPr>
          <w:rFonts w:ascii="Trinite Roman Wide" w:hAnsi="Trinite Roman Wide" w:cs="Arial"/>
          <w:sz w:val="22"/>
          <w:szCs w:val="22"/>
        </w:rPr>
      </w:pPr>
    </w:p>
    <w:sectPr w:rsidR="00B53812" w:rsidRPr="009A090F" w:rsidSect="00B50298">
      <w:headerReference w:type="default" r:id="rId10"/>
      <w:footerReference w:type="default" r:id="rId11"/>
      <w:pgSz w:w="11907" w:h="16839" w:code="9"/>
      <w:pgMar w:top="1418" w:right="1418" w:bottom="567" w:left="1418" w:header="850" w:footer="709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1199" w14:textId="77777777" w:rsidR="003F737E" w:rsidRDefault="003F737E">
      <w:r>
        <w:separator/>
      </w:r>
    </w:p>
  </w:endnote>
  <w:endnote w:type="continuationSeparator" w:id="0">
    <w:p w14:paraId="0BA63C4D" w14:textId="77777777" w:rsidR="003F737E" w:rsidRDefault="003F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nite Roman Wide">
    <w:altName w:val="Calibri"/>
    <w:charset w:val="00"/>
    <w:family w:val="swiss"/>
    <w:pitch w:val="variable"/>
    <w:sig w:usb0="800000A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F8E9" w14:textId="53638C9C" w:rsidR="00786C90" w:rsidRDefault="00786C90" w:rsidP="00786C90">
    <w:pPr>
      <w:pStyle w:val="Voettekst"/>
      <w:rPr>
        <w:rStyle w:val="Paginanummer"/>
        <w:rFonts w:ascii="Trinite Roman Wide" w:hAnsi="Trinite Roman Wide" w:cs="Arial"/>
        <w:color w:val="0070C0"/>
        <w:sz w:val="18"/>
        <w:szCs w:val="18"/>
      </w:rPr>
    </w:pPr>
    <w:r w:rsidRPr="009A090F">
      <w:rPr>
        <w:rFonts w:ascii="Trinite Roman Wide" w:hAnsi="Trinite Roman Wide" w:cs="Arial"/>
        <w:color w:val="0070C0"/>
        <w:sz w:val="18"/>
        <w:szCs w:val="18"/>
      </w:rPr>
      <w:t xml:space="preserve">Formulier behorend bij Aanbestedingsdocument </w:t>
    </w:r>
    <w:r w:rsidR="00FF58DD">
      <w:rPr>
        <w:rFonts w:ascii="Trinite Roman Wide" w:hAnsi="Trinite Roman Wide" w:cs="Arial"/>
        <w:color w:val="0070C0"/>
        <w:sz w:val="18"/>
        <w:szCs w:val="18"/>
      </w:rPr>
      <w:t xml:space="preserve">EA </w:t>
    </w:r>
    <w:r w:rsidR="00A8314A">
      <w:rPr>
        <w:rFonts w:ascii="Trinite Roman Wide" w:hAnsi="Trinite Roman Wide" w:cs="Arial"/>
        <w:color w:val="0070C0"/>
        <w:sz w:val="18"/>
        <w:szCs w:val="18"/>
      </w:rPr>
      <w:t>Warme drankenvoorziening</w:t>
    </w:r>
    <w:r w:rsidRPr="009A090F">
      <w:rPr>
        <w:rFonts w:ascii="Trinite Roman Wide" w:hAnsi="Trinite Roman Wide" w:cs="Arial"/>
        <w:color w:val="0070C0"/>
        <w:sz w:val="18"/>
        <w:szCs w:val="18"/>
      </w:rPr>
      <w:t xml:space="preserve"> </w:t>
    </w:r>
    <w:r w:rsidRPr="009A090F">
      <w:rPr>
        <w:rFonts w:ascii="Trinite Roman Wide" w:hAnsi="Trinite Roman Wide" w:cs="Arial"/>
        <w:color w:val="0070C0"/>
        <w:sz w:val="18"/>
        <w:szCs w:val="18"/>
      </w:rPr>
      <w:tab/>
      <w:t xml:space="preserve">Pagina </w:t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begin"/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instrText xml:space="preserve"> PAGE </w:instrText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separate"/>
    </w:r>
    <w:r w:rsidR="00B928BC">
      <w:rPr>
        <w:rStyle w:val="Paginanummer"/>
        <w:rFonts w:ascii="Trinite Roman Wide" w:hAnsi="Trinite Roman Wide" w:cs="Arial"/>
        <w:noProof/>
        <w:color w:val="0070C0"/>
        <w:sz w:val="18"/>
        <w:szCs w:val="18"/>
      </w:rPr>
      <w:t>1</w:t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end"/>
    </w:r>
    <w:r w:rsidRPr="009A090F">
      <w:rPr>
        <w:rFonts w:ascii="Trinite Roman Wide" w:hAnsi="Trinite Roman Wide" w:cs="Arial"/>
        <w:color w:val="0070C0"/>
        <w:sz w:val="18"/>
        <w:szCs w:val="18"/>
      </w:rPr>
      <w:t xml:space="preserve"> van </w:t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begin"/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instrText xml:space="preserve"> NUMPAGES </w:instrText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separate"/>
    </w:r>
    <w:r w:rsidR="00B928BC">
      <w:rPr>
        <w:rStyle w:val="Paginanummer"/>
        <w:rFonts w:ascii="Trinite Roman Wide" w:hAnsi="Trinite Roman Wide" w:cs="Arial"/>
        <w:noProof/>
        <w:color w:val="0070C0"/>
        <w:sz w:val="18"/>
        <w:szCs w:val="18"/>
      </w:rPr>
      <w:t>2</w:t>
    </w:r>
    <w:r w:rsidRPr="009A090F">
      <w:rPr>
        <w:rStyle w:val="Paginanummer"/>
        <w:rFonts w:ascii="Trinite Roman Wide" w:hAnsi="Trinite Roman Wide" w:cs="Arial"/>
        <w:color w:val="0070C0"/>
        <w:sz w:val="18"/>
        <w:szCs w:val="18"/>
      </w:rPr>
      <w:fldChar w:fldCharType="end"/>
    </w:r>
  </w:p>
  <w:p w14:paraId="3B02ACA3" w14:textId="56046483" w:rsidR="00FF58DD" w:rsidRPr="009A090F" w:rsidRDefault="00FF58DD" w:rsidP="00786C90">
    <w:pPr>
      <w:pStyle w:val="Voettekst"/>
      <w:rPr>
        <w:rFonts w:ascii="Trinite Roman Wide" w:hAnsi="Trinite Roman Wide" w:cs="Arial"/>
        <w:color w:val="0070C0"/>
        <w:sz w:val="18"/>
        <w:szCs w:val="18"/>
      </w:rPr>
    </w:pPr>
    <w:r>
      <w:rPr>
        <w:rStyle w:val="Paginanummer"/>
        <w:rFonts w:ascii="Trinite Roman Wide" w:hAnsi="Trinite Roman Wide" w:cs="Arial"/>
        <w:color w:val="0070C0"/>
        <w:sz w:val="18"/>
        <w:szCs w:val="18"/>
      </w:rPr>
      <w:t>Hanzehogeschool Groningen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5141" w14:textId="77777777" w:rsidR="003F737E" w:rsidRDefault="003F737E">
      <w:r>
        <w:separator/>
      </w:r>
    </w:p>
  </w:footnote>
  <w:footnote w:type="continuationSeparator" w:id="0">
    <w:p w14:paraId="33C7710E" w14:textId="77777777" w:rsidR="003F737E" w:rsidRDefault="003F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33ED" w14:textId="77777777" w:rsidR="00B53812" w:rsidRPr="009A090F" w:rsidRDefault="00B50298">
    <w:pPr>
      <w:pStyle w:val="Koptekst"/>
      <w:rPr>
        <w:rFonts w:ascii="Trinite Roman Wide" w:hAnsi="Trinite Roman Wide" w:cs="Arial"/>
        <w:b/>
        <w:color w:val="002060"/>
        <w:sz w:val="28"/>
        <w:szCs w:val="28"/>
      </w:rPr>
    </w:pPr>
    <w:r w:rsidRPr="009A090F">
      <w:rPr>
        <w:rFonts w:ascii="Trinite Roman Wide" w:hAnsi="Trinite Roman Wide" w:cs="Arial"/>
        <w:b/>
        <w:color w:val="002060"/>
        <w:sz w:val="28"/>
        <w:szCs w:val="28"/>
      </w:rPr>
      <w:t xml:space="preserve">Formulier </w:t>
    </w:r>
    <w:r w:rsidR="00786C90" w:rsidRPr="009A090F">
      <w:rPr>
        <w:rFonts w:ascii="Trinite Roman Wide" w:hAnsi="Trinite Roman Wide" w:cs="Arial"/>
        <w:b/>
        <w:color w:val="002060"/>
        <w:sz w:val="28"/>
        <w:szCs w:val="28"/>
      </w:rPr>
      <w:t>Y</w:t>
    </w:r>
    <w:r w:rsidR="00B53812" w:rsidRPr="009A090F">
      <w:rPr>
        <w:rFonts w:ascii="Trinite Roman Wide" w:hAnsi="Trinite Roman Wide" w:cs="Arial"/>
        <w:b/>
        <w:color w:val="002060"/>
        <w:sz w:val="28"/>
        <w:szCs w:val="28"/>
      </w:rPr>
      <w:t xml:space="preserve"> – Beroep op bekwaamheid derde</w:t>
    </w:r>
  </w:p>
  <w:p w14:paraId="66204FF1" w14:textId="77777777" w:rsidR="00B53812" w:rsidRDefault="00B538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594565">
    <w:abstractNumId w:val="2"/>
  </w:num>
  <w:num w:numId="2" w16cid:durableId="234438042">
    <w:abstractNumId w:val="15"/>
  </w:num>
  <w:num w:numId="3" w16cid:durableId="365764606">
    <w:abstractNumId w:val="1"/>
  </w:num>
  <w:num w:numId="4" w16cid:durableId="2087334205">
    <w:abstractNumId w:val="9"/>
  </w:num>
  <w:num w:numId="5" w16cid:durableId="1232277556">
    <w:abstractNumId w:val="0"/>
  </w:num>
  <w:num w:numId="6" w16cid:durableId="1145927869">
    <w:abstractNumId w:val="6"/>
  </w:num>
  <w:num w:numId="7" w16cid:durableId="1122843248">
    <w:abstractNumId w:val="14"/>
  </w:num>
  <w:num w:numId="8" w16cid:durableId="1522551297">
    <w:abstractNumId w:val="2"/>
  </w:num>
  <w:num w:numId="9" w16cid:durableId="1937401041">
    <w:abstractNumId w:val="1"/>
  </w:num>
  <w:num w:numId="10" w16cid:durableId="1070688166">
    <w:abstractNumId w:val="0"/>
  </w:num>
  <w:num w:numId="11" w16cid:durableId="1083575105">
    <w:abstractNumId w:val="13"/>
  </w:num>
  <w:num w:numId="12" w16cid:durableId="1844972984">
    <w:abstractNumId w:val="16"/>
  </w:num>
  <w:num w:numId="13" w16cid:durableId="1516532205">
    <w:abstractNumId w:val="7"/>
  </w:num>
  <w:num w:numId="14" w16cid:durableId="711878297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1954437076">
    <w:abstractNumId w:val="17"/>
  </w:num>
  <w:num w:numId="16" w16cid:durableId="764889001">
    <w:abstractNumId w:val="18"/>
  </w:num>
  <w:num w:numId="17" w16cid:durableId="610861236">
    <w:abstractNumId w:val="5"/>
  </w:num>
  <w:num w:numId="18" w16cid:durableId="899629566">
    <w:abstractNumId w:val="8"/>
  </w:num>
  <w:num w:numId="19" w16cid:durableId="153035259">
    <w:abstractNumId w:val="19"/>
  </w:num>
  <w:num w:numId="20" w16cid:durableId="1473672010">
    <w:abstractNumId w:val="11"/>
  </w:num>
  <w:num w:numId="21" w16cid:durableId="755833099">
    <w:abstractNumId w:val="4"/>
  </w:num>
  <w:num w:numId="22" w16cid:durableId="1660838682">
    <w:abstractNumId w:val="12"/>
  </w:num>
  <w:num w:numId="23" w16cid:durableId="292449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41B9F"/>
    <w:rsid w:val="00044300"/>
    <w:rsid w:val="000503EC"/>
    <w:rsid w:val="00053028"/>
    <w:rsid w:val="00064409"/>
    <w:rsid w:val="00066DA8"/>
    <w:rsid w:val="00071026"/>
    <w:rsid w:val="00071622"/>
    <w:rsid w:val="00071836"/>
    <w:rsid w:val="00087E0E"/>
    <w:rsid w:val="000A3CF9"/>
    <w:rsid w:val="000B22F8"/>
    <w:rsid w:val="000B5E18"/>
    <w:rsid w:val="000C5979"/>
    <w:rsid w:val="000D396A"/>
    <w:rsid w:val="000D64CE"/>
    <w:rsid w:val="000E7CF0"/>
    <w:rsid w:val="000F1972"/>
    <w:rsid w:val="00107F42"/>
    <w:rsid w:val="0011338D"/>
    <w:rsid w:val="00114439"/>
    <w:rsid w:val="001314B4"/>
    <w:rsid w:val="00142C60"/>
    <w:rsid w:val="00154F0C"/>
    <w:rsid w:val="00161997"/>
    <w:rsid w:val="001668DA"/>
    <w:rsid w:val="001673C6"/>
    <w:rsid w:val="001929F3"/>
    <w:rsid w:val="001A7FDB"/>
    <w:rsid w:val="001C773A"/>
    <w:rsid w:val="001D2764"/>
    <w:rsid w:val="001D5A0C"/>
    <w:rsid w:val="001D5C4B"/>
    <w:rsid w:val="001E26B1"/>
    <w:rsid w:val="001E3AC3"/>
    <w:rsid w:val="0020221D"/>
    <w:rsid w:val="00203147"/>
    <w:rsid w:val="0020402B"/>
    <w:rsid w:val="00204531"/>
    <w:rsid w:val="0023016D"/>
    <w:rsid w:val="00230B4F"/>
    <w:rsid w:val="002371BD"/>
    <w:rsid w:val="00237594"/>
    <w:rsid w:val="00252D45"/>
    <w:rsid w:val="002543F2"/>
    <w:rsid w:val="0028221C"/>
    <w:rsid w:val="00284151"/>
    <w:rsid w:val="002956CD"/>
    <w:rsid w:val="002A3811"/>
    <w:rsid w:val="002D1B67"/>
    <w:rsid w:val="002D51AE"/>
    <w:rsid w:val="002E7EDA"/>
    <w:rsid w:val="002F6393"/>
    <w:rsid w:val="00303389"/>
    <w:rsid w:val="003179BB"/>
    <w:rsid w:val="00317C30"/>
    <w:rsid w:val="00331900"/>
    <w:rsid w:val="00331AC2"/>
    <w:rsid w:val="00336EFC"/>
    <w:rsid w:val="00346A76"/>
    <w:rsid w:val="0035193C"/>
    <w:rsid w:val="0035209A"/>
    <w:rsid w:val="003520E1"/>
    <w:rsid w:val="0035735B"/>
    <w:rsid w:val="003723FA"/>
    <w:rsid w:val="0037770D"/>
    <w:rsid w:val="00381440"/>
    <w:rsid w:val="00382022"/>
    <w:rsid w:val="00385223"/>
    <w:rsid w:val="0038665D"/>
    <w:rsid w:val="00394D18"/>
    <w:rsid w:val="003B0CC1"/>
    <w:rsid w:val="003C4174"/>
    <w:rsid w:val="003D176A"/>
    <w:rsid w:val="003D7622"/>
    <w:rsid w:val="003D7C9B"/>
    <w:rsid w:val="003E1947"/>
    <w:rsid w:val="003F24FB"/>
    <w:rsid w:val="003F737E"/>
    <w:rsid w:val="00403F22"/>
    <w:rsid w:val="0040465A"/>
    <w:rsid w:val="00406E13"/>
    <w:rsid w:val="00413084"/>
    <w:rsid w:val="0042054A"/>
    <w:rsid w:val="004440A5"/>
    <w:rsid w:val="0045490D"/>
    <w:rsid w:val="004627B0"/>
    <w:rsid w:val="00471098"/>
    <w:rsid w:val="004729DC"/>
    <w:rsid w:val="004741B7"/>
    <w:rsid w:val="00484752"/>
    <w:rsid w:val="0048637B"/>
    <w:rsid w:val="00490443"/>
    <w:rsid w:val="00493A70"/>
    <w:rsid w:val="004C67A2"/>
    <w:rsid w:val="004D6C3B"/>
    <w:rsid w:val="004E4EC9"/>
    <w:rsid w:val="005068A4"/>
    <w:rsid w:val="00507A06"/>
    <w:rsid w:val="00517B3B"/>
    <w:rsid w:val="00523941"/>
    <w:rsid w:val="00523A84"/>
    <w:rsid w:val="0053486C"/>
    <w:rsid w:val="00540979"/>
    <w:rsid w:val="00544490"/>
    <w:rsid w:val="00546590"/>
    <w:rsid w:val="005500A9"/>
    <w:rsid w:val="00562002"/>
    <w:rsid w:val="00562825"/>
    <w:rsid w:val="00565839"/>
    <w:rsid w:val="00567FE4"/>
    <w:rsid w:val="00595A8E"/>
    <w:rsid w:val="005A7539"/>
    <w:rsid w:val="005B236C"/>
    <w:rsid w:val="005B6F73"/>
    <w:rsid w:val="005B7DC7"/>
    <w:rsid w:val="005D1AAB"/>
    <w:rsid w:val="005D1F18"/>
    <w:rsid w:val="005D3FEA"/>
    <w:rsid w:val="005E149C"/>
    <w:rsid w:val="005E1B8B"/>
    <w:rsid w:val="005E6B36"/>
    <w:rsid w:val="005F5D1B"/>
    <w:rsid w:val="006009C8"/>
    <w:rsid w:val="00605849"/>
    <w:rsid w:val="00605948"/>
    <w:rsid w:val="00611290"/>
    <w:rsid w:val="00634AF4"/>
    <w:rsid w:val="00657B17"/>
    <w:rsid w:val="00660D9A"/>
    <w:rsid w:val="0066218F"/>
    <w:rsid w:val="00672CDA"/>
    <w:rsid w:val="006820C8"/>
    <w:rsid w:val="00687C61"/>
    <w:rsid w:val="00691904"/>
    <w:rsid w:val="00697BFB"/>
    <w:rsid w:val="006A00B6"/>
    <w:rsid w:val="006D376A"/>
    <w:rsid w:val="006E1ADE"/>
    <w:rsid w:val="006E50D1"/>
    <w:rsid w:val="006F5A88"/>
    <w:rsid w:val="007006A0"/>
    <w:rsid w:val="007065E7"/>
    <w:rsid w:val="00707980"/>
    <w:rsid w:val="00710CDF"/>
    <w:rsid w:val="0072056A"/>
    <w:rsid w:val="00727896"/>
    <w:rsid w:val="007358B5"/>
    <w:rsid w:val="007436C8"/>
    <w:rsid w:val="00743FDF"/>
    <w:rsid w:val="00754741"/>
    <w:rsid w:val="0076746B"/>
    <w:rsid w:val="007727CB"/>
    <w:rsid w:val="00774005"/>
    <w:rsid w:val="007838D2"/>
    <w:rsid w:val="00786C90"/>
    <w:rsid w:val="00792148"/>
    <w:rsid w:val="007A2391"/>
    <w:rsid w:val="007A2E7A"/>
    <w:rsid w:val="007A7B61"/>
    <w:rsid w:val="007B408A"/>
    <w:rsid w:val="007B5A96"/>
    <w:rsid w:val="007B5CFF"/>
    <w:rsid w:val="007C20FF"/>
    <w:rsid w:val="007C4CD2"/>
    <w:rsid w:val="007C633C"/>
    <w:rsid w:val="007F2274"/>
    <w:rsid w:val="008059C5"/>
    <w:rsid w:val="008234BC"/>
    <w:rsid w:val="008316C5"/>
    <w:rsid w:val="00834622"/>
    <w:rsid w:val="00841E65"/>
    <w:rsid w:val="00845FE1"/>
    <w:rsid w:val="008478CE"/>
    <w:rsid w:val="00847CBE"/>
    <w:rsid w:val="00851BE8"/>
    <w:rsid w:val="0085340B"/>
    <w:rsid w:val="008556F1"/>
    <w:rsid w:val="0085614B"/>
    <w:rsid w:val="008A0AE3"/>
    <w:rsid w:val="008A56E8"/>
    <w:rsid w:val="008B12C3"/>
    <w:rsid w:val="008B3B3A"/>
    <w:rsid w:val="008B5FD0"/>
    <w:rsid w:val="008D5B68"/>
    <w:rsid w:val="008E1D7A"/>
    <w:rsid w:val="008E27EC"/>
    <w:rsid w:val="008F2618"/>
    <w:rsid w:val="009021C6"/>
    <w:rsid w:val="00910AEA"/>
    <w:rsid w:val="0092522A"/>
    <w:rsid w:val="00930354"/>
    <w:rsid w:val="00947E17"/>
    <w:rsid w:val="00953C25"/>
    <w:rsid w:val="00966DF8"/>
    <w:rsid w:val="0097134C"/>
    <w:rsid w:val="00980281"/>
    <w:rsid w:val="00980BED"/>
    <w:rsid w:val="00987BC3"/>
    <w:rsid w:val="00991A46"/>
    <w:rsid w:val="009A090F"/>
    <w:rsid w:val="009A16A9"/>
    <w:rsid w:val="009B3C76"/>
    <w:rsid w:val="009B50A8"/>
    <w:rsid w:val="009D3E4E"/>
    <w:rsid w:val="009E7BD2"/>
    <w:rsid w:val="009E7F03"/>
    <w:rsid w:val="009F7E0B"/>
    <w:rsid w:val="00A04F58"/>
    <w:rsid w:val="00A07514"/>
    <w:rsid w:val="00A10C8F"/>
    <w:rsid w:val="00A12639"/>
    <w:rsid w:val="00A17FD3"/>
    <w:rsid w:val="00A223C6"/>
    <w:rsid w:val="00A2702D"/>
    <w:rsid w:val="00A3180B"/>
    <w:rsid w:val="00A34AB1"/>
    <w:rsid w:val="00A37806"/>
    <w:rsid w:val="00A433D7"/>
    <w:rsid w:val="00A4419F"/>
    <w:rsid w:val="00A45CC2"/>
    <w:rsid w:val="00A557C8"/>
    <w:rsid w:val="00A565C5"/>
    <w:rsid w:val="00A569FB"/>
    <w:rsid w:val="00A652AB"/>
    <w:rsid w:val="00A66861"/>
    <w:rsid w:val="00A711DF"/>
    <w:rsid w:val="00A82C9D"/>
    <w:rsid w:val="00A8314A"/>
    <w:rsid w:val="00A84DF0"/>
    <w:rsid w:val="00AA2D8C"/>
    <w:rsid w:val="00AC0ADD"/>
    <w:rsid w:val="00AC5708"/>
    <w:rsid w:val="00AC64E0"/>
    <w:rsid w:val="00AD04BA"/>
    <w:rsid w:val="00AD08CE"/>
    <w:rsid w:val="00AD0C49"/>
    <w:rsid w:val="00AD1AE3"/>
    <w:rsid w:val="00AD50F6"/>
    <w:rsid w:val="00AD68BF"/>
    <w:rsid w:val="00AE6CF4"/>
    <w:rsid w:val="00AE707B"/>
    <w:rsid w:val="00B12D47"/>
    <w:rsid w:val="00B20317"/>
    <w:rsid w:val="00B218CD"/>
    <w:rsid w:val="00B24C74"/>
    <w:rsid w:val="00B30DFC"/>
    <w:rsid w:val="00B3123A"/>
    <w:rsid w:val="00B3322D"/>
    <w:rsid w:val="00B36755"/>
    <w:rsid w:val="00B4296C"/>
    <w:rsid w:val="00B50298"/>
    <w:rsid w:val="00B5204F"/>
    <w:rsid w:val="00B53812"/>
    <w:rsid w:val="00B55B75"/>
    <w:rsid w:val="00B74E54"/>
    <w:rsid w:val="00B77275"/>
    <w:rsid w:val="00B844C3"/>
    <w:rsid w:val="00B90571"/>
    <w:rsid w:val="00B928BC"/>
    <w:rsid w:val="00B930B2"/>
    <w:rsid w:val="00B93949"/>
    <w:rsid w:val="00BB2748"/>
    <w:rsid w:val="00BE020F"/>
    <w:rsid w:val="00BE5177"/>
    <w:rsid w:val="00C03F4E"/>
    <w:rsid w:val="00C07E0B"/>
    <w:rsid w:val="00C108DB"/>
    <w:rsid w:val="00C26A9E"/>
    <w:rsid w:val="00C55557"/>
    <w:rsid w:val="00C60EE5"/>
    <w:rsid w:val="00C63A2C"/>
    <w:rsid w:val="00C72FAB"/>
    <w:rsid w:val="00C75AE6"/>
    <w:rsid w:val="00C83245"/>
    <w:rsid w:val="00C84C78"/>
    <w:rsid w:val="00C95080"/>
    <w:rsid w:val="00C957C5"/>
    <w:rsid w:val="00CA6BC8"/>
    <w:rsid w:val="00CA727F"/>
    <w:rsid w:val="00CC029A"/>
    <w:rsid w:val="00CC6AA8"/>
    <w:rsid w:val="00CD530B"/>
    <w:rsid w:val="00CF47EF"/>
    <w:rsid w:val="00CF4AFB"/>
    <w:rsid w:val="00D0040A"/>
    <w:rsid w:val="00D12084"/>
    <w:rsid w:val="00D1627D"/>
    <w:rsid w:val="00D24108"/>
    <w:rsid w:val="00D249C3"/>
    <w:rsid w:val="00D5769E"/>
    <w:rsid w:val="00D60E0A"/>
    <w:rsid w:val="00D65656"/>
    <w:rsid w:val="00D76CFF"/>
    <w:rsid w:val="00DA7AAD"/>
    <w:rsid w:val="00DB164F"/>
    <w:rsid w:val="00DB4678"/>
    <w:rsid w:val="00DD74FD"/>
    <w:rsid w:val="00DF67D9"/>
    <w:rsid w:val="00DF6E9A"/>
    <w:rsid w:val="00DF74AC"/>
    <w:rsid w:val="00E05963"/>
    <w:rsid w:val="00E06F79"/>
    <w:rsid w:val="00E11254"/>
    <w:rsid w:val="00E11409"/>
    <w:rsid w:val="00E26AD7"/>
    <w:rsid w:val="00E31CF1"/>
    <w:rsid w:val="00E32D10"/>
    <w:rsid w:val="00E4124E"/>
    <w:rsid w:val="00E45634"/>
    <w:rsid w:val="00E52C4E"/>
    <w:rsid w:val="00E66EE1"/>
    <w:rsid w:val="00E7709D"/>
    <w:rsid w:val="00E96D92"/>
    <w:rsid w:val="00E976AF"/>
    <w:rsid w:val="00EA7E19"/>
    <w:rsid w:val="00EB1B76"/>
    <w:rsid w:val="00EC64A5"/>
    <w:rsid w:val="00ED6EF1"/>
    <w:rsid w:val="00ED7820"/>
    <w:rsid w:val="00EE246E"/>
    <w:rsid w:val="00EE4C71"/>
    <w:rsid w:val="00F005C0"/>
    <w:rsid w:val="00F1312B"/>
    <w:rsid w:val="00F36302"/>
    <w:rsid w:val="00F40B45"/>
    <w:rsid w:val="00F439AB"/>
    <w:rsid w:val="00F47BE6"/>
    <w:rsid w:val="00F679EA"/>
    <w:rsid w:val="00F715A1"/>
    <w:rsid w:val="00F73B31"/>
    <w:rsid w:val="00F8198E"/>
    <w:rsid w:val="00F85F11"/>
    <w:rsid w:val="00FA084A"/>
    <w:rsid w:val="00FA7454"/>
    <w:rsid w:val="00FB63A2"/>
    <w:rsid w:val="00FC48AE"/>
    <w:rsid w:val="00FC74C6"/>
    <w:rsid w:val="00FD04FC"/>
    <w:rsid w:val="00FF197C"/>
    <w:rsid w:val="00FF58DD"/>
    <w:rsid w:val="6D473E57"/>
    <w:rsid w:val="7474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1BEFD"/>
  <w15:docId w15:val="{97C16A4D-837D-4010-8A9F-4B7C00DB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C4174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3C4174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3C4174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3C4174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3C4174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3C4174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3C4174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3C4174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3C4174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3C4174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3C4174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3C4174"/>
    <w:rPr>
      <w:noProof/>
    </w:rPr>
  </w:style>
  <w:style w:type="character" w:customStyle="1" w:styleId="Huisstijl-Gegeven">
    <w:name w:val="Huisstijl-Gegeven"/>
    <w:basedOn w:val="Standaardalinea-lettertype"/>
    <w:rsid w:val="003C4174"/>
    <w:rPr>
      <w:noProof/>
    </w:rPr>
  </w:style>
  <w:style w:type="character" w:customStyle="1" w:styleId="Huisstijl-Kopje">
    <w:name w:val="Huisstijl-Kopje"/>
    <w:basedOn w:val="Standaardalinea-lettertype"/>
    <w:rsid w:val="003C4174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3C4174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3C4174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3C4174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basedOn w:val="Standaardalinea-lettertype"/>
    <w:rsid w:val="003C4174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basedOn w:val="Standaardalinea-lettertype"/>
    <w:rsid w:val="003C4174"/>
    <w:rPr>
      <w:i/>
      <w:sz w:val="25"/>
    </w:rPr>
  </w:style>
  <w:style w:type="paragraph" w:customStyle="1" w:styleId="Huisstijl-Beeldmerk">
    <w:name w:val="Huisstijl-Beeldmerk"/>
    <w:basedOn w:val="Standaard"/>
    <w:rsid w:val="003C4174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3C4174"/>
  </w:style>
  <w:style w:type="paragraph" w:styleId="Inhopg4">
    <w:name w:val="toc 4"/>
    <w:basedOn w:val="Inhopg3"/>
    <w:next w:val="Standaard"/>
    <w:semiHidden/>
    <w:rsid w:val="003C4174"/>
  </w:style>
  <w:style w:type="paragraph" w:customStyle="1" w:styleId="BijlageKop">
    <w:name w:val="BijlageKop"/>
    <w:basedOn w:val="Kop1"/>
    <w:next w:val="Standaard"/>
    <w:rsid w:val="003C4174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3C4174"/>
  </w:style>
  <w:style w:type="paragraph" w:styleId="Inhopg6">
    <w:name w:val="toc 6"/>
    <w:basedOn w:val="Inhopg5"/>
    <w:next w:val="Standaard"/>
    <w:semiHidden/>
    <w:rsid w:val="003C4174"/>
  </w:style>
  <w:style w:type="paragraph" w:styleId="Inhopg7">
    <w:name w:val="toc 7"/>
    <w:basedOn w:val="Inhopg6"/>
    <w:next w:val="Standaard"/>
    <w:semiHidden/>
    <w:rsid w:val="003C4174"/>
  </w:style>
  <w:style w:type="paragraph" w:styleId="Inhopg8">
    <w:name w:val="toc 8"/>
    <w:basedOn w:val="Inhopg1"/>
    <w:next w:val="Standaard"/>
    <w:semiHidden/>
    <w:rsid w:val="003C4174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3C4174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3C4174"/>
    <w:rPr>
      <w:b/>
    </w:rPr>
  </w:style>
  <w:style w:type="paragraph" w:customStyle="1" w:styleId="TussenkopVetMetActie">
    <w:name w:val="Tussenkop Vet Met Actie"/>
    <w:basedOn w:val="TussenkopVet"/>
    <w:next w:val="Standaard"/>
    <w:rsid w:val="003C4174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3C4174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3C4174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3C4174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3C4174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3C4174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3C4174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rsid w:val="003C4174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3C4174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3C4174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3C4174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3C4174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3C4174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3C4174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basedOn w:val="Standaardalinea-lettertype"/>
    <w:semiHidden/>
    <w:rsid w:val="00ED7820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basedOn w:val="Standaardalinea-lettertyp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basedOn w:val="Standaardalinea-lettertype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611290"/>
  </w:style>
  <w:style w:type="character" w:customStyle="1" w:styleId="VoettekstChar">
    <w:name w:val="Voettekst Char"/>
    <w:basedOn w:val="Standaardalinea-lettertype"/>
    <w:link w:val="Voettekst"/>
    <w:rsid w:val="00CA727F"/>
  </w:style>
  <w:style w:type="character" w:styleId="Paginanummer">
    <w:name w:val="page number"/>
    <w:basedOn w:val="Standaardalinea-lettertype"/>
    <w:rsid w:val="00CA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d82b48-1ef1-40fa-937d-e97f970738c9">
      <Terms xmlns="http://schemas.microsoft.com/office/infopath/2007/PartnerControls"/>
    </lcf76f155ced4ddcb4097134ff3c332f>
    <TaxCatchAll xmlns="729bcbfa-305e-4621-91e4-3745c6a97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F4C1C05231047830DC1CAECBAAEAF" ma:contentTypeVersion="11" ma:contentTypeDescription="Een nieuw document maken." ma:contentTypeScope="" ma:versionID="eef70bb9123768350c0d4d97e392a7b6">
  <xsd:schema xmlns:xsd="http://www.w3.org/2001/XMLSchema" xmlns:xs="http://www.w3.org/2001/XMLSchema" xmlns:p="http://schemas.microsoft.com/office/2006/metadata/properties" xmlns:ns2="fad82b48-1ef1-40fa-937d-e97f970738c9" xmlns:ns3="729bcbfa-305e-4621-91e4-3745c6a9718f" targetNamespace="http://schemas.microsoft.com/office/2006/metadata/properties" ma:root="true" ma:fieldsID="61d71be9eb1c8d003a97c047831ea8f2" ns2:_="" ns3:_="">
    <xsd:import namespace="fad82b48-1ef1-40fa-937d-e97f970738c9"/>
    <xsd:import namespace="729bcbfa-305e-4621-91e4-3745c6a97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82b48-1ef1-40fa-937d-e97f97073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99c9bf4-d278-4956-b571-4365f6ed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bcbfa-305e-4621-91e4-3745c6a971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2b998e-cd0f-4d2f-a32b-6c71b27c0b9f}" ma:internalName="TaxCatchAll" ma:showField="CatchAllData" ma:web="729bcbfa-305e-4621-91e4-3745c6a971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63DDB-93D9-418B-A7D1-555F34BC10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790C5-5217-4364-92AD-F069BD4DA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2D2A4-6086-4982-B145-938C712CA13D}"/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0</TotalTime>
  <Pages>2</Pages>
  <Words>319</Words>
  <Characters>1760</Characters>
  <Application>Microsoft Office Word</Application>
  <DocSecurity>0</DocSecurity>
  <Lines>14</Lines>
  <Paragraphs>4</Paragraphs>
  <ScaleCrop>false</ScaleCrop>
  <Company>Twynstra Gudde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subject/>
  <dc:creator>WSN</dc:creator>
  <cp:keywords/>
  <dc:description>Dit document is gemaakt met WhiteOffice versie 2010.2.2</dc:description>
  <cp:lastModifiedBy>Zwarts E, Erwin</cp:lastModifiedBy>
  <cp:revision>2</cp:revision>
  <cp:lastPrinted>2013-03-25T12:46:00Z</cp:lastPrinted>
  <dcterms:created xsi:type="dcterms:W3CDTF">2026-05-06T11:52:00Z</dcterms:created>
  <dcterms:modified xsi:type="dcterms:W3CDTF">2026-05-06T11:52:00Z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3082386</vt:lpwstr>
  </property>
  <property fmtid="{D5CDD505-2E9C-101B-9397-08002B2CF9AE}" pid="9" name="WorksiteDocVersion">
    <vt:lpwstr>1</vt:lpwstr>
  </property>
  <property fmtid="{D5CDD505-2E9C-101B-9397-08002B2CF9AE}" pid="10" name="ContentTypeId">
    <vt:lpwstr>0x01010010BF4C1C05231047830DC1CAECBAAEAF</vt:lpwstr>
  </property>
  <property fmtid="{D5CDD505-2E9C-101B-9397-08002B2CF9AE}" pid="11" name="Order">
    <vt:r8>100</vt:r8>
  </property>
</Properties>
</file>