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0A20B9CD" w:rsidR="0074236A" w:rsidRPr="00C85921" w:rsidRDefault="0074236A" w:rsidP="0074236A">
      <w:pPr>
        <w:outlineLvl w:val="0"/>
        <w:rPr>
          <w:rFonts w:ascii="Verdana" w:hAnsi="Verdana"/>
          <w:b/>
          <w:color w:val="000000"/>
          <w:sz w:val="32"/>
          <w:szCs w:val="32"/>
          <w:lang w:val="en-GB"/>
        </w:rPr>
      </w:pPr>
    </w:p>
    <w:p w14:paraId="761730F5" w14:textId="77777777" w:rsidR="0074236A" w:rsidRPr="00C85921" w:rsidRDefault="0074236A" w:rsidP="0074236A">
      <w:pPr>
        <w:outlineLvl w:val="0"/>
        <w:rPr>
          <w:rFonts w:ascii="Verdana" w:hAnsi="Verdana"/>
          <w:b/>
          <w:color w:val="000000"/>
          <w:sz w:val="32"/>
          <w:szCs w:val="32"/>
          <w:lang w:val="en-GB"/>
        </w:rPr>
      </w:pPr>
    </w:p>
    <w:p w14:paraId="761730F8" w14:textId="77777777" w:rsidR="0074236A" w:rsidRPr="00C85921" w:rsidRDefault="0074236A" w:rsidP="0074236A">
      <w:pPr>
        <w:outlineLvl w:val="0"/>
        <w:rPr>
          <w:rFonts w:ascii="Verdana" w:hAnsi="Verdana"/>
          <w:b/>
          <w:color w:val="000000"/>
          <w:sz w:val="28"/>
          <w:lang w:val="en-GB"/>
        </w:rPr>
      </w:pPr>
    </w:p>
    <w:p w14:paraId="7F51DCCD" w14:textId="77777777" w:rsidR="00440EF8" w:rsidRPr="00C85921" w:rsidRDefault="00440EF8" w:rsidP="00440EF8">
      <w:pPr>
        <w:rPr>
          <w:lang w:val="en-GB"/>
        </w:rPr>
      </w:pPr>
    </w:p>
    <w:p w14:paraId="0290A2BB" w14:textId="77777777" w:rsidR="00440EF8" w:rsidRPr="00C85921" w:rsidRDefault="00440EF8" w:rsidP="00440EF8">
      <w:pPr>
        <w:rPr>
          <w:lang w:val="en-GB"/>
        </w:rPr>
      </w:pPr>
    </w:p>
    <w:p w14:paraId="01BF95F6" w14:textId="77777777" w:rsidR="00440EF8" w:rsidRPr="00C85921" w:rsidRDefault="00440EF8" w:rsidP="00440EF8">
      <w:pPr>
        <w:rPr>
          <w:lang w:val="en-GB"/>
        </w:rPr>
      </w:pPr>
    </w:p>
    <w:p w14:paraId="2DE8B06C" w14:textId="77777777" w:rsidR="00440EF8" w:rsidRPr="00C85921" w:rsidRDefault="00440EF8" w:rsidP="00440EF8">
      <w:pPr>
        <w:rPr>
          <w:lang w:val="en-GB"/>
        </w:rPr>
      </w:pPr>
    </w:p>
    <w:p w14:paraId="52C4F698" w14:textId="77777777" w:rsidR="00440EF8" w:rsidRPr="00C85921" w:rsidRDefault="00440EF8" w:rsidP="00440EF8">
      <w:pPr>
        <w:rPr>
          <w:lang w:val="en-GB"/>
        </w:rPr>
      </w:pPr>
    </w:p>
    <w:p w14:paraId="693515D5" w14:textId="77777777" w:rsidR="00440EF8" w:rsidRPr="00C85921" w:rsidRDefault="00440EF8" w:rsidP="00440EF8">
      <w:pPr>
        <w:rPr>
          <w:lang w:val="en-GB"/>
        </w:rPr>
      </w:pPr>
    </w:p>
    <w:p w14:paraId="34938CCF" w14:textId="77777777" w:rsidR="00440EF8" w:rsidRPr="00C85921" w:rsidRDefault="00440EF8" w:rsidP="00440EF8">
      <w:pPr>
        <w:rPr>
          <w:lang w:val="en-GB"/>
        </w:rPr>
      </w:pPr>
    </w:p>
    <w:p w14:paraId="1B8DA16A" w14:textId="77777777" w:rsidR="00440EF8" w:rsidRPr="00C85921" w:rsidRDefault="00440EF8" w:rsidP="00440EF8">
      <w:pPr>
        <w:rPr>
          <w:lang w:val="en-GB"/>
        </w:rPr>
      </w:pPr>
    </w:p>
    <w:p w14:paraId="23762C89" w14:textId="642C9F0B" w:rsidR="00440EF8" w:rsidRPr="00C85921" w:rsidRDefault="00440EF8" w:rsidP="00440EF8">
      <w:pPr>
        <w:rPr>
          <w:lang w:val="en-GB"/>
        </w:rPr>
      </w:pPr>
    </w:p>
    <w:p w14:paraId="0797531F" w14:textId="77777777" w:rsidR="00440EF8" w:rsidRPr="00C85921" w:rsidRDefault="00440EF8" w:rsidP="00440EF8">
      <w:pPr>
        <w:rPr>
          <w:lang w:val="en-GB"/>
        </w:rPr>
      </w:pPr>
    </w:p>
    <w:p w14:paraId="535C8D73" w14:textId="77777777" w:rsidR="00440EF8" w:rsidRPr="00C85921" w:rsidRDefault="00440EF8" w:rsidP="00440EF8">
      <w:pPr>
        <w:rPr>
          <w:lang w:val="en-GB"/>
        </w:rPr>
      </w:pPr>
    </w:p>
    <w:p w14:paraId="20AB4FAB" w14:textId="77777777" w:rsidR="00440EF8" w:rsidRPr="00C85921" w:rsidRDefault="00440EF8" w:rsidP="00440EF8">
      <w:pPr>
        <w:rPr>
          <w:lang w:val="en-GB"/>
        </w:rPr>
      </w:pPr>
    </w:p>
    <w:p w14:paraId="671C1342" w14:textId="77777777" w:rsidR="00440EF8" w:rsidRPr="00C85921" w:rsidRDefault="00440EF8" w:rsidP="00440EF8">
      <w:pPr>
        <w:spacing w:after="120" w:line="360" w:lineRule="auto"/>
        <w:rPr>
          <w:rFonts w:ascii="Verdana" w:hAnsi="Verdana"/>
          <w:sz w:val="24"/>
          <w:szCs w:val="24"/>
          <w:lang w:val="en-GB"/>
        </w:rPr>
      </w:pPr>
    </w:p>
    <w:p w14:paraId="7F6090B3" w14:textId="6BF5D920" w:rsidR="00BC57C6" w:rsidRPr="00C85921" w:rsidRDefault="00EB39A8" w:rsidP="00440EF8">
      <w:pPr>
        <w:tabs>
          <w:tab w:val="left" w:pos="9094"/>
        </w:tabs>
        <w:spacing w:line="260" w:lineRule="atLeast"/>
        <w:jc w:val="both"/>
        <w:rPr>
          <w:rFonts w:asciiTheme="minorHAnsi" w:hAnsiTheme="minorHAnsi" w:cstheme="minorHAnsi"/>
          <w:b/>
          <w:sz w:val="32"/>
          <w:szCs w:val="18"/>
          <w:lang w:val="en-GB"/>
        </w:rPr>
      </w:pPr>
      <w:r w:rsidRPr="00C85921">
        <w:rPr>
          <w:rFonts w:asciiTheme="minorHAnsi" w:hAnsiTheme="minorHAnsi" w:cstheme="minorHAnsi"/>
          <w:b/>
          <w:sz w:val="32"/>
          <w:szCs w:val="18"/>
          <w:lang w:val="en-GB"/>
        </w:rPr>
        <w:t>A</w:t>
      </w:r>
      <w:r w:rsidR="00EB436E">
        <w:rPr>
          <w:rFonts w:asciiTheme="minorHAnsi" w:hAnsiTheme="minorHAnsi" w:cstheme="minorHAnsi"/>
          <w:b/>
          <w:sz w:val="32"/>
          <w:szCs w:val="18"/>
          <w:lang w:val="en-GB"/>
        </w:rPr>
        <w:t>nnex</w:t>
      </w:r>
      <w:r w:rsidR="00BC57C6" w:rsidRPr="00C85921">
        <w:rPr>
          <w:rFonts w:asciiTheme="minorHAnsi" w:hAnsiTheme="minorHAnsi" w:cstheme="minorHAnsi"/>
          <w:b/>
          <w:sz w:val="32"/>
          <w:szCs w:val="18"/>
          <w:lang w:val="en-GB"/>
        </w:rPr>
        <w:t xml:space="preserve"> B0</w:t>
      </w:r>
      <w:r w:rsidR="00EB436E">
        <w:rPr>
          <w:rFonts w:asciiTheme="minorHAnsi" w:hAnsiTheme="minorHAnsi" w:cstheme="minorHAnsi"/>
          <w:b/>
          <w:sz w:val="32"/>
          <w:szCs w:val="18"/>
          <w:lang w:val="en-GB"/>
        </w:rPr>
        <w:t>2</w:t>
      </w:r>
    </w:p>
    <w:p w14:paraId="6DC2CE68" w14:textId="77777777" w:rsidR="00EA6830" w:rsidRPr="00C85921" w:rsidRDefault="00EA6830" w:rsidP="00440EF8">
      <w:pPr>
        <w:tabs>
          <w:tab w:val="left" w:pos="9094"/>
        </w:tabs>
        <w:spacing w:line="260" w:lineRule="atLeast"/>
        <w:jc w:val="both"/>
        <w:rPr>
          <w:rFonts w:asciiTheme="minorHAnsi" w:hAnsiTheme="minorHAnsi" w:cstheme="minorHAnsi"/>
          <w:b/>
          <w:sz w:val="32"/>
          <w:szCs w:val="32"/>
          <w:lang w:val="en-GB"/>
        </w:rPr>
      </w:pPr>
    </w:p>
    <w:p w14:paraId="07A697D7" w14:textId="0696DDAC" w:rsidR="00440EF8" w:rsidRPr="00C85921" w:rsidRDefault="00EB39A8" w:rsidP="00440EF8">
      <w:pPr>
        <w:tabs>
          <w:tab w:val="left" w:pos="9094"/>
        </w:tabs>
        <w:spacing w:line="260" w:lineRule="atLeast"/>
        <w:jc w:val="both"/>
        <w:rPr>
          <w:b/>
          <w:sz w:val="32"/>
          <w:szCs w:val="32"/>
          <w:lang w:val="en-GB"/>
        </w:rPr>
      </w:pPr>
      <w:r w:rsidRPr="00C85921">
        <w:rPr>
          <w:rFonts w:asciiTheme="minorHAnsi" w:hAnsiTheme="minorHAnsi" w:cstheme="minorHAnsi"/>
          <w:b/>
          <w:sz w:val="32"/>
          <w:szCs w:val="32"/>
          <w:lang w:val="en-GB"/>
        </w:rPr>
        <w:t xml:space="preserve">Declaration re. use of Third Party </w:t>
      </w:r>
      <w:r w:rsidR="004C634B" w:rsidRPr="004B4EC2">
        <w:rPr>
          <w:rFonts w:asciiTheme="minorHAnsi" w:hAnsiTheme="minorHAnsi" w:cstheme="minorHAnsi"/>
          <w:b/>
          <w:sz w:val="32"/>
          <w:szCs w:val="32"/>
          <w:lang w:val="en-GB"/>
        </w:rPr>
        <w:t xml:space="preserve">Technical </w:t>
      </w:r>
      <w:r w:rsidR="004B4EC2" w:rsidRPr="004B4EC2">
        <w:rPr>
          <w:rFonts w:asciiTheme="minorHAnsi" w:hAnsiTheme="minorHAnsi" w:cstheme="minorHAnsi"/>
          <w:b/>
          <w:sz w:val="32"/>
          <w:szCs w:val="32"/>
          <w:lang w:val="en-GB"/>
        </w:rPr>
        <w:t xml:space="preserve">and </w:t>
      </w:r>
      <w:r w:rsidR="004C634B" w:rsidRPr="004B4EC2">
        <w:rPr>
          <w:rFonts w:asciiTheme="minorHAnsi" w:hAnsiTheme="minorHAnsi" w:cstheme="minorHAnsi"/>
          <w:b/>
          <w:sz w:val="32"/>
          <w:szCs w:val="32"/>
          <w:lang w:val="en-GB"/>
        </w:rPr>
        <w:t>Professional Competence</w:t>
      </w:r>
      <w:r w:rsidR="00612DE5" w:rsidRPr="00C85921">
        <w:rPr>
          <w:rFonts w:asciiTheme="minorHAnsi" w:hAnsiTheme="minorHAnsi" w:cstheme="minorHAnsi"/>
          <w:b/>
          <w:sz w:val="32"/>
          <w:szCs w:val="32"/>
          <w:lang w:val="en-GB"/>
        </w:rPr>
        <w:t xml:space="preserve"> </w:t>
      </w:r>
    </w:p>
    <w:p w14:paraId="1B5E648A" w14:textId="77777777" w:rsidR="00BA0A05" w:rsidRPr="0049365B" w:rsidRDefault="00BA0A05" w:rsidP="00BA0A05">
      <w:pPr>
        <w:tabs>
          <w:tab w:val="left" w:pos="9094"/>
        </w:tabs>
        <w:spacing w:line="260" w:lineRule="atLeast"/>
        <w:jc w:val="both"/>
        <w:rPr>
          <w:b/>
          <w:sz w:val="32"/>
          <w:szCs w:val="32"/>
          <w:lang w:val="en-GB"/>
        </w:rPr>
      </w:pPr>
    </w:p>
    <w:p w14:paraId="0F43C5CC" w14:textId="77777777" w:rsidR="00BA0A05" w:rsidRPr="0049365B" w:rsidRDefault="00BA0A05" w:rsidP="00BA0A05">
      <w:pPr>
        <w:tabs>
          <w:tab w:val="left" w:pos="9094"/>
        </w:tabs>
        <w:spacing w:line="260" w:lineRule="atLeast"/>
        <w:jc w:val="both"/>
        <w:rPr>
          <w:b/>
          <w:sz w:val="32"/>
          <w:szCs w:val="32"/>
          <w:lang w:val="en-GB"/>
        </w:rPr>
      </w:pPr>
    </w:p>
    <w:p w14:paraId="3607D769" w14:textId="3606F088" w:rsidR="00BA0A05" w:rsidRPr="007C44C6" w:rsidRDefault="007C44C6" w:rsidP="00BA0A05">
      <w:pPr>
        <w:spacing w:after="120"/>
        <w:rPr>
          <w:rFonts w:ascii="Verdana" w:hAnsi="Verdana"/>
          <w:sz w:val="26"/>
          <w:szCs w:val="26"/>
          <w:lang w:val="en-US"/>
        </w:rPr>
      </w:pPr>
      <w:r w:rsidRPr="00DA6CF2">
        <w:rPr>
          <w:rFonts w:asciiTheme="minorHAnsi" w:hAnsiTheme="minorHAnsi"/>
          <w:b/>
          <w:color w:val="000000"/>
          <w:sz w:val="26"/>
          <w:szCs w:val="26"/>
          <w:lang w:val="en-US"/>
        </w:rPr>
        <w:t xml:space="preserve">Applicable to the European open tender for </w:t>
      </w:r>
      <w:bookmarkStart w:id="0" w:name="_Hlk205540059"/>
      <w:r w:rsidRPr="00DA6CF2">
        <w:rPr>
          <w:rFonts w:asciiTheme="minorHAnsi" w:hAnsiTheme="minorHAnsi"/>
          <w:b/>
          <w:color w:val="000000"/>
          <w:sz w:val="26"/>
          <w:szCs w:val="26"/>
          <w:lang w:val="en-US"/>
        </w:rPr>
        <w:t xml:space="preserve">a </w:t>
      </w:r>
      <w:bookmarkEnd w:id="0"/>
      <w:r w:rsidRPr="00DA6CF2">
        <w:rPr>
          <w:rFonts w:asciiTheme="minorHAnsi" w:hAnsiTheme="minorHAnsi"/>
          <w:b/>
          <w:color w:val="000000"/>
          <w:sz w:val="26"/>
          <w:szCs w:val="26"/>
          <w:lang w:val="en-US"/>
        </w:rPr>
        <w:t>Clam-shell Twin-Screw Compounding line</w:t>
      </w:r>
    </w:p>
    <w:p w14:paraId="65DFA8BD" w14:textId="77777777" w:rsidR="00BA0A05" w:rsidRPr="0049365B" w:rsidRDefault="00BA0A05" w:rsidP="00BA0A05">
      <w:pPr>
        <w:spacing w:after="120" w:line="360" w:lineRule="auto"/>
        <w:rPr>
          <w:rFonts w:ascii="Verdana" w:hAnsi="Verdana"/>
          <w:sz w:val="24"/>
          <w:szCs w:val="24"/>
          <w:lang w:val="en-GB"/>
        </w:rPr>
      </w:pPr>
    </w:p>
    <w:p w14:paraId="50595372" w14:textId="77777777" w:rsidR="00BA0A05" w:rsidRPr="0049365B" w:rsidRDefault="00BA0A05" w:rsidP="00BA0A05">
      <w:pPr>
        <w:spacing w:after="120" w:line="360" w:lineRule="auto"/>
        <w:rPr>
          <w:rFonts w:ascii="Verdana" w:hAnsi="Verdana"/>
          <w:sz w:val="24"/>
          <w:szCs w:val="24"/>
          <w:lang w:val="en-GB"/>
        </w:rPr>
      </w:pPr>
    </w:p>
    <w:p w14:paraId="0DE30EC3" w14:textId="77777777" w:rsidR="00BA0A05" w:rsidRPr="0049365B" w:rsidRDefault="00BA0A05" w:rsidP="00BA0A05">
      <w:pPr>
        <w:tabs>
          <w:tab w:val="left" w:pos="9094"/>
        </w:tabs>
        <w:spacing w:after="120" w:line="360" w:lineRule="auto"/>
        <w:rPr>
          <w:rFonts w:ascii="Verdana" w:hAnsi="Verdana"/>
          <w:b/>
          <w:color w:val="000000"/>
          <w:sz w:val="28"/>
          <w:szCs w:val="28"/>
          <w:lang w:val="en-GB"/>
        </w:rPr>
      </w:pPr>
    </w:p>
    <w:p w14:paraId="5ABA1A37" w14:textId="77777777" w:rsidR="00BA0A05" w:rsidRPr="0049365B" w:rsidRDefault="00BA0A05" w:rsidP="00BA0A05">
      <w:pPr>
        <w:tabs>
          <w:tab w:val="left" w:pos="9094"/>
        </w:tabs>
        <w:spacing w:after="120" w:line="360" w:lineRule="auto"/>
        <w:rPr>
          <w:rFonts w:ascii="Verdana" w:hAnsi="Verdana"/>
          <w:b/>
          <w:color w:val="000000"/>
          <w:sz w:val="28"/>
          <w:szCs w:val="28"/>
          <w:lang w:val="en-GB"/>
        </w:rPr>
      </w:pPr>
    </w:p>
    <w:p w14:paraId="308CA5D8" w14:textId="77777777" w:rsidR="00BA0A05" w:rsidRPr="0049365B" w:rsidRDefault="00BA0A05" w:rsidP="00BA0A05">
      <w:pPr>
        <w:tabs>
          <w:tab w:val="left" w:pos="9094"/>
        </w:tabs>
        <w:spacing w:after="120" w:line="360" w:lineRule="auto"/>
        <w:rPr>
          <w:rFonts w:ascii="Verdana" w:hAnsi="Verdana"/>
          <w:b/>
          <w:color w:val="000000"/>
          <w:sz w:val="28"/>
          <w:szCs w:val="28"/>
          <w:lang w:val="en-GB"/>
        </w:rPr>
      </w:pPr>
      <w:r w:rsidRPr="006B3C8B">
        <w:rPr>
          <w:rFonts w:asciiTheme="minorHAnsi" w:hAnsiTheme="minorHAnsi" w:cstheme="minorHAnsi"/>
          <w:sz w:val="18"/>
          <w:lang w:val="en-GB"/>
        </w:rPr>
        <w:t xml:space="preserve">N.B. Tenderer should </w:t>
      </w:r>
      <w:r w:rsidRPr="006B3C8B">
        <w:rPr>
          <w:rFonts w:asciiTheme="minorHAnsi" w:hAnsiTheme="minorHAnsi" w:cstheme="minorHAnsi"/>
          <w:sz w:val="18"/>
          <w:u w:val="single"/>
          <w:lang w:val="en-GB"/>
        </w:rPr>
        <w:t>not</w:t>
      </w:r>
      <w:r w:rsidRPr="006B3C8B">
        <w:rPr>
          <w:rFonts w:asciiTheme="minorHAnsi" w:hAnsiTheme="minorHAnsi" w:cstheme="minorHAnsi"/>
          <w:sz w:val="18"/>
          <w:lang w:val="en-GB"/>
        </w:rPr>
        <w:t xml:space="preserve"> enclose this page upon submission of the Tender</w:t>
      </w:r>
    </w:p>
    <w:p w14:paraId="1EC31E98" w14:textId="77777777" w:rsidR="00BA0A05" w:rsidRPr="0049365B" w:rsidRDefault="00BA0A05" w:rsidP="00BA0A05">
      <w:pPr>
        <w:tabs>
          <w:tab w:val="left" w:pos="9094"/>
        </w:tabs>
        <w:spacing w:after="120" w:line="360" w:lineRule="auto"/>
        <w:rPr>
          <w:rFonts w:ascii="Verdana" w:hAnsi="Verdana"/>
          <w:b/>
          <w:color w:val="000000"/>
          <w:sz w:val="28"/>
          <w:szCs w:val="28"/>
          <w:lang w:val="en-GB"/>
        </w:rPr>
      </w:pPr>
    </w:p>
    <w:p w14:paraId="3E797FDD" w14:textId="77777777" w:rsidR="00BA0A05" w:rsidRPr="0049365B" w:rsidRDefault="00BA0A05" w:rsidP="00BA0A05">
      <w:pPr>
        <w:tabs>
          <w:tab w:val="left" w:pos="2410"/>
          <w:tab w:val="left" w:pos="2552"/>
          <w:tab w:val="left" w:pos="3828"/>
        </w:tabs>
        <w:spacing w:after="120" w:line="360" w:lineRule="auto"/>
        <w:rPr>
          <w:rFonts w:ascii="Verdana" w:hAnsi="Verdana"/>
          <w:b/>
          <w:color w:val="000000"/>
          <w:szCs w:val="24"/>
          <w:lang w:val="en-GB"/>
        </w:rPr>
      </w:pPr>
    </w:p>
    <w:p w14:paraId="562B2889" w14:textId="77777777" w:rsidR="00BA0A05" w:rsidRPr="0049365B" w:rsidRDefault="00BA0A05" w:rsidP="00BA0A05">
      <w:pPr>
        <w:tabs>
          <w:tab w:val="left" w:pos="1418"/>
          <w:tab w:val="left" w:pos="2528"/>
          <w:tab w:val="left" w:pos="3828"/>
        </w:tabs>
        <w:spacing w:after="120"/>
        <w:rPr>
          <w:rFonts w:ascii="Verdana" w:hAnsi="Verdana"/>
          <w:b/>
          <w:szCs w:val="24"/>
          <w:lang w:val="en-GB"/>
        </w:rPr>
      </w:pPr>
    </w:p>
    <w:p w14:paraId="50BEF526" w14:textId="77777777" w:rsidR="00BA0A05" w:rsidRPr="0049365B" w:rsidRDefault="00BA0A05" w:rsidP="00BA0A05">
      <w:pPr>
        <w:tabs>
          <w:tab w:val="left" w:pos="1418"/>
          <w:tab w:val="left" w:pos="2528"/>
          <w:tab w:val="left" w:pos="3828"/>
        </w:tabs>
        <w:spacing w:after="120"/>
        <w:rPr>
          <w:rFonts w:ascii="Verdana" w:hAnsi="Verdana"/>
          <w:b/>
          <w:szCs w:val="24"/>
          <w:lang w:val="en-GB"/>
        </w:rPr>
      </w:pPr>
    </w:p>
    <w:p w14:paraId="7D37E289" w14:textId="2A76C277" w:rsidR="007C44C6" w:rsidRDefault="007C44C6" w:rsidP="007C44C6">
      <w:pPr>
        <w:spacing w:line="260" w:lineRule="atLeast"/>
        <w:outlineLvl w:val="0"/>
        <w:rPr>
          <w:rFonts w:asciiTheme="minorHAnsi" w:hAnsiTheme="minorHAnsi" w:cstheme="minorHAnsi"/>
          <w:b/>
          <w:color w:val="000000"/>
          <w:sz w:val="24"/>
          <w:szCs w:val="24"/>
          <w:lang w:val="en-GB"/>
        </w:rPr>
      </w:pPr>
      <w:r>
        <w:rPr>
          <w:rFonts w:asciiTheme="minorHAnsi" w:hAnsiTheme="minorHAnsi" w:cstheme="minorHAnsi"/>
          <w:b/>
          <w:sz w:val="24"/>
          <w:szCs w:val="24"/>
          <w:lang w:val="en-GB"/>
        </w:rPr>
        <w:t>Reference</w:t>
      </w:r>
      <w:r>
        <w:rPr>
          <w:rFonts w:asciiTheme="minorHAnsi" w:hAnsiTheme="minorHAnsi" w:cstheme="minorHAnsi"/>
          <w:b/>
          <w:sz w:val="24"/>
          <w:szCs w:val="24"/>
          <w:lang w:val="en-GB"/>
        </w:rPr>
        <w:tab/>
        <w:t xml:space="preserve">: </w:t>
      </w:r>
      <w:r w:rsidRPr="0027686E">
        <w:rPr>
          <w:rFonts w:asciiTheme="minorHAnsi" w:hAnsiTheme="minorHAnsi"/>
          <w:b/>
          <w:color w:val="000000"/>
          <w:sz w:val="24"/>
          <w:szCs w:val="24"/>
          <w:lang w:val="en-US"/>
        </w:rPr>
        <w:t>WS3069455653</w:t>
      </w:r>
      <w:r>
        <w:rPr>
          <w:rFonts w:asciiTheme="minorHAnsi" w:hAnsiTheme="minorHAnsi" w:cstheme="minorHAnsi"/>
          <w:b/>
          <w:sz w:val="24"/>
          <w:szCs w:val="24"/>
          <w:lang w:val="en-GB"/>
        </w:rPr>
        <w:br/>
        <w:t>Date</w:t>
      </w:r>
      <w:r>
        <w:rPr>
          <w:rFonts w:asciiTheme="minorHAnsi" w:hAnsiTheme="minorHAnsi" w:cstheme="minorHAnsi"/>
          <w:b/>
          <w:sz w:val="24"/>
          <w:szCs w:val="24"/>
          <w:lang w:val="en-GB"/>
        </w:rPr>
        <w:tab/>
      </w:r>
      <w:r>
        <w:rPr>
          <w:rFonts w:asciiTheme="minorHAnsi" w:hAnsiTheme="minorHAnsi" w:cstheme="minorHAnsi"/>
          <w:b/>
          <w:sz w:val="24"/>
          <w:szCs w:val="24"/>
          <w:lang w:val="en-GB"/>
        </w:rPr>
        <w:tab/>
        <w:t xml:space="preserve">: </w:t>
      </w:r>
      <w:r w:rsidR="000B49BF">
        <w:rPr>
          <w:rFonts w:asciiTheme="minorHAnsi" w:hAnsiTheme="minorHAnsi" w:cstheme="minorHAnsi"/>
          <w:b/>
          <w:sz w:val="24"/>
          <w:szCs w:val="24"/>
          <w:lang w:val="en-GB"/>
        </w:rPr>
        <w:t>12 May</w:t>
      </w:r>
      <w:r>
        <w:rPr>
          <w:rFonts w:asciiTheme="minorHAnsi" w:hAnsiTheme="minorHAnsi" w:cstheme="minorHAnsi"/>
          <w:b/>
          <w:sz w:val="24"/>
          <w:szCs w:val="24"/>
          <w:lang w:val="en-GB"/>
        </w:rPr>
        <w:t xml:space="preserve"> 2026</w:t>
      </w:r>
    </w:p>
    <w:p w14:paraId="23F90064" w14:textId="77777777" w:rsidR="00440EF8" w:rsidRPr="00C85921" w:rsidRDefault="00440EF8" w:rsidP="00440EF8">
      <w:pPr>
        <w:tabs>
          <w:tab w:val="left" w:pos="2410"/>
          <w:tab w:val="left" w:pos="2552"/>
          <w:tab w:val="left" w:pos="3828"/>
        </w:tabs>
        <w:spacing w:after="120" w:line="360" w:lineRule="auto"/>
        <w:rPr>
          <w:rFonts w:ascii="Verdana" w:hAnsi="Verdana"/>
          <w:b/>
          <w:color w:val="000000"/>
          <w:szCs w:val="24"/>
          <w:lang w:val="en-GB"/>
        </w:rPr>
      </w:pPr>
    </w:p>
    <w:p w14:paraId="20309611" w14:textId="7DB5280D" w:rsidR="00837F1E" w:rsidRPr="00C85921" w:rsidRDefault="00837F1E">
      <w:pPr>
        <w:widowControl/>
        <w:rPr>
          <w:rFonts w:ascii="Verdana" w:hAnsi="Verdana"/>
          <w:b/>
          <w:sz w:val="16"/>
          <w:szCs w:val="16"/>
          <w:lang w:val="en-GB"/>
        </w:rPr>
      </w:pPr>
      <w:r w:rsidRPr="00C85921">
        <w:rPr>
          <w:rFonts w:ascii="Verdana" w:hAnsi="Verdana"/>
          <w:b/>
          <w:sz w:val="16"/>
          <w:szCs w:val="16"/>
          <w:lang w:val="en-GB"/>
        </w:rPr>
        <w:br w:type="page"/>
      </w:r>
    </w:p>
    <w:p w14:paraId="687F8F0A" w14:textId="77777777" w:rsidR="00837F1E" w:rsidRPr="00C85921" w:rsidRDefault="00837F1E" w:rsidP="00BB2E23">
      <w:pPr>
        <w:spacing w:line="260" w:lineRule="atLeast"/>
        <w:ind w:left="680" w:hanging="680"/>
        <w:rPr>
          <w:rFonts w:ascii="Verdana" w:hAnsi="Verdana"/>
          <w:b/>
          <w:sz w:val="16"/>
          <w:szCs w:val="16"/>
          <w:lang w:val="en-GB"/>
        </w:rPr>
      </w:pPr>
    </w:p>
    <w:p w14:paraId="6D924CC7" w14:textId="212FE071" w:rsidR="00EA6830" w:rsidRPr="00C85921" w:rsidRDefault="00C86F88" w:rsidP="00EA6830">
      <w:pPr>
        <w:pStyle w:val="Heading5"/>
        <w:spacing w:line="240" w:lineRule="atLeast"/>
        <w:rPr>
          <w:rFonts w:asciiTheme="minorHAnsi" w:hAnsiTheme="minorHAnsi" w:cstheme="minorHAnsi"/>
          <w:sz w:val="18"/>
          <w:szCs w:val="18"/>
          <w:lang w:val="en-GB"/>
        </w:rPr>
      </w:pPr>
      <w:r w:rsidRPr="00C85921">
        <w:rPr>
          <w:rFonts w:asciiTheme="minorHAnsi" w:hAnsiTheme="minorHAnsi" w:cstheme="minorHAnsi"/>
          <w:b/>
          <w:szCs w:val="18"/>
          <w:lang w:val="en-GB"/>
        </w:rPr>
        <w:t>A</w:t>
      </w:r>
      <w:r w:rsidR="00762562">
        <w:rPr>
          <w:rFonts w:asciiTheme="minorHAnsi" w:hAnsiTheme="minorHAnsi" w:cstheme="minorHAnsi"/>
          <w:b/>
          <w:szCs w:val="18"/>
          <w:lang w:val="en-GB"/>
        </w:rPr>
        <w:t>nne</w:t>
      </w:r>
      <w:r w:rsidRPr="00C85921">
        <w:rPr>
          <w:rFonts w:asciiTheme="minorHAnsi" w:hAnsiTheme="minorHAnsi" w:cstheme="minorHAnsi"/>
          <w:b/>
          <w:szCs w:val="18"/>
          <w:lang w:val="en-GB"/>
        </w:rPr>
        <w:t xml:space="preserve">x </w:t>
      </w:r>
      <w:r w:rsidR="00EA6830" w:rsidRPr="00C85921">
        <w:rPr>
          <w:rFonts w:asciiTheme="minorHAnsi" w:hAnsiTheme="minorHAnsi" w:cstheme="minorHAnsi"/>
          <w:b/>
          <w:szCs w:val="18"/>
          <w:lang w:val="en-GB"/>
        </w:rPr>
        <w:t>B0</w:t>
      </w:r>
      <w:r w:rsidR="00762562">
        <w:rPr>
          <w:rFonts w:asciiTheme="minorHAnsi" w:hAnsiTheme="minorHAnsi" w:cstheme="minorHAnsi"/>
          <w:b/>
          <w:szCs w:val="18"/>
          <w:lang w:val="en-GB"/>
        </w:rPr>
        <w:t>2</w:t>
      </w:r>
    </w:p>
    <w:p w14:paraId="1C4D0337" w14:textId="0EB63FAE" w:rsidR="00EA6830" w:rsidRPr="00C85921" w:rsidRDefault="00C86F88" w:rsidP="00EA6830">
      <w:pPr>
        <w:pStyle w:val="Heading5"/>
        <w:spacing w:line="240" w:lineRule="atLeast"/>
        <w:rPr>
          <w:rFonts w:asciiTheme="minorHAnsi" w:hAnsiTheme="minorHAnsi" w:cstheme="minorHAnsi"/>
          <w:b/>
          <w:sz w:val="18"/>
          <w:szCs w:val="18"/>
          <w:lang w:val="en-GB"/>
        </w:rPr>
      </w:pPr>
      <w:r w:rsidRPr="00C85921">
        <w:rPr>
          <w:rFonts w:asciiTheme="minorHAnsi" w:hAnsiTheme="minorHAnsi" w:cstheme="minorHAnsi"/>
          <w:b/>
          <w:sz w:val="18"/>
          <w:szCs w:val="18"/>
          <w:lang w:val="en-GB"/>
        </w:rPr>
        <w:t xml:space="preserve">Declaration re. use of Third Party </w:t>
      </w:r>
      <w:r w:rsidR="004B4EC2" w:rsidRPr="004B4EC2">
        <w:rPr>
          <w:rFonts w:asciiTheme="minorHAnsi" w:hAnsiTheme="minorHAnsi" w:cstheme="minorHAnsi"/>
          <w:b/>
          <w:sz w:val="18"/>
          <w:szCs w:val="18"/>
          <w:lang w:val="en-GB"/>
        </w:rPr>
        <w:t>technical and professional competence</w:t>
      </w:r>
      <w:r w:rsidR="00612DE5" w:rsidRPr="00C85921">
        <w:rPr>
          <w:rFonts w:asciiTheme="minorHAnsi" w:hAnsiTheme="minorHAnsi" w:cstheme="minorHAnsi"/>
          <w:b/>
          <w:sz w:val="18"/>
          <w:szCs w:val="18"/>
          <w:lang w:val="en-GB"/>
        </w:rPr>
        <w:t xml:space="preserve"> </w:t>
      </w:r>
    </w:p>
    <w:p w14:paraId="51812813"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62EB4B99" w14:textId="1AE71153"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The Tenderer hereby declares the intention of calling upon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w:t>
      </w:r>
      <w:r w:rsidR="004B4EC2">
        <w:rPr>
          <w:rFonts w:asciiTheme="minorHAnsi" w:hAnsiTheme="minorHAnsi" w:cstheme="minorHAnsi"/>
          <w:sz w:val="18"/>
          <w:szCs w:val="18"/>
          <w:lang w:val="en-GB"/>
        </w:rPr>
        <w:t>y</w:t>
      </w:r>
      <w:r w:rsidRPr="00C85921">
        <w:rPr>
          <w:rFonts w:asciiTheme="minorHAnsi" w:hAnsiTheme="minorHAnsi" w:cstheme="minorHAnsi"/>
          <w:sz w:val="18"/>
          <w:szCs w:val="18"/>
          <w:lang w:val="en-GB"/>
        </w:rPr>
        <w:t xml:space="preserve"> named below. It is understood that the Tenderer remains wholly </w:t>
      </w:r>
      <w:r w:rsidR="00C75AEB" w:rsidRPr="00C75AEB">
        <w:rPr>
          <w:rFonts w:asciiTheme="minorHAnsi" w:hAnsiTheme="minorHAnsi" w:cstheme="minorHAnsi"/>
          <w:sz w:val="18"/>
          <w:szCs w:val="18"/>
          <w:lang w:val="en-GB"/>
        </w:rPr>
        <w:t>responsible and liable in law</w:t>
      </w:r>
      <w:r w:rsidR="00C75AEB" w:rsidRPr="00C75AEB" w:rsidDel="00C75AEB">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 xml:space="preserve">for the fulfilment of all obligations further to the Tender Requirements and any resultant Contract. The Tenderer further declares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w:t>
      </w:r>
    </w:p>
    <w:p w14:paraId="77C01F98"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20890374"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BD7A30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Tenderer:</w:t>
      </w:r>
    </w:p>
    <w:p w14:paraId="1A953E79"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6A8A6B04" w14:textId="4349E152"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authorized representative of Tenderer:</w:t>
      </w:r>
    </w:p>
    <w:p w14:paraId="5B386818"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DFE5349" w14:textId="2D9053ED"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40CDE6F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6219A12"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42207B4E"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27463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44BD6E84"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245A32F"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Signature of duly authorized representative of Tenderer </w:t>
      </w:r>
    </w:p>
    <w:p w14:paraId="53E33A90" w14:textId="77777777" w:rsidR="00EA6830" w:rsidRPr="00C85921" w:rsidRDefault="00EA6830" w:rsidP="00EA6830">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4F4A8B77"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79D5364F"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03916BFD" w14:textId="1FDA323B" w:rsidR="00EA6830" w:rsidRPr="00C85921" w:rsidRDefault="00C86F88" w:rsidP="00EA6830">
      <w:pP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 xml:space="preserve">Third Party named below hereby declares that he will deploy all manpower and resources necessary for the correct performance of the Contract (in the event that the Contract is indeed awarded to the Tenderer) and that the Contract activities for which the </w:t>
      </w:r>
      <w:r w:rsidR="004B4EC2" w:rsidRPr="004B4EC2">
        <w:rPr>
          <w:rFonts w:asciiTheme="minorHAnsi" w:hAnsiTheme="minorHAnsi" w:cstheme="minorHAnsi"/>
          <w:sz w:val="18"/>
          <w:szCs w:val="18"/>
          <w:lang w:val="en-GB"/>
        </w:rPr>
        <w:t>technical and professional competence</w:t>
      </w:r>
      <w:r w:rsidR="00612DE5">
        <w:rPr>
          <w:rFonts w:asciiTheme="minorHAnsi" w:hAnsiTheme="minorHAnsi" w:cstheme="minorHAnsi"/>
          <w:sz w:val="18"/>
          <w:szCs w:val="18"/>
          <w:lang w:val="en-GB"/>
        </w:rPr>
        <w:t xml:space="preserve"> </w:t>
      </w:r>
      <w:r w:rsidRPr="00C85921">
        <w:rPr>
          <w:rFonts w:asciiTheme="minorHAnsi" w:hAnsiTheme="minorHAnsi" w:cstheme="minorHAnsi"/>
          <w:sz w:val="18"/>
          <w:szCs w:val="18"/>
          <w:lang w:val="en-GB"/>
        </w:rPr>
        <w:t>of the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 are required and hereby proposed will in practice be conducted by that Subcontractor</w:t>
      </w:r>
      <w:r w:rsidR="009444C8">
        <w:rPr>
          <w:rFonts w:asciiTheme="minorHAnsi" w:hAnsiTheme="minorHAnsi" w:cstheme="minorHAnsi"/>
          <w:sz w:val="18"/>
          <w:szCs w:val="18"/>
          <w:lang w:val="en-GB"/>
        </w:rPr>
        <w:t>/</w:t>
      </w:r>
      <w:r w:rsidRPr="00C85921">
        <w:rPr>
          <w:rFonts w:asciiTheme="minorHAnsi" w:hAnsiTheme="minorHAnsi" w:cstheme="minorHAnsi"/>
          <w:sz w:val="18"/>
          <w:szCs w:val="18"/>
          <w:lang w:val="en-GB"/>
        </w:rPr>
        <w:t>Third Party.</w:t>
      </w:r>
    </w:p>
    <w:p w14:paraId="7CE882FA"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126ABC70" w14:textId="77777777" w:rsidR="00EA6830" w:rsidRPr="00C85921" w:rsidRDefault="00EA6830" w:rsidP="00EA6830">
      <w:pPr>
        <w:autoSpaceDE w:val="0"/>
        <w:autoSpaceDN w:val="0"/>
        <w:adjustRightInd w:val="0"/>
        <w:spacing w:line="240" w:lineRule="atLeast"/>
        <w:rPr>
          <w:rFonts w:asciiTheme="minorHAnsi" w:hAnsiTheme="minorHAnsi" w:cstheme="minorHAnsi"/>
          <w:sz w:val="18"/>
          <w:szCs w:val="18"/>
          <w:lang w:val="en-GB"/>
        </w:rPr>
      </w:pPr>
    </w:p>
    <w:p w14:paraId="51A41C57"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Name of Subcontractor/Third Party:</w:t>
      </w:r>
    </w:p>
    <w:p w14:paraId="1FE01A50"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35E2755" w14:textId="0455E9A0"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Name of </w:t>
      </w:r>
      <w:r w:rsidR="008F0BFF" w:rsidRPr="004B53C4">
        <w:rPr>
          <w:rFonts w:asciiTheme="minorHAnsi" w:hAnsiTheme="minorHAnsi" w:cstheme="minorHAnsi"/>
          <w:sz w:val="18"/>
          <w:szCs w:val="18"/>
          <w:lang w:val="en-GB"/>
        </w:rPr>
        <w:t xml:space="preserve">duly </w:t>
      </w:r>
      <w:r w:rsidR="00C85921" w:rsidRPr="00C85921">
        <w:rPr>
          <w:rFonts w:asciiTheme="minorHAnsi" w:hAnsiTheme="minorHAnsi" w:cstheme="minorHAnsi"/>
          <w:sz w:val="18"/>
          <w:szCs w:val="18"/>
          <w:lang w:val="en-GB"/>
        </w:rPr>
        <w:t>authorized</w:t>
      </w:r>
      <w:r w:rsidRPr="00C85921">
        <w:rPr>
          <w:rFonts w:asciiTheme="minorHAnsi" w:hAnsiTheme="minorHAnsi" w:cstheme="minorHAnsi"/>
          <w:sz w:val="18"/>
          <w:szCs w:val="18"/>
          <w:lang w:val="en-GB"/>
        </w:rPr>
        <w:t xml:space="preserve"> representative of Subcontractor/Third Party:</w:t>
      </w:r>
    </w:p>
    <w:p w14:paraId="7E17D18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2CE0660" w14:textId="10C5D0C9"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Position: </w:t>
      </w:r>
    </w:p>
    <w:p w14:paraId="64D78516"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3B1992B5"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Company:</w:t>
      </w:r>
    </w:p>
    <w:p w14:paraId="5F1DEAF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19CAFA7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Date:</w:t>
      </w:r>
    </w:p>
    <w:p w14:paraId="1AF68131" w14:textId="77777777"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p>
    <w:p w14:paraId="7DC6FADB" w14:textId="6EF042A3" w:rsidR="00C86F88" w:rsidRPr="00C85921" w:rsidRDefault="00C86F88" w:rsidP="00C86F88">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asciiTheme="minorHAnsi" w:hAnsiTheme="minorHAnsi" w:cstheme="minorHAnsi"/>
          <w:sz w:val="18"/>
          <w:szCs w:val="18"/>
          <w:lang w:val="en-GB"/>
        </w:rPr>
      </w:pPr>
      <w:r w:rsidRPr="00C85921">
        <w:rPr>
          <w:rFonts w:asciiTheme="minorHAnsi" w:hAnsiTheme="minorHAnsi" w:cstheme="minorHAnsi"/>
          <w:sz w:val="18"/>
          <w:szCs w:val="18"/>
          <w:lang w:val="en-GB"/>
        </w:rPr>
        <w:t xml:space="preserve">Signature of </w:t>
      </w:r>
      <w:r w:rsidR="008F0BFF" w:rsidRPr="004B53C4">
        <w:rPr>
          <w:rFonts w:asciiTheme="minorHAnsi" w:hAnsiTheme="minorHAnsi" w:cstheme="minorHAnsi"/>
          <w:sz w:val="18"/>
          <w:szCs w:val="18"/>
          <w:lang w:val="en-GB"/>
        </w:rPr>
        <w:t xml:space="preserve">duly </w:t>
      </w:r>
      <w:r w:rsidRPr="00C85921">
        <w:rPr>
          <w:rFonts w:asciiTheme="minorHAnsi" w:hAnsiTheme="minorHAnsi" w:cstheme="minorHAnsi"/>
          <w:sz w:val="18"/>
          <w:szCs w:val="18"/>
          <w:lang w:val="en-GB"/>
        </w:rPr>
        <w:t>authorized representative of Subcontractor/Third Party</w:t>
      </w:r>
    </w:p>
    <w:p w14:paraId="488A6407" w14:textId="77777777" w:rsidR="00EA6830" w:rsidRPr="00C85921" w:rsidRDefault="00EA6830" w:rsidP="00EA6830">
      <w:pPr>
        <w:pStyle w:val="Heading5"/>
        <w:spacing w:line="240" w:lineRule="atLeast"/>
        <w:rPr>
          <w:rFonts w:asciiTheme="minorHAnsi" w:hAnsiTheme="minorHAnsi" w:cstheme="minorHAnsi"/>
          <w:sz w:val="18"/>
          <w:szCs w:val="18"/>
          <w:lang w:val="en-GB"/>
        </w:rPr>
      </w:pPr>
    </w:p>
    <w:p w14:paraId="7DE7CF3B" w14:textId="735AF61C" w:rsidR="0071136E" w:rsidRPr="00C85921" w:rsidRDefault="0071136E" w:rsidP="00EA6830">
      <w:pPr>
        <w:pStyle w:val="Heading5"/>
        <w:spacing w:line="240" w:lineRule="atLeast"/>
        <w:rPr>
          <w:rFonts w:asciiTheme="minorHAnsi" w:hAnsiTheme="minorHAnsi" w:cstheme="minorHAnsi"/>
          <w:sz w:val="20"/>
          <w:szCs w:val="18"/>
          <w:lang w:val="en-GB"/>
        </w:rPr>
      </w:pPr>
    </w:p>
    <w:sectPr w:rsidR="0071136E" w:rsidRPr="00C85921">
      <w:headerReference w:type="even" r:id="rId12"/>
      <w:headerReference w:type="default" r:id="rId13"/>
      <w:footerReference w:type="even" r:id="rId14"/>
      <w:footerReference w:type="default" r:id="rId15"/>
      <w:headerReference w:type="first" r:id="rId16"/>
      <w:endnotePr>
        <w:numFmt w:val="decimal"/>
      </w:endnotePr>
      <w:pgSz w:w="11908" w:h="16838"/>
      <w:pgMar w:top="1135" w:right="1702"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B1CC" w14:textId="77777777" w:rsidR="00D44F03" w:rsidRDefault="00D44F03">
      <w:r>
        <w:separator/>
      </w:r>
    </w:p>
  </w:endnote>
  <w:endnote w:type="continuationSeparator" w:id="0">
    <w:p w14:paraId="210B3E6D" w14:textId="77777777" w:rsidR="00D44F03" w:rsidRDefault="00D44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A8546B" w:rsidRDefault="00A854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A8546B" w:rsidRDefault="00A8546B">
    <w:pPr>
      <w:pStyle w:val="Footer"/>
      <w:ind w:right="360"/>
    </w:pPr>
  </w:p>
  <w:p w14:paraId="1D53F050" w14:textId="77777777" w:rsidR="00A8546B" w:rsidRDefault="00A8546B"/>
  <w:p w14:paraId="7886917D" w14:textId="77777777" w:rsidR="00A8546B" w:rsidRDefault="00A8546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26A3641F" w:rsidR="00A8546B" w:rsidRDefault="00A8546B">
    <w:pPr>
      <w:pStyle w:val="Footer"/>
      <w:framePr w:wrap="around" w:vAnchor="text" w:hAnchor="margin" w:xAlign="right" w:y="1"/>
      <w:rPr>
        <w:rStyle w:val="PageNumber"/>
        <w:sz w:val="18"/>
        <w:szCs w:val="18"/>
      </w:rPr>
    </w:pP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FF764A">
      <w:rPr>
        <w:rStyle w:val="PageNumber"/>
        <w:noProof/>
        <w:sz w:val="18"/>
        <w:szCs w:val="18"/>
      </w:rPr>
      <w:t>2</w:t>
    </w:r>
    <w:r>
      <w:rPr>
        <w:rStyle w:val="PageNumber"/>
        <w:sz w:val="18"/>
        <w:szCs w:val="18"/>
      </w:rPr>
      <w:fldChar w:fldCharType="end"/>
    </w:r>
  </w:p>
  <w:p w14:paraId="7617370D" w14:textId="77777777" w:rsidR="00A8546B" w:rsidRDefault="00A8546B">
    <w:pPr>
      <w:pStyle w:val="Footer"/>
      <w:ind w:right="360"/>
      <w:rPr>
        <w:lang w:val="en-US"/>
      </w:rPr>
    </w:pPr>
  </w:p>
  <w:p w14:paraId="678C293F" w14:textId="77777777" w:rsidR="00A8546B" w:rsidRDefault="00A8546B"/>
  <w:p w14:paraId="6CAF81A4" w14:textId="77777777" w:rsidR="00A8546B" w:rsidRDefault="00A854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9C57" w14:textId="77777777" w:rsidR="00D44F03" w:rsidRDefault="00D44F03">
      <w:r>
        <w:separator/>
      </w:r>
    </w:p>
  </w:footnote>
  <w:footnote w:type="continuationSeparator" w:id="0">
    <w:p w14:paraId="1318E7BA" w14:textId="77777777" w:rsidR="00D44F03" w:rsidRDefault="00D44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A8546B" w:rsidRDefault="000B49BF">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3"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A8546B" w:rsidRDefault="00A8546B"/>
  <w:p w14:paraId="748C5150" w14:textId="77777777" w:rsidR="00A8546B" w:rsidRDefault="00A854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61554C65" w:rsidR="00A8546B" w:rsidRDefault="00837F1E">
    <w:r>
      <w:rPr>
        <w:rFonts w:ascii="Verdana" w:hAnsi="Verdana"/>
        <w:b/>
        <w:noProof/>
        <w:sz w:val="16"/>
        <w:szCs w:val="16"/>
      </w:rPr>
      <w:drawing>
        <wp:anchor distT="0" distB="0" distL="114300" distR="114300" simplePos="0" relativeHeight="251656704" behindDoc="1" locked="0" layoutInCell="1" allowOverlap="1" wp14:anchorId="112D5CC0" wp14:editId="3E1DAF55">
          <wp:simplePos x="0" y="0"/>
          <wp:positionH relativeFrom="column">
            <wp:posOffset>4866640</wp:posOffset>
          </wp:positionH>
          <wp:positionV relativeFrom="paragraph">
            <wp:posOffset>-127635</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1580EA7A" w:rsidR="00A8546B" w:rsidRPr="00762562" w:rsidRDefault="00F531EF" w:rsidP="00413B83">
    <w:pPr>
      <w:pBdr>
        <w:bottom w:val="single" w:sz="4" w:space="1" w:color="auto"/>
      </w:pBdr>
      <w:rPr>
        <w:rFonts w:asciiTheme="minorHAnsi" w:hAnsiTheme="minorHAnsi" w:cstheme="minorHAnsi"/>
        <w:sz w:val="16"/>
        <w:lang w:val="en-US"/>
      </w:rPr>
    </w:pPr>
    <w:r w:rsidRPr="00C93293">
      <w:rPr>
        <w:rFonts w:ascii="Verdana" w:hAnsi="Verdana" w:cstheme="minorHAnsi"/>
        <w:sz w:val="16"/>
        <w:szCs w:val="16"/>
        <w:lang w:val="en-US"/>
      </w:rPr>
      <w:t xml:space="preserve">Appendix </w:t>
    </w:r>
    <w:r>
      <w:rPr>
        <w:rFonts w:ascii="Verdana" w:hAnsi="Verdana" w:cstheme="minorHAnsi"/>
        <w:sz w:val="16"/>
        <w:szCs w:val="16"/>
        <w:lang w:val="en-US"/>
      </w:rPr>
      <w:t>B02</w:t>
    </w:r>
    <w:r w:rsidRPr="00EB6AC8">
      <w:rPr>
        <w:rFonts w:ascii="Verdana" w:hAnsi="Verdana" w:cstheme="minorHAnsi"/>
        <w:sz w:val="16"/>
        <w:szCs w:val="16"/>
        <w:lang w:val="en-US"/>
      </w:rPr>
      <w:t xml:space="preserve"> to </w:t>
    </w:r>
    <w:r w:rsidRPr="00EB6AC8">
      <w:rPr>
        <w:rFonts w:ascii="Verdana" w:hAnsi="Verdana"/>
        <w:bCs/>
        <w:color w:val="000000"/>
        <w:sz w:val="16"/>
        <w:szCs w:val="16"/>
        <w:lang w:val="en-US"/>
      </w:rPr>
      <w:t>WS3069455653</w:t>
    </w:r>
    <w:r>
      <w:rPr>
        <w:rFonts w:ascii="Verdana" w:hAnsi="Verdana" w:cstheme="minorHAnsi"/>
        <w:sz w:val="16"/>
        <w:szCs w:val="16"/>
        <w:lang w:val="en-US"/>
      </w:rPr>
      <w:tab/>
    </w:r>
    <w:r>
      <w:rPr>
        <w:rFonts w:ascii="Verdana" w:hAnsi="Verdana" w:cstheme="minorHAnsi"/>
        <w:sz w:val="16"/>
        <w:szCs w:val="16"/>
        <w:lang w:val="en-US"/>
      </w:rPr>
      <w:tab/>
    </w:r>
    <w:r>
      <w:rPr>
        <w:rFonts w:ascii="Verdana" w:hAnsi="Verdana" w:cstheme="minorHAnsi"/>
        <w:sz w:val="16"/>
        <w:szCs w:val="16"/>
        <w:lang w:val="en-US"/>
      </w:rPr>
      <w:tab/>
    </w:r>
    <w:r>
      <w:rPr>
        <w:rFonts w:ascii="Verdana" w:hAnsi="Verdana" w:cstheme="minorHAnsi"/>
        <w:sz w:val="16"/>
        <w:szCs w:val="16"/>
        <w:lang w:val="en-US"/>
      </w:rPr>
      <w:tab/>
    </w:r>
    <w:r>
      <w:rPr>
        <w:rFonts w:ascii="Verdana" w:hAnsi="Verdana" w:cstheme="minorHAnsi"/>
        <w:sz w:val="16"/>
        <w:szCs w:val="16"/>
        <w:lang w:val="en-US"/>
      </w:rPr>
      <w:tab/>
    </w:r>
    <w:r>
      <w:rPr>
        <w:rFonts w:ascii="Verdana" w:hAnsi="Verdana" w:cstheme="minorHAnsi"/>
        <w:sz w:val="16"/>
        <w:szCs w:val="16"/>
        <w:lang w:val="en-US"/>
      </w:rPr>
      <w:tab/>
      <w:t xml:space="preserve">            D</w:t>
    </w:r>
    <w:r w:rsidRPr="00C93293">
      <w:rPr>
        <w:rFonts w:ascii="Verdana" w:hAnsi="Verdana" w:cstheme="minorHAnsi"/>
        <w:sz w:val="16"/>
        <w:szCs w:val="16"/>
        <w:lang w:val="en-US"/>
      </w:rPr>
      <w:t>ate</w:t>
    </w:r>
    <w:r>
      <w:rPr>
        <w:rFonts w:ascii="Verdana" w:hAnsi="Verdana" w:cstheme="minorHAnsi"/>
        <w:sz w:val="16"/>
        <w:szCs w:val="16"/>
        <w:lang w:val="en-US"/>
      </w:rPr>
      <w:t>:</w:t>
    </w:r>
    <w:r w:rsidRPr="00C93293">
      <w:rPr>
        <w:rFonts w:ascii="Verdana" w:hAnsi="Verdana" w:cstheme="minorHAnsi"/>
        <w:sz w:val="16"/>
        <w:szCs w:val="16"/>
        <w:lang w:val="en-US"/>
      </w:rPr>
      <w:t xml:space="preserve"> </w:t>
    </w:r>
    <w:r w:rsidR="000B49BF">
      <w:rPr>
        <w:rFonts w:ascii="Verdana" w:hAnsi="Verdana" w:cstheme="minorHAnsi"/>
        <w:sz w:val="16"/>
        <w:szCs w:val="16"/>
        <w:lang w:val="en-US"/>
      </w:rPr>
      <w:t>12 May</w:t>
    </w:r>
    <w:r>
      <w:rPr>
        <w:rFonts w:ascii="Verdana" w:hAnsi="Verdana" w:cstheme="minorHAnsi"/>
        <w:sz w:val="16"/>
        <w:szCs w:val="16"/>
        <w:lang w:val="en-US"/>
      </w:rPr>
      <w:t xml:space="preserve">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C3938" w14:textId="6B7C121A" w:rsidR="00415B59" w:rsidRDefault="00E567EC" w:rsidP="00E567EC">
    <w:pPr>
      <w:pStyle w:val="Header"/>
      <w:tabs>
        <w:tab w:val="clear" w:pos="4153"/>
        <w:tab w:val="clear" w:pos="8306"/>
        <w:tab w:val="left" w:pos="6615"/>
      </w:tabs>
    </w:pPr>
    <w:r w:rsidRPr="0083637F">
      <w:rPr>
        <w:rFonts w:asciiTheme="minorHAnsi" w:hAnsiTheme="minorHAnsi" w:cstheme="minorHAnsi"/>
        <w:noProof/>
        <w:sz w:val="32"/>
        <w:szCs w:val="18"/>
      </w:rPr>
      <w:drawing>
        <wp:anchor distT="0" distB="0" distL="114300" distR="114300" simplePos="0" relativeHeight="251657728" behindDoc="1" locked="0" layoutInCell="0" allowOverlap="1" wp14:anchorId="0E2B06F2" wp14:editId="11CF4DB5">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39"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93600697">
    <w:abstractNumId w:val="39"/>
  </w:num>
  <w:num w:numId="2" w16cid:durableId="833035732">
    <w:abstractNumId w:val="19"/>
  </w:num>
  <w:num w:numId="3" w16cid:durableId="2001079536">
    <w:abstractNumId w:val="6"/>
  </w:num>
  <w:num w:numId="4" w16cid:durableId="200359902">
    <w:abstractNumId w:val="28"/>
  </w:num>
  <w:num w:numId="5" w16cid:durableId="1566185351">
    <w:abstractNumId w:val="32"/>
  </w:num>
  <w:num w:numId="6" w16cid:durableId="674722859">
    <w:abstractNumId w:val="35"/>
  </w:num>
  <w:num w:numId="7" w16cid:durableId="1980307029">
    <w:abstractNumId w:val="33"/>
  </w:num>
  <w:num w:numId="8" w16cid:durableId="1216548025">
    <w:abstractNumId w:val="22"/>
  </w:num>
  <w:num w:numId="9" w16cid:durableId="838467900">
    <w:abstractNumId w:val="30"/>
  </w:num>
  <w:num w:numId="10" w16cid:durableId="617297536">
    <w:abstractNumId w:val="14"/>
  </w:num>
  <w:num w:numId="11" w16cid:durableId="1977909128">
    <w:abstractNumId w:val="36"/>
  </w:num>
  <w:num w:numId="12" w16cid:durableId="542904742">
    <w:abstractNumId w:val="27"/>
  </w:num>
  <w:num w:numId="13" w16cid:durableId="1262959076">
    <w:abstractNumId w:val="11"/>
  </w:num>
  <w:num w:numId="14" w16cid:durableId="420178537">
    <w:abstractNumId w:val="0"/>
  </w:num>
  <w:num w:numId="15" w16cid:durableId="1843275761">
    <w:abstractNumId w:val="13"/>
  </w:num>
  <w:num w:numId="16" w16cid:durableId="700060078">
    <w:abstractNumId w:val="4"/>
  </w:num>
  <w:num w:numId="17" w16cid:durableId="1680354316">
    <w:abstractNumId w:val="25"/>
  </w:num>
  <w:num w:numId="18" w16cid:durableId="129177637">
    <w:abstractNumId w:val="37"/>
  </w:num>
  <w:num w:numId="19" w16cid:durableId="826941306">
    <w:abstractNumId w:val="12"/>
  </w:num>
  <w:num w:numId="20" w16cid:durableId="1035816679">
    <w:abstractNumId w:val="10"/>
  </w:num>
  <w:num w:numId="21" w16cid:durableId="562063409">
    <w:abstractNumId w:val="38"/>
  </w:num>
  <w:num w:numId="22" w16cid:durableId="1337802946">
    <w:abstractNumId w:val="7"/>
  </w:num>
  <w:num w:numId="23" w16cid:durableId="1376544746">
    <w:abstractNumId w:val="1"/>
  </w:num>
  <w:num w:numId="24" w16cid:durableId="1759791815">
    <w:abstractNumId w:val="15"/>
  </w:num>
  <w:num w:numId="25" w16cid:durableId="2017534259">
    <w:abstractNumId w:val="8"/>
  </w:num>
  <w:num w:numId="26" w16cid:durableId="1360428009">
    <w:abstractNumId w:val="24"/>
  </w:num>
  <w:num w:numId="27" w16cid:durableId="117265173">
    <w:abstractNumId w:val="5"/>
  </w:num>
  <w:num w:numId="28" w16cid:durableId="2126539402">
    <w:abstractNumId w:val="17"/>
  </w:num>
  <w:num w:numId="29" w16cid:durableId="1969627806">
    <w:abstractNumId w:val="23"/>
  </w:num>
  <w:num w:numId="30" w16cid:durableId="510871903">
    <w:abstractNumId w:val="2"/>
  </w:num>
  <w:num w:numId="31" w16cid:durableId="1708136951">
    <w:abstractNumId w:val="20"/>
  </w:num>
  <w:num w:numId="32" w16cid:durableId="1723480428">
    <w:abstractNumId w:val="26"/>
  </w:num>
  <w:num w:numId="33" w16cid:durableId="499081639">
    <w:abstractNumId w:val="3"/>
  </w:num>
  <w:num w:numId="34" w16cid:durableId="747459523">
    <w:abstractNumId w:val="29"/>
  </w:num>
  <w:num w:numId="35" w16cid:durableId="834763128">
    <w:abstractNumId w:val="18"/>
  </w:num>
  <w:num w:numId="36" w16cid:durableId="829368631">
    <w:abstractNumId w:val="31"/>
  </w:num>
  <w:num w:numId="37" w16cid:durableId="1353721524">
    <w:abstractNumId w:val="16"/>
  </w:num>
  <w:num w:numId="38" w16cid:durableId="287855886">
    <w:abstractNumId w:val="9"/>
  </w:num>
  <w:num w:numId="39" w16cid:durableId="2086566218">
    <w:abstractNumId w:val="21"/>
  </w:num>
  <w:num w:numId="40" w16cid:durableId="12611908">
    <w:abstractNumId w:val="3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4AA"/>
    <w:rsid w:val="00017FBA"/>
    <w:rsid w:val="000568B2"/>
    <w:rsid w:val="00084496"/>
    <w:rsid w:val="0009294E"/>
    <w:rsid w:val="000941C7"/>
    <w:rsid w:val="00095326"/>
    <w:rsid w:val="0009742C"/>
    <w:rsid w:val="000A7AB7"/>
    <w:rsid w:val="000B3ADA"/>
    <w:rsid w:val="000B49BF"/>
    <w:rsid w:val="000C2538"/>
    <w:rsid w:val="000C61BB"/>
    <w:rsid w:val="000C6BB5"/>
    <w:rsid w:val="000D3FBA"/>
    <w:rsid w:val="0011152E"/>
    <w:rsid w:val="00112118"/>
    <w:rsid w:val="00114A63"/>
    <w:rsid w:val="001541D8"/>
    <w:rsid w:val="00155054"/>
    <w:rsid w:val="0015743C"/>
    <w:rsid w:val="0017214A"/>
    <w:rsid w:val="001A583A"/>
    <w:rsid w:val="001B7B6E"/>
    <w:rsid w:val="001E18A1"/>
    <w:rsid w:val="001E466B"/>
    <w:rsid w:val="001E6247"/>
    <w:rsid w:val="002019F7"/>
    <w:rsid w:val="0022121A"/>
    <w:rsid w:val="00226B91"/>
    <w:rsid w:val="00242446"/>
    <w:rsid w:val="002439AA"/>
    <w:rsid w:val="00246007"/>
    <w:rsid w:val="002502AB"/>
    <w:rsid w:val="00252442"/>
    <w:rsid w:val="00252B77"/>
    <w:rsid w:val="00257747"/>
    <w:rsid w:val="00266983"/>
    <w:rsid w:val="00267064"/>
    <w:rsid w:val="00271279"/>
    <w:rsid w:val="0027712B"/>
    <w:rsid w:val="00293B82"/>
    <w:rsid w:val="002A26F2"/>
    <w:rsid w:val="002A41D7"/>
    <w:rsid w:val="002C2E90"/>
    <w:rsid w:val="002C35D4"/>
    <w:rsid w:val="002C5753"/>
    <w:rsid w:val="002D198C"/>
    <w:rsid w:val="002D2305"/>
    <w:rsid w:val="002F2052"/>
    <w:rsid w:val="0030362F"/>
    <w:rsid w:val="0030763B"/>
    <w:rsid w:val="00312907"/>
    <w:rsid w:val="00313950"/>
    <w:rsid w:val="00337D62"/>
    <w:rsid w:val="00343D5A"/>
    <w:rsid w:val="00352DE9"/>
    <w:rsid w:val="00367C9F"/>
    <w:rsid w:val="003732FC"/>
    <w:rsid w:val="00386D8D"/>
    <w:rsid w:val="00395B1D"/>
    <w:rsid w:val="003B3AFC"/>
    <w:rsid w:val="003B6543"/>
    <w:rsid w:val="003B6E79"/>
    <w:rsid w:val="003C540D"/>
    <w:rsid w:val="003D3EC3"/>
    <w:rsid w:val="003D5FB1"/>
    <w:rsid w:val="003D650F"/>
    <w:rsid w:val="003D6FCE"/>
    <w:rsid w:val="003E4472"/>
    <w:rsid w:val="003E5DCA"/>
    <w:rsid w:val="003E705D"/>
    <w:rsid w:val="00405A6E"/>
    <w:rsid w:val="00405D5B"/>
    <w:rsid w:val="00407290"/>
    <w:rsid w:val="00413B83"/>
    <w:rsid w:val="00415B59"/>
    <w:rsid w:val="00416393"/>
    <w:rsid w:val="00440EF8"/>
    <w:rsid w:val="00462495"/>
    <w:rsid w:val="0046347F"/>
    <w:rsid w:val="00475D5B"/>
    <w:rsid w:val="00486228"/>
    <w:rsid w:val="0049713C"/>
    <w:rsid w:val="004A121B"/>
    <w:rsid w:val="004A644B"/>
    <w:rsid w:val="004B2182"/>
    <w:rsid w:val="004B4EC2"/>
    <w:rsid w:val="004B5309"/>
    <w:rsid w:val="004C3C40"/>
    <w:rsid w:val="004C634B"/>
    <w:rsid w:val="004E0BA1"/>
    <w:rsid w:val="004F4AAA"/>
    <w:rsid w:val="005131EF"/>
    <w:rsid w:val="00514ACD"/>
    <w:rsid w:val="00515B60"/>
    <w:rsid w:val="00531EA3"/>
    <w:rsid w:val="00534120"/>
    <w:rsid w:val="00536587"/>
    <w:rsid w:val="0056234A"/>
    <w:rsid w:val="0057059C"/>
    <w:rsid w:val="00571499"/>
    <w:rsid w:val="00573F39"/>
    <w:rsid w:val="00580C93"/>
    <w:rsid w:val="005A2247"/>
    <w:rsid w:val="005A4F90"/>
    <w:rsid w:val="005A7EB7"/>
    <w:rsid w:val="005B19A8"/>
    <w:rsid w:val="005C2135"/>
    <w:rsid w:val="005C4BFE"/>
    <w:rsid w:val="005D6A4D"/>
    <w:rsid w:val="005F73AF"/>
    <w:rsid w:val="00610354"/>
    <w:rsid w:val="00612DE5"/>
    <w:rsid w:val="006339AD"/>
    <w:rsid w:val="0064128A"/>
    <w:rsid w:val="00644958"/>
    <w:rsid w:val="006638F0"/>
    <w:rsid w:val="006661CB"/>
    <w:rsid w:val="006964BF"/>
    <w:rsid w:val="006A4BD6"/>
    <w:rsid w:val="006C53BD"/>
    <w:rsid w:val="006D712F"/>
    <w:rsid w:val="00707633"/>
    <w:rsid w:val="0071136E"/>
    <w:rsid w:val="007244FC"/>
    <w:rsid w:val="00740C0B"/>
    <w:rsid w:val="0074236A"/>
    <w:rsid w:val="0074254C"/>
    <w:rsid w:val="00743E2C"/>
    <w:rsid w:val="00750FCB"/>
    <w:rsid w:val="007607C5"/>
    <w:rsid w:val="00762562"/>
    <w:rsid w:val="007A295B"/>
    <w:rsid w:val="007C2BF3"/>
    <w:rsid w:val="007C44C6"/>
    <w:rsid w:val="007D01FC"/>
    <w:rsid w:val="007D34D0"/>
    <w:rsid w:val="007F779C"/>
    <w:rsid w:val="00800956"/>
    <w:rsid w:val="00801D94"/>
    <w:rsid w:val="0081080F"/>
    <w:rsid w:val="00816490"/>
    <w:rsid w:val="00837F1E"/>
    <w:rsid w:val="0085278D"/>
    <w:rsid w:val="008544BF"/>
    <w:rsid w:val="00855A93"/>
    <w:rsid w:val="00856239"/>
    <w:rsid w:val="0087568C"/>
    <w:rsid w:val="008904FD"/>
    <w:rsid w:val="008A4B22"/>
    <w:rsid w:val="008A5FA6"/>
    <w:rsid w:val="008B54AA"/>
    <w:rsid w:val="008B76B1"/>
    <w:rsid w:val="008C50EE"/>
    <w:rsid w:val="008F0BFF"/>
    <w:rsid w:val="00906AF6"/>
    <w:rsid w:val="00910CF0"/>
    <w:rsid w:val="00921E0E"/>
    <w:rsid w:val="00923E20"/>
    <w:rsid w:val="009307C4"/>
    <w:rsid w:val="00941C3F"/>
    <w:rsid w:val="009444C8"/>
    <w:rsid w:val="00973360"/>
    <w:rsid w:val="00982CD2"/>
    <w:rsid w:val="00996F57"/>
    <w:rsid w:val="009A507E"/>
    <w:rsid w:val="009A60F7"/>
    <w:rsid w:val="009D17C3"/>
    <w:rsid w:val="009D3438"/>
    <w:rsid w:val="009D7038"/>
    <w:rsid w:val="009E182C"/>
    <w:rsid w:val="009E5578"/>
    <w:rsid w:val="009E5D4F"/>
    <w:rsid w:val="009F1329"/>
    <w:rsid w:val="009F36FD"/>
    <w:rsid w:val="00A00120"/>
    <w:rsid w:val="00A2096E"/>
    <w:rsid w:val="00A36606"/>
    <w:rsid w:val="00A6638E"/>
    <w:rsid w:val="00A73E3C"/>
    <w:rsid w:val="00A81B43"/>
    <w:rsid w:val="00A82972"/>
    <w:rsid w:val="00A84E70"/>
    <w:rsid w:val="00A8546B"/>
    <w:rsid w:val="00A91C82"/>
    <w:rsid w:val="00AA02A1"/>
    <w:rsid w:val="00AA34C3"/>
    <w:rsid w:val="00AB436F"/>
    <w:rsid w:val="00AB6BB3"/>
    <w:rsid w:val="00AC1855"/>
    <w:rsid w:val="00AE0953"/>
    <w:rsid w:val="00B04194"/>
    <w:rsid w:val="00B069A3"/>
    <w:rsid w:val="00B078F9"/>
    <w:rsid w:val="00B100DB"/>
    <w:rsid w:val="00B2695F"/>
    <w:rsid w:val="00B33091"/>
    <w:rsid w:val="00B55588"/>
    <w:rsid w:val="00B7681C"/>
    <w:rsid w:val="00B96495"/>
    <w:rsid w:val="00BA0A05"/>
    <w:rsid w:val="00BB2E23"/>
    <w:rsid w:val="00BB3B5C"/>
    <w:rsid w:val="00BC57C6"/>
    <w:rsid w:val="00BF7D7C"/>
    <w:rsid w:val="00C05F49"/>
    <w:rsid w:val="00C41110"/>
    <w:rsid w:val="00C5484A"/>
    <w:rsid w:val="00C7261F"/>
    <w:rsid w:val="00C74FD3"/>
    <w:rsid w:val="00C75AEB"/>
    <w:rsid w:val="00C812DC"/>
    <w:rsid w:val="00C85921"/>
    <w:rsid w:val="00C86F88"/>
    <w:rsid w:val="00C91ACB"/>
    <w:rsid w:val="00CB21FA"/>
    <w:rsid w:val="00CC38A8"/>
    <w:rsid w:val="00CC61F0"/>
    <w:rsid w:val="00CD7D98"/>
    <w:rsid w:val="00CE38C1"/>
    <w:rsid w:val="00D227B3"/>
    <w:rsid w:val="00D44F03"/>
    <w:rsid w:val="00D54FA3"/>
    <w:rsid w:val="00D76306"/>
    <w:rsid w:val="00D82AB3"/>
    <w:rsid w:val="00D92F21"/>
    <w:rsid w:val="00D95A02"/>
    <w:rsid w:val="00DA510E"/>
    <w:rsid w:val="00DD33BD"/>
    <w:rsid w:val="00DF00E7"/>
    <w:rsid w:val="00DF0F89"/>
    <w:rsid w:val="00DF1E43"/>
    <w:rsid w:val="00E14961"/>
    <w:rsid w:val="00E1504D"/>
    <w:rsid w:val="00E17C7E"/>
    <w:rsid w:val="00E206E9"/>
    <w:rsid w:val="00E22893"/>
    <w:rsid w:val="00E27059"/>
    <w:rsid w:val="00E303ED"/>
    <w:rsid w:val="00E323CD"/>
    <w:rsid w:val="00E567EC"/>
    <w:rsid w:val="00E608F4"/>
    <w:rsid w:val="00E6208C"/>
    <w:rsid w:val="00E66DFF"/>
    <w:rsid w:val="00E710F4"/>
    <w:rsid w:val="00E73CC8"/>
    <w:rsid w:val="00E762EF"/>
    <w:rsid w:val="00E81C3D"/>
    <w:rsid w:val="00E82FB5"/>
    <w:rsid w:val="00E844C1"/>
    <w:rsid w:val="00E85571"/>
    <w:rsid w:val="00EA1A79"/>
    <w:rsid w:val="00EA6830"/>
    <w:rsid w:val="00EB259C"/>
    <w:rsid w:val="00EB39A8"/>
    <w:rsid w:val="00EB436E"/>
    <w:rsid w:val="00ED23DD"/>
    <w:rsid w:val="00EE6666"/>
    <w:rsid w:val="00EF73FB"/>
    <w:rsid w:val="00F21055"/>
    <w:rsid w:val="00F33082"/>
    <w:rsid w:val="00F37FE5"/>
    <w:rsid w:val="00F4303B"/>
    <w:rsid w:val="00F43A5F"/>
    <w:rsid w:val="00F456FA"/>
    <w:rsid w:val="00F531EF"/>
    <w:rsid w:val="00F722A6"/>
    <w:rsid w:val="00F925FE"/>
    <w:rsid w:val="00F92918"/>
    <w:rsid w:val="00F94DD3"/>
    <w:rsid w:val="00F964C3"/>
    <w:rsid w:val="00FA6F69"/>
    <w:rsid w:val="00FA77E5"/>
    <w:rsid w:val="00FC5A27"/>
    <w:rsid w:val="00FC77BD"/>
    <w:rsid w:val="00FF76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61730F4"/>
  <w15:docId w15:val="{A0F3CCD0-A615-4F64-8B3A-FD7E3497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link w:val="FootnoteTextChar"/>
    <w:uiPriority w:val="99"/>
    <w:semiHidden/>
    <w:pPr>
      <w:widowControl/>
    </w:pPr>
    <w:rPr>
      <w:rFonts w:ascii="Times New Roman" w:hAnsi="Times New Roman"/>
      <w:sz w:val="20"/>
    </w:rPr>
  </w:style>
  <w:style w:type="character" w:styleId="FootnoteReference">
    <w:name w:val="footnote reference"/>
    <w:basedOn w:val="DefaultParagraphFont"/>
    <w:uiPriority w:val="99"/>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 w:type="paragraph" w:customStyle="1" w:styleId="Normaal">
    <w:name w:val="Normaal"/>
    <w:basedOn w:val="Normal"/>
    <w:qFormat/>
    <w:rsid w:val="00440EF8"/>
    <w:pPr>
      <w:widowControl/>
      <w:overflowPunct w:val="0"/>
      <w:autoSpaceDE w:val="0"/>
      <w:autoSpaceDN w:val="0"/>
      <w:adjustRightInd w:val="0"/>
      <w:spacing w:after="120" w:line="280" w:lineRule="atLeast"/>
      <w:textAlignment w:val="baseline"/>
    </w:pPr>
    <w:rPr>
      <w:rFonts w:ascii="Verdana" w:hAnsi="Verdana"/>
      <w:sz w:val="16"/>
      <w:lang w:val="nl"/>
    </w:rPr>
  </w:style>
  <w:style w:type="character" w:customStyle="1" w:styleId="FootnoteTextChar">
    <w:name w:val="Footnote Text Char"/>
    <w:basedOn w:val="DefaultParagraphFont"/>
    <w:link w:val="FootnoteText"/>
    <w:uiPriority w:val="99"/>
    <w:semiHidden/>
    <w:rsid w:val="00BC57C6"/>
  </w:style>
  <w:style w:type="character" w:customStyle="1" w:styleId="CommentTextChar">
    <w:name w:val="Comment Text Char"/>
    <w:basedOn w:val="DefaultParagraphFont"/>
    <w:link w:val="CommentText"/>
    <w:uiPriority w:val="99"/>
    <w:rsid w:val="00BC57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 w:id="211859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7c4617c0-f516-45a0-8be0-1c7d0d096019">A6AC5KF2AKVM-360717369-498</_dlc_DocId>
    <_dlc_DocIdUrl xmlns="7c4617c0-f516-45a0-8be0-1c7d0d096019">
      <Url>https://city.tno.nl/teams/T92730/_layouts/15/DocIdRedir.aspx?ID=A6AC5KF2AKVM-360717369-498</Url>
      <Description>A6AC5KF2AKVM-360717369-498</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3795B9E3E83334B8584F8A9A30BAC2E" ma:contentTypeVersion="2" ma:contentTypeDescription="Create a new document." ma:contentTypeScope="" ma:versionID="29aff09d7bc4e0efd2897adf28aa03e5">
  <xsd:schema xmlns:xsd="http://www.w3.org/2001/XMLSchema" xmlns:xs="http://www.w3.org/2001/XMLSchema" xmlns:p="http://schemas.microsoft.com/office/2006/metadata/properties" xmlns:ns2="7c4617c0-f516-45a0-8be0-1c7d0d096019" targetNamespace="http://schemas.microsoft.com/office/2006/metadata/properties" ma:root="true" ma:fieldsID="e4e189896d300641014eec141b9ed788" ns2:_="">
    <xsd:import namespace="7c4617c0-f516-45a0-8be0-1c7d0d0960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17c0-f516-45a0-8be0-1c7d0d096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F92D98-47EB-4240-A098-CA5ED5EA3672}">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7c4617c0-f516-45a0-8be0-1c7d0d096019"/>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5B57C2BD-39B3-442C-ADE0-150039705BD0}">
  <ds:schemaRefs>
    <ds:schemaRef ds:uri="http://schemas.openxmlformats.org/officeDocument/2006/bibliography"/>
  </ds:schemaRefs>
</ds:datastoreItem>
</file>

<file path=customXml/itemProps3.xml><?xml version="1.0" encoding="utf-8"?>
<ds:datastoreItem xmlns:ds="http://schemas.openxmlformats.org/officeDocument/2006/customXml" ds:itemID="{5A1564BC-0148-4EC8-910E-FFE82EC076E5}">
  <ds:schemaRefs>
    <ds:schemaRef ds:uri="http://schemas.microsoft.com/sharepoint/events"/>
  </ds:schemaRefs>
</ds:datastoreItem>
</file>

<file path=customXml/itemProps4.xml><?xml version="1.0" encoding="utf-8"?>
<ds:datastoreItem xmlns:ds="http://schemas.openxmlformats.org/officeDocument/2006/customXml" ds:itemID="{ABE5FD97-22A4-4B5F-BCC6-416411D1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17c0-f516-45a0-8be0-1c7d0d096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EB359E-C079-4BBE-82C9-1A1E01CABF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275</Words>
  <Characters>1515</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BESTEK</vt:lpstr>
      <vt:lpstr>BESTEK</vt:lpstr>
    </vt:vector>
  </TitlesOfParts>
  <Company>TNO</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Dekker, J.P.C. (Hans)</dc:creator>
  <cp:lastModifiedBy>Peddemors, R.M. (Raymond)</cp:lastModifiedBy>
  <cp:revision>20</cp:revision>
  <cp:lastPrinted>2013-04-24T14:14:00Z</cp:lastPrinted>
  <dcterms:created xsi:type="dcterms:W3CDTF">2025-02-26T10:29:00Z</dcterms:created>
  <dcterms:modified xsi:type="dcterms:W3CDTF">2026-05-12T08:50:00Z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0x01010023795B9E3E83334B8584F8A9A30BAC2E</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DocumentCategory">
    <vt:lpwstr/>
  </property>
  <property fmtid="{D5CDD505-2E9C-101B-9397-08002B2CF9AE}" pid="6" name="TNOC_ClusterType">
    <vt:lpwstr>2;#Team|c614ed86-6527-4042-aa9d-da80e2b69463</vt:lpwstr>
  </property>
  <property fmtid="{D5CDD505-2E9C-101B-9397-08002B2CF9AE}" pid="7" name="_dlc_DocIdItemGuid">
    <vt:lpwstr>35226270-8ab3-4f1c-a757-9b1510d948e2</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ies>
</file>