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29E" w14:textId="77777777" w:rsidR="007A03E5" w:rsidRDefault="007A03E5"/>
    <w:p w14:paraId="062E6F1F" w14:textId="77777777" w:rsidR="00D47381" w:rsidRPr="00A87BAC" w:rsidRDefault="00D47381" w:rsidP="00D47381">
      <w:pPr>
        <w:pStyle w:val="Kop1"/>
        <w:spacing w:before="0" w:after="0"/>
        <w:rPr>
          <w:rFonts w:ascii="Cambria" w:hAnsi="Cambria"/>
          <w:b/>
          <w:bCs/>
          <w:color w:val="auto"/>
          <w:sz w:val="28"/>
          <w:szCs w:val="28"/>
        </w:rPr>
      </w:pPr>
      <w:r w:rsidRPr="00A87BAC">
        <w:rPr>
          <w:rFonts w:ascii="Cambria" w:hAnsi="Cambria" w:cs="Lucida Sans Unicode"/>
          <w:b/>
          <w:bCs/>
          <w:color w:val="auto"/>
          <w:sz w:val="28"/>
          <w:szCs w:val="28"/>
        </w:rPr>
        <w:t xml:space="preserve">Bijlage </w:t>
      </w:r>
      <w:r>
        <w:rPr>
          <w:rFonts w:ascii="Cambria" w:hAnsi="Cambria" w:cs="Lucida Sans Unicode"/>
          <w:b/>
          <w:bCs/>
          <w:color w:val="auto"/>
          <w:sz w:val="28"/>
          <w:szCs w:val="28"/>
        </w:rPr>
        <w:t>02 – Inschrijfformulier (IF)</w:t>
      </w:r>
    </w:p>
    <w:p w14:paraId="3E69A4B2" w14:textId="77777777" w:rsidR="00D47381" w:rsidRPr="00555040" w:rsidRDefault="00D47381" w:rsidP="00D47381">
      <w:pPr>
        <w:rPr>
          <w:rFonts w:ascii="Cambria" w:hAnsi="Cambria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536"/>
      </w:tblGrid>
      <w:tr w:rsidR="00D47381" w:rsidRPr="00555040" w14:paraId="4F2ACB4E" w14:textId="77777777" w:rsidTr="009645C1">
        <w:tc>
          <w:tcPr>
            <w:tcW w:w="4611" w:type="dxa"/>
          </w:tcPr>
          <w:p w14:paraId="75E00F7C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Volledige bedrijfsnaam/handelsnaam</w:t>
            </w:r>
          </w:p>
        </w:tc>
        <w:tc>
          <w:tcPr>
            <w:tcW w:w="4536" w:type="dxa"/>
          </w:tcPr>
          <w:p w14:paraId="2FBF0B8C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47381" w:rsidRPr="00555040" w14:paraId="468D1F63" w14:textId="77777777" w:rsidTr="009645C1">
        <w:tc>
          <w:tcPr>
            <w:tcW w:w="4611" w:type="dxa"/>
          </w:tcPr>
          <w:p w14:paraId="37C65A2F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Algemeen telefoonnummer</w:t>
            </w:r>
          </w:p>
        </w:tc>
        <w:tc>
          <w:tcPr>
            <w:tcW w:w="4536" w:type="dxa"/>
          </w:tcPr>
          <w:p w14:paraId="4F7E97A9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47381" w:rsidRPr="00555040" w14:paraId="79EE136C" w14:textId="77777777" w:rsidTr="009645C1">
        <w:tc>
          <w:tcPr>
            <w:tcW w:w="4611" w:type="dxa"/>
          </w:tcPr>
          <w:p w14:paraId="2EF9EF82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Algemeen e-mailadres</w:t>
            </w:r>
          </w:p>
        </w:tc>
        <w:tc>
          <w:tcPr>
            <w:tcW w:w="4536" w:type="dxa"/>
          </w:tcPr>
          <w:p w14:paraId="45662033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47381" w:rsidRPr="00555040" w14:paraId="4D8185D5" w14:textId="77777777" w:rsidTr="009645C1">
        <w:tc>
          <w:tcPr>
            <w:tcW w:w="4611" w:type="dxa"/>
          </w:tcPr>
          <w:p w14:paraId="3D6C20B4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4536" w:type="dxa"/>
          </w:tcPr>
          <w:p w14:paraId="782F66A3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47381" w:rsidRPr="00555040" w14:paraId="664D9CCE" w14:textId="77777777" w:rsidTr="009645C1">
        <w:tc>
          <w:tcPr>
            <w:tcW w:w="4611" w:type="dxa"/>
          </w:tcPr>
          <w:p w14:paraId="7CF817B7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Naam contactpersoon</w:t>
            </w:r>
          </w:p>
        </w:tc>
        <w:tc>
          <w:tcPr>
            <w:tcW w:w="4536" w:type="dxa"/>
          </w:tcPr>
          <w:p w14:paraId="54B2B16E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47381" w:rsidRPr="00555040" w14:paraId="3FFF8162" w14:textId="77777777" w:rsidTr="009645C1">
        <w:tc>
          <w:tcPr>
            <w:tcW w:w="4611" w:type="dxa"/>
          </w:tcPr>
          <w:p w14:paraId="4A856E7E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Functie contactpersoon</w:t>
            </w:r>
          </w:p>
        </w:tc>
        <w:tc>
          <w:tcPr>
            <w:tcW w:w="4536" w:type="dxa"/>
          </w:tcPr>
          <w:p w14:paraId="7BECA193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47381" w:rsidRPr="00555040" w14:paraId="37B371E9" w14:textId="77777777" w:rsidTr="009645C1">
        <w:tc>
          <w:tcPr>
            <w:tcW w:w="4611" w:type="dxa"/>
          </w:tcPr>
          <w:p w14:paraId="4813658B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E-mailadres contactpersoon</w:t>
            </w:r>
          </w:p>
        </w:tc>
        <w:tc>
          <w:tcPr>
            <w:tcW w:w="4536" w:type="dxa"/>
          </w:tcPr>
          <w:p w14:paraId="2B2B5047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47381" w:rsidRPr="00555040" w14:paraId="438FA4D1" w14:textId="77777777" w:rsidTr="009645C1">
        <w:tc>
          <w:tcPr>
            <w:tcW w:w="4611" w:type="dxa"/>
          </w:tcPr>
          <w:p w14:paraId="7A25C15F" w14:textId="77777777" w:rsidR="00D47381" w:rsidRPr="00A554B1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A554B1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Telefoonnummer contactpersoon</w:t>
            </w:r>
          </w:p>
        </w:tc>
        <w:tc>
          <w:tcPr>
            <w:tcW w:w="4536" w:type="dxa"/>
          </w:tcPr>
          <w:p w14:paraId="15784F87" w14:textId="77777777" w:rsidR="00D47381" w:rsidRPr="00555040" w:rsidRDefault="00D47381" w:rsidP="009645C1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14:paraId="78B2B74B" w14:textId="77777777" w:rsidR="00D47381" w:rsidRPr="00A554B1" w:rsidRDefault="00D47381" w:rsidP="00D47381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iCs/>
          <w:sz w:val="22"/>
          <w:szCs w:val="22"/>
        </w:rPr>
      </w:pPr>
    </w:p>
    <w:p w14:paraId="7B2EC27C" w14:textId="77777777" w:rsidR="00D47381" w:rsidRDefault="00D47381" w:rsidP="00D47381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i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381" w14:paraId="215B9377" w14:textId="77777777" w:rsidTr="009645C1">
        <w:tc>
          <w:tcPr>
            <w:tcW w:w="9062" w:type="dxa"/>
          </w:tcPr>
          <w:p w14:paraId="4BE81432" w14:textId="77777777" w:rsidR="00D47381" w:rsidRPr="00A554B1" w:rsidRDefault="00D47381" w:rsidP="009645C1">
            <w:pPr>
              <w:rPr>
                <w:rFonts w:ascii="Cambria" w:hAnsi="Cambria"/>
                <w:i/>
                <w:iCs/>
                <w:sz w:val="22"/>
                <w:szCs w:val="28"/>
              </w:rPr>
            </w:pPr>
            <w:r w:rsidRPr="00A554B1">
              <w:rPr>
                <w:rFonts w:ascii="Cambria" w:hAnsi="Cambria"/>
                <w:i/>
                <w:iCs/>
                <w:sz w:val="22"/>
                <w:szCs w:val="28"/>
              </w:rPr>
              <w:t>Inschrijver verklaar zich onvoorwaardelijk akkoord met alle in de Aanbestedingsdocumenten gestelde uitvoeringsvoorwaarden en procedurevoorschriften.</w:t>
            </w:r>
          </w:p>
        </w:tc>
      </w:tr>
      <w:tr w:rsidR="00D47381" w14:paraId="77529F1F" w14:textId="77777777" w:rsidTr="009645C1">
        <w:tc>
          <w:tcPr>
            <w:tcW w:w="9062" w:type="dxa"/>
          </w:tcPr>
          <w:p w14:paraId="5134F2C7" w14:textId="77777777" w:rsidR="00D47381" w:rsidRPr="00A554B1" w:rsidRDefault="00D47381" w:rsidP="009645C1">
            <w:pPr>
              <w:rPr>
                <w:rFonts w:ascii="Cambria" w:hAnsi="Cambria"/>
                <w:i/>
                <w:iCs/>
                <w:sz w:val="22"/>
                <w:szCs w:val="28"/>
              </w:rPr>
            </w:pPr>
            <w:r w:rsidRPr="00A554B1">
              <w:rPr>
                <w:rFonts w:ascii="Cambria" w:hAnsi="Cambria"/>
                <w:i/>
                <w:iCs/>
                <w:sz w:val="22"/>
                <w:szCs w:val="28"/>
              </w:rPr>
              <w:t>Inschrijver verklaart zich onvoorwaardelijk akkoord met de laatste versie van de conceptovereenkomst zoals op TenderNed gepubliceerd.</w:t>
            </w:r>
          </w:p>
        </w:tc>
      </w:tr>
      <w:tr w:rsidR="00D47381" w14:paraId="5CE32A99" w14:textId="77777777" w:rsidTr="009645C1">
        <w:tc>
          <w:tcPr>
            <w:tcW w:w="9062" w:type="dxa"/>
          </w:tcPr>
          <w:p w14:paraId="37AF5881" w14:textId="77777777" w:rsidR="00D47381" w:rsidRPr="00A554B1" w:rsidRDefault="00D47381" w:rsidP="009645C1">
            <w:pPr>
              <w:rPr>
                <w:rFonts w:ascii="Cambria" w:hAnsi="Cambria"/>
                <w:i/>
                <w:iCs/>
                <w:sz w:val="22"/>
                <w:szCs w:val="28"/>
              </w:rPr>
            </w:pPr>
            <w:r w:rsidRPr="00A554B1">
              <w:rPr>
                <w:rFonts w:ascii="Cambria" w:hAnsi="Cambria"/>
                <w:i/>
                <w:iCs/>
                <w:sz w:val="22"/>
                <w:szCs w:val="28"/>
              </w:rPr>
              <w:t>Inschrijver verklaart zich onvoorwaardelijk akkoord met de ARVODI 2025. Voorwaarden van Inschrijver zijn uitgesloten</w:t>
            </w:r>
          </w:p>
        </w:tc>
      </w:tr>
      <w:tr w:rsidR="00D47381" w14:paraId="425A5684" w14:textId="77777777" w:rsidTr="009645C1">
        <w:tc>
          <w:tcPr>
            <w:tcW w:w="9062" w:type="dxa"/>
          </w:tcPr>
          <w:p w14:paraId="11E61257" w14:textId="77777777" w:rsidR="00D47381" w:rsidRPr="00A554B1" w:rsidRDefault="00D47381" w:rsidP="009645C1">
            <w:pPr>
              <w:rPr>
                <w:rFonts w:ascii="Cambria" w:hAnsi="Cambria"/>
                <w:i/>
                <w:iCs/>
                <w:sz w:val="22"/>
                <w:szCs w:val="28"/>
              </w:rPr>
            </w:pPr>
            <w:r w:rsidRPr="00A554B1">
              <w:rPr>
                <w:rFonts w:ascii="Cambria" w:hAnsi="Cambria"/>
                <w:i/>
                <w:iCs/>
                <w:sz w:val="22"/>
                <w:szCs w:val="28"/>
              </w:rPr>
              <w:t>Inschrijver verklaart zich onvoorwaardelijk akkoord met alle bestekdocumenten, inclusief bijlagen.</w:t>
            </w:r>
          </w:p>
        </w:tc>
      </w:tr>
    </w:tbl>
    <w:p w14:paraId="1EB5E7A9" w14:textId="77777777" w:rsidR="00D47381" w:rsidRDefault="00D47381" w:rsidP="00D47381">
      <w:pPr>
        <w:rPr>
          <w:rFonts w:ascii="Cambria" w:hAnsi="Cambria"/>
          <w:sz w:val="22"/>
          <w:szCs w:val="28"/>
        </w:rPr>
      </w:pPr>
    </w:p>
    <w:p w14:paraId="438512D7" w14:textId="77777777" w:rsidR="00D47381" w:rsidRDefault="00D47381" w:rsidP="00D47381">
      <w:pPr>
        <w:rPr>
          <w:rFonts w:ascii="Cambria" w:hAnsi="Cambria"/>
          <w:sz w:val="22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D47381" w14:paraId="592F17DB" w14:textId="77777777" w:rsidTr="009645C1">
        <w:tc>
          <w:tcPr>
            <w:tcW w:w="9062" w:type="dxa"/>
            <w:gridSpan w:val="2"/>
          </w:tcPr>
          <w:p w14:paraId="633090C7" w14:textId="77777777" w:rsidR="00D47381" w:rsidRPr="00A554B1" w:rsidRDefault="00D47381" w:rsidP="009645C1">
            <w:pPr>
              <w:rPr>
                <w:rFonts w:ascii="Cambria" w:hAnsi="Cambria"/>
                <w:b/>
                <w:bCs/>
                <w:sz w:val="22"/>
                <w:szCs w:val="28"/>
              </w:rPr>
            </w:pPr>
            <w:r w:rsidRPr="00A554B1">
              <w:rPr>
                <w:rFonts w:ascii="Cambria" w:hAnsi="Cambria"/>
                <w:b/>
                <w:bCs/>
                <w:sz w:val="22"/>
                <w:szCs w:val="28"/>
              </w:rPr>
              <w:t>Rechtsgeldige ondertekening inschrijver</w:t>
            </w:r>
          </w:p>
        </w:tc>
      </w:tr>
      <w:tr w:rsidR="00D47381" w14:paraId="7564A35C" w14:textId="77777777" w:rsidTr="009645C1">
        <w:tc>
          <w:tcPr>
            <w:tcW w:w="4815" w:type="dxa"/>
          </w:tcPr>
          <w:p w14:paraId="7EB3062B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  <w:r>
              <w:rPr>
                <w:rFonts w:ascii="Cambria" w:hAnsi="Cambria"/>
                <w:sz w:val="22"/>
                <w:szCs w:val="28"/>
              </w:rPr>
              <w:t>Bedrijfsnaam inschrijver</w:t>
            </w:r>
          </w:p>
        </w:tc>
        <w:tc>
          <w:tcPr>
            <w:tcW w:w="4247" w:type="dxa"/>
          </w:tcPr>
          <w:p w14:paraId="3500A91E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</w:tc>
      </w:tr>
      <w:tr w:rsidR="00D47381" w14:paraId="0B3F10AA" w14:textId="77777777" w:rsidTr="009645C1">
        <w:tc>
          <w:tcPr>
            <w:tcW w:w="4815" w:type="dxa"/>
          </w:tcPr>
          <w:p w14:paraId="30DBFADB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  <w:r>
              <w:rPr>
                <w:rFonts w:ascii="Cambria" w:hAnsi="Cambria"/>
                <w:sz w:val="22"/>
                <w:szCs w:val="28"/>
              </w:rPr>
              <w:t>Naam rechtsgeldige vertegenwoordiger</w:t>
            </w:r>
          </w:p>
        </w:tc>
        <w:tc>
          <w:tcPr>
            <w:tcW w:w="4247" w:type="dxa"/>
          </w:tcPr>
          <w:p w14:paraId="023375E9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</w:tc>
      </w:tr>
      <w:tr w:rsidR="00D47381" w14:paraId="002FB466" w14:textId="77777777" w:rsidTr="009645C1">
        <w:tc>
          <w:tcPr>
            <w:tcW w:w="4815" w:type="dxa"/>
          </w:tcPr>
          <w:p w14:paraId="0D6EF2E6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  <w:r>
              <w:rPr>
                <w:rFonts w:ascii="Cambria" w:hAnsi="Cambria"/>
                <w:sz w:val="22"/>
                <w:szCs w:val="28"/>
              </w:rPr>
              <w:t>Functie</w:t>
            </w:r>
          </w:p>
        </w:tc>
        <w:tc>
          <w:tcPr>
            <w:tcW w:w="4247" w:type="dxa"/>
          </w:tcPr>
          <w:p w14:paraId="7469214E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</w:tc>
      </w:tr>
      <w:tr w:rsidR="00D47381" w14:paraId="77522C7A" w14:textId="77777777" w:rsidTr="009645C1">
        <w:tc>
          <w:tcPr>
            <w:tcW w:w="4815" w:type="dxa"/>
          </w:tcPr>
          <w:p w14:paraId="41285D15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  <w:r>
              <w:rPr>
                <w:rFonts w:ascii="Cambria" w:hAnsi="Cambria"/>
                <w:sz w:val="22"/>
                <w:szCs w:val="28"/>
              </w:rPr>
              <w:t>Handtekening rechtsgeldige vertegenwoordiger</w:t>
            </w:r>
          </w:p>
        </w:tc>
        <w:tc>
          <w:tcPr>
            <w:tcW w:w="4247" w:type="dxa"/>
          </w:tcPr>
          <w:p w14:paraId="4487D907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  <w:p w14:paraId="2A9DC713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  <w:p w14:paraId="01EADC1A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  <w:p w14:paraId="2A0A8DC4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  <w:p w14:paraId="71ED5425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  <w:p w14:paraId="38C20C46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  <w:p w14:paraId="075DA496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  <w:p w14:paraId="2E7FC916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</w:tc>
      </w:tr>
      <w:tr w:rsidR="00D47381" w14:paraId="6E5C5E38" w14:textId="77777777" w:rsidTr="009645C1">
        <w:tc>
          <w:tcPr>
            <w:tcW w:w="4815" w:type="dxa"/>
          </w:tcPr>
          <w:p w14:paraId="26813C35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  <w:r>
              <w:rPr>
                <w:rFonts w:ascii="Cambria" w:hAnsi="Cambria"/>
                <w:sz w:val="22"/>
                <w:szCs w:val="28"/>
              </w:rPr>
              <w:t>Plaats, datum</w:t>
            </w:r>
          </w:p>
        </w:tc>
        <w:tc>
          <w:tcPr>
            <w:tcW w:w="4247" w:type="dxa"/>
          </w:tcPr>
          <w:p w14:paraId="46EF88B5" w14:textId="77777777" w:rsidR="00D47381" w:rsidRDefault="00D47381" w:rsidP="009645C1">
            <w:pPr>
              <w:rPr>
                <w:rFonts w:ascii="Cambria" w:hAnsi="Cambria"/>
                <w:sz w:val="22"/>
                <w:szCs w:val="28"/>
              </w:rPr>
            </w:pPr>
          </w:p>
        </w:tc>
      </w:tr>
    </w:tbl>
    <w:p w14:paraId="4CDE45F4" w14:textId="77777777" w:rsidR="00D47381" w:rsidRDefault="00D47381"/>
    <w:sectPr w:rsidR="00D47381" w:rsidSect="00D47381">
      <w:headerReference w:type="first" r:id="rId7"/>
      <w:type w:val="continuous"/>
      <w:pgSz w:w="11906" w:h="16838"/>
      <w:pgMar w:top="2268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8385" w14:textId="77777777" w:rsidR="002D71CE" w:rsidRDefault="002D71CE" w:rsidP="00D47381">
      <w:pPr>
        <w:spacing w:line="240" w:lineRule="auto"/>
      </w:pPr>
      <w:r>
        <w:separator/>
      </w:r>
    </w:p>
  </w:endnote>
  <w:endnote w:type="continuationSeparator" w:id="0">
    <w:p w14:paraId="64130DDA" w14:textId="77777777" w:rsidR="002D71CE" w:rsidRDefault="002D71CE" w:rsidP="00D47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18A6" w14:textId="77777777" w:rsidR="002D71CE" w:rsidRDefault="002D71CE" w:rsidP="00D47381">
      <w:pPr>
        <w:spacing w:line="240" w:lineRule="auto"/>
      </w:pPr>
      <w:r>
        <w:separator/>
      </w:r>
    </w:p>
  </w:footnote>
  <w:footnote w:type="continuationSeparator" w:id="0">
    <w:p w14:paraId="19522C9F" w14:textId="77777777" w:rsidR="002D71CE" w:rsidRDefault="002D71CE" w:rsidP="00D47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8BC6" w14:textId="564398F0" w:rsidR="00D47381" w:rsidRDefault="00D47381">
    <w:pPr>
      <w:pStyle w:val="Koptekst"/>
    </w:pPr>
    <w:r w:rsidRPr="004A62DB">
      <w:rPr>
        <w:noProof/>
        <w:szCs w:val="20"/>
        <w:lang w:eastAsia="nl-NL"/>
      </w:rPr>
      <w:drawing>
        <wp:anchor distT="0" distB="0" distL="114300" distR="114300" simplePos="0" relativeHeight="251659264" behindDoc="0" locked="0" layoutInCell="1" allowOverlap="1" wp14:anchorId="7A4F0919" wp14:editId="099E22BA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5351992" cy="1187450"/>
          <wp:effectExtent l="0" t="0" r="1270" b="0"/>
          <wp:wrapSquare wrapText="bothSides"/>
          <wp:docPr id="846029712" name="Picture 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Picture 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1992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81"/>
    <w:rsid w:val="001E7CDD"/>
    <w:rsid w:val="002763D0"/>
    <w:rsid w:val="002D71CE"/>
    <w:rsid w:val="002E2E97"/>
    <w:rsid w:val="003D4894"/>
    <w:rsid w:val="0049035C"/>
    <w:rsid w:val="006B58B5"/>
    <w:rsid w:val="007A03E5"/>
    <w:rsid w:val="009126FA"/>
    <w:rsid w:val="00B549D1"/>
    <w:rsid w:val="00B92D55"/>
    <w:rsid w:val="00C6010C"/>
    <w:rsid w:val="00D47381"/>
    <w:rsid w:val="00D63D63"/>
    <w:rsid w:val="00F26C8C"/>
    <w:rsid w:val="00F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9795"/>
  <w15:chartTrackingRefBased/>
  <w15:docId w15:val="{2EA14939-44C9-4D0F-A2B0-03AFF5EC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7381"/>
    <w:pPr>
      <w:spacing w:after="0"/>
    </w:pPr>
    <w:rPr>
      <w:rFonts w:ascii="Verdana" w:hAnsi="Verdana"/>
      <w:sz w:val="20"/>
    </w:rPr>
  </w:style>
  <w:style w:type="paragraph" w:styleId="Kop1">
    <w:name w:val="heading 1"/>
    <w:aliases w:val="Hoofstuk (1),hoofdstuk,Episteem PvA Kop 1,Hoofdstuk nummer"/>
    <w:basedOn w:val="Standaard"/>
    <w:next w:val="Standaard"/>
    <w:link w:val="Kop1Char"/>
    <w:qFormat/>
    <w:rsid w:val="009126FA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FFFFFF" w:themeColor="background1"/>
      <w:sz w:val="32"/>
      <w:szCs w:val="40"/>
    </w:rPr>
  </w:style>
  <w:style w:type="paragraph" w:styleId="Kop2">
    <w:name w:val="heading 2"/>
    <w:aliases w:val="Paragraaf (1.1)"/>
    <w:basedOn w:val="Standaard"/>
    <w:next w:val="Standaard"/>
    <w:link w:val="Kop2Char"/>
    <w:uiPriority w:val="9"/>
    <w:semiHidden/>
    <w:unhideWhenUsed/>
    <w:qFormat/>
    <w:rsid w:val="009126FA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0071CE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73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73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73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73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73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73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73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stuk (1) Char,hoofdstuk Char,Episteem PvA Kop 1 Char,Hoofdstuk nummer Char"/>
    <w:basedOn w:val="Standaardalinea-lettertype"/>
    <w:link w:val="Kop1"/>
    <w:rsid w:val="009126FA"/>
    <w:rPr>
      <w:rFonts w:ascii="Verdana" w:eastAsiaTheme="majorEastAsia" w:hAnsi="Verdana" w:cstheme="majorBidi"/>
      <w:color w:val="FFFFFF" w:themeColor="background1"/>
      <w:sz w:val="32"/>
      <w:szCs w:val="40"/>
    </w:rPr>
  </w:style>
  <w:style w:type="character" w:customStyle="1" w:styleId="Kop2Char">
    <w:name w:val="Kop 2 Char"/>
    <w:aliases w:val="Paragraaf (1.1) Char"/>
    <w:basedOn w:val="Standaardalinea-lettertype"/>
    <w:link w:val="Kop2"/>
    <w:uiPriority w:val="9"/>
    <w:semiHidden/>
    <w:rsid w:val="009126FA"/>
    <w:rPr>
      <w:rFonts w:ascii="Verdana" w:eastAsiaTheme="majorEastAsia" w:hAnsi="Verdana" w:cstheme="majorBidi"/>
      <w:color w:val="0071CE"/>
      <w:szCs w:val="32"/>
    </w:rPr>
  </w:style>
  <w:style w:type="paragraph" w:styleId="Titel">
    <w:name w:val="Title"/>
    <w:aliases w:val="Subparagraaf (1.1.1)"/>
    <w:basedOn w:val="Standaard"/>
    <w:next w:val="Standaard"/>
    <w:link w:val="TitelChar"/>
    <w:uiPriority w:val="10"/>
    <w:qFormat/>
    <w:rsid w:val="009126FA"/>
    <w:pPr>
      <w:spacing w:after="80" w:line="240" w:lineRule="auto"/>
      <w:contextualSpacing/>
    </w:pPr>
    <w:rPr>
      <w:rFonts w:ascii="Arial" w:eastAsiaTheme="majorEastAsia" w:hAnsi="Arial" w:cstheme="majorBidi"/>
      <w:color w:val="0055B8"/>
      <w:spacing w:val="-10"/>
      <w:kern w:val="28"/>
      <w:sz w:val="22"/>
      <w:szCs w:val="56"/>
    </w:rPr>
  </w:style>
  <w:style w:type="character" w:customStyle="1" w:styleId="TitelChar">
    <w:name w:val="Titel Char"/>
    <w:aliases w:val="Subparagraaf (1.1.1) Char"/>
    <w:basedOn w:val="Standaardalinea-lettertype"/>
    <w:link w:val="Titel"/>
    <w:uiPriority w:val="10"/>
    <w:rsid w:val="009126FA"/>
    <w:rPr>
      <w:rFonts w:ascii="Verdana" w:eastAsiaTheme="majorEastAsia" w:hAnsi="Verdana" w:cstheme="majorBidi"/>
      <w:color w:val="0055B8"/>
      <w:spacing w:val="-10"/>
      <w:kern w:val="28"/>
      <w:sz w:val="22"/>
      <w:szCs w:val="5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7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738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7381"/>
    <w:rPr>
      <w:rFonts w:eastAsiaTheme="majorEastAsia" w:cstheme="majorBidi"/>
      <w:color w:val="0F4761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738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7381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738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7381"/>
    <w:rPr>
      <w:rFonts w:eastAsiaTheme="majorEastAsia" w:cstheme="majorBidi"/>
      <w:color w:val="272727" w:themeColor="text1" w:themeTint="D8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73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7381"/>
    <w:pPr>
      <w:spacing w:before="160" w:after="160"/>
      <w:jc w:val="center"/>
    </w:pPr>
    <w:rPr>
      <w:rFonts w:ascii="Arial" w:hAnsi="Arial"/>
      <w:i/>
      <w:iCs/>
      <w:color w:val="404040" w:themeColor="text1" w:themeTint="BF"/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D47381"/>
    <w:rPr>
      <w:rFonts w:ascii="Arial" w:hAnsi="Arial"/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D47381"/>
    <w:pPr>
      <w:ind w:left="720"/>
      <w:contextualSpacing/>
    </w:pPr>
    <w:rPr>
      <w:rFonts w:ascii="Arial" w:hAnsi="Arial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D473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7381"/>
    <w:rPr>
      <w:rFonts w:ascii="Arial" w:hAnsi="Arial"/>
      <w:i/>
      <w:iCs/>
      <w:color w:val="0F4761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qFormat/>
    <w:rsid w:val="00D4738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7381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D47381"/>
    <w:rPr>
      <w:rFonts w:ascii="Arial" w:hAnsi="Arial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D47381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7381"/>
    <w:rPr>
      <w:rFonts w:ascii="Arial" w:hAnsi="Arial"/>
      <w:sz w:val="22"/>
    </w:rPr>
  </w:style>
  <w:style w:type="table" w:styleId="Tabelraster">
    <w:name w:val="Table Grid"/>
    <w:basedOn w:val="Standaardtabel"/>
    <w:uiPriority w:val="39"/>
    <w:rsid w:val="00D4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A346-890F-4619-8F07-2AD16A73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Key-Quality</dc:creator>
  <cp:keywords/>
  <dc:description/>
  <cp:lastModifiedBy>Key-Quality</cp:lastModifiedBy>
  <cp:revision>1</cp:revision>
  <dcterms:created xsi:type="dcterms:W3CDTF">2026-05-12T06:38:00Z</dcterms:created>
  <dcterms:modified xsi:type="dcterms:W3CDTF">2026-05-12T06:40:00Z</dcterms:modified>
</cp:coreProperties>
</file>