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2241" w:rsidR="009168F7" w:rsidP="009168F7" w:rsidRDefault="009168F7" w14:paraId="12A24E68" w14:textId="77777777">
      <w:pPr>
        <w:pStyle w:val="paragraph"/>
        <w:spacing w:beforeAutospacing="0" w:afterAutospacing="0"/>
        <w:textAlignment w:val="baseline"/>
        <w:rPr>
          <w:rFonts w:ascii="Century Gothic" w:hAnsi="Century Gothic" w:cs="Segoe UI"/>
          <w:color w:val="000000" w:themeColor="text1"/>
          <w:sz w:val="21"/>
          <w:szCs w:val="21"/>
        </w:rPr>
      </w:pPr>
      <w:r w:rsidRPr="00D82241">
        <w:rPr>
          <w:rStyle w:val="eop"/>
          <w:rFonts w:ascii="Century Gothic" w:hAnsi="Century Gothic" w:cs="Segoe UI"/>
          <w:color w:val="000000" w:themeColor="text1"/>
          <w:sz w:val="21"/>
          <w:szCs w:val="21"/>
        </w:rPr>
        <w:t> </w:t>
      </w:r>
    </w:p>
    <w:p w:rsidRPr="00D82241" w:rsidR="006761B8" w:rsidP="006761B8" w:rsidRDefault="006761B8" w14:paraId="60CC347F" w14:textId="77777777">
      <w:pPr>
        <w:pStyle w:val="paragraph"/>
        <w:spacing w:beforeAutospacing="0" w:afterAutospacing="0"/>
        <w:jc w:val="center"/>
        <w:textAlignment w:val="baseline"/>
        <w:rPr>
          <w:rFonts w:ascii="Century Gothic" w:hAnsi="Century Gothic" w:cs="Segoe UI"/>
          <w:sz w:val="18"/>
          <w:szCs w:val="18"/>
        </w:rPr>
      </w:pPr>
      <w:r w:rsidRPr="00D82241">
        <w:rPr>
          <w:rStyle w:val="eop"/>
          <w:rFonts w:ascii="Century Gothic" w:hAnsi="Century Gothic" w:cs="Segoe UI"/>
          <w:color w:val="1C6D8D"/>
          <w:sz w:val="28"/>
          <w:szCs w:val="28"/>
        </w:rPr>
        <w:t> </w:t>
      </w:r>
    </w:p>
    <w:p w:rsidRPr="00D82241" w:rsidR="009168F7" w:rsidP="3528C973" w:rsidRDefault="40F18481" w14:paraId="77A6B343" w14:textId="5AFC6BED">
      <w:pPr>
        <w:pStyle w:val="paragraph"/>
        <w:spacing w:beforeAutospacing="0" w:afterAutospacing="0"/>
        <w:textAlignment w:val="baseline"/>
        <w:rPr>
          <w:rStyle w:val="eop"/>
          <w:rFonts w:ascii="Century Gothic" w:hAnsi="Century Gothic" w:cs="Segoe UI"/>
          <w:color w:val="000000" w:themeColor="text1"/>
          <w:sz w:val="21"/>
          <w:szCs w:val="21"/>
        </w:rPr>
      </w:pPr>
      <w:r w:rsidRPr="00D82241">
        <w:rPr>
          <w:rStyle w:val="normaltextrun"/>
          <w:rFonts w:ascii="Century Gothic" w:hAnsi="Century Gothic" w:cs="Segoe UI" w:eastAsiaTheme="majorEastAsia"/>
          <w:b/>
          <w:bCs/>
          <w:color w:val="1C6D8D"/>
          <w:sz w:val="28"/>
          <w:szCs w:val="28"/>
        </w:rPr>
        <w:t xml:space="preserve">Bijlage </w:t>
      </w:r>
      <w:r w:rsidRPr="00D82241" w:rsidR="71189C5B">
        <w:rPr>
          <w:rStyle w:val="normaltextrun"/>
          <w:rFonts w:ascii="Century Gothic" w:hAnsi="Century Gothic" w:cs="Segoe UI" w:eastAsiaTheme="majorEastAsia"/>
          <w:b/>
          <w:bCs/>
          <w:color w:val="1C6D8D"/>
          <w:sz w:val="28"/>
          <w:szCs w:val="28"/>
        </w:rPr>
        <w:t>1</w:t>
      </w:r>
      <w:r w:rsidRPr="00D82241">
        <w:rPr>
          <w:rStyle w:val="normaltextrun"/>
          <w:rFonts w:ascii="Century Gothic" w:hAnsi="Century Gothic" w:cs="Segoe UI" w:eastAsiaTheme="majorEastAsia"/>
          <w:b/>
          <w:bCs/>
          <w:color w:val="1C6D8D"/>
          <w:sz w:val="28"/>
          <w:szCs w:val="28"/>
        </w:rPr>
        <w:t xml:space="preserve"> Akkoordverklaring en checklist</w:t>
      </w:r>
      <w:r w:rsidRPr="00D82241" w:rsidR="0C0CDE2A">
        <w:rPr>
          <w:rStyle w:val="eop"/>
          <w:rFonts w:ascii="Century Gothic" w:hAnsi="Century Gothic" w:cs="Segoe UI"/>
          <w:color w:val="000000" w:themeColor="text1"/>
          <w:sz w:val="21"/>
          <w:szCs w:val="21"/>
        </w:rPr>
        <w:t> </w:t>
      </w:r>
      <w:r w:rsidRPr="00D82241" w:rsidR="775834FC">
        <w:rPr>
          <w:rStyle w:val="eop"/>
          <w:rFonts w:ascii="Century Gothic" w:hAnsi="Century Gothic" w:cs="Segoe UI"/>
          <w:color w:val="000000" w:themeColor="text1"/>
          <w:sz w:val="21"/>
          <w:szCs w:val="21"/>
        </w:rPr>
        <w:t xml:space="preserve"> </w:t>
      </w:r>
    </w:p>
    <w:p w:rsidRPr="00D82241" w:rsidR="009168F7" w:rsidRDefault="009168F7" w14:paraId="6A317079" w14:textId="77777777">
      <w:pPr>
        <w:rPr>
          <w:rFonts w:ascii="Century Gothic" w:hAnsi="Century Gothic"/>
          <w:color w:val="000000" w:themeColor="text1"/>
          <w:sz w:val="21"/>
          <w:szCs w:val="21"/>
        </w:rPr>
      </w:pPr>
    </w:p>
    <w:sdt>
      <w:sdtPr>
        <w:rPr>
          <w:rFonts w:ascii="Century Gothic" w:hAnsi="Century Gothic"/>
        </w:rPr>
        <w:id w:val="1364580150"/>
        <w:docPartObj>
          <w:docPartGallery w:val="Table of Contents"/>
          <w:docPartUnique/>
        </w:docPartObj>
      </w:sdtPr>
      <w:sdtContent>
        <w:p w:rsidRPr="003C7097" w:rsidR="00027A85" w:rsidP="21AB6D3B" w:rsidRDefault="39C279E7" w14:paraId="1E0A4CFF" w14:textId="334B5C41">
          <w:pPr>
            <w:pStyle w:val="Inhopg1"/>
            <w:tabs>
              <w:tab w:val="right" w:leader="dot" w:pos="9060"/>
            </w:tabs>
          </w:pPr>
          <w:r>
            <w:fldChar w:fldCharType="begin"/>
          </w:r>
          <w:r>
            <w:instrText xml:space="preserve">TOC \o "1-9" \z \u \h</w:instrText>
          </w:r>
          <w:r>
            <w:fldChar w:fldCharType="separate"/>
          </w:r>
          <w:hyperlink w:anchor="_Toc1128797297">
            <w:r w:rsidRPr="21AB6D3B" w:rsidR="21AB6D3B">
              <w:rPr>
                <w:rStyle w:val="Hyperlink"/>
              </w:rPr>
              <w:t>1.Aan te leveren gegevens</w:t>
            </w:r>
            <w:r>
              <w:tab/>
            </w:r>
            <w:r>
              <w:fldChar w:fldCharType="begin"/>
            </w:r>
            <w:r>
              <w:instrText xml:space="preserve">PAGEREF _Toc1128797297 \h</w:instrText>
            </w:r>
            <w:r>
              <w:fldChar w:fldCharType="separate"/>
            </w:r>
            <w:r w:rsidRPr="21AB6D3B" w:rsidR="21AB6D3B">
              <w:rPr>
                <w:rStyle w:val="Hyperlink"/>
              </w:rPr>
              <w:t>1</w:t>
            </w:r>
            <w:r>
              <w:fldChar w:fldCharType="end"/>
            </w:r>
          </w:hyperlink>
        </w:p>
        <w:p w:rsidRPr="003C7097" w:rsidR="00027A85" w:rsidP="21AB6D3B" w:rsidRDefault="7A256D85" w14:paraId="6146D5A6" w14:textId="30E09E5F">
          <w:pPr>
            <w:pStyle w:val="Inhopg1"/>
            <w:tabs>
              <w:tab w:val="right" w:leader="dot" w:pos="9060"/>
            </w:tabs>
          </w:pPr>
          <w:hyperlink w:anchor="_Toc1835831193">
            <w:r w:rsidRPr="21AB6D3B" w:rsidR="21AB6D3B">
              <w:rPr>
                <w:rStyle w:val="Hyperlink"/>
              </w:rPr>
              <w:t>2.Akkoordverklaring</w:t>
            </w:r>
            <w:r>
              <w:tab/>
            </w:r>
            <w:r>
              <w:fldChar w:fldCharType="begin"/>
            </w:r>
            <w:r>
              <w:instrText xml:space="preserve">PAGEREF _Toc1835831193 \h</w:instrText>
            </w:r>
            <w:r>
              <w:fldChar w:fldCharType="separate"/>
            </w:r>
            <w:r w:rsidRPr="21AB6D3B" w:rsidR="21AB6D3B">
              <w:rPr>
                <w:rStyle w:val="Hyperlink"/>
              </w:rPr>
              <w:t>2</w:t>
            </w:r>
            <w:r>
              <w:fldChar w:fldCharType="end"/>
            </w:r>
          </w:hyperlink>
        </w:p>
        <w:p w:rsidRPr="003C7097" w:rsidR="00027A85" w:rsidP="21AB6D3B" w:rsidRDefault="7A256D85" w14:paraId="3CE224B7" w14:textId="233A0B89">
          <w:pPr>
            <w:pStyle w:val="Inhopg1"/>
            <w:tabs>
              <w:tab w:val="right" w:leader="dot" w:pos="9060"/>
            </w:tabs>
          </w:pPr>
          <w:hyperlink w:anchor="_Toc371523803">
            <w:r w:rsidRPr="21AB6D3B" w:rsidR="21AB6D3B">
              <w:rPr>
                <w:rStyle w:val="Hyperlink"/>
              </w:rPr>
              <w:t>3. Bij inschrijving toe te voegen documenten</w:t>
            </w:r>
            <w:r>
              <w:tab/>
            </w:r>
            <w:r>
              <w:fldChar w:fldCharType="begin"/>
            </w:r>
            <w:r>
              <w:instrText xml:space="preserve">PAGEREF _Toc371523803 \h</w:instrText>
            </w:r>
            <w:r>
              <w:fldChar w:fldCharType="separate"/>
            </w:r>
            <w:r w:rsidRPr="21AB6D3B" w:rsidR="21AB6D3B">
              <w:rPr>
                <w:rStyle w:val="Hyperlink"/>
              </w:rPr>
              <w:t>3</w:t>
            </w:r>
            <w:r>
              <w:fldChar w:fldCharType="end"/>
            </w:r>
          </w:hyperlink>
        </w:p>
        <w:p w:rsidRPr="003C7097" w:rsidR="00027A85" w:rsidP="21AB6D3B" w:rsidRDefault="7A256D85" w14:paraId="7B40C299" w14:textId="435C117B">
          <w:pPr>
            <w:pStyle w:val="Inhopg1"/>
            <w:tabs>
              <w:tab w:val="right" w:leader="dot" w:pos="9060"/>
            </w:tabs>
          </w:pPr>
          <w:hyperlink w:anchor="_Toc1287887530">
            <w:r w:rsidRPr="21AB6D3B" w:rsidR="21AB6D3B">
              <w:rPr>
                <w:rStyle w:val="Hyperlink"/>
              </w:rPr>
              <w:t>4. In te dienen documenten door de potentiële opdrachtnemer die voor de gunning in aanmerking komt</w:t>
            </w:r>
            <w:r>
              <w:tab/>
            </w:r>
            <w:r>
              <w:fldChar w:fldCharType="begin"/>
            </w:r>
            <w:r>
              <w:instrText xml:space="preserve">PAGEREF _Toc1287887530 \h</w:instrText>
            </w:r>
            <w:r>
              <w:fldChar w:fldCharType="separate"/>
            </w:r>
            <w:r w:rsidRPr="21AB6D3B" w:rsidR="21AB6D3B">
              <w:rPr>
                <w:rStyle w:val="Hyperlink"/>
              </w:rPr>
              <w:t>5</w:t>
            </w:r>
            <w:r>
              <w:fldChar w:fldCharType="end"/>
            </w:r>
          </w:hyperlink>
        </w:p>
        <w:p w:rsidRPr="003C7097" w:rsidR="00027A85" w:rsidP="21AB6D3B" w:rsidRDefault="7A256D85" w14:paraId="097FCF00" w14:textId="32A763C4">
          <w:pPr>
            <w:pStyle w:val="Inhopg1"/>
            <w:tabs>
              <w:tab w:val="right" w:leader="dot" w:pos="9060"/>
            </w:tabs>
          </w:pPr>
          <w:hyperlink w:anchor="_Toc1492670244">
            <w:r w:rsidRPr="21AB6D3B" w:rsidR="21AB6D3B">
              <w:rPr>
                <w:rStyle w:val="Hyperlink"/>
              </w:rPr>
              <w:t>5. Op verzoek van Opdrachtgever door opdrachtnemer te overleggen documenten</w:t>
            </w:r>
            <w:r>
              <w:tab/>
            </w:r>
            <w:r>
              <w:fldChar w:fldCharType="begin"/>
            </w:r>
            <w:r>
              <w:instrText xml:space="preserve">PAGEREF _Toc1492670244 \h</w:instrText>
            </w:r>
            <w:r>
              <w:fldChar w:fldCharType="separate"/>
            </w:r>
            <w:r w:rsidRPr="21AB6D3B" w:rsidR="21AB6D3B">
              <w:rPr>
                <w:rStyle w:val="Hyperlink"/>
              </w:rPr>
              <w:t>7</w:t>
            </w:r>
            <w:r>
              <w:fldChar w:fldCharType="end"/>
            </w:r>
          </w:hyperlink>
        </w:p>
        <w:p w:rsidRPr="003C7097" w:rsidR="00027A85" w:rsidP="21AB6D3B" w:rsidRDefault="7A256D85" w14:paraId="5FD26434" w14:textId="2A26E607">
          <w:pPr>
            <w:pStyle w:val="Inhopg1"/>
            <w:tabs>
              <w:tab w:val="right" w:leader="dot" w:pos="9060"/>
            </w:tabs>
          </w:pPr>
          <w:hyperlink w:anchor="_Toc1039812217">
            <w:r w:rsidRPr="21AB6D3B" w:rsidR="21AB6D3B">
              <w:rPr>
                <w:rStyle w:val="Hyperlink"/>
              </w:rPr>
              <w:t>6.Bij inschrijving in de te dienen documenten voor Onderaannemer(s)</w:t>
            </w:r>
            <w:r>
              <w:tab/>
            </w:r>
            <w:r>
              <w:fldChar w:fldCharType="begin"/>
            </w:r>
            <w:r>
              <w:instrText xml:space="preserve">PAGEREF _Toc1039812217 \h</w:instrText>
            </w:r>
            <w:r>
              <w:fldChar w:fldCharType="separate"/>
            </w:r>
            <w:r w:rsidRPr="21AB6D3B" w:rsidR="21AB6D3B">
              <w:rPr>
                <w:rStyle w:val="Hyperlink"/>
              </w:rPr>
              <w:t>8</w:t>
            </w:r>
            <w:r>
              <w:fldChar w:fldCharType="end"/>
            </w:r>
          </w:hyperlink>
        </w:p>
        <w:p w:rsidRPr="003C7097" w:rsidR="7A256D85" w:rsidP="21AB6D3B" w:rsidRDefault="7A256D85" w14:paraId="3D5D4861" w14:textId="0CE2919C">
          <w:pPr>
            <w:pStyle w:val="Inhopg1"/>
            <w:tabs>
              <w:tab w:val="right" w:leader="dot" w:pos="9060"/>
            </w:tabs>
          </w:pPr>
          <w:hyperlink w:anchor="_Toc1361595353">
            <w:r w:rsidRPr="21AB6D3B" w:rsidR="21AB6D3B">
              <w:rPr>
                <w:rStyle w:val="Hyperlink"/>
              </w:rPr>
              <w:t>7.Bij inschrijving in te dienen documenten voor Combinanten</w:t>
            </w:r>
            <w:r>
              <w:tab/>
            </w:r>
            <w:r>
              <w:fldChar w:fldCharType="begin"/>
            </w:r>
            <w:r>
              <w:instrText xml:space="preserve">PAGEREF _Toc1361595353 \h</w:instrText>
            </w:r>
            <w:r>
              <w:fldChar w:fldCharType="separate"/>
            </w:r>
            <w:r w:rsidRPr="21AB6D3B" w:rsidR="21AB6D3B">
              <w:rPr>
                <w:rStyle w:val="Hyperlink"/>
              </w:rPr>
              <w:t>9</w:t>
            </w:r>
            <w:r>
              <w:fldChar w:fldCharType="end"/>
            </w:r>
          </w:hyperlink>
        </w:p>
        <w:p w:rsidRPr="00D82241" w:rsidR="00027A85" w:rsidP="39C279E7" w:rsidRDefault="39C279E7" w14:paraId="2096C369" w14:textId="18F0CDB5">
          <w:pPr>
            <w:pStyle w:val="Inhopg1"/>
            <w:tabs>
              <w:tab w:val="right" w:leader="dot" w:pos="9060"/>
            </w:tabs>
            <w:rPr>
              <w:rFonts w:ascii="Century Gothic" w:hAnsi="Century Gothic"/>
            </w:rPr>
          </w:pPr>
          <w:r w:rsidRPr="7A256D85">
            <w:rPr>
              <w:rFonts w:ascii="Century Gothic" w:hAnsi="Century Gothic"/>
            </w:rPr>
            <w:fldChar w:fldCharType="end"/>
          </w:r>
        </w:p>
      </w:sdtContent>
      <w:sdtEndPr>
        <w:rPr>
          <w:rFonts w:ascii="Century Gothic" w:hAnsi="Century Gothic"/>
        </w:rPr>
      </w:sdtEndPr>
    </w:sdt>
    <w:p w:rsidRPr="00D82241" w:rsidR="00027A85" w:rsidP="39C279E7" w:rsidRDefault="00027A85" w14:paraId="107E8109" w14:textId="504FE09E">
      <w:pPr>
        <w:rPr>
          <w:rFonts w:ascii="Century Gothic" w:hAnsi="Century Gothic"/>
          <w:color w:val="000000" w:themeColor="text1"/>
          <w:sz w:val="21"/>
          <w:szCs w:val="21"/>
        </w:rPr>
      </w:pPr>
    </w:p>
    <w:p w:rsidRPr="00D82241" w:rsidR="00027A85" w:rsidP="39C279E7" w:rsidRDefault="00027A85" w14:paraId="6C2D14AA" w14:textId="3E827B35">
      <w:pPr>
        <w:pStyle w:val="Kop1"/>
        <w:spacing w:line="259" w:lineRule="auto"/>
        <w:rPr>
          <w:rFonts w:ascii="Century Gothic" w:hAnsi="Century Gothic" w:eastAsia="Century Gothic" w:cs="Century Gothic"/>
          <w:b/>
          <w:bCs/>
          <w:color w:val="000000" w:themeColor="text1"/>
          <w:sz w:val="24"/>
          <w:szCs w:val="24"/>
        </w:rPr>
      </w:pPr>
    </w:p>
    <w:p w:rsidRPr="00D82241" w:rsidR="00027A85" w:rsidRDefault="00027A85" w14:paraId="6A5D30B0" w14:textId="12E7C1AE">
      <w:pPr>
        <w:rPr>
          <w:rFonts w:ascii="Century Gothic" w:hAnsi="Century Gothic"/>
        </w:rPr>
      </w:pPr>
      <w:r w:rsidRPr="00D82241">
        <w:rPr>
          <w:rFonts w:ascii="Century Gothic" w:hAnsi="Century Gothic"/>
        </w:rPr>
        <w:br w:type="page"/>
      </w:r>
    </w:p>
    <w:p w:rsidRPr="00D82241" w:rsidR="00027A85" w:rsidP="39C279E7" w:rsidRDefault="10765148" w14:paraId="3501F149" w14:textId="4B14AFDA">
      <w:pPr>
        <w:pStyle w:val="Kop1"/>
        <w:spacing w:line="259" w:lineRule="auto"/>
        <w:rPr>
          <w:rFonts w:ascii="Century Gothic" w:hAnsi="Century Gothic" w:eastAsia="Century Gothic" w:cs="Century Gothic"/>
          <w:b w:val="1"/>
          <w:bCs w:val="1"/>
          <w:color w:val="000000" w:themeColor="text1"/>
          <w:sz w:val="24"/>
          <w:szCs w:val="24"/>
        </w:rPr>
      </w:pPr>
      <w:bookmarkStart w:name="_Toc1128797297" w:id="2138218535"/>
      <w:r w:rsidRPr="21AB6D3B" w:rsidR="10765148">
        <w:rPr>
          <w:rFonts w:ascii="Century Gothic" w:hAnsi="Century Gothic" w:eastAsia="Century Gothic" w:cs="Century Gothic"/>
          <w:b w:val="1"/>
          <w:bCs w:val="1"/>
          <w:color w:val="000000" w:themeColor="text1" w:themeTint="FF" w:themeShade="FF"/>
          <w:sz w:val="24"/>
          <w:szCs w:val="24"/>
        </w:rPr>
        <w:t>1.</w:t>
      </w:r>
      <w:r>
        <w:tab/>
      </w:r>
      <w:r w:rsidRPr="21AB6D3B" w:rsidR="10765148">
        <w:rPr>
          <w:rFonts w:ascii="Century Gothic" w:hAnsi="Century Gothic" w:eastAsia="Century Gothic" w:cs="Century Gothic"/>
          <w:b w:val="1"/>
          <w:bCs w:val="1"/>
          <w:color w:val="000000" w:themeColor="text1" w:themeTint="FF" w:themeShade="FF"/>
          <w:sz w:val="24"/>
          <w:szCs w:val="24"/>
        </w:rPr>
        <w:t>Aan te leveren gegevens</w:t>
      </w:r>
      <w:bookmarkEnd w:id="2138218535"/>
    </w:p>
    <w:p w:rsidRPr="00D82241" w:rsidR="00027A85" w:rsidRDefault="00027A85" w14:paraId="26210758" w14:textId="7D8D08B9">
      <w:pPr>
        <w:rPr>
          <w:rFonts w:ascii="Century Gothic" w:hAnsi="Century Gothic"/>
          <w:color w:val="000000" w:themeColor="text1"/>
          <w:sz w:val="21"/>
          <w:szCs w:val="21"/>
        </w:rPr>
      </w:pPr>
    </w:p>
    <w:p w:rsidRPr="00D82241" w:rsidR="009168F7" w:rsidP="20CE73D0" w:rsidRDefault="009168F7" w14:paraId="2F3AD98D" w14:textId="178CD02C">
      <w:pPr>
        <w:ind w:left="720"/>
        <w:rPr>
          <w:rFonts w:ascii="Century Gothic" w:hAnsi="Century Gothic" w:eastAsia="Century Gothic" w:cs="Century Gothic"/>
          <w:color w:val="000000" w:themeColor="text1"/>
          <w:sz w:val="21"/>
          <w:szCs w:val="21"/>
        </w:rPr>
      </w:pPr>
    </w:p>
    <w:p w:rsidRPr="00D82241" w:rsidR="009168F7" w:rsidP="20CE73D0" w:rsidRDefault="1FDCE335" w14:paraId="2533F12D" w14:textId="1DAD5225">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b/>
          <w:bCs/>
          <w:color w:val="000000" w:themeColor="text1"/>
          <w:sz w:val="21"/>
          <w:szCs w:val="21"/>
        </w:rPr>
        <w:t xml:space="preserve">De </w:t>
      </w:r>
      <w:r w:rsidRPr="00D82241" w:rsidR="239F5EB7">
        <w:rPr>
          <w:rFonts w:ascii="Century Gothic" w:hAnsi="Century Gothic" w:eastAsia="Century Gothic" w:cs="Century Gothic"/>
          <w:b/>
          <w:bCs/>
          <w:color w:val="000000" w:themeColor="text1"/>
          <w:sz w:val="21"/>
          <w:szCs w:val="21"/>
        </w:rPr>
        <w:t>Potentiële opdrachtnemer</w:t>
      </w:r>
      <w:r w:rsidRPr="00D82241">
        <w:rPr>
          <w:rFonts w:ascii="Century Gothic" w:hAnsi="Century Gothic" w:eastAsia="Century Gothic" w:cs="Century Gothic"/>
          <w:b/>
          <w:bCs/>
          <w:color w:val="000000" w:themeColor="text1"/>
          <w:sz w:val="21"/>
          <w:szCs w:val="21"/>
        </w:rPr>
        <w:t xml:space="preserve"> vult de volgende gegevens in:</w:t>
      </w:r>
    </w:p>
    <w:p w:rsidRPr="00D82241" w:rsidR="009168F7" w:rsidP="20CE73D0" w:rsidRDefault="009168F7" w14:paraId="7585B8CC" w14:textId="0D2E55F3">
      <w:pPr>
        <w:rPr>
          <w:rFonts w:ascii="Century Gothic" w:hAnsi="Century Gothic" w:eastAsia="Century Gothic" w:cs="Century Gothic"/>
          <w:color w:val="000000" w:themeColor="text1"/>
          <w:sz w:val="21"/>
          <w:szCs w:val="21"/>
        </w:rPr>
      </w:pP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255"/>
        <w:gridCol w:w="5670"/>
      </w:tblGrid>
      <w:tr w:rsidRPr="00D82241" w:rsidR="20CE73D0" w:rsidTr="39C279E7" w14:paraId="1721E8E2" w14:textId="77777777">
        <w:trPr>
          <w:trHeight w:val="300"/>
        </w:trPr>
        <w:tc>
          <w:tcPr>
            <w:tcW w:w="3255" w:type="dxa"/>
            <w:tcMar>
              <w:left w:w="105" w:type="dxa"/>
              <w:right w:w="105" w:type="dxa"/>
            </w:tcMar>
          </w:tcPr>
          <w:p w:rsidRPr="00D82241" w:rsidR="20CE73D0" w:rsidP="20CE73D0" w:rsidRDefault="39A24893" w14:paraId="2603CA89" w14:textId="0A7DD6DD">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Naam </w:t>
            </w:r>
            <w:r w:rsidRPr="00D82241" w:rsidR="239F5EB7">
              <w:rPr>
                <w:rFonts w:ascii="Century Gothic" w:hAnsi="Century Gothic" w:eastAsia="Century Gothic" w:cs="Century Gothic"/>
                <w:color w:val="000000" w:themeColor="text1"/>
                <w:sz w:val="21"/>
                <w:szCs w:val="21"/>
              </w:rPr>
              <w:t>Potentiële opdrachtnemer</w:t>
            </w:r>
          </w:p>
        </w:tc>
        <w:tc>
          <w:tcPr>
            <w:tcW w:w="5670" w:type="dxa"/>
            <w:tcMar>
              <w:left w:w="105" w:type="dxa"/>
              <w:right w:w="105" w:type="dxa"/>
            </w:tcMar>
          </w:tcPr>
          <w:p w:rsidRPr="00D82241" w:rsidR="20CE73D0" w:rsidP="20CE73D0" w:rsidRDefault="20CE73D0" w14:paraId="5ED0EA23" w14:textId="3978F03C">
            <w:pPr>
              <w:rPr>
                <w:rFonts w:ascii="Century Gothic" w:hAnsi="Century Gothic" w:eastAsia="Century Gothic" w:cs="Century Gothic"/>
                <w:color w:val="000000" w:themeColor="text1"/>
                <w:sz w:val="21"/>
                <w:szCs w:val="21"/>
              </w:rPr>
            </w:pPr>
          </w:p>
        </w:tc>
      </w:tr>
      <w:tr w:rsidRPr="00D82241" w:rsidR="20CE73D0" w:rsidTr="39C279E7" w14:paraId="2641E379" w14:textId="77777777">
        <w:trPr>
          <w:trHeight w:val="300"/>
        </w:trPr>
        <w:tc>
          <w:tcPr>
            <w:tcW w:w="3255" w:type="dxa"/>
            <w:tcMar>
              <w:left w:w="105" w:type="dxa"/>
              <w:right w:w="105" w:type="dxa"/>
            </w:tcMar>
          </w:tcPr>
          <w:p w:rsidRPr="00D82241" w:rsidR="20CE73D0" w:rsidP="20CE73D0" w:rsidRDefault="20CE73D0" w14:paraId="45E46A5C" w14:textId="2C622796">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Adres, postcode, plaats</w:t>
            </w:r>
          </w:p>
        </w:tc>
        <w:tc>
          <w:tcPr>
            <w:tcW w:w="5670" w:type="dxa"/>
            <w:tcMar>
              <w:left w:w="105" w:type="dxa"/>
              <w:right w:w="105" w:type="dxa"/>
            </w:tcMar>
          </w:tcPr>
          <w:p w:rsidRPr="00D82241" w:rsidR="20CE73D0" w:rsidP="20CE73D0" w:rsidRDefault="20CE73D0" w14:paraId="1CED536D" w14:textId="52D14885">
            <w:pPr>
              <w:rPr>
                <w:rFonts w:ascii="Century Gothic" w:hAnsi="Century Gothic" w:eastAsia="Century Gothic" w:cs="Century Gothic"/>
                <w:color w:val="000000" w:themeColor="text1"/>
                <w:sz w:val="21"/>
                <w:szCs w:val="21"/>
              </w:rPr>
            </w:pPr>
          </w:p>
        </w:tc>
      </w:tr>
      <w:tr w:rsidRPr="00D82241" w:rsidR="20CE73D0" w:rsidTr="39C279E7" w14:paraId="4290E5E8" w14:textId="77777777">
        <w:trPr>
          <w:trHeight w:val="300"/>
        </w:trPr>
        <w:tc>
          <w:tcPr>
            <w:tcW w:w="3255" w:type="dxa"/>
            <w:tcMar>
              <w:left w:w="105" w:type="dxa"/>
              <w:right w:w="105" w:type="dxa"/>
            </w:tcMar>
          </w:tcPr>
          <w:p w:rsidRPr="00D82241" w:rsidR="20CE73D0" w:rsidP="20CE73D0" w:rsidRDefault="20CE73D0" w14:paraId="78D2A18E" w14:textId="226D7F45">
            <w:pPr>
              <w:rPr>
                <w:rFonts w:ascii="Century Gothic" w:hAnsi="Century Gothic" w:eastAsia="Century Gothic" w:cs="Century Gothic"/>
                <w:color w:val="000000" w:themeColor="text1"/>
                <w:sz w:val="21"/>
                <w:szCs w:val="21"/>
              </w:rPr>
            </w:pPr>
            <w:proofErr w:type="spellStart"/>
            <w:r w:rsidRPr="00D82241">
              <w:rPr>
                <w:rFonts w:ascii="Century Gothic" w:hAnsi="Century Gothic" w:eastAsia="Century Gothic" w:cs="Century Gothic"/>
                <w:color w:val="000000" w:themeColor="text1"/>
                <w:sz w:val="21"/>
                <w:szCs w:val="21"/>
              </w:rPr>
              <w:t>Kvk</w:t>
            </w:r>
            <w:proofErr w:type="spellEnd"/>
            <w:r w:rsidRPr="00D82241">
              <w:rPr>
                <w:rFonts w:ascii="Century Gothic" w:hAnsi="Century Gothic" w:eastAsia="Century Gothic" w:cs="Century Gothic"/>
                <w:color w:val="000000" w:themeColor="text1"/>
                <w:sz w:val="21"/>
                <w:szCs w:val="21"/>
              </w:rPr>
              <w:t xml:space="preserve"> nummer*</w:t>
            </w:r>
          </w:p>
        </w:tc>
        <w:tc>
          <w:tcPr>
            <w:tcW w:w="5670" w:type="dxa"/>
            <w:tcMar>
              <w:left w:w="105" w:type="dxa"/>
              <w:right w:w="105" w:type="dxa"/>
            </w:tcMar>
          </w:tcPr>
          <w:p w:rsidRPr="00D82241" w:rsidR="20CE73D0" w:rsidP="20CE73D0" w:rsidRDefault="20CE73D0" w14:paraId="616BEE41" w14:textId="25671E0C">
            <w:pPr>
              <w:rPr>
                <w:rFonts w:ascii="Century Gothic" w:hAnsi="Century Gothic" w:eastAsia="Century Gothic" w:cs="Century Gothic"/>
                <w:color w:val="000000" w:themeColor="text1"/>
                <w:sz w:val="21"/>
                <w:szCs w:val="21"/>
              </w:rPr>
            </w:pPr>
          </w:p>
        </w:tc>
      </w:tr>
      <w:tr w:rsidRPr="00D82241" w:rsidR="20CE73D0" w:rsidTr="39C279E7" w14:paraId="7631B425" w14:textId="77777777">
        <w:trPr>
          <w:trHeight w:val="300"/>
        </w:trPr>
        <w:tc>
          <w:tcPr>
            <w:tcW w:w="3255" w:type="dxa"/>
            <w:tcMar>
              <w:left w:w="105" w:type="dxa"/>
              <w:right w:w="105" w:type="dxa"/>
            </w:tcMar>
          </w:tcPr>
          <w:p w:rsidRPr="00D82241" w:rsidR="20CE73D0" w:rsidP="20CE73D0" w:rsidRDefault="20CE73D0" w14:paraId="77A04DB5" w14:textId="5AAF3B82">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IBAN</w:t>
            </w:r>
          </w:p>
        </w:tc>
        <w:tc>
          <w:tcPr>
            <w:tcW w:w="5670" w:type="dxa"/>
            <w:tcMar>
              <w:left w:w="105" w:type="dxa"/>
              <w:right w:w="105" w:type="dxa"/>
            </w:tcMar>
          </w:tcPr>
          <w:p w:rsidRPr="00D82241" w:rsidR="20CE73D0" w:rsidP="20CE73D0" w:rsidRDefault="20CE73D0" w14:paraId="09D7C054" w14:textId="5FCD519A">
            <w:pPr>
              <w:rPr>
                <w:rFonts w:ascii="Century Gothic" w:hAnsi="Century Gothic" w:eastAsia="Century Gothic" w:cs="Century Gothic"/>
                <w:color w:val="000000" w:themeColor="text1"/>
                <w:sz w:val="21"/>
                <w:szCs w:val="21"/>
              </w:rPr>
            </w:pPr>
          </w:p>
        </w:tc>
      </w:tr>
      <w:tr w:rsidRPr="00D82241" w:rsidR="00656E8A" w:rsidTr="39C279E7" w14:paraId="3083EA04" w14:textId="77777777">
        <w:trPr>
          <w:trHeight w:val="300"/>
        </w:trPr>
        <w:tc>
          <w:tcPr>
            <w:tcW w:w="3255" w:type="dxa"/>
            <w:tcMar>
              <w:left w:w="105" w:type="dxa"/>
              <w:right w:w="105" w:type="dxa"/>
            </w:tcMar>
          </w:tcPr>
          <w:p w:rsidRPr="00D82241" w:rsidR="00656E8A" w:rsidP="20CE73D0" w:rsidRDefault="00656E8A" w14:paraId="2121D3DC" w14:textId="42568A51">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Exacte tenaamstelling IBAN</w:t>
            </w:r>
          </w:p>
        </w:tc>
        <w:tc>
          <w:tcPr>
            <w:tcW w:w="5670" w:type="dxa"/>
            <w:tcMar>
              <w:left w:w="105" w:type="dxa"/>
              <w:right w:w="105" w:type="dxa"/>
            </w:tcMar>
          </w:tcPr>
          <w:p w:rsidRPr="00D82241" w:rsidR="00656E8A" w:rsidP="20CE73D0" w:rsidRDefault="00656E8A" w14:paraId="29C9746B" w14:textId="77777777">
            <w:pPr>
              <w:rPr>
                <w:rFonts w:ascii="Century Gothic" w:hAnsi="Century Gothic" w:eastAsia="Century Gothic" w:cs="Century Gothic"/>
                <w:color w:val="000000" w:themeColor="text1"/>
                <w:sz w:val="21"/>
                <w:szCs w:val="21"/>
              </w:rPr>
            </w:pPr>
          </w:p>
        </w:tc>
      </w:tr>
      <w:tr w:rsidRPr="00D82241" w:rsidR="20CE73D0" w:rsidTr="39C279E7" w14:paraId="536968CF" w14:textId="77777777">
        <w:trPr>
          <w:trHeight w:val="300"/>
        </w:trPr>
        <w:tc>
          <w:tcPr>
            <w:tcW w:w="3255" w:type="dxa"/>
            <w:tcMar>
              <w:left w:w="105" w:type="dxa"/>
              <w:right w:w="105" w:type="dxa"/>
            </w:tcMar>
          </w:tcPr>
          <w:p w:rsidRPr="00D82241" w:rsidR="20CE73D0" w:rsidP="20CE73D0" w:rsidRDefault="20CE73D0" w14:paraId="632FEA9E" w14:textId="31B5A7AB">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Website**</w:t>
            </w:r>
          </w:p>
        </w:tc>
        <w:tc>
          <w:tcPr>
            <w:tcW w:w="5670" w:type="dxa"/>
            <w:tcMar>
              <w:left w:w="105" w:type="dxa"/>
              <w:right w:w="105" w:type="dxa"/>
            </w:tcMar>
          </w:tcPr>
          <w:p w:rsidRPr="00D82241" w:rsidR="20CE73D0" w:rsidP="20CE73D0" w:rsidRDefault="20CE73D0" w14:paraId="70360CE5" w14:textId="74DC4B24">
            <w:pPr>
              <w:rPr>
                <w:rFonts w:ascii="Century Gothic" w:hAnsi="Century Gothic" w:eastAsia="Century Gothic" w:cs="Century Gothic"/>
                <w:color w:val="000000" w:themeColor="text1"/>
                <w:sz w:val="21"/>
                <w:szCs w:val="21"/>
              </w:rPr>
            </w:pPr>
          </w:p>
        </w:tc>
      </w:tr>
      <w:tr w:rsidRPr="00D82241" w:rsidR="20CE73D0" w:rsidTr="39C279E7" w14:paraId="1C5CD472" w14:textId="77777777">
        <w:trPr>
          <w:trHeight w:val="300"/>
        </w:trPr>
        <w:tc>
          <w:tcPr>
            <w:tcW w:w="3255" w:type="dxa"/>
            <w:tcMar>
              <w:left w:w="105" w:type="dxa"/>
              <w:right w:w="105" w:type="dxa"/>
            </w:tcMar>
          </w:tcPr>
          <w:p w:rsidRPr="00D82241" w:rsidR="20CE73D0" w:rsidP="20CE73D0" w:rsidRDefault="20CE73D0" w14:paraId="051E723F" w14:textId="03285AD9">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AGB-code</w:t>
            </w:r>
          </w:p>
        </w:tc>
        <w:tc>
          <w:tcPr>
            <w:tcW w:w="5670" w:type="dxa"/>
            <w:tcMar>
              <w:left w:w="105" w:type="dxa"/>
              <w:right w:w="105" w:type="dxa"/>
            </w:tcMar>
          </w:tcPr>
          <w:p w:rsidRPr="00D82241" w:rsidR="20CE73D0" w:rsidP="20CE73D0" w:rsidRDefault="20CE73D0" w14:paraId="5B42DCDD" w14:textId="1D268B4F">
            <w:pPr>
              <w:rPr>
                <w:rFonts w:ascii="Century Gothic" w:hAnsi="Century Gothic" w:eastAsia="Century Gothic" w:cs="Century Gothic"/>
                <w:color w:val="000000" w:themeColor="text1"/>
                <w:sz w:val="21"/>
                <w:szCs w:val="21"/>
              </w:rPr>
            </w:pPr>
          </w:p>
        </w:tc>
      </w:tr>
      <w:tr w:rsidRPr="00D82241" w:rsidR="20CE73D0" w:rsidTr="39C279E7" w14:paraId="205010DF" w14:textId="77777777">
        <w:trPr>
          <w:trHeight w:val="300"/>
        </w:trPr>
        <w:tc>
          <w:tcPr>
            <w:tcW w:w="3255" w:type="dxa"/>
            <w:tcMar>
              <w:left w:w="105" w:type="dxa"/>
              <w:right w:w="105" w:type="dxa"/>
            </w:tcMar>
          </w:tcPr>
          <w:p w:rsidRPr="00D82241" w:rsidR="20CE73D0" w:rsidP="20CE73D0" w:rsidRDefault="20CE73D0" w14:paraId="44875072" w14:textId="3449A28C">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Naam algemeen contactpersoon</w:t>
            </w:r>
          </w:p>
        </w:tc>
        <w:tc>
          <w:tcPr>
            <w:tcW w:w="5670" w:type="dxa"/>
            <w:tcMar>
              <w:left w:w="105" w:type="dxa"/>
              <w:right w:w="105" w:type="dxa"/>
            </w:tcMar>
          </w:tcPr>
          <w:p w:rsidRPr="00D82241" w:rsidR="20CE73D0" w:rsidP="20CE73D0" w:rsidRDefault="20CE73D0" w14:paraId="352645F2" w14:textId="1329CA95">
            <w:pPr>
              <w:rPr>
                <w:rFonts w:ascii="Century Gothic" w:hAnsi="Century Gothic" w:eastAsia="Century Gothic" w:cs="Century Gothic"/>
                <w:color w:val="000000" w:themeColor="text1"/>
                <w:sz w:val="21"/>
                <w:szCs w:val="21"/>
              </w:rPr>
            </w:pPr>
          </w:p>
        </w:tc>
      </w:tr>
      <w:tr w:rsidRPr="00D82241" w:rsidR="20CE73D0" w:rsidTr="39C279E7" w14:paraId="58C561C9" w14:textId="77777777">
        <w:trPr>
          <w:trHeight w:val="300"/>
        </w:trPr>
        <w:tc>
          <w:tcPr>
            <w:tcW w:w="3255" w:type="dxa"/>
            <w:tcMar>
              <w:left w:w="105" w:type="dxa"/>
              <w:right w:w="105" w:type="dxa"/>
            </w:tcMar>
          </w:tcPr>
          <w:p w:rsidRPr="00D82241" w:rsidR="20CE73D0" w:rsidP="20CE73D0" w:rsidRDefault="20CE73D0" w14:paraId="415AAA6E" w14:textId="4DD99C85">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Telefoonnummer algemeen contactpersoon</w:t>
            </w:r>
          </w:p>
        </w:tc>
        <w:tc>
          <w:tcPr>
            <w:tcW w:w="5670" w:type="dxa"/>
            <w:tcMar>
              <w:left w:w="105" w:type="dxa"/>
              <w:right w:w="105" w:type="dxa"/>
            </w:tcMar>
          </w:tcPr>
          <w:p w:rsidRPr="00D82241" w:rsidR="20CE73D0" w:rsidP="20CE73D0" w:rsidRDefault="20CE73D0" w14:paraId="2A545B41" w14:textId="12D76E75">
            <w:pPr>
              <w:rPr>
                <w:rFonts w:ascii="Century Gothic" w:hAnsi="Century Gothic" w:eastAsia="Century Gothic" w:cs="Century Gothic"/>
                <w:color w:val="000000" w:themeColor="text1"/>
                <w:sz w:val="21"/>
                <w:szCs w:val="21"/>
              </w:rPr>
            </w:pPr>
          </w:p>
        </w:tc>
      </w:tr>
      <w:tr w:rsidRPr="00D82241" w:rsidR="20CE73D0" w:rsidTr="39C279E7" w14:paraId="72C84314" w14:textId="77777777">
        <w:trPr>
          <w:trHeight w:val="300"/>
        </w:trPr>
        <w:tc>
          <w:tcPr>
            <w:tcW w:w="3255" w:type="dxa"/>
            <w:tcMar>
              <w:left w:w="105" w:type="dxa"/>
              <w:right w:w="105" w:type="dxa"/>
            </w:tcMar>
          </w:tcPr>
          <w:p w:rsidRPr="00D82241" w:rsidR="20CE73D0" w:rsidP="20CE73D0" w:rsidRDefault="20CE73D0" w14:paraId="16EB8CC2" w14:textId="51FB60D6">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E-mailadres algemeen contactpersoon</w:t>
            </w:r>
          </w:p>
        </w:tc>
        <w:tc>
          <w:tcPr>
            <w:tcW w:w="5670" w:type="dxa"/>
            <w:tcMar>
              <w:left w:w="105" w:type="dxa"/>
              <w:right w:w="105" w:type="dxa"/>
            </w:tcMar>
          </w:tcPr>
          <w:p w:rsidRPr="00D82241" w:rsidR="20CE73D0" w:rsidP="20CE73D0" w:rsidRDefault="20CE73D0" w14:paraId="1A95F163" w14:textId="590A10FD">
            <w:pPr>
              <w:rPr>
                <w:rFonts w:ascii="Century Gothic" w:hAnsi="Century Gothic" w:eastAsia="Century Gothic" w:cs="Century Gothic"/>
                <w:color w:val="000000" w:themeColor="text1"/>
                <w:sz w:val="21"/>
                <w:szCs w:val="21"/>
              </w:rPr>
            </w:pPr>
          </w:p>
        </w:tc>
      </w:tr>
      <w:tr w:rsidRPr="00D82241" w:rsidR="20CE73D0" w:rsidTr="39C279E7" w14:paraId="02FBBB52" w14:textId="77777777">
        <w:trPr>
          <w:trHeight w:val="300"/>
        </w:trPr>
        <w:tc>
          <w:tcPr>
            <w:tcW w:w="3255" w:type="dxa"/>
            <w:tcMar>
              <w:left w:w="105" w:type="dxa"/>
              <w:right w:w="105" w:type="dxa"/>
            </w:tcMar>
          </w:tcPr>
          <w:p w:rsidRPr="00D82241" w:rsidR="20CE73D0" w:rsidP="20CE73D0" w:rsidRDefault="20CE73D0" w14:paraId="7C7BA1EF" w14:textId="24927F50">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Naam </w:t>
            </w:r>
          </w:p>
          <w:p w:rsidRPr="00D82241" w:rsidR="20CE73D0" w:rsidP="20CE73D0" w:rsidRDefault="20CE73D0" w14:paraId="2C240B38" w14:textId="4C651CDA">
            <w:pPr>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color w:val="000000" w:themeColor="text1"/>
                <w:sz w:val="21"/>
                <w:szCs w:val="21"/>
              </w:rPr>
              <w:t>contactpersoon</w:t>
            </w:r>
            <w:proofErr w:type="gramEnd"/>
            <w:r w:rsidRPr="00D82241">
              <w:rPr>
                <w:rFonts w:ascii="Century Gothic" w:hAnsi="Century Gothic" w:eastAsia="Century Gothic" w:cs="Century Gothic"/>
                <w:color w:val="000000" w:themeColor="text1"/>
                <w:sz w:val="21"/>
                <w:szCs w:val="21"/>
              </w:rPr>
              <w:t xml:space="preserve"> rapportage</w:t>
            </w:r>
          </w:p>
        </w:tc>
        <w:tc>
          <w:tcPr>
            <w:tcW w:w="5670" w:type="dxa"/>
            <w:tcMar>
              <w:left w:w="105" w:type="dxa"/>
              <w:right w:w="105" w:type="dxa"/>
            </w:tcMar>
          </w:tcPr>
          <w:p w:rsidRPr="00D82241" w:rsidR="20CE73D0" w:rsidP="20CE73D0" w:rsidRDefault="20CE73D0" w14:paraId="6662CCC5" w14:textId="73652D85">
            <w:pPr>
              <w:rPr>
                <w:rFonts w:ascii="Century Gothic" w:hAnsi="Century Gothic" w:eastAsia="Century Gothic" w:cs="Century Gothic"/>
                <w:color w:val="000000" w:themeColor="text1"/>
                <w:sz w:val="21"/>
                <w:szCs w:val="21"/>
              </w:rPr>
            </w:pPr>
          </w:p>
        </w:tc>
      </w:tr>
      <w:tr w:rsidRPr="00D82241" w:rsidR="20CE73D0" w:rsidTr="39C279E7" w14:paraId="0EDD42FE" w14:textId="77777777">
        <w:trPr>
          <w:trHeight w:val="300"/>
        </w:trPr>
        <w:tc>
          <w:tcPr>
            <w:tcW w:w="3255" w:type="dxa"/>
            <w:tcMar>
              <w:left w:w="105" w:type="dxa"/>
              <w:right w:w="105" w:type="dxa"/>
            </w:tcMar>
          </w:tcPr>
          <w:p w:rsidRPr="00D82241" w:rsidR="20CE73D0" w:rsidP="20CE73D0" w:rsidRDefault="20CE73D0" w14:paraId="658E0D2C" w14:textId="5DFF0FD5">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Telefoonnummer contactpersoon rapportage</w:t>
            </w:r>
          </w:p>
        </w:tc>
        <w:tc>
          <w:tcPr>
            <w:tcW w:w="5670" w:type="dxa"/>
            <w:tcMar>
              <w:left w:w="105" w:type="dxa"/>
              <w:right w:w="105" w:type="dxa"/>
            </w:tcMar>
          </w:tcPr>
          <w:p w:rsidRPr="00D82241" w:rsidR="20CE73D0" w:rsidP="20CE73D0" w:rsidRDefault="20CE73D0" w14:paraId="7B0CA1D3" w14:textId="7B9E74F5">
            <w:pPr>
              <w:rPr>
                <w:rFonts w:ascii="Century Gothic" w:hAnsi="Century Gothic" w:eastAsia="Century Gothic" w:cs="Century Gothic"/>
                <w:color w:val="000000" w:themeColor="text1"/>
                <w:sz w:val="21"/>
                <w:szCs w:val="21"/>
              </w:rPr>
            </w:pPr>
          </w:p>
        </w:tc>
      </w:tr>
      <w:tr w:rsidRPr="00D82241" w:rsidR="20CE73D0" w:rsidTr="39C279E7" w14:paraId="790996EA" w14:textId="77777777">
        <w:trPr>
          <w:trHeight w:val="300"/>
        </w:trPr>
        <w:tc>
          <w:tcPr>
            <w:tcW w:w="3255" w:type="dxa"/>
            <w:tcMar>
              <w:left w:w="105" w:type="dxa"/>
              <w:right w:w="105" w:type="dxa"/>
            </w:tcMar>
          </w:tcPr>
          <w:p w:rsidRPr="00D82241" w:rsidR="20CE73D0" w:rsidP="20CE73D0" w:rsidRDefault="20CE73D0" w14:paraId="601367BE" w14:textId="6CB7E5EE">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E-mailadres </w:t>
            </w:r>
          </w:p>
          <w:p w:rsidRPr="00D82241" w:rsidR="20CE73D0" w:rsidP="20CE73D0" w:rsidRDefault="20CE73D0" w14:paraId="18853E3E" w14:textId="263F01A9">
            <w:pPr>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color w:val="000000" w:themeColor="text1"/>
                <w:sz w:val="21"/>
                <w:szCs w:val="21"/>
              </w:rPr>
              <w:t>contactpersoon</w:t>
            </w:r>
            <w:proofErr w:type="gramEnd"/>
            <w:r w:rsidRPr="00D82241">
              <w:rPr>
                <w:rFonts w:ascii="Century Gothic" w:hAnsi="Century Gothic" w:eastAsia="Century Gothic" w:cs="Century Gothic"/>
                <w:color w:val="000000" w:themeColor="text1"/>
                <w:sz w:val="21"/>
                <w:szCs w:val="21"/>
              </w:rPr>
              <w:t xml:space="preserve"> rapportage</w:t>
            </w:r>
          </w:p>
        </w:tc>
        <w:tc>
          <w:tcPr>
            <w:tcW w:w="5670" w:type="dxa"/>
            <w:tcMar>
              <w:left w:w="105" w:type="dxa"/>
              <w:right w:w="105" w:type="dxa"/>
            </w:tcMar>
          </w:tcPr>
          <w:p w:rsidRPr="00D82241" w:rsidR="20CE73D0" w:rsidP="20CE73D0" w:rsidRDefault="20CE73D0" w14:paraId="576BFC49" w14:textId="2B6FA69F">
            <w:pPr>
              <w:rPr>
                <w:rFonts w:ascii="Century Gothic" w:hAnsi="Century Gothic" w:eastAsia="Century Gothic" w:cs="Century Gothic"/>
                <w:color w:val="000000" w:themeColor="text1"/>
                <w:sz w:val="21"/>
                <w:szCs w:val="21"/>
              </w:rPr>
            </w:pPr>
          </w:p>
        </w:tc>
      </w:tr>
    </w:tbl>
    <w:p w:rsidRPr="00D82241" w:rsidR="009168F7" w:rsidP="20CE73D0" w:rsidRDefault="009168F7" w14:paraId="60F86C79" w14:textId="6E780D9F">
      <w:pPr>
        <w:rPr>
          <w:rFonts w:ascii="Century Gothic" w:hAnsi="Century Gothic" w:eastAsia="Century Gothic" w:cs="Century Gothic"/>
          <w:color w:val="000000" w:themeColor="text1"/>
          <w:sz w:val="21"/>
          <w:szCs w:val="21"/>
        </w:rPr>
      </w:pPr>
    </w:p>
    <w:p w:rsidRPr="00D82241" w:rsidR="009168F7" w:rsidP="20CE73D0" w:rsidRDefault="1FDCE335" w14:paraId="0C03C439" w14:textId="264DD7F2">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*Nummer dient overeen te komen met het nummer op het UEA en het nummer waarmee op het </w:t>
      </w:r>
      <w:r w:rsidRPr="00D82241" w:rsidR="020E94B2">
        <w:rPr>
          <w:rFonts w:ascii="Century Gothic" w:hAnsi="Century Gothic" w:eastAsia="Century Gothic" w:cs="Century Gothic"/>
          <w:color w:val="000000" w:themeColor="text1"/>
          <w:sz w:val="21"/>
          <w:szCs w:val="21"/>
        </w:rPr>
        <w:t>aanbestedings</w:t>
      </w:r>
      <w:r w:rsidRPr="00D82241">
        <w:rPr>
          <w:rFonts w:ascii="Century Gothic" w:hAnsi="Century Gothic" w:eastAsia="Century Gothic" w:cs="Century Gothic"/>
          <w:color w:val="000000" w:themeColor="text1"/>
          <w:sz w:val="21"/>
          <w:szCs w:val="21"/>
        </w:rPr>
        <w:t xml:space="preserve">platform de </w:t>
      </w:r>
      <w:r w:rsidRPr="00D82241" w:rsidR="15889982">
        <w:rPr>
          <w:rFonts w:ascii="Century Gothic" w:hAnsi="Century Gothic" w:eastAsia="Century Gothic" w:cs="Century Gothic"/>
          <w:color w:val="000000" w:themeColor="text1"/>
          <w:sz w:val="21"/>
          <w:szCs w:val="21"/>
        </w:rPr>
        <w:t>inschrijving</w:t>
      </w:r>
      <w:r w:rsidRPr="00D82241">
        <w:rPr>
          <w:rFonts w:ascii="Century Gothic" w:hAnsi="Century Gothic" w:eastAsia="Century Gothic" w:cs="Century Gothic"/>
          <w:color w:val="000000" w:themeColor="text1"/>
          <w:sz w:val="21"/>
          <w:szCs w:val="21"/>
        </w:rPr>
        <w:t xml:space="preserve"> is ingediend.</w:t>
      </w:r>
    </w:p>
    <w:p w:rsidRPr="00D82241" w:rsidR="009168F7" w:rsidP="20CE73D0" w:rsidRDefault="62FECE84" w14:paraId="1E7DF275" w14:textId="04CB74DF">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 De website dient te voldoen aan de eis in bijlage </w:t>
      </w:r>
      <w:r w:rsidRPr="00D82241" w:rsidR="45DB0398">
        <w:rPr>
          <w:rFonts w:ascii="Century Gothic" w:hAnsi="Century Gothic" w:eastAsia="Century Gothic" w:cs="Century Gothic"/>
          <w:color w:val="000000" w:themeColor="text1"/>
          <w:sz w:val="21"/>
          <w:szCs w:val="21"/>
        </w:rPr>
        <w:t>3</w:t>
      </w:r>
      <w:r w:rsidRPr="00D82241">
        <w:rPr>
          <w:rFonts w:ascii="Century Gothic" w:hAnsi="Century Gothic" w:eastAsia="Century Gothic" w:cs="Century Gothic"/>
          <w:color w:val="000000" w:themeColor="text1"/>
          <w:sz w:val="21"/>
          <w:szCs w:val="21"/>
        </w:rPr>
        <w:t xml:space="preserve"> Programma van eisen.</w:t>
      </w:r>
    </w:p>
    <w:p w:rsidRPr="00D82241" w:rsidR="009168F7" w:rsidP="20CE73D0" w:rsidRDefault="009168F7" w14:paraId="1B334A31" w14:textId="0462BD95">
      <w:pPr>
        <w:rPr>
          <w:rFonts w:ascii="Century Gothic" w:hAnsi="Century Gothic" w:eastAsia="Century Gothic" w:cs="Century Gothic"/>
          <w:color w:val="000000" w:themeColor="text1"/>
          <w:sz w:val="21"/>
          <w:szCs w:val="21"/>
        </w:rPr>
      </w:pPr>
    </w:p>
    <w:p w:rsidRPr="00D82241" w:rsidR="009168F7" w:rsidRDefault="009168F7" w14:paraId="2F56911E" w14:textId="2FE7E355">
      <w:pPr>
        <w:rPr>
          <w:rFonts w:ascii="Century Gothic" w:hAnsi="Century Gothic"/>
        </w:rPr>
      </w:pPr>
      <w:r w:rsidRPr="00D82241">
        <w:rPr>
          <w:rFonts w:ascii="Century Gothic" w:hAnsi="Century Gothic"/>
        </w:rPr>
        <w:br w:type="page"/>
      </w:r>
    </w:p>
    <w:p w:rsidRPr="00D82241" w:rsidR="009168F7" w:rsidP="39C279E7" w:rsidRDefault="476FA47D" w14:paraId="089DD0DE" w14:textId="6EC7BD48">
      <w:pPr>
        <w:pStyle w:val="Kop1"/>
        <w:spacing w:line="259" w:lineRule="auto"/>
        <w:rPr>
          <w:rFonts w:ascii="Century Gothic" w:hAnsi="Century Gothic" w:eastAsia="Century Gothic" w:cs="Century Gothic"/>
          <w:b w:val="1"/>
          <w:bCs w:val="1"/>
          <w:color w:val="000000" w:themeColor="text1"/>
          <w:sz w:val="24"/>
          <w:szCs w:val="24"/>
        </w:rPr>
      </w:pPr>
      <w:bookmarkStart w:name="_Toc1835831193" w:id="623635182"/>
      <w:r w:rsidRPr="21AB6D3B" w:rsidR="476FA47D">
        <w:rPr>
          <w:rFonts w:ascii="Century Gothic" w:hAnsi="Century Gothic" w:eastAsia="Century Gothic" w:cs="Century Gothic"/>
          <w:b w:val="1"/>
          <w:bCs w:val="1"/>
          <w:color w:val="000000" w:themeColor="text1" w:themeTint="FF" w:themeShade="FF"/>
          <w:sz w:val="24"/>
          <w:szCs w:val="24"/>
        </w:rPr>
        <w:t>2.</w:t>
      </w:r>
      <w:r>
        <w:tab/>
      </w:r>
      <w:r w:rsidRPr="21AB6D3B" w:rsidR="476FA47D">
        <w:rPr>
          <w:rFonts w:ascii="Century Gothic" w:hAnsi="Century Gothic" w:eastAsia="Century Gothic" w:cs="Century Gothic"/>
          <w:b w:val="1"/>
          <w:bCs w:val="1"/>
          <w:color w:val="000000" w:themeColor="text1" w:themeTint="FF" w:themeShade="FF"/>
          <w:sz w:val="24"/>
          <w:szCs w:val="24"/>
        </w:rPr>
        <w:t>Akkoordverklaring</w:t>
      </w:r>
      <w:bookmarkEnd w:id="623635182"/>
    </w:p>
    <w:p w:rsidRPr="00D82241" w:rsidR="009168F7" w:rsidP="20CE73D0" w:rsidRDefault="009168F7" w14:paraId="40D5E5DE" w14:textId="2E16412A">
      <w:pPr>
        <w:rPr>
          <w:rFonts w:ascii="Century Gothic" w:hAnsi="Century Gothic" w:eastAsia="Century Gothic" w:cs="Century Gothic"/>
          <w:color w:val="000000" w:themeColor="text1"/>
          <w:sz w:val="21"/>
          <w:szCs w:val="21"/>
        </w:rPr>
      </w:pPr>
    </w:p>
    <w:p w:rsidRPr="00D82241" w:rsidR="009168F7" w:rsidP="20CE73D0" w:rsidRDefault="1FDCE335" w14:paraId="68DF7495" w14:textId="5673B1CD">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In de kolom </w:t>
      </w:r>
      <w:proofErr w:type="gramStart"/>
      <w:r w:rsidRPr="00D82241">
        <w:rPr>
          <w:rFonts w:ascii="Century Gothic" w:hAnsi="Century Gothic" w:eastAsia="Century Gothic" w:cs="Century Gothic"/>
          <w:color w:val="000000" w:themeColor="text1"/>
          <w:sz w:val="21"/>
          <w:szCs w:val="21"/>
        </w:rPr>
        <w:t>Ja /</w:t>
      </w:r>
      <w:proofErr w:type="gramEnd"/>
      <w:r w:rsidRPr="00D82241">
        <w:rPr>
          <w:rFonts w:ascii="Century Gothic" w:hAnsi="Century Gothic" w:eastAsia="Century Gothic" w:cs="Century Gothic"/>
          <w:color w:val="000000" w:themeColor="text1"/>
          <w:sz w:val="21"/>
          <w:szCs w:val="21"/>
        </w:rPr>
        <w:t xml:space="preserve"> Nee dient overal met </w:t>
      </w:r>
      <w:r w:rsidRPr="00D82241">
        <w:rPr>
          <w:rFonts w:ascii="Century Gothic" w:hAnsi="Century Gothic" w:eastAsia="Century Gothic" w:cs="Century Gothic"/>
          <w:b/>
          <w:bCs/>
          <w:color w:val="000000" w:themeColor="text1"/>
          <w:sz w:val="21"/>
          <w:szCs w:val="21"/>
        </w:rPr>
        <w:t xml:space="preserve">Ja </w:t>
      </w:r>
      <w:r w:rsidRPr="00D82241">
        <w:rPr>
          <w:rFonts w:ascii="Century Gothic" w:hAnsi="Century Gothic" w:eastAsia="Century Gothic" w:cs="Century Gothic"/>
          <w:color w:val="000000" w:themeColor="text1"/>
          <w:sz w:val="21"/>
          <w:szCs w:val="21"/>
        </w:rPr>
        <w:t xml:space="preserve">bevestigd te worden dat de </w:t>
      </w:r>
      <w:r w:rsidRPr="00D82241" w:rsidR="239F5EB7">
        <w:rPr>
          <w:rFonts w:ascii="Century Gothic" w:hAnsi="Century Gothic" w:eastAsia="Century Gothic" w:cs="Century Gothic"/>
          <w:color w:val="000000" w:themeColor="text1"/>
          <w:sz w:val="21"/>
          <w:szCs w:val="21"/>
        </w:rPr>
        <w:t>Potentiële opdrachtnemer</w:t>
      </w:r>
      <w:r w:rsidRPr="00D82241">
        <w:rPr>
          <w:rFonts w:ascii="Century Gothic" w:hAnsi="Century Gothic" w:eastAsia="Century Gothic" w:cs="Century Gothic"/>
          <w:color w:val="000000" w:themeColor="text1"/>
          <w:sz w:val="21"/>
          <w:szCs w:val="21"/>
        </w:rPr>
        <w:t xml:space="preserve"> zich akkoord verklaart. </w:t>
      </w:r>
    </w:p>
    <w:p w:rsidRPr="00D82241" w:rsidR="009168F7" w:rsidP="20CE73D0" w:rsidRDefault="009168F7" w14:paraId="58F6BE6D" w14:textId="29110BA5">
      <w:pPr>
        <w:rPr>
          <w:rFonts w:ascii="Century Gothic" w:hAnsi="Century Gothic" w:eastAsia="Century Gothic" w:cs="Century Gothic"/>
          <w:color w:val="000000" w:themeColor="text1"/>
          <w:sz w:val="21"/>
          <w:szCs w:val="21"/>
        </w:rPr>
      </w:pP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7365"/>
        <w:gridCol w:w="1560"/>
      </w:tblGrid>
      <w:tr w:rsidRPr="00D82241" w:rsidR="20CE73D0" w:rsidTr="2D3944E5" w14:paraId="6224F38D" w14:textId="77777777">
        <w:trPr>
          <w:trHeight w:val="300"/>
        </w:trPr>
        <w:tc>
          <w:tcPr>
            <w:tcW w:w="7365" w:type="dxa"/>
            <w:tcMar>
              <w:left w:w="105" w:type="dxa"/>
              <w:right w:w="105" w:type="dxa"/>
            </w:tcMar>
          </w:tcPr>
          <w:p w:rsidRPr="00D82241" w:rsidR="20CE73D0" w:rsidP="20CE73D0" w:rsidRDefault="4CCFFD5F" w14:paraId="7AECA99C" w14:textId="64F94FB2">
            <w:pPr>
              <w:rPr>
                <w:rFonts w:ascii="Century Gothic" w:hAnsi="Century Gothic"/>
              </w:rPr>
            </w:pPr>
            <w:r w:rsidRPr="00D82241">
              <w:rPr>
                <w:rFonts w:ascii="Century Gothic" w:hAnsi="Century Gothic" w:eastAsia="Century Gothic" w:cs="Century Gothic"/>
                <w:b/>
                <w:bCs/>
                <w:color w:val="000000" w:themeColor="text1"/>
                <w:sz w:val="21"/>
                <w:szCs w:val="21"/>
              </w:rPr>
              <w:t>Akkoordverklaring</w:t>
            </w:r>
          </w:p>
        </w:tc>
        <w:tc>
          <w:tcPr>
            <w:tcW w:w="1560" w:type="dxa"/>
            <w:tcMar>
              <w:left w:w="105" w:type="dxa"/>
              <w:right w:w="105" w:type="dxa"/>
            </w:tcMar>
          </w:tcPr>
          <w:p w:rsidRPr="00D82241" w:rsidR="20CE73D0" w:rsidP="20CE73D0" w:rsidRDefault="20CE73D0" w14:paraId="59629D7A" w14:textId="4C6D876F">
            <w:pPr>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b/>
                <w:bCs/>
                <w:color w:val="000000" w:themeColor="text1"/>
                <w:sz w:val="21"/>
                <w:szCs w:val="21"/>
              </w:rPr>
              <w:t>Ja /</w:t>
            </w:r>
            <w:proofErr w:type="gramEnd"/>
            <w:r w:rsidRPr="00D82241">
              <w:rPr>
                <w:rFonts w:ascii="Century Gothic" w:hAnsi="Century Gothic" w:eastAsia="Century Gothic" w:cs="Century Gothic"/>
                <w:b/>
                <w:bCs/>
                <w:color w:val="000000" w:themeColor="text1"/>
                <w:sz w:val="21"/>
                <w:szCs w:val="21"/>
              </w:rPr>
              <w:t xml:space="preserve"> Nee</w:t>
            </w:r>
          </w:p>
        </w:tc>
      </w:tr>
      <w:tr w:rsidRPr="00D82241" w:rsidR="20CE73D0" w:rsidTr="2D3944E5" w14:paraId="22DDACD4" w14:textId="77777777">
        <w:trPr>
          <w:trHeight w:val="300"/>
        </w:trPr>
        <w:tc>
          <w:tcPr>
            <w:tcW w:w="7365" w:type="dxa"/>
            <w:tcMar>
              <w:left w:w="105" w:type="dxa"/>
              <w:right w:w="105" w:type="dxa"/>
            </w:tcMar>
          </w:tcPr>
          <w:p w:rsidRPr="00D82241" w:rsidR="20CE73D0" w:rsidP="20CE73D0" w:rsidRDefault="51A5A6B7" w14:paraId="31105413" w14:textId="15E05737">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Potentiële opdrachtnemer verklaart zich akkoord met d</w:t>
            </w:r>
            <w:r w:rsidRPr="00D82241" w:rsidR="1E252026">
              <w:rPr>
                <w:rFonts w:ascii="Century Gothic" w:hAnsi="Century Gothic" w:eastAsia="Century Gothic" w:cs="Century Gothic"/>
                <w:color w:val="000000" w:themeColor="text1"/>
                <w:sz w:val="21"/>
                <w:szCs w:val="21"/>
              </w:rPr>
              <w:t>e opzet en de inhoud van de inkoopprocedure zoals in het inkoopdocument is omschreven</w:t>
            </w:r>
            <w:r w:rsidRPr="00D82241" w:rsidR="7AA7F4F9">
              <w:rPr>
                <w:rFonts w:ascii="Century Gothic" w:hAnsi="Century Gothic" w:eastAsia="Century Gothic" w:cs="Century Gothic"/>
                <w:color w:val="000000" w:themeColor="text1"/>
                <w:sz w:val="21"/>
                <w:szCs w:val="21"/>
              </w:rPr>
              <w:t xml:space="preserve"> en de inhoud van alle op het inkoopplatform gepubliceerde documenten</w:t>
            </w:r>
          </w:p>
          <w:p w:rsidRPr="00D82241" w:rsidR="20CE73D0" w:rsidP="20CE73D0" w:rsidRDefault="20CE73D0" w14:paraId="5768700E" w14:textId="529C3CFE">
            <w:pPr>
              <w:rPr>
                <w:rFonts w:ascii="Century Gothic" w:hAnsi="Century Gothic" w:eastAsia="Century Gothic" w:cs="Century Gothic"/>
                <w:color w:val="000000" w:themeColor="text1"/>
                <w:sz w:val="21"/>
                <w:szCs w:val="21"/>
              </w:rPr>
            </w:pPr>
          </w:p>
        </w:tc>
        <w:tc>
          <w:tcPr>
            <w:tcW w:w="1560" w:type="dxa"/>
            <w:tcMar>
              <w:left w:w="105" w:type="dxa"/>
              <w:right w:w="105" w:type="dxa"/>
            </w:tcMar>
          </w:tcPr>
          <w:p w:rsidRPr="00D82241" w:rsidR="20CE73D0" w:rsidP="20CE73D0" w:rsidRDefault="20CE73D0" w14:paraId="6ED836CD" w14:textId="2094D0C3">
            <w:pPr>
              <w:rPr>
                <w:rFonts w:ascii="Century Gothic" w:hAnsi="Century Gothic" w:eastAsia="Century Gothic" w:cs="Century Gothic"/>
                <w:color w:val="000000" w:themeColor="text1"/>
                <w:sz w:val="21"/>
                <w:szCs w:val="21"/>
              </w:rPr>
            </w:pPr>
          </w:p>
        </w:tc>
      </w:tr>
      <w:tr w:rsidRPr="00D82241" w:rsidR="20CE73D0" w:rsidTr="2D3944E5" w14:paraId="644BBC49" w14:textId="77777777">
        <w:trPr>
          <w:trHeight w:val="300"/>
        </w:trPr>
        <w:tc>
          <w:tcPr>
            <w:tcW w:w="7365" w:type="dxa"/>
            <w:tcMar>
              <w:left w:w="105" w:type="dxa"/>
              <w:right w:w="105" w:type="dxa"/>
            </w:tcMar>
          </w:tcPr>
          <w:p w:rsidRPr="00D82241" w:rsidR="153F65C0" w:rsidP="39C279E7" w:rsidRDefault="351CD1AB" w14:paraId="613C19AB" w14:textId="61D2D614">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Potentiële opdrachtnemer verklaart zich akkoord met a</w:t>
            </w:r>
            <w:r w:rsidRPr="00D82241" w:rsidR="7AA7F4F9">
              <w:rPr>
                <w:rFonts w:ascii="Century Gothic" w:hAnsi="Century Gothic" w:eastAsia="Century Gothic" w:cs="Century Gothic"/>
                <w:color w:val="000000" w:themeColor="text1"/>
                <w:sz w:val="21"/>
                <w:szCs w:val="21"/>
              </w:rPr>
              <w:t xml:space="preserve">lle eisen en voorwaarden in de inkoopdocumenten, inclusief de conceptovereenkomst en het </w:t>
            </w:r>
            <w:r w:rsidRPr="00D82241" w:rsidR="66DECF62">
              <w:rPr>
                <w:rFonts w:ascii="Century Gothic" w:hAnsi="Century Gothic" w:eastAsia="Century Gothic" w:cs="Century Gothic"/>
                <w:color w:val="000000" w:themeColor="text1"/>
                <w:sz w:val="21"/>
                <w:szCs w:val="21"/>
              </w:rPr>
              <w:t>Programma van Eisen</w:t>
            </w:r>
          </w:p>
          <w:p w:rsidRPr="00D82241" w:rsidR="20CE73D0" w:rsidP="20CE73D0" w:rsidRDefault="20CE73D0" w14:paraId="22357597" w14:textId="21ADA0BF">
            <w:pPr>
              <w:rPr>
                <w:rFonts w:ascii="Century Gothic" w:hAnsi="Century Gothic" w:eastAsia="Century Gothic" w:cs="Century Gothic"/>
                <w:color w:val="000000" w:themeColor="text1"/>
                <w:sz w:val="21"/>
                <w:szCs w:val="21"/>
              </w:rPr>
            </w:pPr>
          </w:p>
        </w:tc>
        <w:tc>
          <w:tcPr>
            <w:tcW w:w="1560" w:type="dxa"/>
            <w:tcMar>
              <w:left w:w="105" w:type="dxa"/>
              <w:right w:w="105" w:type="dxa"/>
            </w:tcMar>
          </w:tcPr>
          <w:p w:rsidRPr="00D82241" w:rsidR="20CE73D0" w:rsidP="20CE73D0" w:rsidRDefault="20CE73D0" w14:paraId="53032711" w14:textId="61717B84">
            <w:pPr>
              <w:rPr>
                <w:rFonts w:ascii="Century Gothic" w:hAnsi="Century Gothic" w:eastAsia="Century Gothic" w:cs="Century Gothic"/>
                <w:color w:val="000000" w:themeColor="text1"/>
                <w:sz w:val="21"/>
                <w:szCs w:val="21"/>
              </w:rPr>
            </w:pPr>
          </w:p>
        </w:tc>
      </w:tr>
      <w:tr w:rsidRPr="00D82241" w:rsidR="20CE73D0" w:rsidTr="2D3944E5" w14:paraId="7C3B2475" w14:textId="77777777">
        <w:trPr>
          <w:trHeight w:val="300"/>
        </w:trPr>
        <w:tc>
          <w:tcPr>
            <w:tcW w:w="7365" w:type="dxa"/>
            <w:tcMar>
              <w:left w:w="105" w:type="dxa"/>
              <w:right w:w="105" w:type="dxa"/>
            </w:tcMar>
          </w:tcPr>
          <w:p w:rsidRPr="00D82241" w:rsidR="153F65C0" w:rsidP="27F12505" w:rsidRDefault="221B6CE5" w14:paraId="26AD8924" w14:textId="1ACF0A51">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Potentiële opdrachtnemer verklaart zich akkoord met d</w:t>
            </w:r>
            <w:r w:rsidRPr="00D82241" w:rsidR="7AA7F4F9">
              <w:rPr>
                <w:rFonts w:ascii="Century Gothic" w:hAnsi="Century Gothic" w:eastAsia="Century Gothic" w:cs="Century Gothic"/>
                <w:color w:val="000000" w:themeColor="text1"/>
                <w:sz w:val="21"/>
                <w:szCs w:val="21"/>
              </w:rPr>
              <w:t xml:space="preserve">e inhoud van alle op het </w:t>
            </w:r>
            <w:r w:rsidRPr="00D82241" w:rsidR="0EBFE85C">
              <w:rPr>
                <w:rFonts w:ascii="Century Gothic" w:hAnsi="Century Gothic" w:eastAsia="Century Gothic" w:cs="Century Gothic"/>
                <w:color w:val="000000" w:themeColor="text1"/>
                <w:sz w:val="21"/>
                <w:szCs w:val="21"/>
              </w:rPr>
              <w:t>aanbestedings</w:t>
            </w:r>
            <w:r w:rsidRPr="00D82241" w:rsidR="7AA7F4F9">
              <w:rPr>
                <w:rFonts w:ascii="Century Gothic" w:hAnsi="Century Gothic" w:eastAsia="Century Gothic" w:cs="Century Gothic"/>
                <w:color w:val="000000" w:themeColor="text1"/>
                <w:sz w:val="21"/>
                <w:szCs w:val="21"/>
              </w:rPr>
              <w:t>platform gepubliceerde documenten</w:t>
            </w:r>
          </w:p>
          <w:p w:rsidRPr="00D82241" w:rsidR="20CE73D0" w:rsidP="20CE73D0" w:rsidRDefault="20CE73D0" w14:paraId="1C955077" w14:textId="6DD24D5B">
            <w:pPr>
              <w:rPr>
                <w:rFonts w:ascii="Century Gothic" w:hAnsi="Century Gothic" w:eastAsia="Century Gothic" w:cs="Century Gothic"/>
                <w:color w:val="000000" w:themeColor="text1"/>
                <w:sz w:val="21"/>
                <w:szCs w:val="21"/>
              </w:rPr>
            </w:pPr>
          </w:p>
        </w:tc>
        <w:tc>
          <w:tcPr>
            <w:tcW w:w="1560" w:type="dxa"/>
            <w:tcMar>
              <w:left w:w="105" w:type="dxa"/>
              <w:right w:w="105" w:type="dxa"/>
            </w:tcMar>
          </w:tcPr>
          <w:p w:rsidRPr="00D82241" w:rsidR="20CE73D0" w:rsidP="20CE73D0" w:rsidRDefault="20CE73D0" w14:paraId="3BEFC2AC" w14:textId="1CF9D27D">
            <w:pPr>
              <w:rPr>
                <w:rFonts w:ascii="Century Gothic" w:hAnsi="Century Gothic" w:eastAsia="Century Gothic" w:cs="Century Gothic"/>
                <w:color w:val="000000" w:themeColor="text1"/>
                <w:sz w:val="21"/>
                <w:szCs w:val="21"/>
              </w:rPr>
            </w:pPr>
          </w:p>
        </w:tc>
      </w:tr>
      <w:tr w:rsidRPr="00D82241" w:rsidR="39C279E7" w:rsidTr="2D3944E5" w14:paraId="14FF6AE5" w14:textId="77777777">
        <w:trPr>
          <w:trHeight w:val="300"/>
        </w:trPr>
        <w:tc>
          <w:tcPr>
            <w:tcW w:w="7365" w:type="dxa"/>
            <w:tcMar>
              <w:left w:w="105" w:type="dxa"/>
              <w:right w:w="105" w:type="dxa"/>
            </w:tcMar>
          </w:tcPr>
          <w:p w:rsidRPr="00D82241" w:rsidR="239F5EB7" w:rsidP="39C279E7" w:rsidRDefault="239F5EB7" w14:paraId="62B7FCED" w14:textId="1B3B51E2">
            <w:pPr>
              <w:rPr>
                <w:rFonts w:ascii="Century Gothic" w:hAnsi="Century Gothic"/>
                <w:color w:val="000000" w:themeColor="text1"/>
                <w:sz w:val="21"/>
                <w:szCs w:val="21"/>
              </w:rPr>
            </w:pPr>
            <w:r w:rsidRPr="2D3944E5" w:rsidR="239F5EB7">
              <w:rPr>
                <w:rFonts w:ascii="Century Gothic" w:hAnsi="Century Gothic"/>
                <w:color w:val="000000" w:themeColor="text1" w:themeTint="FF" w:themeShade="FF"/>
                <w:sz w:val="21"/>
                <w:szCs w:val="21"/>
              </w:rPr>
              <w:t>Potentiële opdrachtnemer</w:t>
            </w:r>
            <w:r w:rsidRPr="2D3944E5" w:rsidR="4F71D1FC">
              <w:rPr>
                <w:rFonts w:ascii="Century Gothic" w:hAnsi="Century Gothic"/>
                <w:color w:val="000000" w:themeColor="text1" w:themeTint="FF" w:themeShade="FF"/>
                <w:sz w:val="21"/>
                <w:szCs w:val="21"/>
              </w:rPr>
              <w:t xml:space="preserve"> </w:t>
            </w:r>
            <w:r w:rsidRPr="2D3944E5" w:rsidR="2FE505C5">
              <w:rPr>
                <w:rFonts w:ascii="Century Gothic" w:hAnsi="Century Gothic"/>
                <w:color w:val="000000" w:themeColor="text1" w:themeTint="FF" w:themeShade="FF"/>
                <w:sz w:val="21"/>
                <w:szCs w:val="21"/>
              </w:rPr>
              <w:t xml:space="preserve">verklaart </w:t>
            </w:r>
            <w:r w:rsidRPr="2D3944E5" w:rsidR="4F71D1FC">
              <w:rPr>
                <w:rFonts w:ascii="Century Gothic" w:hAnsi="Century Gothic"/>
                <w:color w:val="000000" w:themeColor="text1" w:themeTint="FF" w:themeShade="FF"/>
                <w:sz w:val="21"/>
                <w:szCs w:val="21"/>
              </w:rPr>
              <w:t xml:space="preserve">de dienstverlening vanaf de ingangsdatum van de </w:t>
            </w:r>
            <w:r w:rsidRPr="2D3944E5" w:rsidR="7992B9DD">
              <w:rPr>
                <w:rFonts w:ascii="Century Gothic" w:hAnsi="Century Gothic"/>
                <w:color w:val="000000" w:themeColor="text1" w:themeTint="FF" w:themeShade="FF"/>
                <w:sz w:val="21"/>
                <w:szCs w:val="21"/>
              </w:rPr>
              <w:t>o</w:t>
            </w:r>
            <w:r w:rsidRPr="2D3944E5" w:rsidR="4F71D1FC">
              <w:rPr>
                <w:rFonts w:ascii="Century Gothic" w:hAnsi="Century Gothic"/>
                <w:color w:val="000000" w:themeColor="text1" w:themeTint="FF" w:themeShade="FF"/>
                <w:sz w:val="21"/>
                <w:szCs w:val="21"/>
              </w:rPr>
              <w:t>vereenkomst te kunnen uitvoeren.</w:t>
            </w:r>
          </w:p>
          <w:p w:rsidRPr="00D82241" w:rsidR="39C279E7" w:rsidP="39C279E7" w:rsidRDefault="39C279E7" w14:paraId="5AFB8842" w14:textId="24FC2ECF">
            <w:pPr>
              <w:rPr>
                <w:rFonts w:ascii="Century Gothic" w:hAnsi="Century Gothic" w:eastAsia="Century Gothic" w:cs="Century Gothic"/>
                <w:color w:val="000000" w:themeColor="text1"/>
                <w:sz w:val="21"/>
                <w:szCs w:val="21"/>
              </w:rPr>
            </w:pPr>
          </w:p>
        </w:tc>
        <w:tc>
          <w:tcPr>
            <w:tcW w:w="1560" w:type="dxa"/>
            <w:tcMar>
              <w:left w:w="105" w:type="dxa"/>
              <w:right w:w="105" w:type="dxa"/>
            </w:tcMar>
          </w:tcPr>
          <w:p w:rsidRPr="00D82241" w:rsidR="39C279E7" w:rsidP="39C279E7" w:rsidRDefault="39C279E7" w14:paraId="64127494" w14:textId="1CF9D27D">
            <w:pPr>
              <w:rPr>
                <w:rFonts w:ascii="Century Gothic" w:hAnsi="Century Gothic" w:eastAsia="Century Gothic" w:cs="Century Gothic"/>
                <w:color w:val="000000" w:themeColor="text1"/>
                <w:sz w:val="21"/>
                <w:szCs w:val="21"/>
              </w:rPr>
            </w:pPr>
          </w:p>
        </w:tc>
      </w:tr>
    </w:tbl>
    <w:p w:rsidRPr="00D82241" w:rsidR="27F12505" w:rsidRDefault="27F12505" w14:paraId="7F8C5894" w14:textId="46FCE13C">
      <w:pPr>
        <w:rPr>
          <w:rFonts w:ascii="Century Gothic" w:hAnsi="Century Gothic"/>
        </w:rPr>
      </w:pPr>
    </w:p>
    <w:p w:rsidRPr="00D82241" w:rsidR="27F12505" w:rsidRDefault="27F12505" w14:paraId="045EC022" w14:textId="7E804678">
      <w:pPr>
        <w:rPr>
          <w:rFonts w:ascii="Century Gothic" w:hAnsi="Century Gothic"/>
        </w:rPr>
      </w:pPr>
    </w:p>
    <w:p w:rsidRPr="00D82241" w:rsidR="009168F7" w:rsidP="20CE73D0" w:rsidRDefault="009168F7" w14:paraId="19300AB0" w14:textId="73A50B09">
      <w:pPr>
        <w:rPr>
          <w:rFonts w:ascii="Century Gothic" w:hAnsi="Century Gothic" w:eastAsia="Century Gothic" w:cs="Century Gothic"/>
          <w:color w:val="000000" w:themeColor="text1"/>
          <w:sz w:val="21"/>
          <w:szCs w:val="21"/>
        </w:rPr>
      </w:pPr>
    </w:p>
    <w:p w:rsidRPr="00D82241" w:rsidR="009168F7" w:rsidP="39C279E7" w:rsidRDefault="009168F7" w14:paraId="58F67F04" w14:textId="3E2E9463">
      <w:pPr>
        <w:rPr>
          <w:rFonts w:ascii="Century Gothic" w:hAnsi="Century Gothic" w:eastAsia="Century Gothic" w:cs="Century Gothic"/>
          <w:b/>
          <w:bCs/>
          <w:color w:val="000000" w:themeColor="text1"/>
          <w:sz w:val="24"/>
          <w:szCs w:val="24"/>
        </w:rPr>
      </w:pPr>
    </w:p>
    <w:p w:rsidRPr="00D82241" w:rsidR="009168F7" w:rsidP="20CE73D0" w:rsidRDefault="3E7D22D7" w14:paraId="53FCC72D" w14:textId="6BE7186A">
      <w:pPr>
        <w:rPr>
          <w:rFonts w:ascii="Century Gothic" w:hAnsi="Century Gothic"/>
        </w:rPr>
      </w:pPr>
      <w:r w:rsidRPr="00D82241">
        <w:rPr>
          <w:rFonts w:ascii="Century Gothic" w:hAnsi="Century Gothic"/>
        </w:rPr>
        <w:br w:type="page"/>
      </w:r>
    </w:p>
    <w:p w:rsidRPr="00D82241" w:rsidR="009168F7" w:rsidP="39C279E7" w:rsidRDefault="443B237D" w14:paraId="47E2B508" w14:textId="6F2DE635">
      <w:pPr>
        <w:pStyle w:val="Kop1"/>
        <w:spacing w:line="259" w:lineRule="auto"/>
        <w:rPr>
          <w:rFonts w:ascii="Century Gothic" w:hAnsi="Century Gothic" w:eastAsia="Century Gothic" w:cs="Century Gothic"/>
          <w:color w:val="000000" w:themeColor="text1"/>
          <w:sz w:val="24"/>
          <w:szCs w:val="24"/>
        </w:rPr>
      </w:pPr>
      <w:bookmarkStart w:name="_Toc371523803" w:id="134154451"/>
      <w:r w:rsidRPr="21AB6D3B" w:rsidR="443B237D">
        <w:rPr>
          <w:rFonts w:ascii="Century Gothic" w:hAnsi="Century Gothic" w:eastAsia="Century Gothic" w:cs="Century Gothic"/>
          <w:b w:val="1"/>
          <w:bCs w:val="1"/>
          <w:color w:val="000000" w:themeColor="text1" w:themeTint="FF" w:themeShade="FF"/>
          <w:sz w:val="24"/>
          <w:szCs w:val="24"/>
        </w:rPr>
        <w:t xml:space="preserve">3. </w:t>
      </w:r>
      <w:r w:rsidRPr="21AB6D3B" w:rsidR="01C424D5">
        <w:rPr>
          <w:rFonts w:ascii="Century Gothic" w:hAnsi="Century Gothic" w:eastAsia="Century Gothic" w:cs="Century Gothic"/>
          <w:b w:val="1"/>
          <w:bCs w:val="1"/>
          <w:color w:val="000000" w:themeColor="text1" w:themeTint="FF" w:themeShade="FF"/>
          <w:sz w:val="24"/>
          <w:szCs w:val="24"/>
        </w:rPr>
        <w:t xml:space="preserve">Bij </w:t>
      </w:r>
      <w:r w:rsidRPr="21AB6D3B" w:rsidR="42447855">
        <w:rPr>
          <w:rFonts w:ascii="Century Gothic" w:hAnsi="Century Gothic" w:eastAsia="Century Gothic" w:cs="Century Gothic"/>
          <w:b w:val="1"/>
          <w:bCs w:val="1"/>
          <w:color w:val="000000" w:themeColor="text1" w:themeTint="FF" w:themeShade="FF"/>
          <w:sz w:val="24"/>
          <w:szCs w:val="24"/>
        </w:rPr>
        <w:t>i</w:t>
      </w:r>
      <w:r w:rsidRPr="21AB6D3B" w:rsidR="01C424D5">
        <w:rPr>
          <w:rFonts w:ascii="Century Gothic" w:hAnsi="Century Gothic" w:eastAsia="Century Gothic" w:cs="Century Gothic"/>
          <w:b w:val="1"/>
          <w:bCs w:val="1"/>
          <w:color w:val="000000" w:themeColor="text1" w:themeTint="FF" w:themeShade="FF"/>
          <w:sz w:val="24"/>
          <w:szCs w:val="24"/>
        </w:rPr>
        <w:t>nschrijving t</w:t>
      </w:r>
      <w:r w:rsidRPr="21AB6D3B" w:rsidR="5DF94FAF">
        <w:rPr>
          <w:rFonts w:ascii="Century Gothic" w:hAnsi="Century Gothic" w:eastAsia="Century Gothic" w:cs="Century Gothic"/>
          <w:b w:val="1"/>
          <w:bCs w:val="1"/>
          <w:color w:val="000000" w:themeColor="text1" w:themeTint="FF" w:themeShade="FF"/>
          <w:sz w:val="24"/>
          <w:szCs w:val="24"/>
        </w:rPr>
        <w:t>oe te voegen documenten</w:t>
      </w:r>
      <w:bookmarkEnd w:id="134154451"/>
    </w:p>
    <w:p w:rsidRPr="00D82241" w:rsidR="009168F7" w:rsidP="20CE73D0" w:rsidRDefault="009168F7" w14:paraId="56F7A899" w14:textId="7B293D44">
      <w:pPr>
        <w:rPr>
          <w:rFonts w:ascii="Century Gothic" w:hAnsi="Century Gothic" w:eastAsia="Century Gothic" w:cs="Century Gothic"/>
          <w:color w:val="000000" w:themeColor="text1"/>
          <w:sz w:val="21"/>
          <w:szCs w:val="21"/>
        </w:rPr>
      </w:pPr>
    </w:p>
    <w:p w:rsidRPr="00D82241" w:rsidR="009168F7" w:rsidP="2D3944E5" w:rsidRDefault="1FDCE335" w14:paraId="6CFC893E" w14:textId="4C023831">
      <w:pPr>
        <w:rPr>
          <w:rFonts w:ascii="Century Gothic" w:hAnsi="Century Gothic" w:eastAsia="Century Gothic" w:cs="Century Gothic"/>
          <w:color w:val="000000" w:themeColor="text1" w:themeTint="FF" w:themeShade="FF"/>
          <w:sz w:val="21"/>
          <w:szCs w:val="21"/>
        </w:rPr>
      </w:pPr>
      <w:r w:rsidRPr="2D3944E5" w:rsidR="1FDCE335">
        <w:rPr>
          <w:rFonts w:ascii="Century Gothic" w:hAnsi="Century Gothic" w:eastAsia="Century Gothic" w:cs="Century Gothic"/>
          <w:color w:val="000000" w:themeColor="text1" w:themeTint="FF" w:themeShade="FF"/>
          <w:sz w:val="21"/>
          <w:szCs w:val="21"/>
        </w:rPr>
        <w:t xml:space="preserve">De </w:t>
      </w:r>
      <w:r w:rsidRPr="2D3944E5" w:rsidR="15889982">
        <w:rPr>
          <w:rFonts w:ascii="Century Gothic" w:hAnsi="Century Gothic" w:eastAsia="Century Gothic" w:cs="Century Gothic"/>
          <w:color w:val="000000" w:themeColor="text1" w:themeTint="FF" w:themeShade="FF"/>
          <w:sz w:val="21"/>
          <w:szCs w:val="21"/>
        </w:rPr>
        <w:t>inschrijving</w:t>
      </w:r>
      <w:r w:rsidRPr="2D3944E5" w:rsidR="1FDCE335">
        <w:rPr>
          <w:rFonts w:ascii="Century Gothic" w:hAnsi="Century Gothic" w:eastAsia="Century Gothic" w:cs="Century Gothic"/>
          <w:color w:val="000000" w:themeColor="text1" w:themeTint="FF" w:themeShade="FF"/>
          <w:sz w:val="21"/>
          <w:szCs w:val="21"/>
        </w:rPr>
        <w:t xml:space="preserve"> van de </w:t>
      </w:r>
      <w:r w:rsidRPr="2D3944E5" w:rsidR="1134A2B9">
        <w:rPr>
          <w:rFonts w:ascii="Century Gothic" w:hAnsi="Century Gothic" w:eastAsia="Century Gothic" w:cs="Century Gothic"/>
          <w:color w:val="000000" w:themeColor="text1" w:themeTint="FF" w:themeShade="FF"/>
          <w:sz w:val="21"/>
          <w:szCs w:val="21"/>
        </w:rPr>
        <w:t>p</w:t>
      </w:r>
      <w:r w:rsidRPr="2D3944E5" w:rsidR="239F5EB7">
        <w:rPr>
          <w:rFonts w:ascii="Century Gothic" w:hAnsi="Century Gothic" w:eastAsia="Century Gothic" w:cs="Century Gothic"/>
          <w:color w:val="000000" w:themeColor="text1" w:themeTint="FF" w:themeShade="FF"/>
          <w:sz w:val="21"/>
          <w:szCs w:val="21"/>
        </w:rPr>
        <w:t>otentiële opdrachtnemer</w:t>
      </w:r>
      <w:r w:rsidRPr="2D3944E5" w:rsidR="1FDCE335">
        <w:rPr>
          <w:rFonts w:ascii="Century Gothic" w:hAnsi="Century Gothic" w:eastAsia="Century Gothic" w:cs="Century Gothic"/>
          <w:color w:val="000000" w:themeColor="text1" w:themeTint="FF" w:themeShade="FF"/>
          <w:sz w:val="21"/>
          <w:szCs w:val="21"/>
        </w:rPr>
        <w:t xml:space="preserve"> dient te bestaan uit de onderstaande documenten. </w:t>
      </w:r>
      <w:r w:rsidRPr="2D3944E5" w:rsidR="16B68B94">
        <w:rPr>
          <w:rFonts w:ascii="Century Gothic" w:hAnsi="Century Gothic" w:eastAsia="Century Gothic" w:cs="Century Gothic"/>
          <w:color w:val="000000" w:themeColor="text1" w:themeTint="FF" w:themeShade="FF"/>
          <w:sz w:val="21"/>
          <w:szCs w:val="21"/>
        </w:rPr>
        <w:t xml:space="preserve">Lees de toelichting in het inkoopdocument goed. </w:t>
      </w:r>
    </w:p>
    <w:p w:rsidRPr="00D82241" w:rsidR="009168F7" w:rsidP="20CE73D0" w:rsidRDefault="009168F7" w14:paraId="341B3B90" w14:textId="2C05D9BE">
      <w:pPr>
        <w:rPr>
          <w:rFonts w:ascii="Century Gothic" w:hAnsi="Century Gothic" w:eastAsia="Century Gothic" w:cs="Century Gothic"/>
          <w:color w:val="000000" w:themeColor="text1"/>
          <w:sz w:val="21"/>
          <w:szCs w:val="21"/>
        </w:rPr>
      </w:pPr>
    </w:p>
    <w:p w:rsidRPr="00D82241" w:rsidR="009168F7" w:rsidP="20CE73D0" w:rsidRDefault="742362F7" w14:paraId="0A47C241" w14:textId="7F598ED5">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In de kolom </w:t>
      </w:r>
      <w:proofErr w:type="gramStart"/>
      <w:r w:rsidRPr="00D82241">
        <w:rPr>
          <w:rFonts w:ascii="Century Gothic" w:hAnsi="Century Gothic" w:eastAsia="Century Gothic" w:cs="Century Gothic"/>
          <w:color w:val="000000" w:themeColor="text1"/>
          <w:sz w:val="21"/>
          <w:szCs w:val="21"/>
        </w:rPr>
        <w:t>Ja /</w:t>
      </w:r>
      <w:proofErr w:type="gramEnd"/>
      <w:r w:rsidRPr="00D82241">
        <w:rPr>
          <w:rFonts w:ascii="Century Gothic" w:hAnsi="Century Gothic" w:eastAsia="Century Gothic" w:cs="Century Gothic"/>
          <w:color w:val="000000" w:themeColor="text1"/>
          <w:sz w:val="21"/>
          <w:szCs w:val="21"/>
        </w:rPr>
        <w:t xml:space="preserve"> Nee dient overal met Ja bevestigd te worden dat de documenten aan de </w:t>
      </w:r>
      <w:r w:rsidRPr="00D82241" w:rsidR="5B78834E">
        <w:rPr>
          <w:rFonts w:ascii="Century Gothic" w:hAnsi="Century Gothic" w:eastAsia="Century Gothic" w:cs="Century Gothic"/>
          <w:color w:val="000000" w:themeColor="text1"/>
          <w:sz w:val="21"/>
          <w:szCs w:val="21"/>
        </w:rPr>
        <w:t>inschrijving</w:t>
      </w:r>
      <w:r w:rsidRPr="00D82241">
        <w:rPr>
          <w:rFonts w:ascii="Century Gothic" w:hAnsi="Century Gothic" w:eastAsia="Century Gothic" w:cs="Century Gothic"/>
          <w:color w:val="000000" w:themeColor="text1"/>
          <w:sz w:val="21"/>
          <w:szCs w:val="21"/>
        </w:rPr>
        <w:t xml:space="preserve"> zijn toegevoegd.</w:t>
      </w:r>
    </w:p>
    <w:p w:rsidRPr="00D82241" w:rsidR="009168F7" w:rsidP="20CE73D0" w:rsidRDefault="009168F7" w14:paraId="3093A5F1" w14:textId="6512FD70">
      <w:pPr>
        <w:rPr>
          <w:rFonts w:ascii="Century Gothic" w:hAnsi="Century Gothic" w:eastAsia="Century Gothic" w:cs="Century Gothic"/>
          <w:color w:val="000000" w:themeColor="text1"/>
          <w:sz w:val="21"/>
          <w:szCs w:val="21"/>
        </w:rPr>
      </w:pPr>
    </w:p>
    <w:p w:rsidRPr="00D82241" w:rsidR="009168F7" w:rsidP="20CE73D0" w:rsidRDefault="009168F7" w14:paraId="4BA3A480" w14:textId="7B2598ED">
      <w:pPr>
        <w:rPr>
          <w:rFonts w:ascii="Century Gothic" w:hAnsi="Century Gothic" w:eastAsia="Century Gothic" w:cs="Century Gothic"/>
          <w:color w:val="000000" w:themeColor="text1"/>
          <w:sz w:val="21"/>
          <w:szCs w:val="21"/>
        </w:rPr>
      </w:pPr>
    </w:p>
    <w:tbl>
      <w:tblPr>
        <w:tblStyle w:val="Tabelraster"/>
        <w:tblW w:w="917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20"/>
        <w:gridCol w:w="7515"/>
        <w:gridCol w:w="1243"/>
      </w:tblGrid>
      <w:tr w:rsidRPr="00D82241" w:rsidR="20CE73D0" w:rsidTr="2D3944E5" w14:paraId="33BA0FE8" w14:textId="77777777">
        <w:trPr>
          <w:trHeight w:val="300"/>
        </w:trPr>
        <w:tc>
          <w:tcPr>
            <w:tcW w:w="420" w:type="dxa"/>
            <w:tcMar>
              <w:left w:w="105" w:type="dxa"/>
              <w:right w:w="105" w:type="dxa"/>
            </w:tcMar>
          </w:tcPr>
          <w:p w:rsidRPr="00D82241" w:rsidR="39C279E7" w:rsidP="39C279E7" w:rsidRDefault="39C279E7" w14:paraId="3779DBA5" w14:textId="134C98EA">
            <w:pPr>
              <w:rPr>
                <w:rFonts w:ascii="Century Gothic" w:hAnsi="Century Gothic" w:eastAsia="Century Gothic" w:cs="Century Gothic"/>
                <w:b/>
                <w:bCs/>
                <w:color w:val="000000" w:themeColor="text1"/>
                <w:sz w:val="21"/>
                <w:szCs w:val="21"/>
              </w:rPr>
            </w:pPr>
          </w:p>
        </w:tc>
        <w:tc>
          <w:tcPr>
            <w:tcW w:w="7515" w:type="dxa"/>
            <w:tcMar>
              <w:left w:w="105" w:type="dxa"/>
              <w:right w:w="105" w:type="dxa"/>
            </w:tcMar>
          </w:tcPr>
          <w:p w:rsidRPr="00D82241" w:rsidR="20CE73D0" w:rsidP="20CE73D0" w:rsidRDefault="39A24893" w14:paraId="22CF50A9" w14:textId="5306F86B">
            <w:pPr>
              <w:rPr>
                <w:rFonts w:ascii="Century Gothic" w:hAnsi="Century Gothic" w:eastAsia="Century Gothic" w:cs="Century Gothic"/>
                <w:color w:val="000000" w:themeColor="text1"/>
                <w:sz w:val="21"/>
                <w:szCs w:val="21"/>
              </w:rPr>
            </w:pPr>
            <w:r w:rsidRPr="2D3944E5" w:rsidR="39A24893">
              <w:rPr>
                <w:rFonts w:ascii="Century Gothic" w:hAnsi="Century Gothic" w:eastAsia="Century Gothic" w:cs="Century Gothic"/>
                <w:b w:val="1"/>
                <w:bCs w:val="1"/>
                <w:color w:val="000000" w:themeColor="text1" w:themeTint="FF" w:themeShade="FF"/>
                <w:sz w:val="21"/>
                <w:szCs w:val="21"/>
              </w:rPr>
              <w:t xml:space="preserve">De </w:t>
            </w:r>
            <w:r w:rsidRPr="2D3944E5" w:rsidR="34993311">
              <w:rPr>
                <w:rFonts w:ascii="Century Gothic" w:hAnsi="Century Gothic" w:eastAsia="Century Gothic" w:cs="Century Gothic"/>
                <w:b w:val="1"/>
                <w:bCs w:val="1"/>
                <w:color w:val="000000" w:themeColor="text1" w:themeTint="FF" w:themeShade="FF"/>
                <w:sz w:val="21"/>
                <w:szCs w:val="21"/>
              </w:rPr>
              <w:t>p</w:t>
            </w:r>
            <w:r w:rsidRPr="2D3944E5" w:rsidR="239F5EB7">
              <w:rPr>
                <w:rFonts w:ascii="Century Gothic" w:hAnsi="Century Gothic" w:eastAsia="Century Gothic" w:cs="Century Gothic"/>
                <w:b w:val="1"/>
                <w:bCs w:val="1"/>
                <w:color w:val="000000" w:themeColor="text1" w:themeTint="FF" w:themeShade="FF"/>
                <w:sz w:val="21"/>
                <w:szCs w:val="21"/>
              </w:rPr>
              <w:t>otentiële opdrachtnemer</w:t>
            </w:r>
            <w:r w:rsidRPr="2D3944E5" w:rsidR="39A24893">
              <w:rPr>
                <w:rFonts w:ascii="Century Gothic" w:hAnsi="Century Gothic" w:eastAsia="Century Gothic" w:cs="Century Gothic"/>
                <w:b w:val="1"/>
                <w:bCs w:val="1"/>
                <w:color w:val="000000" w:themeColor="text1" w:themeTint="FF" w:themeShade="FF"/>
                <w:sz w:val="21"/>
                <w:szCs w:val="21"/>
              </w:rPr>
              <w:t xml:space="preserve"> heeft de volgende documenten bij zijn </w:t>
            </w:r>
            <w:r w:rsidRPr="2D3944E5" w:rsidR="15889982">
              <w:rPr>
                <w:rFonts w:ascii="Century Gothic" w:hAnsi="Century Gothic" w:eastAsia="Century Gothic" w:cs="Century Gothic"/>
                <w:b w:val="1"/>
                <w:bCs w:val="1"/>
                <w:color w:val="000000" w:themeColor="text1" w:themeTint="FF" w:themeShade="FF"/>
                <w:sz w:val="21"/>
                <w:szCs w:val="21"/>
              </w:rPr>
              <w:t>inschrijving</w:t>
            </w:r>
            <w:r w:rsidRPr="2D3944E5" w:rsidR="39A24893">
              <w:rPr>
                <w:rFonts w:ascii="Century Gothic" w:hAnsi="Century Gothic" w:eastAsia="Century Gothic" w:cs="Century Gothic"/>
                <w:b w:val="1"/>
                <w:bCs w:val="1"/>
                <w:color w:val="000000" w:themeColor="text1" w:themeTint="FF" w:themeShade="FF"/>
                <w:sz w:val="21"/>
                <w:szCs w:val="21"/>
              </w:rPr>
              <w:t xml:space="preserve"> ingediend</w:t>
            </w:r>
          </w:p>
        </w:tc>
        <w:tc>
          <w:tcPr>
            <w:tcW w:w="1243" w:type="dxa"/>
            <w:tcMar>
              <w:left w:w="105" w:type="dxa"/>
              <w:right w:w="105" w:type="dxa"/>
            </w:tcMar>
          </w:tcPr>
          <w:p w:rsidRPr="00D82241" w:rsidR="20CE73D0" w:rsidP="20CE73D0" w:rsidRDefault="20CE73D0" w14:paraId="090EC597" w14:textId="13A6FCF6">
            <w:pPr>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b/>
                <w:bCs/>
                <w:color w:val="000000" w:themeColor="text1"/>
                <w:sz w:val="21"/>
                <w:szCs w:val="21"/>
              </w:rPr>
              <w:t>Ja /</w:t>
            </w:r>
            <w:proofErr w:type="gramEnd"/>
            <w:r w:rsidRPr="00D82241">
              <w:rPr>
                <w:rFonts w:ascii="Century Gothic" w:hAnsi="Century Gothic" w:eastAsia="Century Gothic" w:cs="Century Gothic"/>
                <w:b/>
                <w:bCs/>
                <w:color w:val="000000" w:themeColor="text1"/>
                <w:sz w:val="21"/>
                <w:szCs w:val="21"/>
              </w:rPr>
              <w:t xml:space="preserve"> Nee</w:t>
            </w:r>
          </w:p>
        </w:tc>
      </w:tr>
      <w:tr w:rsidRPr="00D82241" w:rsidR="20CE73D0" w:rsidTr="2D3944E5" w14:paraId="502C9131" w14:textId="77777777">
        <w:trPr>
          <w:trHeight w:val="300"/>
        </w:trPr>
        <w:tc>
          <w:tcPr>
            <w:tcW w:w="420" w:type="dxa"/>
            <w:tcMar>
              <w:left w:w="105" w:type="dxa"/>
              <w:right w:w="105" w:type="dxa"/>
            </w:tcMar>
          </w:tcPr>
          <w:p w:rsidRPr="00D82241" w:rsidR="30798F97" w:rsidP="39C279E7" w:rsidRDefault="30798F97" w14:paraId="1171A9A3" w14:textId="3C104C4A">
            <w:pPr>
              <w:rPr>
                <w:rFonts w:ascii="Century Gothic" w:hAnsi="Century Gothic"/>
              </w:rPr>
            </w:pPr>
            <w:r w:rsidRPr="00D82241">
              <w:rPr>
                <w:rStyle w:val="normaltextrun"/>
                <w:rFonts w:ascii="Century Gothic" w:hAnsi="Century Gothic" w:eastAsia="Century Gothic" w:cs="Century Gothic"/>
                <w:b/>
                <w:bCs/>
                <w:color w:val="000000" w:themeColor="text1"/>
                <w:sz w:val="21"/>
                <w:szCs w:val="21"/>
              </w:rPr>
              <w:t>1</w:t>
            </w:r>
          </w:p>
        </w:tc>
        <w:tc>
          <w:tcPr>
            <w:tcW w:w="7515" w:type="dxa"/>
            <w:tcMar>
              <w:left w:w="105" w:type="dxa"/>
              <w:right w:w="105" w:type="dxa"/>
            </w:tcMar>
          </w:tcPr>
          <w:p w:rsidRPr="00D82241" w:rsidR="20CE73D0" w:rsidP="20CE73D0" w:rsidRDefault="20CE73D0" w14:paraId="7F3DDFB6" w14:textId="2F89B1DC">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 xml:space="preserve">Bijlage </w:t>
            </w:r>
            <w:r w:rsidRPr="00D82241" w:rsidR="7950719F">
              <w:rPr>
                <w:rStyle w:val="normaltextrun"/>
                <w:rFonts w:ascii="Century Gothic" w:hAnsi="Century Gothic" w:eastAsia="Century Gothic" w:cs="Century Gothic"/>
                <w:b/>
                <w:bCs/>
                <w:color w:val="000000" w:themeColor="text1"/>
                <w:sz w:val="21"/>
                <w:szCs w:val="21"/>
              </w:rPr>
              <w:t>1</w:t>
            </w:r>
            <w:r w:rsidRPr="00D82241">
              <w:rPr>
                <w:rStyle w:val="normaltextrun"/>
                <w:rFonts w:ascii="Century Gothic" w:hAnsi="Century Gothic" w:eastAsia="Century Gothic" w:cs="Century Gothic"/>
                <w:b/>
                <w:bCs/>
                <w:color w:val="000000" w:themeColor="text1"/>
                <w:sz w:val="21"/>
                <w:szCs w:val="21"/>
              </w:rPr>
              <w:t xml:space="preserve"> Akkoordverklaring en checklist </w:t>
            </w:r>
          </w:p>
          <w:p w:rsidRPr="00D82241" w:rsidR="20CE73D0" w:rsidP="20CE73D0" w:rsidRDefault="0875E8A3" w14:paraId="1B22CF87" w14:textId="04A8BAC4">
            <w:pPr>
              <w:rPr>
                <w:rFonts w:ascii="Century Gothic" w:hAnsi="Century Gothic" w:eastAsia="Century Gothic" w:cs="Century Gothic"/>
                <w:color w:val="000000" w:themeColor="text1"/>
                <w:sz w:val="21"/>
                <w:szCs w:val="21"/>
              </w:rPr>
            </w:pPr>
            <w:r w:rsidRPr="00D82241">
              <w:rPr>
                <w:rStyle w:val="eop"/>
                <w:rFonts w:ascii="Century Gothic" w:hAnsi="Century Gothic" w:eastAsia="Century Gothic" w:cs="Century Gothic"/>
                <w:color w:val="000000" w:themeColor="text1"/>
                <w:sz w:val="21"/>
                <w:szCs w:val="21"/>
              </w:rPr>
              <w:t xml:space="preserve">Dit document dient in </w:t>
            </w:r>
            <w:r w:rsidRPr="00D82241">
              <w:rPr>
                <w:rStyle w:val="eop"/>
                <w:rFonts w:ascii="Century Gothic" w:hAnsi="Century Gothic" w:eastAsia="Century Gothic" w:cs="Century Gothic"/>
                <w:b/>
                <w:bCs/>
                <w:color w:val="000000" w:themeColor="text1"/>
                <w:sz w:val="21"/>
                <w:szCs w:val="21"/>
              </w:rPr>
              <w:t>WORD format</w:t>
            </w:r>
            <w:r w:rsidRPr="00D82241">
              <w:rPr>
                <w:rStyle w:val="eop"/>
                <w:rFonts w:ascii="Century Gothic" w:hAnsi="Century Gothic" w:eastAsia="Century Gothic" w:cs="Century Gothic"/>
                <w:color w:val="000000" w:themeColor="text1"/>
                <w:sz w:val="21"/>
                <w:szCs w:val="21"/>
              </w:rPr>
              <w:t xml:space="preserve"> bij de </w:t>
            </w:r>
            <w:r w:rsidRPr="00D82241" w:rsidR="5B78834E">
              <w:rPr>
                <w:rStyle w:val="eop"/>
                <w:rFonts w:ascii="Century Gothic" w:hAnsi="Century Gothic" w:eastAsia="Century Gothic" w:cs="Century Gothic"/>
                <w:color w:val="000000" w:themeColor="text1"/>
                <w:sz w:val="21"/>
                <w:szCs w:val="21"/>
              </w:rPr>
              <w:t>inschrijving</w:t>
            </w:r>
            <w:r w:rsidRPr="00D82241">
              <w:rPr>
                <w:rStyle w:val="eop"/>
                <w:rFonts w:ascii="Century Gothic" w:hAnsi="Century Gothic" w:eastAsia="Century Gothic" w:cs="Century Gothic"/>
                <w:color w:val="000000" w:themeColor="text1"/>
                <w:sz w:val="21"/>
                <w:szCs w:val="21"/>
              </w:rPr>
              <w:t xml:space="preserve"> gevoegd te worden</w:t>
            </w:r>
          </w:p>
          <w:p w:rsidRPr="00D82241" w:rsidR="20CE73D0" w:rsidP="20CE73D0" w:rsidRDefault="20CE73D0" w14:paraId="72F66F4F" w14:textId="6758E8C1">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D82241" w:rsidR="20CE73D0" w:rsidP="20CE73D0" w:rsidRDefault="20CE73D0" w14:paraId="4AD4E01B" w14:textId="0DDD617D">
            <w:pPr>
              <w:rPr>
                <w:rFonts w:ascii="Century Gothic" w:hAnsi="Century Gothic" w:eastAsia="Century Gothic" w:cs="Century Gothic"/>
                <w:color w:val="000000" w:themeColor="text1"/>
                <w:sz w:val="21"/>
                <w:szCs w:val="21"/>
              </w:rPr>
            </w:pPr>
          </w:p>
        </w:tc>
      </w:tr>
      <w:tr w:rsidRPr="00D82241" w:rsidR="20CE73D0" w:rsidTr="2D3944E5" w14:paraId="2A30E493" w14:textId="77777777">
        <w:trPr>
          <w:trHeight w:val="300"/>
        </w:trPr>
        <w:tc>
          <w:tcPr>
            <w:tcW w:w="420" w:type="dxa"/>
            <w:tcMar>
              <w:left w:w="105" w:type="dxa"/>
              <w:right w:w="105" w:type="dxa"/>
            </w:tcMar>
          </w:tcPr>
          <w:p w:rsidRPr="00D82241" w:rsidR="678BC3C6" w:rsidP="39C279E7" w:rsidRDefault="678BC3C6" w14:paraId="1D1A2248" w14:textId="134D0040">
            <w:pPr>
              <w:rPr>
                <w:rFonts w:ascii="Century Gothic" w:hAnsi="Century Gothic"/>
              </w:rPr>
            </w:pPr>
            <w:r w:rsidRPr="00D82241">
              <w:rPr>
                <w:rStyle w:val="normaltextrun"/>
                <w:rFonts w:ascii="Century Gothic" w:hAnsi="Century Gothic" w:eastAsia="Century Gothic" w:cs="Century Gothic"/>
                <w:b/>
                <w:bCs/>
                <w:color w:val="000000" w:themeColor="text1"/>
                <w:sz w:val="21"/>
                <w:szCs w:val="21"/>
              </w:rPr>
              <w:t>2</w:t>
            </w:r>
          </w:p>
        </w:tc>
        <w:tc>
          <w:tcPr>
            <w:tcW w:w="7515" w:type="dxa"/>
            <w:tcMar>
              <w:left w:w="105" w:type="dxa"/>
              <w:right w:w="105" w:type="dxa"/>
            </w:tcMar>
          </w:tcPr>
          <w:p w:rsidRPr="00D82241" w:rsidR="20CE73D0" w:rsidP="20CE73D0" w:rsidRDefault="20CE73D0" w14:paraId="3DFB0D33" w14:textId="54467319">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 xml:space="preserve">Uniform Europees Aanbestedingsdocument (UEA) </w:t>
            </w:r>
          </w:p>
          <w:p w:rsidRPr="00D82241" w:rsidR="20CE73D0" w:rsidP="39C279E7" w:rsidRDefault="29DBE5C1" w14:paraId="4A5C8F4E" w14:textId="546E63BF">
            <w:pPr>
              <w:rPr>
                <w:rStyle w:val="normaltextrun"/>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color w:val="000000" w:themeColor="text1"/>
                <w:sz w:val="21"/>
                <w:szCs w:val="21"/>
              </w:rPr>
              <w:t xml:space="preserve">Format bij inkoopstukken op </w:t>
            </w:r>
            <w:r w:rsidRPr="00D82241" w:rsidR="1E00E6E4">
              <w:rPr>
                <w:rStyle w:val="normaltextrun"/>
                <w:rFonts w:ascii="Century Gothic" w:hAnsi="Century Gothic" w:eastAsia="Century Gothic" w:cs="Century Gothic"/>
                <w:color w:val="000000" w:themeColor="text1"/>
                <w:sz w:val="21"/>
                <w:szCs w:val="21"/>
              </w:rPr>
              <w:t>aanbestedings</w:t>
            </w:r>
            <w:r w:rsidRPr="00D82241">
              <w:rPr>
                <w:rStyle w:val="normaltextrun"/>
                <w:rFonts w:ascii="Century Gothic" w:hAnsi="Century Gothic" w:eastAsia="Century Gothic" w:cs="Century Gothic"/>
                <w:color w:val="000000" w:themeColor="text1"/>
                <w:sz w:val="21"/>
                <w:szCs w:val="21"/>
              </w:rPr>
              <w:t>platform</w:t>
            </w:r>
          </w:p>
          <w:p w:rsidRPr="00D82241" w:rsidR="20CE73D0" w:rsidP="20CE73D0" w:rsidRDefault="20CE73D0" w14:paraId="4F50E0F2" w14:textId="47610137">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D82241" w:rsidR="20CE73D0" w:rsidP="20CE73D0" w:rsidRDefault="20CE73D0" w14:paraId="64717DF2" w14:textId="28CA96CF">
            <w:pPr>
              <w:rPr>
                <w:rFonts w:ascii="Century Gothic" w:hAnsi="Century Gothic" w:eastAsia="Century Gothic" w:cs="Century Gothic"/>
                <w:color w:val="000000" w:themeColor="text1"/>
                <w:sz w:val="21"/>
                <w:szCs w:val="21"/>
              </w:rPr>
            </w:pPr>
          </w:p>
        </w:tc>
      </w:tr>
      <w:tr w:rsidRPr="00D82241" w:rsidR="20CE73D0" w:rsidTr="2D3944E5" w14:paraId="43F10F52" w14:textId="77777777">
        <w:trPr>
          <w:trHeight w:val="300"/>
        </w:trPr>
        <w:tc>
          <w:tcPr>
            <w:tcW w:w="420" w:type="dxa"/>
            <w:tcMar>
              <w:left w:w="105" w:type="dxa"/>
              <w:right w:w="105" w:type="dxa"/>
            </w:tcMar>
          </w:tcPr>
          <w:p w:rsidRPr="00D82241" w:rsidR="305DF857" w:rsidP="39C279E7" w:rsidRDefault="305DF857" w14:paraId="52847F93" w14:textId="7F056883">
            <w:pPr>
              <w:rPr>
                <w:rFonts w:ascii="Century Gothic" w:hAnsi="Century Gothic"/>
              </w:rPr>
            </w:pPr>
            <w:r w:rsidRPr="00D82241">
              <w:rPr>
                <w:rStyle w:val="normaltextrun"/>
                <w:rFonts w:ascii="Century Gothic" w:hAnsi="Century Gothic" w:eastAsia="Century Gothic" w:cs="Century Gothic"/>
                <w:b/>
                <w:bCs/>
                <w:color w:val="000000" w:themeColor="text1"/>
                <w:sz w:val="21"/>
                <w:szCs w:val="21"/>
              </w:rPr>
              <w:t>3</w:t>
            </w:r>
          </w:p>
        </w:tc>
        <w:tc>
          <w:tcPr>
            <w:tcW w:w="7515" w:type="dxa"/>
            <w:tcMar>
              <w:left w:w="105" w:type="dxa"/>
              <w:right w:w="105" w:type="dxa"/>
            </w:tcMar>
          </w:tcPr>
          <w:p w:rsidRPr="00D82241" w:rsidR="20CE73D0" w:rsidP="20CE73D0" w:rsidRDefault="20CE73D0" w14:paraId="222A03BB" w14:textId="325844E7">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U1 Gedragsverklaring aanbesteden</w:t>
            </w:r>
          </w:p>
          <w:p w:rsidRPr="00D82241" w:rsidR="20CE73D0" w:rsidP="20CE73D0" w:rsidRDefault="0875E8A3" w14:paraId="50EFB8CD" w14:textId="24F9FDE5">
            <w:pPr>
              <w:rPr>
                <w:rFonts w:ascii="Century Gothic" w:hAnsi="Century Gothic" w:eastAsia="Times New Roman" w:cs="Times New Roman"/>
                <w:sz w:val="24"/>
                <w:szCs w:val="24"/>
              </w:rPr>
            </w:pPr>
            <w:r w:rsidRPr="00D82241">
              <w:rPr>
                <w:rStyle w:val="normaltextrun"/>
                <w:rFonts w:ascii="Century Gothic" w:hAnsi="Century Gothic" w:eastAsia="Century Gothic" w:cs="Century Gothic"/>
                <w:color w:val="000000" w:themeColor="text1"/>
                <w:sz w:val="21"/>
                <w:szCs w:val="21"/>
              </w:rPr>
              <w:t xml:space="preserve">Gedragsverklaring aanbesteden niet ouder dan 24 maanden gerekend vanaf de sluitingsdatum voor het indienen van de </w:t>
            </w:r>
            <w:r w:rsidRPr="00D82241" w:rsidR="5B78834E">
              <w:rPr>
                <w:rStyle w:val="normaltextrun"/>
                <w:rFonts w:ascii="Century Gothic" w:hAnsi="Century Gothic" w:eastAsia="Century Gothic" w:cs="Century Gothic"/>
                <w:color w:val="000000" w:themeColor="text1"/>
                <w:sz w:val="21"/>
                <w:szCs w:val="21"/>
              </w:rPr>
              <w:t>inschrijving</w:t>
            </w:r>
            <w:r w:rsidRPr="00D82241">
              <w:rPr>
                <w:rStyle w:val="normaltextrun"/>
                <w:rFonts w:ascii="Century Gothic" w:hAnsi="Century Gothic" w:eastAsia="Century Gothic" w:cs="Century Gothic"/>
                <w:color w:val="000000" w:themeColor="text1"/>
                <w:sz w:val="21"/>
                <w:szCs w:val="21"/>
              </w:rPr>
              <w:t xml:space="preserve">en. </w:t>
            </w:r>
            <w:r w:rsidRPr="00D82241">
              <w:rPr>
                <w:rFonts w:ascii="Century Gothic" w:hAnsi="Century Gothic" w:eastAsia="Times New Roman" w:cs="Times New Roman"/>
                <w:sz w:val="24"/>
                <w:szCs w:val="24"/>
              </w:rPr>
              <w:t xml:space="preserve"> </w:t>
            </w:r>
          </w:p>
          <w:p w:rsidRPr="00D82241" w:rsidR="20CE73D0" w:rsidP="20CE73D0" w:rsidRDefault="20CE73D0" w14:paraId="0D357F38" w14:textId="0F20B63B">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D82241" w:rsidR="20CE73D0" w:rsidP="20CE73D0" w:rsidRDefault="20CE73D0" w14:paraId="4243C59A" w14:textId="318804FF">
            <w:pPr>
              <w:rPr>
                <w:rFonts w:ascii="Century Gothic" w:hAnsi="Century Gothic" w:eastAsia="Century Gothic" w:cs="Century Gothic"/>
                <w:color w:val="000000" w:themeColor="text1"/>
                <w:sz w:val="21"/>
                <w:szCs w:val="21"/>
              </w:rPr>
            </w:pPr>
          </w:p>
        </w:tc>
      </w:tr>
      <w:tr w:rsidRPr="00D82241" w:rsidR="20CE73D0" w:rsidTr="2D3944E5" w14:paraId="0F739A1C" w14:textId="77777777">
        <w:trPr>
          <w:trHeight w:val="300"/>
        </w:trPr>
        <w:tc>
          <w:tcPr>
            <w:tcW w:w="420" w:type="dxa"/>
            <w:tcMar>
              <w:left w:w="105" w:type="dxa"/>
              <w:right w:w="105" w:type="dxa"/>
            </w:tcMar>
          </w:tcPr>
          <w:p w:rsidRPr="00D82241" w:rsidR="5C39BF54" w:rsidP="39C279E7" w:rsidRDefault="5C39BF54" w14:paraId="07BECC79" w14:textId="1A253F14">
            <w:pPr>
              <w:rPr>
                <w:rFonts w:ascii="Century Gothic" w:hAnsi="Century Gothic"/>
              </w:rPr>
            </w:pPr>
            <w:r w:rsidRPr="00D82241">
              <w:rPr>
                <w:rStyle w:val="normaltextrun"/>
                <w:rFonts w:ascii="Century Gothic" w:hAnsi="Century Gothic" w:eastAsia="Century Gothic" w:cs="Century Gothic"/>
                <w:b/>
                <w:bCs/>
                <w:color w:val="000000" w:themeColor="text1"/>
                <w:sz w:val="21"/>
                <w:szCs w:val="21"/>
              </w:rPr>
              <w:t>4</w:t>
            </w:r>
          </w:p>
        </w:tc>
        <w:tc>
          <w:tcPr>
            <w:tcW w:w="7515" w:type="dxa"/>
            <w:tcMar>
              <w:left w:w="105" w:type="dxa"/>
              <w:right w:w="105" w:type="dxa"/>
            </w:tcMar>
          </w:tcPr>
          <w:p w:rsidRPr="00D82241" w:rsidR="20CE73D0" w:rsidP="20CE73D0" w:rsidRDefault="20CE73D0" w14:paraId="7643D301" w14:textId="187CF05A">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U2 Verklaring betalingsgedrag</w:t>
            </w:r>
          </w:p>
          <w:p w:rsidRPr="00D82241" w:rsidR="20CE73D0" w:rsidP="20CE73D0" w:rsidRDefault="0875E8A3" w14:paraId="1081A998" w14:textId="69FE6F06">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color w:val="000000" w:themeColor="text1"/>
                <w:sz w:val="21"/>
                <w:szCs w:val="21"/>
              </w:rPr>
              <w:t xml:space="preserve">Verklaring betalingsgedrag nakoming fiscale verplichtingen van de Belastingdienst niet ouder dan 6 maanden gerekend vanaf de sluitingsdatum voor het indienen van de </w:t>
            </w:r>
            <w:r w:rsidRPr="00D82241" w:rsidR="5B78834E">
              <w:rPr>
                <w:rStyle w:val="normaltextrun"/>
                <w:rFonts w:ascii="Century Gothic" w:hAnsi="Century Gothic" w:eastAsia="Century Gothic" w:cs="Century Gothic"/>
                <w:color w:val="000000" w:themeColor="text1"/>
                <w:sz w:val="21"/>
                <w:szCs w:val="21"/>
              </w:rPr>
              <w:t>inschrijving</w:t>
            </w:r>
            <w:r w:rsidRPr="00D82241">
              <w:rPr>
                <w:rStyle w:val="normaltextrun"/>
                <w:rFonts w:ascii="Century Gothic" w:hAnsi="Century Gothic" w:eastAsia="Century Gothic" w:cs="Century Gothic"/>
                <w:color w:val="000000" w:themeColor="text1"/>
                <w:sz w:val="21"/>
                <w:szCs w:val="21"/>
              </w:rPr>
              <w:t>en.</w:t>
            </w:r>
          </w:p>
          <w:p w:rsidRPr="00D82241" w:rsidR="20CE73D0" w:rsidP="20CE73D0" w:rsidRDefault="20CE73D0" w14:paraId="3C4CDFB9" w14:textId="789ABB73">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D82241" w:rsidR="20CE73D0" w:rsidP="20CE73D0" w:rsidRDefault="20CE73D0" w14:paraId="023E847C" w14:textId="2D56AE00">
            <w:pPr>
              <w:rPr>
                <w:rFonts w:ascii="Century Gothic" w:hAnsi="Century Gothic" w:eastAsia="Century Gothic" w:cs="Century Gothic"/>
                <w:color w:val="000000" w:themeColor="text1"/>
                <w:sz w:val="21"/>
                <w:szCs w:val="21"/>
              </w:rPr>
            </w:pPr>
          </w:p>
          <w:p w:rsidRPr="00D82241" w:rsidR="20CE73D0" w:rsidP="20CE73D0" w:rsidRDefault="20CE73D0" w14:paraId="1FEDE08F" w14:textId="65055155">
            <w:pPr>
              <w:rPr>
                <w:rFonts w:ascii="Century Gothic" w:hAnsi="Century Gothic" w:eastAsia="Century Gothic" w:cs="Century Gothic"/>
                <w:color w:val="000000" w:themeColor="text1"/>
                <w:sz w:val="21"/>
                <w:szCs w:val="21"/>
              </w:rPr>
            </w:pPr>
          </w:p>
        </w:tc>
      </w:tr>
      <w:tr w:rsidRPr="00D82241" w:rsidR="20CE73D0" w:rsidTr="2D3944E5" w14:paraId="5D65E824" w14:textId="77777777">
        <w:trPr>
          <w:trHeight w:val="300"/>
        </w:trPr>
        <w:tc>
          <w:tcPr>
            <w:tcW w:w="420" w:type="dxa"/>
            <w:tcMar>
              <w:left w:w="105" w:type="dxa"/>
              <w:right w:w="105" w:type="dxa"/>
            </w:tcMar>
          </w:tcPr>
          <w:p w:rsidRPr="00D82241" w:rsidR="58C44DC8" w:rsidP="39C279E7" w:rsidRDefault="58C44DC8" w14:paraId="05D169E9" w14:textId="2DF0C7C8">
            <w:pPr>
              <w:rPr>
                <w:rFonts w:ascii="Century Gothic" w:hAnsi="Century Gothic"/>
              </w:rPr>
            </w:pPr>
            <w:r w:rsidRPr="00D82241">
              <w:rPr>
                <w:rStyle w:val="normaltextrun"/>
                <w:rFonts w:ascii="Century Gothic" w:hAnsi="Century Gothic" w:eastAsia="Century Gothic" w:cs="Century Gothic"/>
                <w:b/>
                <w:bCs/>
                <w:color w:val="000000" w:themeColor="text1"/>
                <w:sz w:val="21"/>
                <w:szCs w:val="21"/>
              </w:rPr>
              <w:t>5</w:t>
            </w:r>
          </w:p>
        </w:tc>
        <w:tc>
          <w:tcPr>
            <w:tcW w:w="7515" w:type="dxa"/>
            <w:tcMar>
              <w:left w:w="105" w:type="dxa"/>
              <w:right w:w="105" w:type="dxa"/>
            </w:tcMar>
          </w:tcPr>
          <w:p w:rsidRPr="00D82241" w:rsidR="20CE73D0" w:rsidP="20CE73D0" w:rsidRDefault="29DBE5C1" w14:paraId="00B36597" w14:textId="0BD72A82">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U3 Uittreksel</w:t>
            </w:r>
            <w:r w:rsidRPr="00D82241" w:rsidR="4E0309D9">
              <w:rPr>
                <w:rStyle w:val="normaltextrun"/>
                <w:rFonts w:ascii="Century Gothic" w:hAnsi="Century Gothic" w:eastAsia="Century Gothic" w:cs="Century Gothic"/>
                <w:b/>
                <w:bCs/>
                <w:color w:val="000000" w:themeColor="text1"/>
                <w:sz w:val="21"/>
                <w:szCs w:val="21"/>
              </w:rPr>
              <w:t>(s)</w:t>
            </w:r>
            <w:r w:rsidRPr="00D82241">
              <w:rPr>
                <w:rStyle w:val="normaltextrun"/>
                <w:rFonts w:ascii="Century Gothic" w:hAnsi="Century Gothic" w:eastAsia="Century Gothic" w:cs="Century Gothic"/>
                <w:b/>
                <w:bCs/>
                <w:color w:val="000000" w:themeColor="text1"/>
                <w:sz w:val="21"/>
                <w:szCs w:val="21"/>
              </w:rPr>
              <w:t xml:space="preserve"> KvK </w:t>
            </w:r>
          </w:p>
          <w:p w:rsidRPr="00D82241" w:rsidR="20CE73D0" w:rsidP="20CE73D0" w:rsidRDefault="0875E8A3" w14:paraId="7C848AAB" w14:textId="3492578C">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color w:val="000000" w:themeColor="text1"/>
                <w:sz w:val="21"/>
                <w:szCs w:val="21"/>
              </w:rPr>
              <w:t xml:space="preserve">Uittreksel Handelsregister Kamer van Koophandel niet ouder dan 6 maanden gerekend vanaf de sluitingsdatum voor het indienen van de </w:t>
            </w:r>
            <w:r w:rsidRPr="00D82241" w:rsidR="5B78834E">
              <w:rPr>
                <w:rStyle w:val="normaltextrun"/>
                <w:rFonts w:ascii="Century Gothic" w:hAnsi="Century Gothic" w:eastAsia="Century Gothic" w:cs="Century Gothic"/>
                <w:color w:val="000000" w:themeColor="text1"/>
                <w:sz w:val="21"/>
                <w:szCs w:val="21"/>
              </w:rPr>
              <w:t>inschrijving</w:t>
            </w:r>
            <w:r w:rsidRPr="00D82241">
              <w:rPr>
                <w:rStyle w:val="normaltextrun"/>
                <w:rFonts w:ascii="Century Gothic" w:hAnsi="Century Gothic" w:eastAsia="Century Gothic" w:cs="Century Gothic"/>
                <w:color w:val="000000" w:themeColor="text1"/>
                <w:sz w:val="21"/>
                <w:szCs w:val="21"/>
              </w:rPr>
              <w:t>en.</w:t>
            </w:r>
          </w:p>
          <w:p w:rsidRPr="00D82241" w:rsidR="20CE73D0" w:rsidP="20CE73D0" w:rsidRDefault="20CE73D0" w14:paraId="308381D9" w14:textId="39809C46">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D82241" w:rsidR="20CE73D0" w:rsidP="20CE73D0" w:rsidRDefault="20CE73D0" w14:paraId="02637FCB" w14:textId="5AF41527">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b/>
                <w:bCs/>
                <w:color w:val="000000" w:themeColor="text1"/>
                <w:sz w:val="21"/>
                <w:szCs w:val="21"/>
              </w:rPr>
              <w:t>-</w:t>
            </w:r>
          </w:p>
          <w:p w:rsidRPr="00D82241" w:rsidR="20CE73D0" w:rsidP="20CE73D0" w:rsidRDefault="20CE73D0" w14:paraId="1550C3D9" w14:textId="29951296">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b/>
                <w:bCs/>
                <w:color w:val="000000" w:themeColor="text1"/>
                <w:sz w:val="21"/>
                <w:szCs w:val="21"/>
              </w:rPr>
              <w:t>-</w:t>
            </w:r>
          </w:p>
          <w:p w:rsidRPr="00D82241" w:rsidR="20CE73D0" w:rsidP="20CE73D0" w:rsidRDefault="20CE73D0" w14:paraId="4908B38F" w14:textId="60285031">
            <w:pPr>
              <w:rPr>
                <w:rFonts w:ascii="Century Gothic" w:hAnsi="Century Gothic" w:eastAsia="Century Gothic" w:cs="Century Gothic"/>
                <w:color w:val="000000" w:themeColor="text1"/>
                <w:sz w:val="21"/>
                <w:szCs w:val="21"/>
              </w:rPr>
            </w:pPr>
          </w:p>
        </w:tc>
      </w:tr>
      <w:tr w:rsidRPr="00D82241" w:rsidR="20CE73D0" w:rsidTr="2D3944E5" w14:paraId="6A1FD470" w14:textId="77777777">
        <w:trPr>
          <w:trHeight w:val="300"/>
        </w:trPr>
        <w:tc>
          <w:tcPr>
            <w:tcW w:w="420" w:type="dxa"/>
            <w:tcMar>
              <w:left w:w="105" w:type="dxa"/>
              <w:right w:w="105" w:type="dxa"/>
            </w:tcMar>
          </w:tcPr>
          <w:p w:rsidRPr="00D82241" w:rsidR="674211D0" w:rsidP="39C279E7" w:rsidRDefault="674211D0" w14:paraId="5825A9E4" w14:textId="0A89FCEC">
            <w:pPr>
              <w:rPr>
                <w:rFonts w:ascii="Century Gothic" w:hAnsi="Century Gothic"/>
              </w:rPr>
            </w:pPr>
            <w:r w:rsidRPr="00D82241">
              <w:rPr>
                <w:rStyle w:val="normaltextrun"/>
                <w:rFonts w:ascii="Century Gothic" w:hAnsi="Century Gothic" w:eastAsia="Century Gothic" w:cs="Century Gothic"/>
                <w:b/>
                <w:bCs/>
                <w:color w:val="000000" w:themeColor="text1"/>
                <w:sz w:val="21"/>
                <w:szCs w:val="21"/>
              </w:rPr>
              <w:t>6</w:t>
            </w:r>
          </w:p>
        </w:tc>
        <w:tc>
          <w:tcPr>
            <w:tcW w:w="7515" w:type="dxa"/>
            <w:tcMar>
              <w:left w:w="105" w:type="dxa"/>
              <w:right w:w="105" w:type="dxa"/>
            </w:tcMar>
          </w:tcPr>
          <w:p w:rsidRPr="00D82241" w:rsidR="20CE73D0" w:rsidP="20CE73D0" w:rsidRDefault="20CE73D0" w14:paraId="7F2D6AAF" w14:textId="7F4E6422">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U4 VOG </w:t>
            </w:r>
          </w:p>
          <w:p w:rsidRPr="00D82241" w:rsidR="20CE73D0" w:rsidP="20CE73D0" w:rsidRDefault="67F8E833" w14:paraId="75C8449C" w14:textId="7C6FF04C">
            <w:pPr>
              <w:spacing w:after="20"/>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Een Verklaring </w:t>
            </w:r>
            <w:proofErr w:type="gramStart"/>
            <w:r w:rsidRPr="00D82241">
              <w:rPr>
                <w:rFonts w:ascii="Century Gothic" w:hAnsi="Century Gothic" w:eastAsia="Century Gothic" w:cs="Century Gothic"/>
                <w:color w:val="000000" w:themeColor="text1"/>
                <w:sz w:val="21"/>
                <w:szCs w:val="21"/>
              </w:rPr>
              <w:t>Omtrent</w:t>
            </w:r>
            <w:proofErr w:type="gramEnd"/>
            <w:r w:rsidRPr="00D82241">
              <w:rPr>
                <w:rFonts w:ascii="Century Gothic" w:hAnsi="Century Gothic" w:eastAsia="Century Gothic" w:cs="Century Gothic"/>
                <w:color w:val="000000" w:themeColor="text1"/>
                <w:sz w:val="21"/>
                <w:szCs w:val="21"/>
              </w:rPr>
              <w:t xml:space="preserve"> Gedrag </w:t>
            </w:r>
            <w:r w:rsidRPr="00D82241">
              <w:rPr>
                <w:rFonts w:ascii="Century Gothic" w:hAnsi="Century Gothic" w:eastAsia="Century Gothic" w:cs="Century Gothic"/>
                <w:b/>
                <w:bCs/>
                <w:color w:val="000000" w:themeColor="text1"/>
                <w:sz w:val="21"/>
                <w:szCs w:val="21"/>
              </w:rPr>
              <w:t xml:space="preserve">Rechtspersonen </w:t>
            </w:r>
            <w:r w:rsidRPr="00D82241">
              <w:rPr>
                <w:rFonts w:ascii="Century Gothic" w:hAnsi="Century Gothic" w:eastAsia="Century Gothic" w:cs="Century Gothic"/>
                <w:color w:val="000000" w:themeColor="text1"/>
                <w:sz w:val="21"/>
                <w:szCs w:val="21"/>
              </w:rPr>
              <w:t xml:space="preserve">niet ouder dan 24 maanden gerekend vanaf de sluitingsdatum voor het indienen van de </w:t>
            </w:r>
            <w:r w:rsidRPr="00D82241" w:rsidR="647389B6">
              <w:rPr>
                <w:rFonts w:ascii="Century Gothic" w:hAnsi="Century Gothic" w:eastAsia="Century Gothic" w:cs="Century Gothic"/>
                <w:color w:val="000000" w:themeColor="text1"/>
                <w:sz w:val="21"/>
                <w:szCs w:val="21"/>
              </w:rPr>
              <w:t>inschrijving</w:t>
            </w:r>
            <w:r w:rsidRPr="00D82241">
              <w:rPr>
                <w:rFonts w:ascii="Century Gothic" w:hAnsi="Century Gothic" w:eastAsia="Century Gothic" w:cs="Century Gothic"/>
                <w:color w:val="000000" w:themeColor="text1"/>
                <w:sz w:val="21"/>
                <w:szCs w:val="21"/>
              </w:rPr>
              <w:t>en.</w:t>
            </w:r>
          </w:p>
          <w:p w:rsidRPr="00D82241" w:rsidR="20CE73D0" w:rsidP="20CE73D0" w:rsidRDefault="20CE73D0" w14:paraId="7CF9C92E" w14:textId="170D6B1B">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D82241" w:rsidR="20CE73D0" w:rsidP="20CE73D0" w:rsidRDefault="20CE73D0" w14:paraId="122330CC" w14:textId="4AE32A1A">
            <w:pPr>
              <w:rPr>
                <w:rFonts w:ascii="Century Gothic" w:hAnsi="Century Gothic" w:eastAsia="Century Gothic" w:cs="Century Gothic"/>
                <w:color w:val="000000" w:themeColor="text1"/>
                <w:sz w:val="21"/>
                <w:szCs w:val="21"/>
              </w:rPr>
            </w:pPr>
          </w:p>
          <w:p w:rsidRPr="00D82241" w:rsidR="20CE73D0" w:rsidP="20CE73D0" w:rsidRDefault="20CE73D0" w14:paraId="56D6FD1D" w14:textId="32091E44">
            <w:pPr>
              <w:rPr>
                <w:rFonts w:ascii="Century Gothic" w:hAnsi="Century Gothic" w:eastAsia="Century Gothic" w:cs="Century Gothic"/>
                <w:color w:val="000000" w:themeColor="text1"/>
                <w:sz w:val="21"/>
                <w:szCs w:val="21"/>
              </w:rPr>
            </w:pPr>
          </w:p>
        </w:tc>
      </w:tr>
      <w:tr w:rsidRPr="00D82241" w:rsidR="20CE73D0" w:rsidTr="2D3944E5" w14:paraId="3CFEB417" w14:textId="77777777">
        <w:trPr>
          <w:trHeight w:val="300"/>
        </w:trPr>
        <w:tc>
          <w:tcPr>
            <w:tcW w:w="420" w:type="dxa"/>
            <w:tcMar>
              <w:left w:w="105" w:type="dxa"/>
              <w:right w:w="105" w:type="dxa"/>
            </w:tcMar>
          </w:tcPr>
          <w:p w:rsidRPr="00D82241" w:rsidR="39C279E7" w:rsidP="39C279E7" w:rsidRDefault="39C279E7" w14:paraId="38289832" w14:textId="3F01518B">
            <w:pPr>
              <w:rPr>
                <w:rStyle w:val="normaltextrun"/>
                <w:rFonts w:ascii="Century Gothic" w:hAnsi="Century Gothic" w:eastAsia="Century Gothic" w:cs="Century Gothic"/>
                <w:b/>
                <w:bCs/>
                <w:color w:val="000000" w:themeColor="text1"/>
                <w:sz w:val="21"/>
                <w:szCs w:val="21"/>
              </w:rPr>
            </w:pPr>
          </w:p>
          <w:p w:rsidRPr="00D82241" w:rsidR="39C279E7" w:rsidP="39C279E7" w:rsidRDefault="39C279E7" w14:paraId="4F942ED6" w14:textId="30D5303E">
            <w:pPr>
              <w:rPr>
                <w:rStyle w:val="normaltextrun"/>
                <w:rFonts w:ascii="Century Gothic" w:hAnsi="Century Gothic" w:eastAsia="Century Gothic" w:cs="Century Gothic"/>
                <w:b/>
                <w:bCs/>
                <w:color w:val="000000" w:themeColor="text1"/>
                <w:sz w:val="21"/>
                <w:szCs w:val="21"/>
              </w:rPr>
            </w:pPr>
          </w:p>
          <w:p w:rsidRPr="00D82241" w:rsidR="60140E6F" w:rsidP="39C279E7" w:rsidRDefault="60140E6F" w14:paraId="282AB406" w14:textId="562C392A">
            <w:pPr>
              <w:rPr>
                <w:rFonts w:ascii="Century Gothic" w:hAnsi="Century Gothic"/>
              </w:rPr>
            </w:pPr>
            <w:r w:rsidRPr="00D82241">
              <w:rPr>
                <w:rStyle w:val="normaltextrun"/>
                <w:rFonts w:ascii="Century Gothic" w:hAnsi="Century Gothic" w:eastAsia="Century Gothic" w:cs="Century Gothic"/>
                <w:b/>
                <w:bCs/>
                <w:color w:val="000000" w:themeColor="text1"/>
                <w:sz w:val="21"/>
                <w:szCs w:val="21"/>
              </w:rPr>
              <w:t>7</w:t>
            </w:r>
          </w:p>
          <w:p w:rsidRPr="00D82241" w:rsidR="39C279E7" w:rsidP="39C279E7" w:rsidRDefault="39C279E7" w14:paraId="310D889D" w14:textId="79528A4B">
            <w:pPr>
              <w:rPr>
                <w:rStyle w:val="normaltextrun"/>
                <w:rFonts w:ascii="Century Gothic" w:hAnsi="Century Gothic" w:eastAsia="Century Gothic" w:cs="Century Gothic"/>
                <w:b/>
                <w:bCs/>
                <w:color w:val="000000" w:themeColor="text1"/>
                <w:sz w:val="21"/>
                <w:szCs w:val="21"/>
              </w:rPr>
            </w:pPr>
          </w:p>
          <w:p w:rsidRPr="00D82241" w:rsidR="39C279E7" w:rsidP="39C279E7" w:rsidRDefault="39C279E7" w14:paraId="720D83CC" w14:textId="5ADDF409">
            <w:pPr>
              <w:rPr>
                <w:rStyle w:val="normaltextrun"/>
                <w:rFonts w:ascii="Century Gothic" w:hAnsi="Century Gothic" w:eastAsia="Century Gothic" w:cs="Century Gothic"/>
                <w:b/>
                <w:bCs/>
                <w:color w:val="000000" w:themeColor="text1"/>
                <w:sz w:val="21"/>
                <w:szCs w:val="21"/>
              </w:rPr>
            </w:pPr>
          </w:p>
          <w:p w:rsidRPr="00D82241" w:rsidR="60140E6F" w:rsidP="39C279E7" w:rsidRDefault="60140E6F" w14:paraId="2D7E96A7" w14:textId="79A7F37F">
            <w:pPr>
              <w:rPr>
                <w:rFonts w:ascii="Century Gothic" w:hAnsi="Century Gothic"/>
              </w:rPr>
            </w:pPr>
            <w:r w:rsidRPr="00D82241">
              <w:rPr>
                <w:rStyle w:val="normaltextrun"/>
                <w:rFonts w:ascii="Century Gothic" w:hAnsi="Century Gothic" w:eastAsia="Century Gothic" w:cs="Century Gothic"/>
                <w:b/>
                <w:bCs/>
                <w:color w:val="000000" w:themeColor="text1"/>
                <w:sz w:val="21"/>
                <w:szCs w:val="21"/>
              </w:rPr>
              <w:t>8</w:t>
            </w:r>
          </w:p>
        </w:tc>
        <w:tc>
          <w:tcPr>
            <w:tcW w:w="7515" w:type="dxa"/>
            <w:tcMar>
              <w:left w:w="105" w:type="dxa"/>
              <w:right w:w="105" w:type="dxa"/>
            </w:tcMar>
          </w:tcPr>
          <w:p w:rsidRPr="00D82241" w:rsidR="13635A82" w:rsidP="39C279E7" w:rsidRDefault="13635A82" w14:paraId="6A5C0E9F" w14:textId="7266A70F">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 xml:space="preserve">Eis U5.1 Wet </w:t>
            </w:r>
            <w:proofErr w:type="spellStart"/>
            <w:r w:rsidRPr="00D82241" w:rsidR="00777058">
              <w:rPr>
                <w:rStyle w:val="normaltextrun"/>
                <w:rFonts w:ascii="Century Gothic" w:hAnsi="Century Gothic" w:eastAsia="Century Gothic" w:cs="Century Gothic"/>
                <w:b/>
                <w:bCs/>
                <w:color w:val="000000" w:themeColor="text1"/>
                <w:sz w:val="21"/>
                <w:szCs w:val="21"/>
              </w:rPr>
              <w:t>Bibob</w:t>
            </w:r>
            <w:proofErr w:type="spellEnd"/>
            <w:r w:rsidRPr="00D82241" w:rsidR="00777058">
              <w:rPr>
                <w:rStyle w:val="normaltextrun"/>
                <w:rFonts w:ascii="Century Gothic" w:hAnsi="Century Gothic" w:eastAsia="Century Gothic" w:cs="Century Gothic"/>
                <w:b/>
                <w:bCs/>
                <w:color w:val="000000" w:themeColor="text1"/>
                <w:sz w:val="21"/>
                <w:szCs w:val="21"/>
              </w:rPr>
              <w:t>/</w:t>
            </w:r>
            <w:r w:rsidRPr="00D82241">
              <w:rPr>
                <w:rStyle w:val="normaltextrun"/>
                <w:rFonts w:ascii="Century Gothic" w:hAnsi="Century Gothic" w:eastAsia="Century Gothic" w:cs="Century Gothic"/>
                <w:b/>
                <w:bCs/>
                <w:color w:val="000000" w:themeColor="text1"/>
                <w:sz w:val="21"/>
                <w:szCs w:val="21"/>
              </w:rPr>
              <w:t xml:space="preserve"> </w:t>
            </w:r>
            <w:proofErr w:type="spellStart"/>
            <w:r w:rsidRPr="00D82241">
              <w:rPr>
                <w:rStyle w:val="normaltextrun"/>
                <w:rFonts w:ascii="Century Gothic" w:hAnsi="Century Gothic" w:eastAsia="Century Gothic" w:cs="Century Gothic"/>
                <w:b/>
                <w:bCs/>
                <w:color w:val="000000" w:themeColor="text1"/>
                <w:sz w:val="21"/>
                <w:szCs w:val="21"/>
              </w:rPr>
              <w:t>Justis</w:t>
            </w:r>
            <w:proofErr w:type="spellEnd"/>
            <w:r w:rsidRPr="00D82241">
              <w:rPr>
                <w:rStyle w:val="normaltextrun"/>
                <w:rFonts w:ascii="Century Gothic" w:hAnsi="Century Gothic" w:eastAsia="Century Gothic" w:cs="Century Gothic"/>
                <w:b/>
                <w:bCs/>
                <w:color w:val="000000" w:themeColor="text1"/>
                <w:sz w:val="21"/>
                <w:szCs w:val="21"/>
              </w:rPr>
              <w:t>-onderzoek</w:t>
            </w:r>
          </w:p>
          <w:p w:rsidRPr="00D82241" w:rsidR="39C279E7" w:rsidP="39C279E7" w:rsidRDefault="39C279E7" w14:paraId="36655E78" w14:textId="32793FA5">
            <w:pPr>
              <w:rPr>
                <w:rFonts w:ascii="Century Gothic" w:hAnsi="Century Gothic" w:eastAsia="Century Gothic" w:cs="Century Gothic"/>
                <w:color w:val="000000" w:themeColor="text1"/>
                <w:sz w:val="21"/>
                <w:szCs w:val="21"/>
              </w:rPr>
            </w:pPr>
          </w:p>
          <w:p w:rsidRPr="00D82241" w:rsidR="13635A82" w:rsidP="39C279E7" w:rsidRDefault="13635A82" w14:paraId="5303D91D" w14:textId="22A73CFF">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Volledig ingevulde en ondertekende Bijlage 7 Integriteitsclausule  </w:t>
            </w:r>
          </w:p>
          <w:p w:rsidRPr="00D82241" w:rsidR="20CE73D0" w:rsidP="20CE73D0" w:rsidRDefault="29DBE5C1" w14:paraId="591BCE84" w14:textId="68C570CA">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U5</w:t>
            </w:r>
            <w:r w:rsidRPr="00D82241" w:rsidR="0C1DD8B9">
              <w:rPr>
                <w:rStyle w:val="normaltextrun"/>
                <w:rFonts w:ascii="Century Gothic" w:hAnsi="Century Gothic" w:eastAsia="Century Gothic" w:cs="Century Gothic"/>
                <w:b/>
                <w:bCs/>
                <w:color w:val="000000" w:themeColor="text1"/>
                <w:sz w:val="21"/>
                <w:szCs w:val="21"/>
              </w:rPr>
              <w:t>.1</w:t>
            </w:r>
            <w:r w:rsidRPr="00D82241">
              <w:rPr>
                <w:rStyle w:val="normaltextrun"/>
                <w:rFonts w:ascii="Century Gothic" w:hAnsi="Century Gothic" w:eastAsia="Century Gothic" w:cs="Century Gothic"/>
                <w:b/>
                <w:bCs/>
                <w:color w:val="000000" w:themeColor="text1"/>
                <w:sz w:val="21"/>
                <w:szCs w:val="21"/>
              </w:rPr>
              <w:t xml:space="preserve"> Wet </w:t>
            </w:r>
            <w:proofErr w:type="spellStart"/>
            <w:r w:rsidRPr="00D82241" w:rsidR="00777058">
              <w:rPr>
                <w:rStyle w:val="normaltextrun"/>
                <w:rFonts w:ascii="Century Gothic" w:hAnsi="Century Gothic" w:eastAsia="Century Gothic" w:cs="Century Gothic"/>
                <w:b/>
                <w:bCs/>
                <w:color w:val="000000" w:themeColor="text1"/>
                <w:sz w:val="21"/>
                <w:szCs w:val="21"/>
              </w:rPr>
              <w:t>Bibob</w:t>
            </w:r>
            <w:proofErr w:type="spellEnd"/>
            <w:r w:rsidRPr="00D82241" w:rsidR="00777058">
              <w:rPr>
                <w:rStyle w:val="normaltextrun"/>
                <w:rFonts w:ascii="Century Gothic" w:hAnsi="Century Gothic" w:eastAsia="Century Gothic" w:cs="Century Gothic"/>
                <w:b/>
                <w:bCs/>
                <w:color w:val="000000" w:themeColor="text1"/>
                <w:sz w:val="21"/>
                <w:szCs w:val="21"/>
              </w:rPr>
              <w:t>/</w:t>
            </w:r>
            <w:r w:rsidRPr="00D82241">
              <w:rPr>
                <w:rStyle w:val="normaltextrun"/>
                <w:rFonts w:ascii="Century Gothic" w:hAnsi="Century Gothic" w:eastAsia="Century Gothic" w:cs="Century Gothic"/>
                <w:b/>
                <w:bCs/>
                <w:color w:val="000000" w:themeColor="text1"/>
                <w:sz w:val="21"/>
                <w:szCs w:val="21"/>
              </w:rPr>
              <w:t xml:space="preserve"> </w:t>
            </w:r>
            <w:proofErr w:type="spellStart"/>
            <w:r w:rsidRPr="00D82241">
              <w:rPr>
                <w:rStyle w:val="normaltextrun"/>
                <w:rFonts w:ascii="Century Gothic" w:hAnsi="Century Gothic" w:eastAsia="Century Gothic" w:cs="Century Gothic"/>
                <w:b/>
                <w:bCs/>
                <w:color w:val="000000" w:themeColor="text1"/>
                <w:sz w:val="21"/>
                <w:szCs w:val="21"/>
              </w:rPr>
              <w:t>Justis</w:t>
            </w:r>
            <w:proofErr w:type="spellEnd"/>
            <w:r w:rsidRPr="00D82241">
              <w:rPr>
                <w:rStyle w:val="normaltextrun"/>
                <w:rFonts w:ascii="Century Gothic" w:hAnsi="Century Gothic" w:eastAsia="Century Gothic" w:cs="Century Gothic"/>
                <w:b/>
                <w:bCs/>
                <w:color w:val="000000" w:themeColor="text1"/>
                <w:sz w:val="21"/>
                <w:szCs w:val="21"/>
              </w:rPr>
              <w:t>-onderzoek</w:t>
            </w:r>
          </w:p>
          <w:p w:rsidRPr="00D82241" w:rsidR="20CE73D0" w:rsidP="20CE73D0" w:rsidRDefault="20CE73D0" w14:paraId="5A319F2B" w14:textId="17699C87">
            <w:pPr>
              <w:rPr>
                <w:rFonts w:ascii="Century Gothic" w:hAnsi="Century Gothic" w:eastAsia="Times New Roman" w:cs="Times New Roman"/>
                <w:sz w:val="24"/>
                <w:szCs w:val="24"/>
              </w:rPr>
            </w:pPr>
          </w:p>
          <w:p w:rsidRPr="00D82241" w:rsidR="20CE73D0" w:rsidP="39C279E7" w:rsidRDefault="1E252026" w14:paraId="359EDC93" w14:textId="0B8F7238">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 xml:space="preserve">Volledig ingevulde en ondertekende Bijlage </w:t>
            </w:r>
            <w:r w:rsidRPr="00D82241" w:rsidR="78BDB9E1">
              <w:rPr>
                <w:rStyle w:val="normaltextrun"/>
                <w:rFonts w:ascii="Century Gothic" w:hAnsi="Century Gothic" w:eastAsia="Century Gothic" w:cs="Century Gothic"/>
                <w:b/>
                <w:bCs/>
                <w:color w:val="000000" w:themeColor="text1"/>
                <w:sz w:val="21"/>
                <w:szCs w:val="21"/>
              </w:rPr>
              <w:t>8</w:t>
            </w:r>
            <w:r w:rsidRPr="00D82241">
              <w:rPr>
                <w:rStyle w:val="normaltextrun"/>
                <w:rFonts w:ascii="Century Gothic" w:hAnsi="Century Gothic" w:eastAsia="Century Gothic" w:cs="Century Gothic"/>
                <w:b/>
                <w:bCs/>
                <w:color w:val="000000" w:themeColor="text1"/>
                <w:sz w:val="21"/>
                <w:szCs w:val="21"/>
              </w:rPr>
              <w:t xml:space="preserve"> Uitvraag personalia en informatie</w:t>
            </w:r>
          </w:p>
          <w:p w:rsidRPr="00D82241" w:rsidR="27F12505" w:rsidP="27F12505" w:rsidRDefault="27F12505" w14:paraId="4952DE04" w14:textId="52497472">
            <w:pPr>
              <w:pStyle w:val="paragraph"/>
              <w:spacing w:beforeAutospacing="0" w:afterAutospacing="0"/>
              <w:rPr>
                <w:rFonts w:ascii="Century Gothic" w:hAnsi="Century Gothic" w:eastAsia="Century Gothic" w:cs="Century Gothic"/>
                <w:color w:val="000000" w:themeColor="text1"/>
                <w:sz w:val="21"/>
                <w:szCs w:val="21"/>
              </w:rPr>
            </w:pPr>
          </w:p>
          <w:p w:rsidRPr="00D82241" w:rsidR="686EE8C6" w:rsidP="27F12505" w:rsidRDefault="37E7D581" w14:paraId="3096CC0F" w14:textId="2E779751">
            <w:pPr>
              <w:pStyle w:val="paragraph"/>
              <w:spacing w:beforeAutospacing="0" w:afterAutospacing="0"/>
              <w:rPr>
                <w:rFonts w:ascii="Century Gothic" w:hAnsi="Century Gothic"/>
              </w:rPr>
            </w:pPr>
            <w:r w:rsidRPr="00D82241">
              <w:rPr>
                <w:rFonts w:ascii="Century Gothic" w:hAnsi="Century Gothic" w:eastAsia="Century Gothic" w:cs="Century Gothic"/>
                <w:color w:val="000000" w:themeColor="text1"/>
                <w:sz w:val="21"/>
                <w:szCs w:val="21"/>
              </w:rPr>
              <w:t xml:space="preserve">Hierin dient u de gegevens van alle </w:t>
            </w:r>
            <w:r w:rsidRPr="00D82241">
              <w:rPr>
                <w:rFonts w:ascii="Century Gothic" w:hAnsi="Century Gothic" w:eastAsia="Century Gothic" w:cs="Century Gothic"/>
                <w:b/>
                <w:bCs/>
                <w:color w:val="000000" w:themeColor="text1"/>
                <w:sz w:val="21"/>
                <w:szCs w:val="21"/>
                <w:u w:val="single"/>
              </w:rPr>
              <w:t>bestuurders</w:t>
            </w:r>
            <w:r w:rsidRPr="00D82241">
              <w:rPr>
                <w:rFonts w:ascii="Century Gothic" w:hAnsi="Century Gothic" w:eastAsia="Century Gothic" w:cs="Century Gothic"/>
                <w:color w:val="000000" w:themeColor="text1"/>
                <w:sz w:val="21"/>
                <w:szCs w:val="21"/>
              </w:rPr>
              <w:t xml:space="preserve">, alle </w:t>
            </w:r>
            <w:r w:rsidRPr="00D82241">
              <w:rPr>
                <w:rFonts w:ascii="Century Gothic" w:hAnsi="Century Gothic" w:eastAsia="Century Gothic" w:cs="Century Gothic"/>
                <w:b/>
                <w:bCs/>
                <w:color w:val="000000" w:themeColor="text1"/>
                <w:sz w:val="21"/>
                <w:szCs w:val="21"/>
                <w:u w:val="single"/>
              </w:rPr>
              <w:t>gevolmachtigden</w:t>
            </w:r>
            <w:r w:rsidRPr="00D82241">
              <w:rPr>
                <w:rFonts w:ascii="Century Gothic" w:hAnsi="Century Gothic" w:eastAsia="Century Gothic" w:cs="Century Gothic"/>
                <w:color w:val="000000" w:themeColor="text1"/>
                <w:sz w:val="21"/>
                <w:szCs w:val="21"/>
              </w:rPr>
              <w:t xml:space="preserve">, alle </w:t>
            </w:r>
            <w:r w:rsidRPr="00D82241">
              <w:rPr>
                <w:rFonts w:ascii="Century Gothic" w:hAnsi="Century Gothic" w:eastAsia="Century Gothic" w:cs="Century Gothic"/>
                <w:b/>
                <w:bCs/>
                <w:color w:val="000000" w:themeColor="text1"/>
                <w:sz w:val="21"/>
                <w:szCs w:val="21"/>
                <w:u w:val="single"/>
              </w:rPr>
              <w:t>leden van de raad van toezicht</w:t>
            </w:r>
            <w:r w:rsidRPr="00D82241">
              <w:rPr>
                <w:rFonts w:ascii="Century Gothic" w:hAnsi="Century Gothic" w:eastAsia="Century Gothic" w:cs="Century Gothic"/>
                <w:color w:val="000000" w:themeColor="text1"/>
                <w:sz w:val="21"/>
                <w:szCs w:val="21"/>
              </w:rPr>
              <w:t xml:space="preserve">, alle </w:t>
            </w:r>
            <w:r w:rsidRPr="00D82241">
              <w:rPr>
                <w:rFonts w:ascii="Century Gothic" w:hAnsi="Century Gothic" w:eastAsia="Century Gothic" w:cs="Century Gothic"/>
                <w:b/>
                <w:bCs/>
                <w:color w:val="000000" w:themeColor="text1"/>
                <w:sz w:val="21"/>
                <w:szCs w:val="21"/>
                <w:u w:val="single"/>
              </w:rPr>
              <w:t>leden van de raad van commissarissen</w:t>
            </w:r>
            <w:r w:rsidRPr="00D82241">
              <w:rPr>
                <w:rFonts w:ascii="Century Gothic" w:hAnsi="Century Gothic" w:eastAsia="Century Gothic" w:cs="Century Gothic"/>
                <w:color w:val="000000" w:themeColor="text1"/>
                <w:sz w:val="21"/>
                <w:szCs w:val="21"/>
              </w:rPr>
              <w:t xml:space="preserve"> en de gegevens van de </w:t>
            </w:r>
            <w:r w:rsidRPr="00D82241">
              <w:rPr>
                <w:rFonts w:ascii="Century Gothic" w:hAnsi="Century Gothic" w:eastAsia="Century Gothic" w:cs="Century Gothic"/>
                <w:b/>
                <w:bCs/>
                <w:color w:val="000000" w:themeColor="text1"/>
                <w:sz w:val="21"/>
                <w:szCs w:val="21"/>
                <w:u w:val="single"/>
              </w:rPr>
              <w:t>rechtspersoon</w:t>
            </w:r>
            <w:r w:rsidRPr="00D82241">
              <w:rPr>
                <w:rFonts w:ascii="Century Gothic" w:hAnsi="Century Gothic" w:eastAsia="Century Gothic" w:cs="Century Gothic"/>
                <w:color w:val="000000" w:themeColor="text1"/>
                <w:sz w:val="21"/>
                <w:szCs w:val="21"/>
              </w:rPr>
              <w:t xml:space="preserve">. En alle bestuurder(s) tot aan de moedermaatschappij en van deze de gegevens van alle bestuurders, alle leden van de raad van toezicht, </w:t>
            </w:r>
            <w:r w:rsidRPr="00D82241">
              <w:rPr>
                <w:rFonts w:ascii="Century Gothic" w:hAnsi="Century Gothic" w:eastAsia="Century Gothic" w:cs="Century Gothic"/>
                <w:color w:val="000000" w:themeColor="text1"/>
                <w:sz w:val="21"/>
                <w:szCs w:val="21"/>
              </w:rPr>
              <w:lastRenderedPageBreak/>
              <w:t xml:space="preserve">alle leden van de raad van commissarissen en de gegevens van de rechtspersoon volledig in te vullen.  </w:t>
            </w:r>
            <w:r w:rsidRPr="00D82241">
              <w:rPr>
                <w:rFonts w:ascii="Century Gothic" w:hAnsi="Century Gothic"/>
              </w:rPr>
              <w:t xml:space="preserve"> </w:t>
            </w:r>
          </w:p>
          <w:p w:rsidRPr="00D82241" w:rsidR="20CE73D0" w:rsidP="20CE73D0" w:rsidRDefault="20CE73D0" w14:paraId="37DC9DF7" w14:textId="4CDA3FF1">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D82241" w:rsidR="20CE73D0" w:rsidP="20CE73D0" w:rsidRDefault="20CE73D0" w14:paraId="337AAF4E" w14:textId="1723C6B0">
            <w:pPr>
              <w:rPr>
                <w:rFonts w:ascii="Century Gothic" w:hAnsi="Century Gothic" w:eastAsia="Century Gothic" w:cs="Century Gothic"/>
                <w:color w:val="000000" w:themeColor="text1"/>
                <w:sz w:val="21"/>
                <w:szCs w:val="21"/>
              </w:rPr>
            </w:pPr>
          </w:p>
          <w:p w:rsidRPr="00D82241" w:rsidR="20CE73D0" w:rsidP="20CE73D0" w:rsidRDefault="20CE73D0" w14:paraId="14082781" w14:textId="143209AF">
            <w:pPr>
              <w:rPr>
                <w:rFonts w:ascii="Century Gothic" w:hAnsi="Century Gothic" w:eastAsia="Century Gothic" w:cs="Century Gothic"/>
                <w:color w:val="000000" w:themeColor="text1"/>
                <w:sz w:val="21"/>
                <w:szCs w:val="21"/>
              </w:rPr>
            </w:pPr>
          </w:p>
          <w:p w:rsidRPr="00D82241" w:rsidR="20CE73D0" w:rsidP="20CE73D0" w:rsidRDefault="20CE73D0" w14:paraId="6CEAB607" w14:textId="2CC4F9A6">
            <w:pPr>
              <w:rPr>
                <w:rFonts w:ascii="Century Gothic" w:hAnsi="Century Gothic" w:eastAsia="Century Gothic" w:cs="Century Gothic"/>
                <w:color w:val="000000" w:themeColor="text1"/>
                <w:sz w:val="21"/>
                <w:szCs w:val="21"/>
              </w:rPr>
            </w:pPr>
          </w:p>
        </w:tc>
      </w:tr>
      <w:tr w:rsidRPr="00D82241" w:rsidR="20CE73D0" w:rsidTr="2D3944E5" w14:paraId="5001A70E" w14:textId="77777777">
        <w:trPr>
          <w:trHeight w:val="300"/>
        </w:trPr>
        <w:tc>
          <w:tcPr>
            <w:tcW w:w="420" w:type="dxa"/>
            <w:tcMar>
              <w:left w:w="105" w:type="dxa"/>
              <w:right w:w="105" w:type="dxa"/>
            </w:tcMar>
          </w:tcPr>
          <w:p w:rsidRPr="00D82241" w:rsidR="575227BA" w:rsidP="39C279E7" w:rsidRDefault="575227BA" w14:paraId="7A3B4F52" w14:textId="2085740C">
            <w:pPr>
              <w:rPr>
                <w:rFonts w:ascii="Century Gothic" w:hAnsi="Century Gothic"/>
              </w:rPr>
            </w:pPr>
            <w:r w:rsidRPr="00D82241">
              <w:rPr>
                <w:rStyle w:val="normaltextrun"/>
                <w:rFonts w:ascii="Century Gothic" w:hAnsi="Century Gothic" w:eastAsia="Century Gothic" w:cs="Century Gothic"/>
                <w:b/>
                <w:bCs/>
                <w:color w:val="000000" w:themeColor="text1"/>
                <w:sz w:val="21"/>
                <w:szCs w:val="21"/>
              </w:rPr>
              <w:t>9</w:t>
            </w:r>
          </w:p>
        </w:tc>
        <w:tc>
          <w:tcPr>
            <w:tcW w:w="7515" w:type="dxa"/>
            <w:tcMar>
              <w:left w:w="105" w:type="dxa"/>
              <w:right w:w="105" w:type="dxa"/>
            </w:tcMar>
          </w:tcPr>
          <w:p w:rsidRPr="00D82241" w:rsidR="20CE73D0" w:rsidP="20CE73D0" w:rsidRDefault="20CE73D0" w14:paraId="19F951A0" w14:textId="6F62CF3D">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G1 Referentie</w:t>
            </w:r>
          </w:p>
          <w:p w:rsidRPr="00D82241" w:rsidR="20CE73D0" w:rsidP="20CE73D0" w:rsidRDefault="239F5EB7" w14:paraId="09A155CC" w14:textId="2F2B830E">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Potentiële opdrachtnemer</w:t>
            </w:r>
            <w:r w:rsidRPr="00D82241" w:rsidR="39A24893">
              <w:rPr>
                <w:rFonts w:ascii="Century Gothic" w:hAnsi="Century Gothic" w:eastAsia="Century Gothic" w:cs="Century Gothic"/>
                <w:color w:val="000000" w:themeColor="text1"/>
                <w:sz w:val="21"/>
                <w:szCs w:val="21"/>
              </w:rPr>
              <w:t xml:space="preserve"> dient voor het opgeven van de referentie een overzicht aan te leveren van een of meerdere opdrachtgevers met daarop de volgende gegevens:</w:t>
            </w:r>
          </w:p>
          <w:p w:rsidRPr="00D82241" w:rsidR="50EFC232" w:rsidP="39C279E7" w:rsidRDefault="50EFC232" w14:paraId="284DF0EA" w14:textId="78C09BD9">
            <w:pPr>
              <w:pStyle w:val="Lijstalinea"/>
              <w:numPr>
                <w:ilvl w:val="0"/>
                <w:numId w:val="9"/>
              </w:num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Naam </w:t>
            </w:r>
            <w:r w:rsidRPr="00D82241" w:rsidR="00777058">
              <w:rPr>
                <w:rFonts w:ascii="Century Gothic" w:hAnsi="Century Gothic" w:eastAsia="Century Gothic" w:cs="Century Gothic"/>
                <w:color w:val="000000" w:themeColor="text1"/>
                <w:sz w:val="21"/>
                <w:szCs w:val="21"/>
              </w:rPr>
              <w:t>gemeente/</w:t>
            </w:r>
            <w:r w:rsidRPr="00D82241">
              <w:rPr>
                <w:rFonts w:ascii="Century Gothic" w:hAnsi="Century Gothic" w:eastAsia="Century Gothic" w:cs="Century Gothic"/>
                <w:color w:val="000000" w:themeColor="text1"/>
                <w:sz w:val="21"/>
                <w:szCs w:val="21"/>
              </w:rPr>
              <w:t xml:space="preserve"> onderwijsinstelling</w:t>
            </w:r>
          </w:p>
          <w:p w:rsidRPr="00D82241" w:rsidR="50EFC232" w:rsidP="39C279E7" w:rsidRDefault="50EFC232" w14:paraId="3C1137C3" w14:textId="19B9A767">
            <w:pPr>
              <w:pStyle w:val="Lijstalinea"/>
              <w:numPr>
                <w:ilvl w:val="0"/>
                <w:numId w:val="9"/>
              </w:num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Naam, telefoonnummer en e-mailadres contactpersoon</w:t>
            </w:r>
          </w:p>
          <w:p w:rsidRPr="00D82241" w:rsidR="50EFC232" w:rsidP="39C279E7" w:rsidRDefault="50EFC232" w14:paraId="00FD717E" w14:textId="11F071FD">
            <w:pPr>
              <w:pStyle w:val="Lijstalinea"/>
              <w:numPr>
                <w:ilvl w:val="0"/>
                <w:numId w:val="9"/>
              </w:num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Omschrijving van de locatie en dienstverlening. Uit de omschrijving dient te blijken dat het uitvoeren van de producten Jeugdhulp op school of een vergelijkbaar Jeugdhulp product voor dezelfde doelgroep betreft</w:t>
            </w:r>
          </w:p>
          <w:p w:rsidRPr="00D82241" w:rsidR="50EFC232" w:rsidP="39C279E7" w:rsidRDefault="50EFC232" w14:paraId="5176CAC9" w14:textId="2AC35C7B">
            <w:pPr>
              <w:pStyle w:val="Lijstalinea"/>
              <w:numPr>
                <w:ilvl w:val="0"/>
                <w:numId w:val="9"/>
              </w:num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Begin- en einddatum dienstverlening</w:t>
            </w:r>
          </w:p>
          <w:p w:rsidRPr="00D82241" w:rsidR="20CE73D0" w:rsidP="20CE73D0" w:rsidRDefault="20CE73D0" w14:paraId="5D98FE96" w14:textId="0262DBD8">
            <w:pPr>
              <w:rPr>
                <w:rFonts w:ascii="Century Gothic" w:hAnsi="Century Gothic" w:eastAsia="Century Gothic" w:cs="Century Gothic"/>
                <w:color w:val="000000" w:themeColor="text1"/>
                <w:sz w:val="21"/>
                <w:szCs w:val="21"/>
              </w:rPr>
            </w:pPr>
          </w:p>
          <w:p w:rsidRPr="00D82241" w:rsidR="20CE73D0" w:rsidP="20CE73D0" w:rsidRDefault="20CE73D0" w14:paraId="69EDCB0E" w14:textId="182953B2">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Uit het overzicht dient te blijken dat aan de eis wordt voldaan.</w:t>
            </w:r>
          </w:p>
          <w:p w:rsidRPr="00D82241" w:rsidR="20CE73D0" w:rsidP="20CE73D0" w:rsidRDefault="20CE73D0" w14:paraId="73A19595" w14:textId="6C90FAC4">
            <w:pPr>
              <w:spacing w:beforeAutospacing="1" w:afterAutospacing="1"/>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D82241" w:rsidR="20CE73D0" w:rsidP="20CE73D0" w:rsidRDefault="20CE73D0" w14:paraId="14912931" w14:textId="29614F52">
            <w:pPr>
              <w:rPr>
                <w:rFonts w:ascii="Century Gothic" w:hAnsi="Century Gothic" w:eastAsia="Century Gothic" w:cs="Century Gothic"/>
                <w:color w:val="000000" w:themeColor="text1"/>
                <w:sz w:val="21"/>
                <w:szCs w:val="21"/>
              </w:rPr>
            </w:pPr>
          </w:p>
        </w:tc>
      </w:tr>
    </w:tbl>
    <w:p w:rsidRPr="00D82241" w:rsidR="009168F7" w:rsidP="39C279E7" w:rsidRDefault="009168F7" w14:paraId="049345F4" w14:textId="3D4C0872">
      <w:pPr>
        <w:pStyle w:val="Kop1"/>
        <w:rPr>
          <w:rFonts w:ascii="Century Gothic" w:hAnsi="Century Gothic"/>
        </w:rPr>
      </w:pPr>
    </w:p>
    <w:p w:rsidRPr="00D82241" w:rsidR="009168F7" w:rsidP="39C279E7" w:rsidRDefault="009168F7" w14:paraId="64A70C61" w14:textId="27CBB5A8">
      <w:pPr>
        <w:rPr>
          <w:rFonts w:ascii="Century Gothic" w:hAnsi="Century Gothic"/>
        </w:rPr>
      </w:pPr>
    </w:p>
    <w:p w:rsidRPr="00D82241" w:rsidR="009168F7" w:rsidP="686EE8C6" w:rsidRDefault="009168F7" w14:paraId="6B8C26E2" w14:textId="4811162B">
      <w:pPr>
        <w:rPr>
          <w:rFonts w:ascii="Century Gothic" w:hAnsi="Century Gothic" w:eastAsia="Century Gothic" w:cs="Century Gothic"/>
          <w:b/>
          <w:bCs/>
          <w:color w:val="000000" w:themeColor="text1"/>
          <w:sz w:val="24"/>
          <w:szCs w:val="24"/>
        </w:rPr>
      </w:pPr>
    </w:p>
    <w:p w:rsidRPr="00D82241" w:rsidR="009168F7" w:rsidRDefault="009168F7" w14:paraId="251F348F" w14:textId="4E9F1640">
      <w:pPr>
        <w:rPr>
          <w:rFonts w:ascii="Century Gothic" w:hAnsi="Century Gothic"/>
        </w:rPr>
      </w:pPr>
      <w:r w:rsidRPr="00D82241">
        <w:rPr>
          <w:rFonts w:ascii="Century Gothic" w:hAnsi="Century Gothic"/>
        </w:rPr>
        <w:br w:type="page"/>
      </w:r>
    </w:p>
    <w:p w:rsidRPr="00D82241" w:rsidR="009168F7" w:rsidP="39C279E7" w:rsidRDefault="5E66951F" w14:paraId="61F643DF" w14:textId="3D708094">
      <w:pPr>
        <w:pStyle w:val="Kop1"/>
        <w:spacing w:line="259" w:lineRule="auto"/>
        <w:rPr>
          <w:rFonts w:ascii="Century Gothic" w:hAnsi="Century Gothic" w:eastAsia="Century Gothic" w:cs="Century Gothic"/>
          <w:color w:val="000000" w:themeColor="text1"/>
          <w:sz w:val="24"/>
          <w:szCs w:val="24"/>
        </w:rPr>
      </w:pPr>
      <w:bookmarkStart w:name="_Toc1287887530" w:id="399279270"/>
      <w:r w:rsidRPr="21AB6D3B" w:rsidR="5E66951F">
        <w:rPr>
          <w:rFonts w:ascii="Century Gothic" w:hAnsi="Century Gothic" w:eastAsia="Century Gothic" w:cs="Century Gothic"/>
          <w:b w:val="1"/>
          <w:bCs w:val="1"/>
          <w:color w:val="000000" w:themeColor="text1" w:themeTint="FF" w:themeShade="FF"/>
          <w:sz w:val="24"/>
          <w:szCs w:val="24"/>
        </w:rPr>
        <w:t>4</w:t>
      </w:r>
      <w:r w:rsidRPr="21AB6D3B" w:rsidR="2DED7764">
        <w:rPr>
          <w:rFonts w:ascii="Century Gothic" w:hAnsi="Century Gothic" w:eastAsia="Century Gothic" w:cs="Century Gothic"/>
          <w:b w:val="1"/>
          <w:bCs w:val="1"/>
          <w:color w:val="000000" w:themeColor="text1" w:themeTint="FF" w:themeShade="FF"/>
          <w:sz w:val="24"/>
          <w:szCs w:val="24"/>
        </w:rPr>
        <w:t xml:space="preserve">. </w:t>
      </w:r>
      <w:r w:rsidRPr="21AB6D3B" w:rsidR="4CD68607">
        <w:rPr>
          <w:rFonts w:ascii="Century Gothic" w:hAnsi="Century Gothic" w:eastAsia="Century Gothic" w:cs="Century Gothic"/>
          <w:b w:val="1"/>
          <w:bCs w:val="1"/>
          <w:color w:val="000000" w:themeColor="text1" w:themeTint="FF" w:themeShade="FF"/>
          <w:sz w:val="24"/>
          <w:szCs w:val="24"/>
        </w:rPr>
        <w:t xml:space="preserve">In te dienen documenten door de </w:t>
      </w:r>
      <w:r w:rsidRPr="21AB6D3B" w:rsidR="5DB63362">
        <w:rPr>
          <w:rFonts w:ascii="Century Gothic" w:hAnsi="Century Gothic" w:eastAsia="Century Gothic" w:cs="Century Gothic"/>
          <w:b w:val="1"/>
          <w:bCs w:val="1"/>
          <w:color w:val="000000" w:themeColor="text1" w:themeTint="FF" w:themeShade="FF"/>
          <w:sz w:val="24"/>
          <w:szCs w:val="24"/>
        </w:rPr>
        <w:t xml:space="preserve">potentiële opdrachtnemer </w:t>
      </w:r>
      <w:r w:rsidRPr="21AB6D3B" w:rsidR="4CD68607">
        <w:rPr>
          <w:rFonts w:ascii="Century Gothic" w:hAnsi="Century Gothic" w:eastAsia="Century Gothic" w:cs="Century Gothic"/>
          <w:b w:val="1"/>
          <w:bCs w:val="1"/>
          <w:color w:val="000000" w:themeColor="text1" w:themeTint="FF" w:themeShade="FF"/>
          <w:sz w:val="24"/>
          <w:szCs w:val="24"/>
        </w:rPr>
        <w:t>die voor de gunning in aanmerking komt</w:t>
      </w:r>
      <w:bookmarkEnd w:id="399279270"/>
    </w:p>
    <w:p w:rsidRPr="00D82241" w:rsidR="009168F7" w:rsidRDefault="009168F7" w14:paraId="44A5366C" w14:textId="359B49D6">
      <w:pPr>
        <w:rPr>
          <w:rFonts w:ascii="Century Gothic" w:hAnsi="Century Gothic"/>
          <w:color w:val="000000" w:themeColor="text1"/>
          <w:sz w:val="21"/>
          <w:szCs w:val="21"/>
        </w:rPr>
      </w:pPr>
    </w:p>
    <w:p w:rsidRPr="00D82241" w:rsidR="06960C00" w:rsidP="39C279E7" w:rsidRDefault="06960C00" w14:paraId="67217AFE" w14:textId="2375577B">
      <w:pPr>
        <w:rPr>
          <w:rFonts w:ascii="Century Gothic" w:hAnsi="Century Gothic"/>
        </w:rPr>
      </w:pPr>
      <w:r w:rsidRPr="00D82241">
        <w:rPr>
          <w:rFonts w:ascii="Century Gothic" w:hAnsi="Century Gothic" w:eastAsia="Century Gothic" w:cs="Century Gothic"/>
          <w:color w:val="000000" w:themeColor="text1"/>
          <w:sz w:val="21"/>
          <w:szCs w:val="21"/>
        </w:rPr>
        <w:t>Onderstaande documenten hoeven niet bij de Inschrijving ingediend te worden. Onderstaande documenten worden alleen ingediend door de Potentiële opdrachtnemer die voor de gunning van de opdracht in aanmerking komt</w:t>
      </w:r>
      <w:r w:rsidRPr="00D82241" w:rsidR="54BA59A0">
        <w:rPr>
          <w:rFonts w:ascii="Century Gothic" w:hAnsi="Century Gothic" w:eastAsia="Century Gothic" w:cs="Century Gothic"/>
          <w:color w:val="000000" w:themeColor="text1"/>
          <w:sz w:val="21"/>
          <w:szCs w:val="21"/>
        </w:rPr>
        <w:t>.</w:t>
      </w:r>
    </w:p>
    <w:p w:rsidRPr="00D82241" w:rsidR="39C279E7" w:rsidP="39C279E7" w:rsidRDefault="39C279E7" w14:paraId="1BAD6BF7" w14:textId="4F8EFD76">
      <w:pPr>
        <w:rPr>
          <w:rFonts w:ascii="Century Gothic" w:hAnsi="Century Gothic" w:eastAsia="Century Gothic" w:cs="Century Gothic"/>
          <w:color w:val="000000" w:themeColor="text1"/>
          <w:sz w:val="21"/>
          <w:szCs w:val="21"/>
        </w:rPr>
      </w:pPr>
    </w:p>
    <w:p w:rsidRPr="00D82241" w:rsidR="54BA59A0" w:rsidP="39C279E7" w:rsidRDefault="54BA59A0" w14:paraId="3B203E30" w14:textId="48926FF5">
      <w:pPr>
        <w:rPr>
          <w:rFonts w:ascii="Century Gothic" w:hAnsi="Century Gothic"/>
        </w:rPr>
      </w:pPr>
      <w:r w:rsidRPr="2D3944E5" w:rsidR="54BA59A0">
        <w:rPr>
          <w:rFonts w:ascii="Century Gothic" w:hAnsi="Century Gothic" w:eastAsia="Century Gothic" w:cs="Century Gothic"/>
        </w:rPr>
        <w:t>V.w.b. de Geschiktheidseisen G2 tot en met G</w:t>
      </w:r>
      <w:r w:rsidRPr="2D3944E5" w:rsidR="142B6D2C">
        <w:rPr>
          <w:rFonts w:ascii="Century Gothic" w:hAnsi="Century Gothic" w:eastAsia="Century Gothic" w:cs="Century Gothic"/>
        </w:rPr>
        <w:t>5</w:t>
      </w:r>
      <w:r w:rsidRPr="2D3944E5" w:rsidR="54BA59A0">
        <w:rPr>
          <w:rFonts w:ascii="Century Gothic" w:hAnsi="Century Gothic" w:eastAsia="Century Gothic" w:cs="Century Gothic"/>
          <w:color w:val="000000" w:themeColor="text1" w:themeTint="FF" w:themeShade="FF"/>
          <w:sz w:val="21"/>
          <w:szCs w:val="21"/>
        </w:rPr>
        <w:t xml:space="preserve"> kan Potentiële opdrachtnemer</w:t>
      </w:r>
      <w:r w:rsidRPr="2D3944E5" w:rsidR="54BA59A0">
        <w:rPr>
          <w:rFonts w:ascii="Century Gothic" w:hAnsi="Century Gothic" w:eastAsia="Century Gothic" w:cs="Century Gothic"/>
        </w:rPr>
        <w:t xml:space="preserve"> bij Inschrijving volstaan met ondertekening van het Uniforme Europees Aanbestedingsdocument, waarmee hij verklaart dat hij voldoet aan Geschiktheidseisen G2 tot en met </w:t>
      </w:r>
      <w:r w:rsidRPr="2D3944E5" w:rsidR="3A4E6D90">
        <w:rPr>
          <w:rFonts w:ascii="Century Gothic" w:hAnsi="Century Gothic" w:eastAsia="Century Gothic" w:cs="Century Gothic"/>
        </w:rPr>
        <w:t>5</w:t>
      </w:r>
      <w:r w:rsidRPr="2D3944E5" w:rsidR="54BA59A0">
        <w:rPr>
          <w:rFonts w:ascii="Century Gothic" w:hAnsi="Century Gothic" w:eastAsia="Century Gothic" w:cs="Century Gothic"/>
        </w:rPr>
        <w:t>.</w:t>
      </w:r>
    </w:p>
    <w:p w:rsidRPr="00D82241" w:rsidR="39C279E7" w:rsidP="39C279E7" w:rsidRDefault="39C279E7" w14:paraId="5C36FF69" w14:textId="59A5CC07">
      <w:pPr>
        <w:rPr>
          <w:rFonts w:ascii="Century Gothic" w:hAnsi="Century Gothic" w:eastAsia="Century Gothic" w:cs="Century Gothic"/>
        </w:rPr>
      </w:pPr>
    </w:p>
    <w:p w:rsidRPr="00D82241" w:rsidR="23FEE473" w:rsidP="39C279E7" w:rsidRDefault="23FEE473" w14:paraId="5F2B5E55" w14:textId="61AAFE46">
      <w:pPr>
        <w:rPr>
          <w:rFonts w:ascii="Century Gothic" w:hAnsi="Century Gothic"/>
        </w:rPr>
      </w:pPr>
      <w:r w:rsidRPr="00D82241">
        <w:rPr>
          <w:rFonts w:ascii="Century Gothic" w:hAnsi="Century Gothic" w:eastAsia="Century Gothic" w:cs="Century Gothic"/>
          <w:color w:val="000000" w:themeColor="text1"/>
          <w:sz w:val="21"/>
          <w:szCs w:val="21"/>
        </w:rPr>
        <w:t xml:space="preserve">In de kolom </w:t>
      </w:r>
      <w:r w:rsidRPr="00D82241" w:rsidR="00777058">
        <w:rPr>
          <w:rFonts w:ascii="Century Gothic" w:hAnsi="Century Gothic" w:eastAsia="Century Gothic" w:cs="Century Gothic"/>
          <w:color w:val="000000" w:themeColor="text1"/>
          <w:sz w:val="21"/>
          <w:szCs w:val="21"/>
        </w:rPr>
        <w:t>Ja/</w:t>
      </w:r>
      <w:r w:rsidRPr="00D82241">
        <w:rPr>
          <w:rFonts w:ascii="Century Gothic" w:hAnsi="Century Gothic" w:eastAsia="Century Gothic" w:cs="Century Gothic"/>
          <w:color w:val="000000" w:themeColor="text1"/>
          <w:sz w:val="21"/>
          <w:szCs w:val="21"/>
        </w:rPr>
        <w:t xml:space="preserve"> Nee dient overal met Ja bevestigd te worden dat Potentiële opdrachtnemer beschikt over de bewijsmiddelen die aan de</w:t>
      </w:r>
      <w:r w:rsidRPr="00D82241" w:rsidR="604D2F09">
        <w:rPr>
          <w:rFonts w:ascii="Century Gothic" w:hAnsi="Century Gothic" w:eastAsia="Century Gothic" w:cs="Century Gothic"/>
          <w:color w:val="000000" w:themeColor="text1"/>
          <w:sz w:val="21"/>
          <w:szCs w:val="21"/>
        </w:rPr>
        <w:t xml:space="preserve"> Potentiële opdrachtnemer die</w:t>
      </w:r>
      <w:r w:rsidRPr="00D82241">
        <w:rPr>
          <w:rFonts w:ascii="Century Gothic" w:hAnsi="Century Gothic" w:eastAsia="Century Gothic" w:cs="Century Gothic"/>
          <w:color w:val="000000" w:themeColor="text1"/>
          <w:sz w:val="21"/>
          <w:szCs w:val="21"/>
        </w:rPr>
        <w:t xml:space="preserve"> voor de gunning van de opdracht in aanmerking komt worden opgevraagd</w:t>
      </w:r>
      <w:r w:rsidRPr="00D82241" w:rsidR="4F9FA249">
        <w:rPr>
          <w:rFonts w:ascii="Century Gothic" w:hAnsi="Century Gothic" w:eastAsia="Century Gothic" w:cs="Century Gothic"/>
          <w:color w:val="000000" w:themeColor="text1"/>
          <w:sz w:val="21"/>
          <w:szCs w:val="21"/>
        </w:rPr>
        <w:t>.</w:t>
      </w:r>
    </w:p>
    <w:p w:rsidRPr="00D82241" w:rsidR="39C279E7" w:rsidP="39C279E7" w:rsidRDefault="39C279E7" w14:paraId="7A029431" w14:textId="10295D36">
      <w:pPr>
        <w:rPr>
          <w:rFonts w:ascii="Century Gothic" w:hAnsi="Century Gothic"/>
          <w:color w:val="000000" w:themeColor="text1"/>
          <w:sz w:val="21"/>
          <w:szCs w:val="21"/>
        </w:rPr>
      </w:pPr>
    </w:p>
    <w:tbl>
      <w:tblPr>
        <w:tblStyle w:val="Tabelraster"/>
        <w:tblW w:w="9198"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85"/>
        <w:gridCol w:w="7755"/>
        <w:gridCol w:w="1058"/>
      </w:tblGrid>
      <w:tr w:rsidRPr="00D82241" w:rsidR="39C279E7" w:rsidTr="2D3944E5" w14:paraId="1C18918E" w14:textId="77777777">
        <w:trPr>
          <w:trHeight w:val="300"/>
        </w:trPr>
        <w:tc>
          <w:tcPr>
            <w:tcW w:w="385" w:type="dxa"/>
            <w:tcMar>
              <w:left w:w="105" w:type="dxa"/>
              <w:right w:w="105" w:type="dxa"/>
            </w:tcMar>
          </w:tcPr>
          <w:p w:rsidRPr="00D82241" w:rsidR="39C279E7" w:rsidP="39C279E7" w:rsidRDefault="39C279E7" w14:paraId="057D37FD" w14:textId="26E3B87F">
            <w:pPr>
              <w:spacing w:line="259" w:lineRule="auto"/>
              <w:rPr>
                <w:rFonts w:ascii="Century Gothic" w:hAnsi="Century Gothic" w:eastAsia="Century Gothic" w:cs="Century Gothic"/>
                <w:b/>
                <w:bCs/>
                <w:color w:val="000000" w:themeColor="text1"/>
                <w:sz w:val="21"/>
                <w:szCs w:val="21"/>
              </w:rPr>
            </w:pPr>
          </w:p>
        </w:tc>
        <w:tc>
          <w:tcPr>
            <w:tcW w:w="7755" w:type="dxa"/>
            <w:tcMar>
              <w:left w:w="105" w:type="dxa"/>
              <w:right w:w="105" w:type="dxa"/>
            </w:tcMar>
          </w:tcPr>
          <w:p w:rsidRPr="00D82241" w:rsidR="6B3950B8" w:rsidP="39C279E7" w:rsidRDefault="6B3950B8" w14:paraId="034B383F" w14:textId="033D395D">
            <w:pPr>
              <w:spacing w:line="259" w:lineRule="auto"/>
              <w:rPr>
                <w:rFonts w:ascii="Century Gothic" w:hAnsi="Century Gothic"/>
              </w:rPr>
            </w:pPr>
            <w:r w:rsidRPr="00D82241">
              <w:rPr>
                <w:rFonts w:ascii="Century Gothic" w:hAnsi="Century Gothic" w:eastAsia="Century Gothic" w:cs="Century Gothic"/>
                <w:b/>
                <w:bCs/>
                <w:color w:val="000000" w:themeColor="text1"/>
                <w:sz w:val="21"/>
                <w:szCs w:val="21"/>
              </w:rPr>
              <w:t>In te dienen documenten</w:t>
            </w:r>
          </w:p>
        </w:tc>
        <w:tc>
          <w:tcPr>
            <w:tcW w:w="1058" w:type="dxa"/>
            <w:tcMar>
              <w:left w:w="105" w:type="dxa"/>
              <w:right w:w="105" w:type="dxa"/>
            </w:tcMar>
          </w:tcPr>
          <w:p w:rsidRPr="00D82241" w:rsidR="6B3950B8" w:rsidP="39C279E7" w:rsidRDefault="6B3950B8" w14:paraId="504D030B" w14:textId="6D2CC71F">
            <w:pPr>
              <w:rPr>
                <w:rFonts w:ascii="Century Gothic" w:hAnsi="Century Gothic"/>
              </w:rPr>
            </w:pPr>
            <w:r w:rsidRPr="00D82241">
              <w:rPr>
                <w:rFonts w:ascii="Century Gothic" w:hAnsi="Century Gothic" w:eastAsia="Century Gothic" w:cs="Century Gothic"/>
                <w:b/>
                <w:bCs/>
                <w:color w:val="000000" w:themeColor="text1"/>
                <w:sz w:val="21"/>
                <w:szCs w:val="21"/>
              </w:rPr>
              <w:t>Ja/Nee</w:t>
            </w:r>
          </w:p>
        </w:tc>
      </w:tr>
      <w:tr w:rsidRPr="00D82241" w:rsidR="686EE8C6" w:rsidTr="2D3944E5" w14:paraId="72180D0F" w14:textId="77777777">
        <w:trPr>
          <w:trHeight w:val="300"/>
        </w:trPr>
        <w:tc>
          <w:tcPr>
            <w:tcW w:w="385" w:type="dxa"/>
            <w:tcMar>
              <w:left w:w="105" w:type="dxa"/>
              <w:right w:w="105" w:type="dxa"/>
            </w:tcMar>
          </w:tcPr>
          <w:p w:rsidRPr="00D82241" w:rsidR="39C279E7" w:rsidP="39C279E7" w:rsidRDefault="39C279E7" w14:paraId="3BDE51A2" w14:textId="0240DF76">
            <w:pPr>
              <w:spacing w:line="259" w:lineRule="auto"/>
              <w:rPr>
                <w:rFonts w:ascii="Century Gothic" w:hAnsi="Century Gothic" w:eastAsia="Century Gothic" w:cs="Century Gothic"/>
                <w:b/>
                <w:bCs/>
                <w:color w:val="000000" w:themeColor="text1"/>
                <w:sz w:val="21"/>
                <w:szCs w:val="21"/>
              </w:rPr>
            </w:pPr>
          </w:p>
        </w:tc>
        <w:tc>
          <w:tcPr>
            <w:tcW w:w="7755" w:type="dxa"/>
            <w:tcMar>
              <w:left w:w="105" w:type="dxa"/>
              <w:right w:w="105" w:type="dxa"/>
            </w:tcMar>
          </w:tcPr>
          <w:p w:rsidRPr="00D82241" w:rsidR="686EE8C6" w:rsidP="39C279E7" w:rsidRDefault="05586D72" w14:paraId="5E06FC49" w14:textId="1334F367">
            <w:pPr>
              <w:spacing w:line="259" w:lineRule="auto"/>
              <w:rPr>
                <w:rFonts w:ascii="Century Gothic" w:hAnsi="Century Gothic"/>
              </w:rPr>
            </w:pPr>
            <w:r w:rsidRPr="00D82241">
              <w:rPr>
                <w:rFonts w:ascii="Century Gothic" w:hAnsi="Century Gothic" w:eastAsia="Century Gothic" w:cs="Century Gothic"/>
                <w:b/>
                <w:bCs/>
                <w:color w:val="000000" w:themeColor="text1"/>
                <w:sz w:val="21"/>
                <w:szCs w:val="21"/>
              </w:rPr>
              <w:t>Algemene documenten</w:t>
            </w:r>
          </w:p>
        </w:tc>
        <w:tc>
          <w:tcPr>
            <w:tcW w:w="1058" w:type="dxa"/>
            <w:tcMar>
              <w:left w:w="105" w:type="dxa"/>
              <w:right w:w="105" w:type="dxa"/>
            </w:tcMar>
          </w:tcPr>
          <w:p w:rsidRPr="00D82241" w:rsidR="39C279E7" w:rsidP="39C279E7" w:rsidRDefault="39C279E7" w14:paraId="6DF97B38" w14:textId="003E43AC">
            <w:pPr>
              <w:rPr>
                <w:rFonts w:ascii="Century Gothic" w:hAnsi="Century Gothic" w:eastAsia="Century Gothic" w:cs="Century Gothic"/>
                <w:b/>
                <w:bCs/>
                <w:color w:val="000000" w:themeColor="text1"/>
                <w:sz w:val="21"/>
                <w:szCs w:val="21"/>
              </w:rPr>
            </w:pPr>
          </w:p>
        </w:tc>
      </w:tr>
      <w:tr w:rsidRPr="00D82241" w:rsidR="686EE8C6" w:rsidTr="2D3944E5" w14:paraId="70381034" w14:textId="77777777">
        <w:trPr>
          <w:trHeight w:val="300"/>
        </w:trPr>
        <w:tc>
          <w:tcPr>
            <w:tcW w:w="385" w:type="dxa"/>
            <w:tcMar>
              <w:left w:w="105" w:type="dxa"/>
              <w:right w:w="105" w:type="dxa"/>
            </w:tcMar>
          </w:tcPr>
          <w:p w:rsidRPr="00D82241" w:rsidR="115EE67E" w:rsidP="39C279E7" w:rsidRDefault="115EE67E" w14:paraId="6D8FD098" w14:textId="5F7A0622">
            <w:pPr>
              <w:rPr>
                <w:rFonts w:ascii="Century Gothic" w:hAnsi="Century Gothic"/>
              </w:rPr>
            </w:pPr>
            <w:r w:rsidRPr="00D82241">
              <w:rPr>
                <w:rFonts w:ascii="Century Gothic" w:hAnsi="Century Gothic" w:eastAsia="Century Gothic" w:cs="Century Gothic"/>
                <w:b/>
                <w:bCs/>
                <w:color w:val="000000" w:themeColor="text1"/>
                <w:sz w:val="21"/>
                <w:szCs w:val="21"/>
              </w:rPr>
              <w:t>1</w:t>
            </w:r>
          </w:p>
        </w:tc>
        <w:tc>
          <w:tcPr>
            <w:tcW w:w="7755" w:type="dxa"/>
            <w:tcMar>
              <w:left w:w="105" w:type="dxa"/>
              <w:right w:w="105" w:type="dxa"/>
            </w:tcMar>
          </w:tcPr>
          <w:p w:rsidRPr="00D82241" w:rsidR="686EE8C6" w:rsidP="686EE8C6" w:rsidRDefault="2A140F21" w14:paraId="644EAA83" w14:textId="6260A799">
            <w:pPr>
              <w:rPr>
                <w:rFonts w:ascii="Century Gothic" w:hAnsi="Century Gothic"/>
              </w:rPr>
            </w:pPr>
            <w:r w:rsidRPr="00D82241">
              <w:rPr>
                <w:rFonts w:ascii="Century Gothic" w:hAnsi="Century Gothic" w:eastAsia="Century Gothic" w:cs="Century Gothic"/>
                <w:b/>
                <w:bCs/>
                <w:color w:val="000000" w:themeColor="text1"/>
                <w:sz w:val="21"/>
                <w:szCs w:val="21"/>
              </w:rPr>
              <w:t xml:space="preserve">Dagafschrift </w:t>
            </w:r>
            <w:r w:rsidRPr="00D82241">
              <w:rPr>
                <w:rFonts w:ascii="Century Gothic" w:hAnsi="Century Gothic" w:eastAsia="Century Gothic" w:cs="Century Gothic"/>
                <w:color w:val="000000" w:themeColor="text1"/>
                <w:sz w:val="21"/>
                <w:szCs w:val="21"/>
              </w:rPr>
              <w:t xml:space="preserve">waarin IBAN en tenaamstelling af te lezen zijn. </w:t>
            </w:r>
          </w:p>
          <w:p w:rsidRPr="00D82241" w:rsidR="686EE8C6" w:rsidP="686EE8C6" w:rsidRDefault="2A140F21" w14:paraId="422B6022" w14:textId="3584DF7B">
            <w:pPr>
              <w:rPr>
                <w:rStyle w:val="normaltextrun"/>
                <w:rFonts w:ascii="Century Gothic" w:hAnsi="Century Gothic" w:eastAsia="Century Gothic" w:cs="Century Gothic"/>
                <w:b/>
                <w:bCs/>
                <w:color w:val="000000" w:themeColor="text1"/>
                <w:sz w:val="21"/>
                <w:szCs w:val="21"/>
              </w:rPr>
            </w:pPr>
            <w:r w:rsidRPr="00D82241">
              <w:rPr>
                <w:rFonts w:ascii="Century Gothic" w:hAnsi="Century Gothic" w:eastAsia="Century Gothic" w:cs="Century Gothic"/>
                <w:color w:val="000000" w:themeColor="text1"/>
                <w:sz w:val="21"/>
                <w:szCs w:val="21"/>
              </w:rPr>
              <w:t>(Bedragen hoeven NIET zichtbaar te zijn).</w:t>
            </w:r>
          </w:p>
        </w:tc>
        <w:tc>
          <w:tcPr>
            <w:tcW w:w="1058" w:type="dxa"/>
            <w:tcMar>
              <w:left w:w="105" w:type="dxa"/>
              <w:right w:w="105" w:type="dxa"/>
            </w:tcMar>
          </w:tcPr>
          <w:p w:rsidRPr="00D82241" w:rsidR="39C279E7" w:rsidP="39C279E7" w:rsidRDefault="39C279E7" w14:paraId="78856ABA" w14:textId="3F757F83">
            <w:pPr>
              <w:rPr>
                <w:rFonts w:ascii="Century Gothic" w:hAnsi="Century Gothic" w:eastAsia="Century Gothic" w:cs="Century Gothic"/>
                <w:color w:val="000000" w:themeColor="text1"/>
                <w:sz w:val="21"/>
                <w:szCs w:val="21"/>
              </w:rPr>
            </w:pPr>
          </w:p>
        </w:tc>
      </w:tr>
      <w:tr w:rsidRPr="00D82241" w:rsidR="39C279E7" w:rsidTr="2D3944E5" w14:paraId="3A3FD59F" w14:textId="77777777">
        <w:trPr>
          <w:trHeight w:val="330"/>
        </w:trPr>
        <w:tc>
          <w:tcPr>
            <w:tcW w:w="385" w:type="dxa"/>
            <w:tcMar>
              <w:left w:w="105" w:type="dxa"/>
              <w:right w:w="105" w:type="dxa"/>
            </w:tcMar>
          </w:tcPr>
          <w:p w:rsidRPr="00D82241" w:rsidR="39C279E7" w:rsidP="39C279E7" w:rsidRDefault="39C279E7" w14:paraId="56130114" w14:textId="66161895">
            <w:pPr>
              <w:pStyle w:val="paragraph"/>
              <w:rPr>
                <w:rFonts w:ascii="Century Gothic" w:hAnsi="Century Gothic" w:eastAsia="Century Gothic" w:cs="Century Gothic"/>
                <w:b/>
                <w:bCs/>
                <w:color w:val="000000" w:themeColor="text1"/>
                <w:sz w:val="21"/>
                <w:szCs w:val="21"/>
              </w:rPr>
            </w:pPr>
          </w:p>
        </w:tc>
        <w:tc>
          <w:tcPr>
            <w:tcW w:w="7755" w:type="dxa"/>
            <w:tcMar>
              <w:left w:w="105" w:type="dxa"/>
              <w:right w:w="105" w:type="dxa"/>
            </w:tcMar>
          </w:tcPr>
          <w:p w:rsidRPr="00D82241" w:rsidR="0F012E30" w:rsidP="39C279E7" w:rsidRDefault="0F012E30" w14:paraId="30B5969D" w14:textId="7C1F9DD7">
            <w:pPr>
              <w:pStyle w:val="paragraph"/>
              <w:rPr>
                <w:rFonts w:ascii="Century Gothic" w:hAnsi="Century Gothic" w:eastAsia="Century Gothic" w:cs="Century Gothic"/>
                <w:b/>
                <w:bCs/>
                <w:color w:val="000000" w:themeColor="text1"/>
                <w:sz w:val="21"/>
                <w:szCs w:val="21"/>
              </w:rPr>
            </w:pPr>
            <w:r w:rsidRPr="00D82241">
              <w:rPr>
                <w:rFonts w:ascii="Century Gothic" w:hAnsi="Century Gothic" w:eastAsia="Century Gothic" w:cs="Century Gothic"/>
                <w:b/>
                <w:bCs/>
                <w:color w:val="000000" w:themeColor="text1"/>
                <w:sz w:val="21"/>
                <w:szCs w:val="21"/>
              </w:rPr>
              <w:t>Documenten m.b.t. Geschiktheidseisen</w:t>
            </w:r>
          </w:p>
        </w:tc>
        <w:tc>
          <w:tcPr>
            <w:tcW w:w="1058" w:type="dxa"/>
            <w:tcMar>
              <w:left w:w="105" w:type="dxa"/>
              <w:right w:w="105" w:type="dxa"/>
            </w:tcMar>
          </w:tcPr>
          <w:p w:rsidRPr="00D82241" w:rsidR="39C279E7" w:rsidP="39C279E7" w:rsidRDefault="39C279E7" w14:paraId="183E1F8B" w14:textId="4CB743B7">
            <w:pPr>
              <w:rPr>
                <w:rFonts w:ascii="Century Gothic" w:hAnsi="Century Gothic" w:eastAsia="Century Gothic" w:cs="Century Gothic"/>
                <w:color w:val="000000" w:themeColor="text1"/>
                <w:sz w:val="21"/>
                <w:szCs w:val="21"/>
              </w:rPr>
            </w:pPr>
          </w:p>
        </w:tc>
      </w:tr>
      <w:tr w:rsidRPr="00D82241" w:rsidR="686EE8C6" w:rsidTr="2D3944E5" w14:paraId="4ECF922A" w14:textId="77777777">
        <w:trPr>
          <w:trHeight w:val="300"/>
        </w:trPr>
        <w:tc>
          <w:tcPr>
            <w:tcW w:w="385" w:type="dxa"/>
            <w:tcMar>
              <w:left w:w="105" w:type="dxa"/>
              <w:right w:w="105" w:type="dxa"/>
            </w:tcMar>
          </w:tcPr>
          <w:p w:rsidRPr="00D82241" w:rsidR="4E9330FD" w:rsidP="39C279E7" w:rsidRDefault="4E9330FD" w14:paraId="56DDA55C" w14:textId="3D157CE4">
            <w:pPr/>
            <w:r w:rsidRPr="2D3944E5" w:rsidR="6D514FA5">
              <w:rPr>
                <w:rStyle w:val="normaltextrun"/>
                <w:rFonts w:ascii="Century Gothic" w:hAnsi="Century Gothic" w:eastAsia="Century Gothic" w:cs="Century Gothic"/>
                <w:b w:val="1"/>
                <w:bCs w:val="1"/>
                <w:color w:val="000000" w:themeColor="text1" w:themeTint="FF" w:themeShade="FF"/>
                <w:sz w:val="21"/>
                <w:szCs w:val="21"/>
              </w:rPr>
              <w:t>2</w:t>
            </w:r>
          </w:p>
        </w:tc>
        <w:tc>
          <w:tcPr>
            <w:tcW w:w="7755" w:type="dxa"/>
            <w:tcMar>
              <w:left w:w="105" w:type="dxa"/>
              <w:right w:w="105" w:type="dxa"/>
            </w:tcMar>
          </w:tcPr>
          <w:p w:rsidRPr="00D82241" w:rsidR="686EE8C6" w:rsidP="686EE8C6" w:rsidRDefault="686EE8C6" w14:paraId="5D1A6070" w14:textId="7576ED88">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G2 Kwaliteitseisen organisatie - Kwaliteitscertificaat of keurmerk</w:t>
            </w:r>
          </w:p>
          <w:p w:rsidRPr="00D82241" w:rsidR="686EE8C6" w:rsidP="686EE8C6" w:rsidRDefault="239F5EB7" w14:paraId="492A0C3F" w14:textId="1CF6770A">
            <w:pPr>
              <w:spacing w:line="280" w:lineRule="atLeast"/>
              <w:ind w:right="-20"/>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Potentiële opdrachtnemer</w:t>
            </w:r>
            <w:r w:rsidRPr="00D82241" w:rsidR="2A140F21">
              <w:rPr>
                <w:rFonts w:ascii="Century Gothic" w:hAnsi="Century Gothic" w:eastAsia="Century Gothic" w:cs="Century Gothic"/>
                <w:color w:val="000000" w:themeColor="text1"/>
                <w:sz w:val="21"/>
                <w:szCs w:val="21"/>
              </w:rPr>
              <w:t xml:space="preserve"> dient een kopie van het geldige certificaat te overleggen.</w:t>
            </w:r>
          </w:p>
          <w:p w:rsidRPr="00D82241" w:rsidR="686EE8C6" w:rsidP="686EE8C6" w:rsidRDefault="2A140F21" w14:paraId="0F4FEBE5" w14:textId="27BA4BED">
            <w:pPr>
              <w:spacing w:line="280" w:lineRule="atLeast"/>
              <w:ind w:right="-20"/>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color w:val="000000" w:themeColor="text1"/>
                <w:sz w:val="21"/>
                <w:szCs w:val="21"/>
              </w:rPr>
              <w:t>Indien</w:t>
            </w:r>
            <w:proofErr w:type="gramEnd"/>
            <w:r w:rsidRPr="00D82241">
              <w:rPr>
                <w:rFonts w:ascii="Century Gothic" w:hAnsi="Century Gothic" w:eastAsia="Century Gothic" w:cs="Century Gothic"/>
                <w:color w:val="000000" w:themeColor="text1"/>
                <w:sz w:val="21"/>
                <w:szCs w:val="21"/>
              </w:rPr>
              <w:t xml:space="preserve"> </w:t>
            </w:r>
            <w:r w:rsidRPr="00D82241" w:rsidR="239F5EB7">
              <w:rPr>
                <w:rFonts w:ascii="Century Gothic" w:hAnsi="Century Gothic" w:eastAsia="Century Gothic" w:cs="Century Gothic"/>
                <w:color w:val="000000" w:themeColor="text1"/>
                <w:sz w:val="21"/>
                <w:szCs w:val="21"/>
              </w:rPr>
              <w:t>Potentiële opdrachtnemer</w:t>
            </w:r>
            <w:r w:rsidRPr="00D82241">
              <w:rPr>
                <w:rFonts w:ascii="Century Gothic" w:hAnsi="Century Gothic" w:eastAsia="Century Gothic" w:cs="Century Gothic"/>
                <w:color w:val="000000" w:themeColor="text1"/>
                <w:sz w:val="21"/>
                <w:szCs w:val="21"/>
              </w:rPr>
              <w:t xml:space="preserve"> niet in het bezit van een van deze certificaten is kan aan de eis voldaan worden door </w:t>
            </w:r>
            <w:proofErr w:type="gramStart"/>
            <w:r w:rsidRPr="00D82241">
              <w:rPr>
                <w:rFonts w:ascii="Century Gothic" w:hAnsi="Century Gothic" w:eastAsia="Century Gothic" w:cs="Century Gothic"/>
                <w:color w:val="000000" w:themeColor="text1"/>
                <w:sz w:val="21"/>
                <w:szCs w:val="21"/>
              </w:rPr>
              <w:t>middels</w:t>
            </w:r>
            <w:proofErr w:type="gramEnd"/>
            <w:r w:rsidRPr="00D82241">
              <w:rPr>
                <w:rFonts w:ascii="Century Gothic" w:hAnsi="Century Gothic" w:eastAsia="Century Gothic" w:cs="Century Gothic"/>
                <w:color w:val="000000" w:themeColor="text1"/>
                <w:sz w:val="21"/>
                <w:szCs w:val="21"/>
              </w:rPr>
              <w:t xml:space="preserve"> een beschrijving aan te tonen op welke wijze uit uw kwaliteitshandboek blijkt dat u beschikt over een eigen vergelijkbaar kwaliteitsmanagementsysteem.</w:t>
            </w:r>
          </w:p>
          <w:p w:rsidRPr="00D82241" w:rsidR="686EE8C6" w:rsidP="21AB6D3B" w:rsidRDefault="686EE8C6" w14:paraId="60BE2C70" w14:textId="09244392">
            <w:pPr>
              <w:rPr>
                <w:rFonts w:ascii="Century Gothic" w:hAnsi="Century Gothic" w:eastAsia="Century Gothic" w:cs="Century Gothic"/>
                <w:color w:val="000000" w:themeColor="text1" w:themeTint="FF" w:themeShade="FF"/>
                <w:sz w:val="21"/>
                <w:szCs w:val="21"/>
              </w:rPr>
            </w:pPr>
          </w:p>
          <w:p w:rsidRPr="00D82241" w:rsidR="686EE8C6" w:rsidP="686EE8C6" w:rsidRDefault="686EE8C6" w14:paraId="135E6A3C" w14:textId="504F2121">
            <w:pPr>
              <w:rPr>
                <w:rFonts w:ascii="Century Gothic" w:hAnsi="Century Gothic" w:eastAsia="Century Gothic" w:cs="Century Gothic"/>
                <w:color w:val="000000" w:themeColor="text1"/>
                <w:sz w:val="21"/>
                <w:szCs w:val="21"/>
              </w:rPr>
            </w:pPr>
          </w:p>
        </w:tc>
        <w:tc>
          <w:tcPr>
            <w:tcW w:w="1058" w:type="dxa"/>
            <w:tcMar>
              <w:left w:w="105" w:type="dxa"/>
              <w:right w:w="105" w:type="dxa"/>
            </w:tcMar>
          </w:tcPr>
          <w:p w:rsidRPr="00D82241" w:rsidR="39C279E7" w:rsidP="39C279E7" w:rsidRDefault="39C279E7" w14:paraId="0DC60A53" w14:textId="5DBF35A3">
            <w:pPr>
              <w:rPr>
                <w:rFonts w:ascii="Century Gothic" w:hAnsi="Century Gothic" w:eastAsia="Century Gothic" w:cs="Century Gothic"/>
                <w:color w:val="000000" w:themeColor="text1"/>
                <w:sz w:val="21"/>
                <w:szCs w:val="21"/>
              </w:rPr>
            </w:pPr>
          </w:p>
        </w:tc>
      </w:tr>
      <w:tr w:rsidRPr="00D82241" w:rsidR="686EE8C6" w:rsidTr="2D3944E5" w14:paraId="06EBB1A7" w14:textId="77777777">
        <w:trPr>
          <w:trHeight w:val="3540"/>
        </w:trPr>
        <w:tc>
          <w:tcPr>
            <w:tcW w:w="385" w:type="dxa"/>
            <w:tcMar>
              <w:left w:w="105" w:type="dxa"/>
              <w:right w:w="105" w:type="dxa"/>
            </w:tcMar>
          </w:tcPr>
          <w:p w:rsidRPr="00D82241" w:rsidR="3AC287C5" w:rsidP="39C279E7" w:rsidRDefault="3AC287C5" w14:paraId="08823595" w14:textId="550CD390">
            <w:pPr/>
            <w:r w:rsidRPr="2D3944E5" w:rsidR="49EC820B">
              <w:rPr>
                <w:rStyle w:val="normaltextrun"/>
                <w:rFonts w:ascii="Century Gothic" w:hAnsi="Century Gothic" w:eastAsia="Century Gothic" w:cs="Century Gothic"/>
                <w:b w:val="1"/>
                <w:bCs w:val="1"/>
                <w:color w:val="000000" w:themeColor="text1" w:themeTint="FF" w:themeShade="FF"/>
                <w:sz w:val="21"/>
                <w:szCs w:val="21"/>
              </w:rPr>
              <w:t>3</w:t>
            </w:r>
          </w:p>
        </w:tc>
        <w:tc>
          <w:tcPr>
            <w:tcW w:w="7755" w:type="dxa"/>
            <w:tcMar>
              <w:left w:w="105" w:type="dxa"/>
              <w:right w:w="105" w:type="dxa"/>
            </w:tcMar>
          </w:tcPr>
          <w:p w:rsidRPr="00D82241" w:rsidR="686EE8C6" w:rsidP="686EE8C6" w:rsidRDefault="686EE8C6" w14:paraId="27A5E367" w14:textId="45CCDBD3">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G3 Kwaliteitshandboek</w:t>
            </w:r>
          </w:p>
          <w:p w:rsidRPr="00D82241" w:rsidR="686EE8C6" w:rsidP="686EE8C6" w:rsidRDefault="686EE8C6" w14:paraId="41D93EFF" w14:textId="215F245D">
            <w:pPr>
              <w:spacing w:line="280" w:lineRule="atLeast"/>
              <w:ind w:right="-20"/>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U dient uw volledige kwaliteitshandboek bij uw inschrijving te voegen. </w:t>
            </w:r>
          </w:p>
          <w:p w:rsidRPr="00D82241" w:rsidR="686EE8C6" w:rsidP="686EE8C6" w:rsidRDefault="686EE8C6" w14:paraId="685BBFAB" w14:textId="3C7B0E1B">
            <w:pPr>
              <w:spacing w:line="280" w:lineRule="atLeast"/>
              <w:ind w:right="-20"/>
              <w:rPr>
                <w:rFonts w:ascii="Century Gothic" w:hAnsi="Century Gothic" w:eastAsia="Century Gothic" w:cs="Century Gothic"/>
                <w:color w:val="000000" w:themeColor="text1"/>
                <w:sz w:val="21"/>
                <w:szCs w:val="21"/>
              </w:rPr>
            </w:pPr>
          </w:p>
          <w:p w:rsidRPr="00D82241" w:rsidR="686EE8C6" w:rsidP="686EE8C6" w:rsidRDefault="686EE8C6" w14:paraId="32F7F88F" w14:textId="21BE11D0">
            <w:pPr>
              <w:spacing w:line="280" w:lineRule="atLeast"/>
              <w:ind w:right="-20"/>
              <w:rPr>
                <w:rFonts w:ascii="Century Gothic" w:hAnsi="Century Gothic" w:eastAsia="Century Gothic" w:cs="Century Gothic"/>
                <w:color w:val="000000" w:themeColor="text1"/>
                <w:sz w:val="21"/>
                <w:szCs w:val="21"/>
              </w:rPr>
            </w:pPr>
            <w:r w:rsidRPr="21AB6D3B" w:rsidR="686EE8C6">
              <w:rPr>
                <w:rFonts w:ascii="Century Gothic" w:hAnsi="Century Gothic" w:eastAsia="Century Gothic" w:cs="Century Gothic"/>
                <w:color w:val="000000" w:themeColor="text1" w:themeTint="FF" w:themeShade="FF"/>
                <w:sz w:val="21"/>
                <w:szCs w:val="21"/>
              </w:rPr>
              <w:t>Indien</w:t>
            </w:r>
            <w:r w:rsidRPr="21AB6D3B" w:rsidR="686EE8C6">
              <w:rPr>
                <w:rFonts w:ascii="Century Gothic" w:hAnsi="Century Gothic" w:eastAsia="Century Gothic" w:cs="Century Gothic"/>
                <w:color w:val="000000" w:themeColor="text1" w:themeTint="FF" w:themeShade="FF"/>
                <w:sz w:val="21"/>
                <w:szCs w:val="21"/>
              </w:rPr>
              <w:t xml:space="preserve"> uw kwaliteitshandboek ook overige onderwerpen bevat of wanneer uw kwaliteitshandboek bestaat uit losse documenten of op andere wijze is opgebouwd dient u een document bij uw inschrijving te voegen met verwijzingen op welke plaats de Gemeente de onderdelen kan vinden. </w:t>
            </w:r>
          </w:p>
          <w:p w:rsidRPr="00D82241" w:rsidR="686EE8C6" w:rsidP="21AB6D3B" w:rsidRDefault="686EE8C6" w14:paraId="671A5D28" w14:textId="795587DB">
            <w:pPr>
              <w:spacing w:beforeAutospacing="on" w:afterAutospacing="on" w:line="280" w:lineRule="atLeast"/>
              <w:ind w:right="-20"/>
            </w:pPr>
            <w:r w:rsidRPr="21AB6D3B" w:rsidR="2A140F21">
              <w:rPr>
                <w:rFonts w:ascii="Century Gothic" w:hAnsi="Century Gothic" w:eastAsia="Century Gothic" w:cs="Century Gothic"/>
                <w:color w:val="000000" w:themeColor="text1" w:themeTint="FF" w:themeShade="FF"/>
                <w:sz w:val="21"/>
                <w:szCs w:val="21"/>
              </w:rPr>
              <w:t>Het is niet voldoende dat (een deel van) uw handboek op internet te vinden is. Het handboek en eventuele toelichting met verwijzingen dient bij uw inschrijving gevoegd te worden.</w:t>
            </w:r>
          </w:p>
        </w:tc>
        <w:tc>
          <w:tcPr>
            <w:tcW w:w="1058" w:type="dxa"/>
            <w:tcMar>
              <w:left w:w="105" w:type="dxa"/>
              <w:right w:w="105" w:type="dxa"/>
            </w:tcMar>
          </w:tcPr>
          <w:p w:rsidRPr="00D82241" w:rsidR="39C279E7" w:rsidP="39C279E7" w:rsidRDefault="39C279E7" w14:paraId="2291AF84" w14:textId="68450CF8">
            <w:pPr>
              <w:rPr>
                <w:rFonts w:ascii="Century Gothic" w:hAnsi="Century Gothic" w:eastAsia="Century Gothic" w:cs="Century Gothic"/>
                <w:color w:val="000000" w:themeColor="text1"/>
                <w:sz w:val="21"/>
                <w:szCs w:val="21"/>
              </w:rPr>
            </w:pPr>
          </w:p>
        </w:tc>
      </w:tr>
      <w:tr w:rsidRPr="00D82241" w:rsidR="686EE8C6" w:rsidTr="2D3944E5" w14:paraId="5E24E4B6" w14:textId="77777777">
        <w:trPr>
          <w:trHeight w:val="300"/>
        </w:trPr>
        <w:tc>
          <w:tcPr>
            <w:tcW w:w="385" w:type="dxa"/>
            <w:tcMar>
              <w:left w:w="105" w:type="dxa"/>
              <w:right w:w="105" w:type="dxa"/>
            </w:tcMar>
          </w:tcPr>
          <w:p w:rsidRPr="00D82241" w:rsidR="3203B453" w:rsidP="39C279E7" w:rsidRDefault="3203B453" w14:paraId="1996CCBE" w14:textId="2B35A56E">
            <w:pPr/>
            <w:r w:rsidRPr="2D3944E5" w:rsidR="7B95D4ED">
              <w:rPr>
                <w:rStyle w:val="normaltextrun"/>
                <w:rFonts w:ascii="Century Gothic" w:hAnsi="Century Gothic" w:eastAsia="Century Gothic" w:cs="Century Gothic"/>
                <w:b w:val="1"/>
                <w:bCs w:val="1"/>
                <w:color w:val="000000" w:themeColor="text1" w:themeTint="FF" w:themeShade="FF"/>
                <w:sz w:val="21"/>
                <w:szCs w:val="21"/>
              </w:rPr>
              <w:t>4</w:t>
            </w:r>
          </w:p>
        </w:tc>
        <w:tc>
          <w:tcPr>
            <w:tcW w:w="7755" w:type="dxa"/>
            <w:tcMar>
              <w:left w:w="105" w:type="dxa"/>
              <w:right w:w="105" w:type="dxa"/>
            </w:tcMar>
          </w:tcPr>
          <w:p w:rsidRPr="00D82241" w:rsidR="686EE8C6" w:rsidP="686EE8C6" w:rsidRDefault="686EE8C6" w14:paraId="0DF1F35C" w14:textId="3E2BD32F">
            <w:pPr>
              <w:rPr>
                <w:rFonts w:ascii="Century Gothic" w:hAnsi="Century Gothic" w:eastAsia="Century Gothic" w:cs="Century Gothic"/>
                <w:color w:val="000000" w:themeColor="text1"/>
                <w:sz w:val="21"/>
                <w:szCs w:val="21"/>
              </w:rPr>
            </w:pPr>
            <w:r w:rsidRPr="2D3944E5" w:rsidR="2D1074AD">
              <w:rPr>
                <w:rStyle w:val="normaltextrun"/>
                <w:rFonts w:ascii="Century Gothic" w:hAnsi="Century Gothic" w:eastAsia="Century Gothic" w:cs="Century Gothic"/>
                <w:b w:val="1"/>
                <w:bCs w:val="1"/>
                <w:color w:val="000000" w:themeColor="text1" w:themeTint="FF" w:themeShade="FF"/>
                <w:sz w:val="21"/>
                <w:szCs w:val="21"/>
              </w:rPr>
              <w:t>Eis G</w:t>
            </w:r>
            <w:r w:rsidRPr="2D3944E5" w:rsidR="1D62F57F">
              <w:rPr>
                <w:rStyle w:val="normaltextrun"/>
                <w:rFonts w:ascii="Century Gothic" w:hAnsi="Century Gothic" w:eastAsia="Century Gothic" w:cs="Century Gothic"/>
                <w:b w:val="1"/>
                <w:bCs w:val="1"/>
                <w:color w:val="000000" w:themeColor="text1" w:themeTint="FF" w:themeShade="FF"/>
                <w:sz w:val="21"/>
                <w:szCs w:val="21"/>
              </w:rPr>
              <w:t>4</w:t>
            </w:r>
            <w:r w:rsidRPr="2D3944E5" w:rsidR="2D1074AD">
              <w:rPr>
                <w:rStyle w:val="normaltextrun"/>
                <w:rFonts w:ascii="Century Gothic" w:hAnsi="Century Gothic" w:eastAsia="Century Gothic" w:cs="Century Gothic"/>
                <w:b w:val="1"/>
                <w:bCs w:val="1"/>
                <w:color w:val="000000" w:themeColor="text1" w:themeTint="FF" w:themeShade="FF"/>
                <w:sz w:val="21"/>
                <w:szCs w:val="21"/>
              </w:rPr>
              <w:t xml:space="preserve"> Financiële en economische draagkracht </w:t>
            </w:r>
          </w:p>
          <w:p w:rsidRPr="00D82241" w:rsidR="686EE8C6" w:rsidP="39C279E7" w:rsidRDefault="2A140F21" w14:paraId="7BB06C71" w14:textId="0027A4EA">
            <w:pPr>
              <w:pStyle w:val="paragraph"/>
              <w:numPr>
                <w:ilvl w:val="0"/>
                <w:numId w:val="8"/>
              </w:numPr>
              <w:spacing w:beforeAutospacing="0" w:afterAutospacing="0"/>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color w:val="000000" w:themeColor="text1"/>
                <w:sz w:val="21"/>
                <w:szCs w:val="21"/>
              </w:rPr>
              <w:t>Indien</w:t>
            </w:r>
            <w:proofErr w:type="gramEnd"/>
            <w:r w:rsidRPr="00D82241">
              <w:rPr>
                <w:rFonts w:ascii="Century Gothic" w:hAnsi="Century Gothic" w:eastAsia="Century Gothic" w:cs="Century Gothic"/>
                <w:color w:val="000000" w:themeColor="text1"/>
                <w:sz w:val="21"/>
                <w:szCs w:val="21"/>
              </w:rPr>
              <w:t xml:space="preserve"> </w:t>
            </w:r>
            <w:r w:rsidRPr="00D82241" w:rsidR="239F5EB7">
              <w:rPr>
                <w:rFonts w:ascii="Century Gothic" w:hAnsi="Century Gothic" w:eastAsia="Century Gothic" w:cs="Century Gothic"/>
                <w:color w:val="000000" w:themeColor="text1"/>
                <w:sz w:val="21"/>
                <w:szCs w:val="21"/>
              </w:rPr>
              <w:t>Potentiële opdrachtnemer</w:t>
            </w:r>
            <w:r w:rsidRPr="00D82241">
              <w:rPr>
                <w:rFonts w:ascii="Century Gothic" w:hAnsi="Century Gothic" w:eastAsia="Century Gothic" w:cs="Century Gothic"/>
                <w:color w:val="000000" w:themeColor="text1"/>
                <w:sz w:val="21"/>
                <w:szCs w:val="21"/>
              </w:rPr>
              <w:t xml:space="preserve"> controleplichtig is: De laatst wettelijk verplichte jaarrekening inclusief accountantsverklaring. </w:t>
            </w:r>
          </w:p>
          <w:p w:rsidRPr="00D82241" w:rsidR="686EE8C6" w:rsidP="686EE8C6" w:rsidRDefault="686EE8C6" w14:paraId="003DD150" w14:textId="3C68C07F">
            <w:pPr>
              <w:spacing w:line="280" w:lineRule="atLeast"/>
              <w:ind w:left="708"/>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color w:val="000000" w:themeColor="text1"/>
                <w:sz w:val="21"/>
                <w:szCs w:val="21"/>
              </w:rPr>
              <w:t>Indien</w:t>
            </w:r>
            <w:proofErr w:type="gramEnd"/>
            <w:r w:rsidRPr="00D82241">
              <w:rPr>
                <w:rFonts w:ascii="Century Gothic" w:hAnsi="Century Gothic" w:eastAsia="Century Gothic" w:cs="Century Gothic"/>
                <w:color w:val="000000" w:themeColor="text1"/>
                <w:sz w:val="21"/>
                <w:szCs w:val="21"/>
              </w:rPr>
              <w:t xml:space="preserve"> u nog niet over deze jaarrekening beschikt:</w:t>
            </w:r>
          </w:p>
          <w:p w:rsidRPr="00D82241" w:rsidR="686EE8C6" w:rsidP="686EE8C6" w:rsidRDefault="686EE8C6" w14:paraId="6AD4DB29" w14:textId="78EEA74D">
            <w:pPr>
              <w:spacing w:line="280" w:lineRule="atLeast"/>
              <w:ind w:left="708"/>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Bewijs dat </w:t>
            </w:r>
            <w:proofErr w:type="gramStart"/>
            <w:r w:rsidRPr="00D82241">
              <w:rPr>
                <w:rFonts w:ascii="Century Gothic" w:hAnsi="Century Gothic" w:eastAsia="Century Gothic" w:cs="Century Gothic"/>
                <w:color w:val="191614"/>
                <w:sz w:val="21"/>
                <w:szCs w:val="21"/>
              </w:rPr>
              <w:t>conform</w:t>
            </w:r>
            <w:proofErr w:type="gramEnd"/>
            <w:r w:rsidRPr="00D82241">
              <w:rPr>
                <w:rFonts w:ascii="Century Gothic" w:hAnsi="Century Gothic" w:eastAsia="Century Gothic" w:cs="Century Gothic"/>
                <w:color w:val="191614"/>
                <w:sz w:val="21"/>
                <w:szCs w:val="21"/>
              </w:rPr>
              <w:t xml:space="preserve"> de regelgeving van de KvK is</w:t>
            </w:r>
            <w:r w:rsidRPr="00D82241">
              <w:rPr>
                <w:rFonts w:ascii="Century Gothic" w:hAnsi="Century Gothic" w:eastAsia="Century Gothic" w:cs="Century Gothic"/>
                <w:color w:val="000000" w:themeColor="text1"/>
                <w:sz w:val="21"/>
                <w:szCs w:val="21"/>
              </w:rPr>
              <w:t xml:space="preserve"> uitstel is verleend. </w:t>
            </w:r>
          </w:p>
          <w:p w:rsidRPr="00D82241" w:rsidR="686EE8C6" w:rsidP="686EE8C6" w:rsidRDefault="686EE8C6" w14:paraId="307A11B3" w14:textId="7AC05B13">
            <w:pPr>
              <w:spacing w:line="280" w:lineRule="atLeast"/>
              <w:ind w:left="708"/>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color w:val="000000" w:themeColor="text1"/>
                <w:sz w:val="21"/>
                <w:szCs w:val="21"/>
              </w:rPr>
              <w:t>én</w:t>
            </w:r>
            <w:proofErr w:type="gramEnd"/>
          </w:p>
          <w:p w:rsidRPr="00D82241" w:rsidR="686EE8C6" w:rsidP="686EE8C6" w:rsidRDefault="686EE8C6" w14:paraId="03C4D681" w14:textId="5059CF2F">
            <w:pPr>
              <w:spacing w:line="280" w:lineRule="atLeast"/>
              <w:ind w:left="708"/>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De jaarrekening inclusief accountantsverklaring van het voorgaande jaar.</w:t>
            </w:r>
          </w:p>
          <w:p w:rsidRPr="00D82241" w:rsidR="686EE8C6" w:rsidP="686EE8C6" w:rsidRDefault="2A140F21" w14:paraId="07E86E1D" w14:textId="3BCF446E">
            <w:pPr>
              <w:pStyle w:val="Lijstalinea"/>
              <w:numPr>
                <w:ilvl w:val="0"/>
                <w:numId w:val="7"/>
              </w:numPr>
              <w:rPr>
                <w:rFonts w:ascii="Century Gothic" w:hAnsi="Century Gothic" w:eastAsia="Century Gothic" w:cs="Century Gothic"/>
                <w:color w:val="000000" w:themeColor="text1"/>
                <w:sz w:val="21"/>
                <w:szCs w:val="21"/>
              </w:rPr>
            </w:pPr>
            <w:proofErr w:type="gramStart"/>
            <w:r w:rsidRPr="00D82241">
              <w:rPr>
                <w:rStyle w:val="normaltextrun"/>
                <w:rFonts w:ascii="Century Gothic" w:hAnsi="Century Gothic" w:eastAsia="Century Gothic" w:cs="Century Gothic"/>
                <w:color w:val="000000" w:themeColor="text1"/>
                <w:sz w:val="21"/>
                <w:szCs w:val="21"/>
              </w:rPr>
              <w:t>Indien</w:t>
            </w:r>
            <w:proofErr w:type="gramEnd"/>
            <w:r w:rsidRPr="00D82241">
              <w:rPr>
                <w:rStyle w:val="normaltextrun"/>
                <w:rFonts w:ascii="Century Gothic" w:hAnsi="Century Gothic" w:eastAsia="Century Gothic" w:cs="Century Gothic"/>
                <w:color w:val="000000" w:themeColor="text1"/>
                <w:sz w:val="21"/>
                <w:szCs w:val="21"/>
              </w:rPr>
              <w:t xml:space="preserve"> </w:t>
            </w:r>
            <w:r w:rsidRPr="00D82241" w:rsidR="239F5EB7">
              <w:rPr>
                <w:rStyle w:val="normaltextrun"/>
                <w:rFonts w:ascii="Century Gothic" w:hAnsi="Century Gothic" w:eastAsia="Century Gothic" w:cs="Century Gothic"/>
                <w:color w:val="000000" w:themeColor="text1"/>
                <w:sz w:val="21"/>
                <w:szCs w:val="21"/>
              </w:rPr>
              <w:t>Potentiële opdrachtnemer</w:t>
            </w:r>
            <w:r w:rsidRPr="00D82241">
              <w:rPr>
                <w:rStyle w:val="normaltextrun"/>
                <w:rFonts w:ascii="Century Gothic" w:hAnsi="Century Gothic" w:eastAsia="Century Gothic" w:cs="Century Gothic"/>
                <w:color w:val="000000" w:themeColor="text1"/>
                <w:sz w:val="21"/>
                <w:szCs w:val="21"/>
              </w:rPr>
              <w:t xml:space="preserve"> niet verplicht is een jaarrekening op te stellen (organisatie zonder rechtspersoonlijkheid, die niet gebonden is aan de eisen zoals gesteld in BW2 titel 9) dient een andere vorm van jaarverantwoording aangeleverd te worden. Dit kan in de vorm van een (verkorte)balans en een resultatenrekening, waaruit in ieder geval de gerealiseerde omzet en kosten gesplitst naar personele kosten en materiële kosten is opgenomen. Indien </w:t>
            </w:r>
            <w:r w:rsidRPr="00D82241" w:rsidR="239F5EB7">
              <w:rPr>
                <w:rStyle w:val="normaltextrun"/>
                <w:rFonts w:ascii="Century Gothic" w:hAnsi="Century Gothic" w:eastAsia="Century Gothic" w:cs="Century Gothic"/>
                <w:color w:val="000000" w:themeColor="text1"/>
                <w:sz w:val="21"/>
                <w:szCs w:val="21"/>
              </w:rPr>
              <w:t>Potentiële opdrachtnemer</w:t>
            </w:r>
            <w:r w:rsidRPr="00D82241">
              <w:rPr>
                <w:rStyle w:val="normaltextrun"/>
                <w:rFonts w:ascii="Century Gothic" w:hAnsi="Century Gothic" w:eastAsia="Century Gothic" w:cs="Century Gothic"/>
                <w:color w:val="000000" w:themeColor="text1"/>
                <w:sz w:val="21"/>
                <w:szCs w:val="21"/>
              </w:rPr>
              <w:t xml:space="preserve"> als rechtspersoon onderdeel uitmaakt van een concern en een beroep doet op de mogelijkheid vrijgesteld te zijn van de publicatieplicht dient </w:t>
            </w:r>
            <w:r w:rsidRPr="00D82241" w:rsidR="239F5EB7">
              <w:rPr>
                <w:rStyle w:val="normaltextrun"/>
                <w:rFonts w:ascii="Century Gothic" w:hAnsi="Century Gothic" w:eastAsia="Century Gothic" w:cs="Century Gothic"/>
                <w:color w:val="000000" w:themeColor="text1"/>
                <w:sz w:val="21"/>
                <w:szCs w:val="21"/>
              </w:rPr>
              <w:t>Potentiële opdrachtnemer</w:t>
            </w:r>
            <w:r w:rsidRPr="00D82241">
              <w:rPr>
                <w:rStyle w:val="normaltextrun"/>
                <w:rFonts w:ascii="Century Gothic" w:hAnsi="Century Gothic" w:eastAsia="Century Gothic" w:cs="Century Gothic"/>
                <w:color w:val="000000" w:themeColor="text1"/>
                <w:sz w:val="21"/>
                <w:szCs w:val="21"/>
              </w:rPr>
              <w:t xml:space="preserve"> eveneens de 403 verklaring te uploaden. </w:t>
            </w:r>
            <w:r w:rsidRPr="00D82241" w:rsidR="239F5EB7">
              <w:rPr>
                <w:rStyle w:val="normaltextrun"/>
                <w:rFonts w:ascii="Century Gothic" w:hAnsi="Century Gothic" w:eastAsia="Century Gothic" w:cs="Century Gothic"/>
                <w:color w:val="000000" w:themeColor="text1"/>
                <w:sz w:val="21"/>
                <w:szCs w:val="21"/>
              </w:rPr>
              <w:t>Potentiële opdrachtnemer</w:t>
            </w:r>
            <w:r w:rsidRPr="00D82241">
              <w:rPr>
                <w:rStyle w:val="normaltextrun"/>
                <w:rFonts w:ascii="Century Gothic" w:hAnsi="Century Gothic" w:eastAsia="Century Gothic" w:cs="Century Gothic"/>
                <w:color w:val="000000" w:themeColor="text1"/>
                <w:sz w:val="21"/>
                <w:szCs w:val="21"/>
              </w:rPr>
              <w:t xml:space="preserve"> is daarnaast wel verplicht de z.g. enkelvoudige jaarrekening te uploaden.  </w:t>
            </w:r>
          </w:p>
          <w:p w:rsidRPr="00D82241" w:rsidR="686EE8C6" w:rsidP="686EE8C6" w:rsidRDefault="2A140F21" w14:paraId="1296611F" w14:textId="0269A0F3">
            <w:pPr>
              <w:pStyle w:val="Lijstalinea"/>
              <w:numPr>
                <w:ilvl w:val="0"/>
                <w:numId w:val="7"/>
              </w:num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color w:val="000000" w:themeColor="text1"/>
                <w:sz w:val="21"/>
                <w:szCs w:val="21"/>
              </w:rPr>
              <w:t xml:space="preserve">Indien </w:t>
            </w:r>
            <w:r w:rsidRPr="00D82241" w:rsidR="239F5EB7">
              <w:rPr>
                <w:rStyle w:val="normaltextrun"/>
                <w:rFonts w:ascii="Century Gothic" w:hAnsi="Century Gothic" w:eastAsia="Century Gothic" w:cs="Century Gothic"/>
                <w:color w:val="000000" w:themeColor="text1"/>
                <w:sz w:val="21"/>
                <w:szCs w:val="21"/>
              </w:rPr>
              <w:t>Potentiële opdrachtnemer</w:t>
            </w:r>
            <w:r w:rsidRPr="00D82241">
              <w:rPr>
                <w:rStyle w:val="normaltextrun"/>
                <w:rFonts w:ascii="Century Gothic" w:hAnsi="Century Gothic" w:eastAsia="Century Gothic" w:cs="Century Gothic"/>
                <w:color w:val="000000" w:themeColor="text1"/>
                <w:sz w:val="21"/>
                <w:szCs w:val="21"/>
              </w:rPr>
              <w:t xml:space="preserve"> in het voorgaande jaar (202</w:t>
            </w:r>
            <w:r w:rsidRPr="00D82241" w:rsidR="25F273D1">
              <w:rPr>
                <w:rStyle w:val="normaltextrun"/>
                <w:rFonts w:ascii="Century Gothic" w:hAnsi="Century Gothic" w:eastAsia="Century Gothic" w:cs="Century Gothic"/>
                <w:color w:val="000000" w:themeColor="text1"/>
                <w:sz w:val="21"/>
                <w:szCs w:val="21"/>
              </w:rPr>
              <w:t>4</w:t>
            </w:r>
            <w:r w:rsidRPr="00D82241">
              <w:rPr>
                <w:rStyle w:val="normaltextrun"/>
                <w:rFonts w:ascii="Century Gothic" w:hAnsi="Century Gothic" w:eastAsia="Century Gothic" w:cs="Century Gothic"/>
                <w:color w:val="000000" w:themeColor="text1"/>
                <w:sz w:val="21"/>
                <w:szCs w:val="21"/>
              </w:rPr>
              <w:t xml:space="preserve"> -202</w:t>
            </w:r>
            <w:r w:rsidRPr="00D82241" w:rsidR="678E4216">
              <w:rPr>
                <w:rStyle w:val="normaltextrun"/>
                <w:rFonts w:ascii="Century Gothic" w:hAnsi="Century Gothic" w:eastAsia="Century Gothic" w:cs="Century Gothic"/>
                <w:color w:val="000000" w:themeColor="text1"/>
                <w:sz w:val="21"/>
                <w:szCs w:val="21"/>
              </w:rPr>
              <w:t>5</w:t>
            </w:r>
            <w:r w:rsidRPr="00D82241">
              <w:rPr>
                <w:rStyle w:val="normaltextrun"/>
                <w:rFonts w:ascii="Century Gothic" w:hAnsi="Century Gothic" w:eastAsia="Century Gothic" w:cs="Century Gothic"/>
                <w:color w:val="000000" w:themeColor="text1"/>
                <w:sz w:val="21"/>
                <w:szCs w:val="21"/>
              </w:rPr>
              <w:t>) gestart is gestart en daardoor geen gegevens kan aanleveren wordt deze gezien als een nieuwe organisatie. Dit wordt aangemerkt als aandachtspunt en zal na het sluiten van de overeenkomst gemonitord worden. </w:t>
            </w:r>
          </w:p>
          <w:p w:rsidRPr="00D82241" w:rsidR="686EE8C6" w:rsidP="686EE8C6" w:rsidRDefault="686EE8C6" w14:paraId="7AFB23FB" w14:textId="47E3E143">
            <w:pPr>
              <w:rPr>
                <w:rFonts w:ascii="Century Gothic" w:hAnsi="Century Gothic" w:eastAsia="Century Gothic" w:cs="Century Gothic"/>
                <w:color w:val="000000" w:themeColor="text1"/>
                <w:sz w:val="21"/>
                <w:szCs w:val="21"/>
              </w:rPr>
            </w:pPr>
          </w:p>
        </w:tc>
        <w:tc>
          <w:tcPr>
            <w:tcW w:w="1058" w:type="dxa"/>
            <w:tcMar>
              <w:left w:w="105" w:type="dxa"/>
              <w:right w:w="105" w:type="dxa"/>
            </w:tcMar>
          </w:tcPr>
          <w:p w:rsidRPr="00D82241" w:rsidR="39C279E7" w:rsidP="39C279E7" w:rsidRDefault="39C279E7" w14:paraId="294D9B89" w14:textId="7FC1D3DE">
            <w:pPr>
              <w:rPr>
                <w:rFonts w:ascii="Century Gothic" w:hAnsi="Century Gothic" w:eastAsia="Century Gothic" w:cs="Century Gothic"/>
                <w:color w:val="000000" w:themeColor="text1"/>
                <w:sz w:val="21"/>
                <w:szCs w:val="21"/>
              </w:rPr>
            </w:pPr>
          </w:p>
        </w:tc>
      </w:tr>
      <w:tr w:rsidRPr="00D82241" w:rsidR="686EE8C6" w:rsidTr="2D3944E5" w14:paraId="4D8F1431" w14:textId="77777777">
        <w:trPr>
          <w:trHeight w:val="300"/>
        </w:trPr>
        <w:tc>
          <w:tcPr>
            <w:tcW w:w="385" w:type="dxa"/>
            <w:tcMar>
              <w:left w:w="105" w:type="dxa"/>
              <w:right w:w="105" w:type="dxa"/>
            </w:tcMar>
          </w:tcPr>
          <w:p w:rsidRPr="00D82241" w:rsidR="56210157" w:rsidP="39C279E7" w:rsidRDefault="56210157" w14:paraId="1BC8E70C" w14:textId="7914F690">
            <w:pPr/>
            <w:r w:rsidRPr="2D3944E5" w:rsidR="07DFD688">
              <w:rPr>
                <w:rStyle w:val="normaltextrun"/>
                <w:rFonts w:ascii="Century Gothic" w:hAnsi="Century Gothic" w:eastAsia="Century Gothic" w:cs="Century Gothic"/>
                <w:b w:val="1"/>
                <w:bCs w:val="1"/>
                <w:color w:val="000000" w:themeColor="text1" w:themeTint="FF" w:themeShade="FF"/>
                <w:sz w:val="21"/>
                <w:szCs w:val="21"/>
              </w:rPr>
              <w:t>5</w:t>
            </w:r>
          </w:p>
        </w:tc>
        <w:tc>
          <w:tcPr>
            <w:tcW w:w="7755" w:type="dxa"/>
            <w:tcMar>
              <w:left w:w="105" w:type="dxa"/>
              <w:right w:w="105" w:type="dxa"/>
            </w:tcMar>
          </w:tcPr>
          <w:p w:rsidRPr="00D82241" w:rsidR="686EE8C6" w:rsidP="686EE8C6" w:rsidRDefault="686EE8C6" w14:paraId="15B2047C" w14:textId="67BBC03B">
            <w:pPr>
              <w:rPr>
                <w:rFonts w:ascii="Century Gothic" w:hAnsi="Century Gothic" w:eastAsia="Century Gothic" w:cs="Century Gothic"/>
                <w:color w:val="000000" w:themeColor="text1"/>
                <w:sz w:val="21"/>
                <w:szCs w:val="21"/>
              </w:rPr>
            </w:pPr>
            <w:r w:rsidRPr="2D3944E5" w:rsidR="2D1074AD">
              <w:rPr>
                <w:rStyle w:val="normaltextrun"/>
                <w:rFonts w:ascii="Century Gothic" w:hAnsi="Century Gothic" w:eastAsia="Century Gothic" w:cs="Century Gothic"/>
                <w:b w:val="1"/>
                <w:bCs w:val="1"/>
                <w:color w:val="000000" w:themeColor="text1" w:themeTint="FF" w:themeShade="FF"/>
                <w:sz w:val="21"/>
                <w:szCs w:val="21"/>
              </w:rPr>
              <w:t>Eis G</w:t>
            </w:r>
            <w:r w:rsidRPr="2D3944E5" w:rsidR="4C98047C">
              <w:rPr>
                <w:rStyle w:val="normaltextrun"/>
                <w:rFonts w:ascii="Century Gothic" w:hAnsi="Century Gothic" w:eastAsia="Century Gothic" w:cs="Century Gothic"/>
                <w:b w:val="1"/>
                <w:bCs w:val="1"/>
                <w:color w:val="000000" w:themeColor="text1" w:themeTint="FF" w:themeShade="FF"/>
                <w:sz w:val="21"/>
                <w:szCs w:val="21"/>
              </w:rPr>
              <w:t>5</w:t>
            </w:r>
            <w:r w:rsidRPr="2D3944E5" w:rsidR="2D1074AD">
              <w:rPr>
                <w:rStyle w:val="normaltextrun"/>
                <w:rFonts w:ascii="Century Gothic" w:hAnsi="Century Gothic" w:eastAsia="Century Gothic" w:cs="Century Gothic"/>
                <w:b w:val="1"/>
                <w:bCs w:val="1"/>
                <w:color w:val="000000" w:themeColor="text1" w:themeTint="FF" w:themeShade="FF"/>
                <w:sz w:val="21"/>
                <w:szCs w:val="21"/>
              </w:rPr>
              <w:t xml:space="preserve"> Aansprakelijkheidsverzekering </w:t>
            </w:r>
          </w:p>
          <w:p w:rsidRPr="00D82241" w:rsidR="686EE8C6" w:rsidP="686EE8C6" w:rsidRDefault="686EE8C6" w14:paraId="62462291" w14:textId="19D5A96C">
            <w:pPr>
              <w:spacing w:line="280" w:lineRule="atLeast"/>
              <w:rPr>
                <w:rFonts w:ascii="Century Gothic" w:hAnsi="Century Gothic" w:eastAsia="Arial" w:cs="Arial"/>
              </w:rPr>
            </w:pPr>
            <w:r w:rsidRPr="00D82241">
              <w:rPr>
                <w:rFonts w:ascii="Century Gothic" w:hAnsi="Century Gothic" w:eastAsia="Century Gothic" w:cs="Century Gothic"/>
                <w:color w:val="000000" w:themeColor="text1"/>
                <w:sz w:val="21"/>
                <w:szCs w:val="21"/>
              </w:rPr>
              <w:t xml:space="preserve">Een kopie van de actuele verzekeringspolis waaruit blijkt dat aan de eis wordt voldaan. </w:t>
            </w:r>
            <w:r w:rsidRPr="00D82241">
              <w:rPr>
                <w:rFonts w:ascii="Century Gothic" w:hAnsi="Century Gothic" w:eastAsia="Arial" w:cs="Arial"/>
              </w:rPr>
              <w:t xml:space="preserve"> </w:t>
            </w:r>
          </w:p>
          <w:p w:rsidRPr="00D82241" w:rsidR="686EE8C6" w:rsidP="686EE8C6" w:rsidRDefault="686EE8C6" w14:paraId="11D236A3" w14:textId="25A72BF0">
            <w:pPr>
              <w:ind w:left="555"/>
              <w:rPr>
                <w:rFonts w:ascii="Century Gothic" w:hAnsi="Century Gothic" w:eastAsia="Century Gothic" w:cs="Century Gothic"/>
                <w:color w:val="000000" w:themeColor="text1"/>
                <w:sz w:val="21"/>
                <w:szCs w:val="21"/>
              </w:rPr>
            </w:pPr>
          </w:p>
        </w:tc>
        <w:tc>
          <w:tcPr>
            <w:tcW w:w="1058" w:type="dxa"/>
            <w:tcMar>
              <w:left w:w="105" w:type="dxa"/>
              <w:right w:w="105" w:type="dxa"/>
            </w:tcMar>
          </w:tcPr>
          <w:p w:rsidRPr="00D82241" w:rsidR="39C279E7" w:rsidP="39C279E7" w:rsidRDefault="39C279E7" w14:paraId="4EB3F87A" w14:textId="6152A672">
            <w:pPr>
              <w:rPr>
                <w:rFonts w:ascii="Century Gothic" w:hAnsi="Century Gothic" w:eastAsia="Century Gothic" w:cs="Century Gothic"/>
                <w:color w:val="000000" w:themeColor="text1"/>
                <w:sz w:val="21"/>
                <w:szCs w:val="21"/>
              </w:rPr>
            </w:pPr>
          </w:p>
        </w:tc>
      </w:tr>
    </w:tbl>
    <w:p w:rsidRPr="00D82241" w:rsidR="39C279E7" w:rsidRDefault="39C279E7" w14:paraId="04CF5B8A" w14:textId="2A4EF1AB">
      <w:pPr>
        <w:rPr>
          <w:rFonts w:ascii="Century Gothic" w:hAnsi="Century Gothic"/>
        </w:rPr>
      </w:pPr>
      <w:r w:rsidRPr="00D82241">
        <w:rPr>
          <w:rFonts w:ascii="Century Gothic" w:hAnsi="Century Gothic"/>
        </w:rPr>
        <w:br w:type="page"/>
      </w:r>
    </w:p>
    <w:p w:rsidRPr="00D82241" w:rsidR="1C8573FE" w:rsidP="39C279E7" w:rsidRDefault="1C8573FE" w14:paraId="7E391AE7" w14:textId="7BA8A820">
      <w:pPr>
        <w:pStyle w:val="Kop1"/>
        <w:spacing w:line="259" w:lineRule="auto"/>
        <w:rPr>
          <w:rFonts w:ascii="Century Gothic" w:hAnsi="Century Gothic" w:eastAsia="Century Gothic" w:cs="Century Gothic"/>
          <w:color w:val="000000" w:themeColor="text1"/>
          <w:sz w:val="24"/>
          <w:szCs w:val="24"/>
        </w:rPr>
      </w:pPr>
      <w:bookmarkStart w:name="_Toc1492670244" w:id="1419299349"/>
      <w:r w:rsidRPr="21AB6D3B" w:rsidR="1C8573FE">
        <w:rPr>
          <w:rFonts w:ascii="Century Gothic" w:hAnsi="Century Gothic" w:eastAsia="Century Gothic" w:cs="Century Gothic"/>
          <w:b w:val="1"/>
          <w:bCs w:val="1"/>
          <w:color w:val="000000" w:themeColor="text1" w:themeTint="FF" w:themeShade="FF"/>
          <w:sz w:val="24"/>
          <w:szCs w:val="24"/>
        </w:rPr>
        <w:t xml:space="preserve">5. </w:t>
      </w:r>
      <w:r w:rsidRPr="21AB6D3B" w:rsidR="52B0B197">
        <w:rPr>
          <w:rFonts w:ascii="Century Gothic" w:hAnsi="Century Gothic" w:eastAsia="Century Gothic" w:cs="Century Gothic"/>
          <w:b w:val="1"/>
          <w:bCs w:val="1"/>
          <w:color w:val="000000" w:themeColor="text1" w:themeTint="FF" w:themeShade="FF"/>
          <w:sz w:val="24"/>
          <w:szCs w:val="24"/>
        </w:rPr>
        <w:t xml:space="preserve">Op verzoek van Opdrachtgever door opdrachtnemer te overleggen </w:t>
      </w:r>
      <w:r w:rsidRPr="21AB6D3B" w:rsidR="1C8573FE">
        <w:rPr>
          <w:rFonts w:ascii="Century Gothic" w:hAnsi="Century Gothic" w:eastAsia="Century Gothic" w:cs="Century Gothic"/>
          <w:b w:val="1"/>
          <w:bCs w:val="1"/>
          <w:color w:val="000000" w:themeColor="text1" w:themeTint="FF" w:themeShade="FF"/>
          <w:sz w:val="24"/>
          <w:szCs w:val="24"/>
        </w:rPr>
        <w:t>documenten</w:t>
      </w:r>
      <w:bookmarkEnd w:id="1419299349"/>
      <w:r w:rsidRPr="21AB6D3B" w:rsidR="1C8573FE">
        <w:rPr>
          <w:rFonts w:ascii="Century Gothic" w:hAnsi="Century Gothic" w:eastAsia="Century Gothic" w:cs="Century Gothic"/>
          <w:b w:val="1"/>
          <w:bCs w:val="1"/>
          <w:color w:val="000000" w:themeColor="text1" w:themeTint="FF" w:themeShade="FF"/>
          <w:sz w:val="24"/>
          <w:szCs w:val="24"/>
        </w:rPr>
        <w:t xml:space="preserve"> </w:t>
      </w:r>
    </w:p>
    <w:p w:rsidRPr="00D82241" w:rsidR="39C279E7" w:rsidP="39C279E7" w:rsidRDefault="39C279E7" w14:paraId="099D2EBD" w14:textId="66F6EDB3">
      <w:pPr>
        <w:rPr>
          <w:rFonts w:ascii="Century Gothic" w:hAnsi="Century Gothic"/>
          <w:color w:val="000000" w:themeColor="text1"/>
          <w:sz w:val="21"/>
          <w:szCs w:val="21"/>
        </w:rPr>
      </w:pPr>
    </w:p>
    <w:p w:rsidRPr="00D82241" w:rsidR="19DB88A7" w:rsidP="39C279E7" w:rsidRDefault="19DB88A7" w14:paraId="2419D8E5" w14:textId="3E05444D">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Onderstaande documenten hoeven niet bij de Inschrijving of op een ander moment tijdens de aanbestedingsprocedure ingediend te worden. </w:t>
      </w:r>
    </w:p>
    <w:p w:rsidRPr="00D82241" w:rsidR="39C279E7" w:rsidP="39C279E7" w:rsidRDefault="39C279E7" w14:paraId="05D55407" w14:textId="0C004400">
      <w:pPr>
        <w:rPr>
          <w:rFonts w:ascii="Century Gothic" w:hAnsi="Century Gothic" w:eastAsia="Century Gothic" w:cs="Century Gothic"/>
          <w:color w:val="000000" w:themeColor="text1"/>
          <w:sz w:val="21"/>
          <w:szCs w:val="21"/>
        </w:rPr>
      </w:pPr>
    </w:p>
    <w:p w:rsidRPr="00D82241" w:rsidR="19DB88A7" w:rsidP="39C279E7" w:rsidRDefault="19DB88A7" w14:paraId="64E6DDEE" w14:textId="17CDC64F">
      <w:pPr>
        <w:rPr>
          <w:rFonts w:ascii="Century Gothic" w:hAnsi="Century Gothic"/>
        </w:rPr>
      </w:pPr>
      <w:r w:rsidRPr="2D3944E5" w:rsidR="19DB88A7">
        <w:rPr>
          <w:rFonts w:ascii="Century Gothic" w:hAnsi="Century Gothic" w:eastAsia="Century Gothic" w:cs="Century Gothic"/>
        </w:rPr>
        <w:t>V.w.b. de Geschiktheidseisen G</w:t>
      </w:r>
      <w:r w:rsidRPr="2D3944E5" w:rsidR="1B779156">
        <w:rPr>
          <w:rFonts w:ascii="Century Gothic" w:hAnsi="Century Gothic" w:eastAsia="Century Gothic" w:cs="Century Gothic"/>
        </w:rPr>
        <w:t>6</w:t>
      </w:r>
      <w:r w:rsidRPr="2D3944E5" w:rsidR="19DB88A7">
        <w:rPr>
          <w:rFonts w:ascii="Century Gothic" w:hAnsi="Century Gothic" w:eastAsia="Century Gothic" w:cs="Century Gothic"/>
        </w:rPr>
        <w:t xml:space="preserve"> en G</w:t>
      </w:r>
      <w:r w:rsidRPr="2D3944E5" w:rsidR="32E12381">
        <w:rPr>
          <w:rFonts w:ascii="Century Gothic" w:hAnsi="Century Gothic" w:eastAsia="Century Gothic" w:cs="Century Gothic"/>
        </w:rPr>
        <w:t>7</w:t>
      </w:r>
      <w:r w:rsidRPr="2D3944E5" w:rsidR="19DB88A7">
        <w:rPr>
          <w:rFonts w:ascii="Century Gothic" w:hAnsi="Century Gothic" w:eastAsia="Century Gothic" w:cs="Century Gothic"/>
        </w:rPr>
        <w:t xml:space="preserve"> </w:t>
      </w:r>
      <w:r w:rsidRPr="2D3944E5" w:rsidR="19DB88A7">
        <w:rPr>
          <w:rFonts w:ascii="Century Gothic" w:hAnsi="Century Gothic" w:eastAsia="Century Gothic" w:cs="Century Gothic"/>
          <w:color w:val="000000" w:themeColor="text1" w:themeTint="FF" w:themeShade="FF"/>
          <w:sz w:val="21"/>
          <w:szCs w:val="21"/>
        </w:rPr>
        <w:t>kan Potentiële opdrachtnemer</w:t>
      </w:r>
      <w:r w:rsidRPr="2D3944E5" w:rsidR="19DB88A7">
        <w:rPr>
          <w:rFonts w:ascii="Century Gothic" w:hAnsi="Century Gothic" w:eastAsia="Century Gothic" w:cs="Century Gothic"/>
        </w:rPr>
        <w:t xml:space="preserve"> bij Inschrijving volstaan met ondertekening van het Uniforme Europees Aanbestedingsdocument, waarmee hij verklaart dat hij voldoet aan Geschiktheidseisen G</w:t>
      </w:r>
      <w:r w:rsidRPr="2D3944E5" w:rsidR="14184486">
        <w:rPr>
          <w:rFonts w:ascii="Century Gothic" w:hAnsi="Century Gothic" w:eastAsia="Century Gothic" w:cs="Century Gothic"/>
        </w:rPr>
        <w:t>6</w:t>
      </w:r>
      <w:r w:rsidRPr="2D3944E5" w:rsidR="19DB88A7">
        <w:rPr>
          <w:rFonts w:ascii="Century Gothic" w:hAnsi="Century Gothic" w:eastAsia="Century Gothic" w:cs="Century Gothic"/>
        </w:rPr>
        <w:t xml:space="preserve"> en G</w:t>
      </w:r>
      <w:r w:rsidRPr="2D3944E5" w:rsidR="15C13A6A">
        <w:rPr>
          <w:rFonts w:ascii="Century Gothic" w:hAnsi="Century Gothic" w:eastAsia="Century Gothic" w:cs="Century Gothic"/>
        </w:rPr>
        <w:t>7</w:t>
      </w:r>
      <w:r w:rsidRPr="2D3944E5" w:rsidR="19DB88A7">
        <w:rPr>
          <w:rFonts w:ascii="Century Gothic" w:hAnsi="Century Gothic" w:eastAsia="Century Gothic" w:cs="Century Gothic"/>
        </w:rPr>
        <w:t>.</w:t>
      </w:r>
    </w:p>
    <w:p w:rsidRPr="00D82241" w:rsidR="39C279E7" w:rsidP="39C279E7" w:rsidRDefault="39C279E7" w14:paraId="1F86E33C" w14:textId="246A16C3">
      <w:pPr>
        <w:rPr>
          <w:rFonts w:ascii="Century Gothic" w:hAnsi="Century Gothic" w:eastAsia="Century Gothic" w:cs="Century Gothic"/>
          <w:color w:val="000000" w:themeColor="text1"/>
          <w:sz w:val="21"/>
          <w:szCs w:val="21"/>
        </w:rPr>
      </w:pPr>
    </w:p>
    <w:p w:rsidRPr="00D82241" w:rsidR="1E8EB275" w:rsidP="39C279E7" w:rsidRDefault="1E8EB275" w14:paraId="2CAFB7DE" w14:textId="169DF3D0">
      <w:pPr>
        <w:rPr>
          <w:rFonts w:ascii="Century Gothic" w:hAnsi="Century Gothic"/>
        </w:rPr>
      </w:pPr>
      <w:r w:rsidRPr="00D82241">
        <w:rPr>
          <w:rFonts w:ascii="Century Gothic" w:hAnsi="Century Gothic" w:eastAsia="Century Gothic" w:cs="Century Gothic"/>
          <w:color w:val="000000" w:themeColor="text1"/>
          <w:sz w:val="21"/>
          <w:szCs w:val="21"/>
        </w:rPr>
        <w:t>De Opdrachtgever kan deze documenten tijdens de looptijd van de overeenkomst opvragen. De bewijsmiddelen moeten op dat moment binnen 14 kalenderdagen aangeleverd worden.</w:t>
      </w:r>
    </w:p>
    <w:p w:rsidRPr="00D82241" w:rsidR="39C279E7" w:rsidP="39C279E7" w:rsidRDefault="39C279E7" w14:paraId="0F99F899" w14:textId="25322E5A">
      <w:pPr>
        <w:rPr>
          <w:rFonts w:ascii="Century Gothic" w:hAnsi="Century Gothic" w:eastAsia="Century Gothic" w:cs="Century Gothic"/>
          <w:color w:val="000000" w:themeColor="text1"/>
          <w:sz w:val="21"/>
          <w:szCs w:val="21"/>
        </w:rPr>
      </w:pPr>
    </w:p>
    <w:p w:rsidRPr="00D82241" w:rsidR="2C2E002E" w:rsidP="39C279E7" w:rsidRDefault="2C2E002E" w14:paraId="2E7D722D" w14:textId="4B48C77D">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In de kolom </w:t>
      </w:r>
      <w:r w:rsidRPr="00D82241" w:rsidR="00AF3E3E">
        <w:rPr>
          <w:rFonts w:ascii="Century Gothic" w:hAnsi="Century Gothic" w:eastAsia="Century Gothic" w:cs="Century Gothic"/>
          <w:color w:val="000000" w:themeColor="text1"/>
          <w:sz w:val="21"/>
          <w:szCs w:val="21"/>
        </w:rPr>
        <w:t>Ja/</w:t>
      </w:r>
      <w:r w:rsidRPr="00D82241">
        <w:rPr>
          <w:rFonts w:ascii="Century Gothic" w:hAnsi="Century Gothic" w:eastAsia="Century Gothic" w:cs="Century Gothic"/>
          <w:color w:val="000000" w:themeColor="text1"/>
          <w:sz w:val="21"/>
          <w:szCs w:val="21"/>
        </w:rPr>
        <w:t xml:space="preserve"> Nee dient overal met Ja bevestigd te worden dat Potentiële opdrachtnemer beschikt over de bewijsmiddelen die aan de Potentiële opdrachtnemer </w:t>
      </w:r>
      <w:r w:rsidRPr="00D82241" w:rsidR="0BA561DE">
        <w:rPr>
          <w:rFonts w:ascii="Century Gothic" w:hAnsi="Century Gothic" w:eastAsia="Century Gothic" w:cs="Century Gothic"/>
          <w:color w:val="000000" w:themeColor="text1"/>
          <w:sz w:val="21"/>
          <w:szCs w:val="21"/>
        </w:rPr>
        <w:t>na</w:t>
      </w:r>
      <w:r w:rsidRPr="00D82241">
        <w:rPr>
          <w:rFonts w:ascii="Century Gothic" w:hAnsi="Century Gothic" w:eastAsia="Century Gothic" w:cs="Century Gothic"/>
          <w:color w:val="000000" w:themeColor="text1"/>
          <w:sz w:val="21"/>
          <w:szCs w:val="21"/>
        </w:rPr>
        <w:t xml:space="preserve"> gunning van de opdracht </w:t>
      </w:r>
      <w:r w:rsidRPr="00D82241" w:rsidR="7BDA9CD5">
        <w:rPr>
          <w:rFonts w:ascii="Century Gothic" w:hAnsi="Century Gothic" w:eastAsia="Century Gothic" w:cs="Century Gothic"/>
          <w:color w:val="000000" w:themeColor="text1"/>
          <w:sz w:val="21"/>
          <w:szCs w:val="21"/>
        </w:rPr>
        <w:t>kunnen</w:t>
      </w:r>
      <w:r w:rsidRPr="00D82241">
        <w:rPr>
          <w:rFonts w:ascii="Century Gothic" w:hAnsi="Century Gothic" w:eastAsia="Century Gothic" w:cs="Century Gothic"/>
          <w:color w:val="000000" w:themeColor="text1"/>
          <w:sz w:val="21"/>
          <w:szCs w:val="21"/>
        </w:rPr>
        <w:t xml:space="preserve"> worden opgevraagd.</w:t>
      </w:r>
    </w:p>
    <w:p w:rsidRPr="00D82241" w:rsidR="39C279E7" w:rsidP="39C279E7" w:rsidRDefault="39C279E7" w14:paraId="1B579E19" w14:textId="10295D36">
      <w:pPr>
        <w:rPr>
          <w:rFonts w:ascii="Century Gothic" w:hAnsi="Century Gothic"/>
          <w:color w:val="000000" w:themeColor="text1"/>
          <w:sz w:val="21"/>
          <w:szCs w:val="21"/>
        </w:rPr>
      </w:pPr>
    </w:p>
    <w:tbl>
      <w:tblPr>
        <w:tblStyle w:val="Tabelraste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83"/>
        <w:gridCol w:w="7560"/>
        <w:gridCol w:w="1113"/>
      </w:tblGrid>
      <w:tr w:rsidRPr="00D82241" w:rsidR="39C279E7" w:rsidTr="2D3944E5" w14:paraId="4127DD0D" w14:textId="77777777">
        <w:trPr>
          <w:trHeight w:val="300"/>
        </w:trPr>
        <w:tc>
          <w:tcPr>
            <w:tcW w:w="385" w:type="dxa"/>
            <w:tcMar>
              <w:left w:w="105" w:type="dxa"/>
              <w:right w:w="105" w:type="dxa"/>
            </w:tcMar>
          </w:tcPr>
          <w:p w:rsidRPr="00D82241" w:rsidR="39C279E7" w:rsidP="39C279E7" w:rsidRDefault="39C279E7" w14:paraId="790008BF" w14:textId="3C48D317">
            <w:pPr>
              <w:spacing w:line="259" w:lineRule="auto"/>
              <w:rPr>
                <w:rFonts w:ascii="Century Gothic" w:hAnsi="Century Gothic" w:eastAsia="Century Gothic" w:cs="Century Gothic"/>
                <w:b/>
                <w:bCs/>
                <w:color w:val="000000" w:themeColor="text1"/>
                <w:sz w:val="21"/>
                <w:szCs w:val="21"/>
              </w:rPr>
            </w:pPr>
          </w:p>
        </w:tc>
        <w:tc>
          <w:tcPr>
            <w:tcW w:w="7695" w:type="dxa"/>
            <w:tcMar>
              <w:left w:w="105" w:type="dxa"/>
              <w:right w:w="105" w:type="dxa"/>
            </w:tcMar>
          </w:tcPr>
          <w:p w:rsidRPr="00D82241" w:rsidR="6E169B00" w:rsidP="39C279E7" w:rsidRDefault="6E169B00" w14:paraId="3C272DF0" w14:textId="29674821">
            <w:pPr>
              <w:pStyle w:val="paragraph"/>
              <w:rPr>
                <w:rFonts w:ascii="Century Gothic" w:hAnsi="Century Gothic" w:eastAsia="Century Gothic" w:cs="Century Gothic"/>
                <w:b/>
                <w:bCs/>
                <w:color w:val="000000" w:themeColor="text1"/>
                <w:sz w:val="21"/>
                <w:szCs w:val="21"/>
              </w:rPr>
            </w:pPr>
            <w:r w:rsidRPr="00D82241">
              <w:rPr>
                <w:rFonts w:ascii="Century Gothic" w:hAnsi="Century Gothic" w:eastAsia="Century Gothic" w:cs="Century Gothic"/>
                <w:b/>
                <w:bCs/>
                <w:color w:val="000000" w:themeColor="text1"/>
                <w:sz w:val="21"/>
                <w:szCs w:val="21"/>
              </w:rPr>
              <w:t>Te overleggen documenten</w:t>
            </w:r>
          </w:p>
        </w:tc>
        <w:tc>
          <w:tcPr>
            <w:tcW w:w="1118" w:type="dxa"/>
            <w:tcMar>
              <w:left w:w="105" w:type="dxa"/>
              <w:right w:w="105" w:type="dxa"/>
            </w:tcMar>
          </w:tcPr>
          <w:p w:rsidRPr="00D82241" w:rsidR="6E169B00" w:rsidP="39C279E7" w:rsidRDefault="6E169B00" w14:paraId="4E22FD08" w14:textId="63A7CF9D">
            <w:pPr>
              <w:rPr>
                <w:rFonts w:ascii="Century Gothic" w:hAnsi="Century Gothic"/>
              </w:rPr>
            </w:pPr>
            <w:r w:rsidRPr="00D82241">
              <w:rPr>
                <w:rFonts w:ascii="Century Gothic" w:hAnsi="Century Gothic" w:eastAsia="Century Gothic" w:cs="Century Gothic"/>
                <w:b/>
                <w:bCs/>
                <w:color w:val="000000" w:themeColor="text1"/>
                <w:sz w:val="21"/>
                <w:szCs w:val="21"/>
              </w:rPr>
              <w:t>Ja/Nee</w:t>
            </w:r>
          </w:p>
        </w:tc>
      </w:tr>
      <w:tr w:rsidRPr="00D82241" w:rsidR="39C279E7" w:rsidTr="2D3944E5" w14:paraId="48602689" w14:textId="77777777">
        <w:trPr>
          <w:trHeight w:val="300"/>
        </w:trPr>
        <w:tc>
          <w:tcPr>
            <w:tcW w:w="385" w:type="dxa"/>
            <w:tcMar>
              <w:left w:w="105" w:type="dxa"/>
              <w:right w:w="105" w:type="dxa"/>
            </w:tcMar>
          </w:tcPr>
          <w:p w:rsidRPr="00D82241" w:rsidR="39C279E7" w:rsidP="39C279E7" w:rsidRDefault="39C279E7" w14:paraId="6B5A192C" w14:textId="0240DF76">
            <w:pPr>
              <w:spacing w:line="259" w:lineRule="auto"/>
              <w:rPr>
                <w:rFonts w:ascii="Century Gothic" w:hAnsi="Century Gothic" w:eastAsia="Century Gothic" w:cs="Century Gothic"/>
                <w:b/>
                <w:bCs/>
                <w:color w:val="000000" w:themeColor="text1"/>
                <w:sz w:val="21"/>
                <w:szCs w:val="21"/>
              </w:rPr>
            </w:pPr>
          </w:p>
        </w:tc>
        <w:tc>
          <w:tcPr>
            <w:tcW w:w="7695" w:type="dxa"/>
            <w:tcMar>
              <w:left w:w="105" w:type="dxa"/>
              <w:right w:w="105" w:type="dxa"/>
            </w:tcMar>
          </w:tcPr>
          <w:p w:rsidRPr="00D82241" w:rsidR="2C2E002E" w:rsidP="39C279E7" w:rsidRDefault="2C2E002E" w14:paraId="6A6C5EC2" w14:textId="74B90262">
            <w:pPr>
              <w:pStyle w:val="paragraph"/>
              <w:rPr>
                <w:rFonts w:ascii="Century Gothic" w:hAnsi="Century Gothic" w:eastAsia="Century Gothic" w:cs="Century Gothic"/>
                <w:b/>
                <w:bCs/>
                <w:color w:val="000000" w:themeColor="text1"/>
                <w:sz w:val="21"/>
                <w:szCs w:val="21"/>
              </w:rPr>
            </w:pPr>
            <w:r w:rsidRPr="00D82241">
              <w:rPr>
                <w:rFonts w:ascii="Century Gothic" w:hAnsi="Century Gothic" w:eastAsia="Century Gothic" w:cs="Century Gothic"/>
                <w:b/>
                <w:bCs/>
                <w:color w:val="000000" w:themeColor="text1"/>
                <w:sz w:val="21"/>
                <w:szCs w:val="21"/>
              </w:rPr>
              <w:t>Documenten m.b.t. Geschiktheidseisen</w:t>
            </w:r>
          </w:p>
        </w:tc>
        <w:tc>
          <w:tcPr>
            <w:tcW w:w="1118" w:type="dxa"/>
            <w:tcMar>
              <w:left w:w="105" w:type="dxa"/>
              <w:right w:w="105" w:type="dxa"/>
            </w:tcMar>
          </w:tcPr>
          <w:p w:rsidRPr="00D82241" w:rsidR="39C279E7" w:rsidP="39C279E7" w:rsidRDefault="39C279E7" w14:paraId="22046BBB" w14:textId="1D02FE6E">
            <w:pPr>
              <w:rPr>
                <w:rFonts w:ascii="Century Gothic" w:hAnsi="Century Gothic" w:eastAsia="Century Gothic" w:cs="Century Gothic"/>
                <w:b/>
                <w:bCs/>
                <w:color w:val="000000" w:themeColor="text1"/>
                <w:sz w:val="21"/>
                <w:szCs w:val="21"/>
              </w:rPr>
            </w:pPr>
          </w:p>
        </w:tc>
      </w:tr>
      <w:tr w:rsidRPr="00D82241" w:rsidR="39C279E7" w:rsidTr="2D3944E5" w14:paraId="0169D69F" w14:textId="77777777">
        <w:trPr>
          <w:trHeight w:val="300"/>
        </w:trPr>
        <w:tc>
          <w:tcPr>
            <w:tcW w:w="385" w:type="dxa"/>
            <w:tcMar>
              <w:left w:w="105" w:type="dxa"/>
              <w:right w:w="105" w:type="dxa"/>
            </w:tcMar>
          </w:tcPr>
          <w:p w:rsidRPr="00D82241" w:rsidR="4E76164D" w:rsidP="39C279E7" w:rsidRDefault="4E76164D" w14:paraId="31AB6AAB" w14:textId="0D2FDD70">
            <w:pPr>
              <w:rPr>
                <w:rStyle w:val="normaltextrun"/>
                <w:rFonts w:ascii="Century Gothic" w:hAnsi="Century Gothic" w:eastAsia="Century Gothic" w:cs="Century Gothic"/>
                <w:b/>
                <w:bCs/>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1</w:t>
            </w:r>
          </w:p>
        </w:tc>
        <w:tc>
          <w:tcPr>
            <w:tcW w:w="7695" w:type="dxa"/>
            <w:tcMar>
              <w:left w:w="105" w:type="dxa"/>
              <w:right w:w="105" w:type="dxa"/>
            </w:tcMar>
          </w:tcPr>
          <w:p w:rsidRPr="00D82241" w:rsidR="39C279E7" w:rsidP="39C279E7" w:rsidRDefault="39C279E7" w14:paraId="238A1695" w14:textId="2BEAC666">
            <w:pPr>
              <w:rPr>
                <w:rStyle w:val="normaltextrun"/>
                <w:rFonts w:ascii="Century Gothic" w:hAnsi="Century Gothic" w:eastAsia="Century Gothic" w:cs="Century Gothic"/>
                <w:b w:val="1"/>
                <w:bCs w:val="1"/>
                <w:color w:val="000000" w:themeColor="text1"/>
                <w:sz w:val="21"/>
                <w:szCs w:val="21"/>
              </w:rPr>
            </w:pPr>
            <w:r w:rsidRPr="2D3944E5" w:rsidR="39C279E7">
              <w:rPr>
                <w:rStyle w:val="normaltextrun"/>
                <w:rFonts w:ascii="Century Gothic" w:hAnsi="Century Gothic" w:eastAsia="Century Gothic" w:cs="Century Gothic"/>
                <w:b w:val="1"/>
                <w:bCs w:val="1"/>
                <w:color w:val="000000" w:themeColor="text1" w:themeTint="FF" w:themeShade="FF"/>
                <w:sz w:val="21"/>
                <w:szCs w:val="21"/>
              </w:rPr>
              <w:t>Eis G</w:t>
            </w:r>
            <w:r w:rsidRPr="2D3944E5" w:rsidR="64F9E1CF">
              <w:rPr>
                <w:rStyle w:val="normaltextrun"/>
                <w:rFonts w:ascii="Century Gothic" w:hAnsi="Century Gothic" w:eastAsia="Century Gothic" w:cs="Century Gothic"/>
                <w:b w:val="1"/>
                <w:bCs w:val="1"/>
                <w:color w:val="000000" w:themeColor="text1" w:themeTint="FF" w:themeShade="FF"/>
                <w:sz w:val="21"/>
                <w:szCs w:val="21"/>
              </w:rPr>
              <w:t>6</w:t>
            </w:r>
            <w:r w:rsidRPr="2D3944E5" w:rsidR="39C279E7">
              <w:rPr>
                <w:rStyle w:val="normaltextrun"/>
                <w:rFonts w:ascii="Century Gothic" w:hAnsi="Century Gothic" w:eastAsia="Century Gothic" w:cs="Century Gothic"/>
                <w:b w:val="1"/>
                <w:bCs w:val="1"/>
                <w:color w:val="000000" w:themeColor="text1" w:themeTint="FF" w:themeShade="FF"/>
                <w:sz w:val="21"/>
                <w:szCs w:val="21"/>
              </w:rPr>
              <w:t xml:space="preserve"> </w:t>
            </w:r>
            <w:r w:rsidRPr="2D3944E5" w:rsidR="287ADB0A">
              <w:rPr>
                <w:rStyle w:val="normaltextrun"/>
                <w:rFonts w:ascii="Century Gothic" w:hAnsi="Century Gothic" w:eastAsia="Century Gothic" w:cs="Century Gothic"/>
                <w:b w:val="1"/>
                <w:bCs w:val="1"/>
                <w:color w:val="000000" w:themeColor="text1" w:themeTint="FF" w:themeShade="FF"/>
                <w:sz w:val="21"/>
                <w:szCs w:val="21"/>
              </w:rPr>
              <w:t>Eisen in te zetten medewerkers</w:t>
            </w:r>
          </w:p>
          <w:p w:rsidRPr="00D82241" w:rsidR="39C279E7" w:rsidP="39C279E7" w:rsidRDefault="39C279E7" w14:paraId="5DAB40C2" w14:textId="5FAE23EA">
            <w:pPr>
              <w:rPr>
                <w:rFonts w:ascii="Century Gothic" w:hAnsi="Century Gothic" w:eastAsia="Century Gothic" w:cs="Century Gothic"/>
                <w:color w:val="000000" w:themeColor="text1"/>
                <w:sz w:val="21"/>
                <w:szCs w:val="21"/>
              </w:rPr>
            </w:pPr>
          </w:p>
          <w:p w:rsidR="21881068" w:rsidP="2D3944E5" w:rsidRDefault="21881068" w14:paraId="134F9A44" w14:textId="36485D4C">
            <w:p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0"/>
                <w:szCs w:val="20"/>
                <w:lang w:val="nl-NL"/>
              </w:rPr>
            </w:pP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Potentiële opdrachtnemer dient te beschikken over een overzicht van </w:t>
            </w: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0"/>
                <w:szCs w:val="20"/>
                <w:lang w:val="nl-NL"/>
              </w:rPr>
              <w:t xml:space="preserve">op deze opdracht </w:t>
            </w: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in te zetten medewerkers </w:t>
            </w: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0"/>
                <w:szCs w:val="20"/>
                <w:lang w:val="nl-NL"/>
              </w:rPr>
              <w:t>die in aanraking komen met Jeugdigen (en/of diens systeem/netwerk)</w:t>
            </w: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 </w:t>
            </w: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0"/>
                <w:szCs w:val="20"/>
                <w:lang w:val="nl-NL"/>
              </w:rPr>
              <w:t>waaronder begrepen: beroepskrachten, begeleiders, ervaringsdeskundigen, stagiairs en vrijwilligers, in dienstverband of als ZZP’er.</w:t>
            </w:r>
          </w:p>
          <w:p w:rsidR="2D3944E5" w:rsidP="2D3944E5" w:rsidRDefault="2D3944E5" w14:paraId="1F92DCE7" w14:textId="77260CA9">
            <w:pPr>
              <w:spacing w:line="280" w:lineRule="atLeast"/>
              <w:ind w:right="-20"/>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p>
          <w:p w:rsidR="21881068" w:rsidP="2D3944E5" w:rsidRDefault="21881068" w14:paraId="7B2DCDB0" w14:textId="1D71E2B9">
            <w:pPr>
              <w:spacing w:line="280" w:lineRule="atLeast"/>
              <w:ind w:right="-20"/>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Potentiële opdrachtnemer dient van alle hierboven genoemde medewerkers over de volgende documenten te beschikken.</w:t>
            </w:r>
          </w:p>
          <w:p w:rsidR="21881068" w:rsidP="2D3944E5" w:rsidRDefault="21881068" w14:paraId="17DE6FF1" w14:textId="671D53A2">
            <w:pPr>
              <w:pStyle w:val="Lijstalinea"/>
              <w:numPr>
                <w:ilvl w:val="0"/>
                <w:numId w:val="27"/>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Diploma’s waarmee wordt aangetoond dat wordt voldaan aan de gestelde eisen in het programma van eisen; </w:t>
            </w:r>
          </w:p>
          <w:p w:rsidR="21881068" w:rsidP="2D3944E5" w:rsidRDefault="21881068" w14:paraId="26BF729F" w14:textId="199B7661">
            <w:pPr>
              <w:pStyle w:val="Lijstalinea"/>
              <w:numPr>
                <w:ilvl w:val="0"/>
                <w:numId w:val="27"/>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Arbeidsovereenkomsten;</w:t>
            </w:r>
          </w:p>
          <w:p w:rsidR="21881068" w:rsidP="2D3944E5" w:rsidRDefault="21881068" w14:paraId="6345BCC8" w14:textId="3CE6A50D">
            <w:pPr>
              <w:pStyle w:val="Lijstalinea"/>
              <w:numPr>
                <w:ilvl w:val="0"/>
                <w:numId w:val="27"/>
              </w:numPr>
              <w:spacing w:line="280" w:lineRule="atLeast"/>
              <w:rPr>
                <w:rFonts w:ascii="Century Gothic" w:hAnsi="Century Gothic" w:eastAsia="Century Gothic" w:cs="Century Gothic"/>
                <w:b w:val="0"/>
                <w:bCs w:val="0"/>
                <w:i w:val="0"/>
                <w:iCs w:val="0"/>
                <w:caps w:val="0"/>
                <w:smallCaps w:val="0"/>
                <w:noProof w:val="0"/>
                <w:color w:val="242424"/>
                <w:sz w:val="21"/>
                <w:szCs w:val="21"/>
                <w:lang w:val="nl-NL"/>
              </w:rPr>
            </w:pP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Een overzicht van </w:t>
            </w:r>
            <w:r w:rsidRPr="2D3944E5" w:rsidR="21881068">
              <w:rPr>
                <w:rFonts w:ascii="Century Gothic" w:hAnsi="Century Gothic" w:eastAsia="Century Gothic" w:cs="Century Gothic"/>
                <w:b w:val="0"/>
                <w:bCs w:val="0"/>
                <w:i w:val="0"/>
                <w:iCs w:val="0"/>
                <w:caps w:val="0"/>
                <w:smallCaps w:val="0"/>
                <w:noProof w:val="0"/>
                <w:color w:val="242424"/>
                <w:sz w:val="21"/>
                <w:szCs w:val="21"/>
                <w:lang w:val="nl-NL"/>
              </w:rPr>
              <w:t>SKJ/Big registraties;</w:t>
            </w:r>
          </w:p>
          <w:p w:rsidR="21881068" w:rsidP="2D3944E5" w:rsidRDefault="21881068" w14:paraId="3041B62B" w14:textId="2A7FA188">
            <w:pPr>
              <w:pStyle w:val="Lijstalinea"/>
              <w:numPr>
                <w:ilvl w:val="0"/>
                <w:numId w:val="27"/>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Een geldige Verklaring </w:t>
            </w: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Omtrent</w:t>
            </w: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 Gedrag </w:t>
            </w: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0"/>
                <w:szCs w:val="20"/>
                <w:lang w:val="nl-NL"/>
              </w:rPr>
              <w:t>(VOG) “Zorg en Welzijn” als bedoeld in artikel 28 van de Wet Justitiële en Strafvorderlijke gegevens</w:t>
            </w:r>
            <w:r w:rsidRPr="2D3944E5" w:rsidR="21881068">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 niet ouder dan 24 maanden gerekend vanaf de datum van het verzoek van de inkopende organisatie.</w:t>
            </w:r>
          </w:p>
          <w:p w:rsidRPr="00D82241" w:rsidR="39C279E7" w:rsidP="39C279E7" w:rsidRDefault="39C279E7" w14:paraId="005DF674" w14:textId="70FA9DE5">
            <w:pPr>
              <w:rPr>
                <w:rFonts w:ascii="Century Gothic" w:hAnsi="Century Gothic" w:eastAsia="Century Gothic" w:cs="Century Gothic"/>
                <w:color w:val="000000" w:themeColor="text1"/>
                <w:sz w:val="21"/>
                <w:szCs w:val="21"/>
              </w:rPr>
            </w:pPr>
          </w:p>
        </w:tc>
        <w:tc>
          <w:tcPr>
            <w:tcW w:w="1118" w:type="dxa"/>
            <w:tcMar>
              <w:left w:w="105" w:type="dxa"/>
              <w:right w:w="105" w:type="dxa"/>
            </w:tcMar>
          </w:tcPr>
          <w:p w:rsidRPr="00D82241" w:rsidR="39C279E7" w:rsidP="39C279E7" w:rsidRDefault="39C279E7" w14:paraId="533581DF" w14:textId="5DBF35A3">
            <w:pPr>
              <w:rPr>
                <w:rFonts w:ascii="Century Gothic" w:hAnsi="Century Gothic" w:eastAsia="Century Gothic" w:cs="Century Gothic"/>
                <w:color w:val="000000" w:themeColor="text1"/>
                <w:sz w:val="21"/>
                <w:szCs w:val="21"/>
              </w:rPr>
            </w:pPr>
          </w:p>
        </w:tc>
      </w:tr>
      <w:tr w:rsidRPr="00D82241" w:rsidR="39C279E7" w:rsidTr="2D3944E5" w14:paraId="44244BBC" w14:textId="77777777">
        <w:trPr>
          <w:trHeight w:val="300"/>
        </w:trPr>
        <w:tc>
          <w:tcPr>
            <w:tcW w:w="385" w:type="dxa"/>
            <w:tcMar>
              <w:left w:w="105" w:type="dxa"/>
              <w:right w:w="105" w:type="dxa"/>
            </w:tcMar>
          </w:tcPr>
          <w:p w:rsidRPr="00D82241" w:rsidR="06D55549" w:rsidP="39C279E7" w:rsidRDefault="06D55549" w14:paraId="60CCA049" w14:textId="206BD549">
            <w:pPr>
              <w:rPr>
                <w:rStyle w:val="normaltextrun"/>
                <w:rFonts w:ascii="Century Gothic" w:hAnsi="Century Gothic" w:eastAsia="Century Gothic" w:cs="Century Gothic"/>
                <w:b/>
                <w:bCs/>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2</w:t>
            </w:r>
          </w:p>
        </w:tc>
        <w:tc>
          <w:tcPr>
            <w:tcW w:w="7695" w:type="dxa"/>
            <w:tcMar>
              <w:left w:w="105" w:type="dxa"/>
              <w:right w:w="105" w:type="dxa"/>
            </w:tcMar>
          </w:tcPr>
          <w:p w:rsidRPr="00D82241" w:rsidR="39C279E7" w:rsidP="39C279E7" w:rsidRDefault="39C279E7" w14:paraId="038F2DEE" w14:textId="323C553A">
            <w:pPr>
              <w:rPr>
                <w:rStyle w:val="normaltextrun"/>
                <w:rFonts w:ascii="Century Gothic" w:hAnsi="Century Gothic" w:eastAsia="Century Gothic" w:cs="Century Gothic"/>
                <w:b w:val="1"/>
                <w:bCs w:val="1"/>
                <w:color w:val="000000" w:themeColor="text1"/>
                <w:sz w:val="21"/>
                <w:szCs w:val="21"/>
              </w:rPr>
            </w:pPr>
            <w:r w:rsidRPr="2D3944E5" w:rsidR="39C279E7">
              <w:rPr>
                <w:rStyle w:val="normaltextrun"/>
                <w:rFonts w:ascii="Century Gothic" w:hAnsi="Century Gothic" w:eastAsia="Century Gothic" w:cs="Century Gothic"/>
                <w:b w:val="1"/>
                <w:bCs w:val="1"/>
                <w:color w:val="000000" w:themeColor="text1" w:themeTint="FF" w:themeShade="FF"/>
                <w:sz w:val="21"/>
                <w:szCs w:val="21"/>
              </w:rPr>
              <w:t>Eis G</w:t>
            </w:r>
            <w:r w:rsidRPr="2D3944E5" w:rsidR="4AB24037">
              <w:rPr>
                <w:rStyle w:val="normaltextrun"/>
                <w:rFonts w:ascii="Century Gothic" w:hAnsi="Century Gothic" w:eastAsia="Century Gothic" w:cs="Century Gothic"/>
                <w:b w:val="1"/>
                <w:bCs w:val="1"/>
                <w:color w:val="000000" w:themeColor="text1" w:themeTint="FF" w:themeShade="FF"/>
                <w:sz w:val="21"/>
                <w:szCs w:val="21"/>
              </w:rPr>
              <w:t>7</w:t>
            </w:r>
            <w:r w:rsidRPr="2D3944E5" w:rsidR="437AE7A0">
              <w:rPr>
                <w:rStyle w:val="normaltextrun"/>
                <w:rFonts w:ascii="Century Gothic" w:hAnsi="Century Gothic" w:eastAsia="Century Gothic" w:cs="Century Gothic"/>
                <w:b w:val="1"/>
                <w:bCs w:val="1"/>
                <w:color w:val="000000" w:themeColor="text1" w:themeTint="FF" w:themeShade="FF"/>
                <w:sz w:val="21"/>
                <w:szCs w:val="21"/>
              </w:rPr>
              <w:t xml:space="preserve"> Eisen t.a.v. onderaannemer(s)</w:t>
            </w:r>
          </w:p>
          <w:p w:rsidRPr="00D82241" w:rsidR="39C279E7" w:rsidP="2D3944E5" w:rsidRDefault="39C279E7" w14:paraId="79A543FE" w14:textId="5858CEF9">
            <w:pPr>
              <w:pStyle w:val="Lijstalinea"/>
              <w:numPr>
                <w:ilvl w:val="0"/>
                <w:numId w:val="1"/>
              </w:numPr>
              <w:spacing w:line="280" w:lineRule="atLeast"/>
              <w:ind/>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Potentiële opdrachtnemer dient, van alle</w:t>
            </w: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0"/>
                <w:szCs w:val="20"/>
                <w:lang w:val="nl-NL"/>
              </w:rPr>
              <w:t xml:space="preserve"> op deze opdracht </w:t>
            </w: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in te zetten medewerkers van onderaannemers </w:t>
            </w: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0"/>
                <w:szCs w:val="20"/>
                <w:lang w:val="nl-NL"/>
              </w:rPr>
              <w:t>die in aanraking komen met Jeugdigen (en/of diens systeem/netwerk)</w:t>
            </w: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 </w:t>
            </w: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0"/>
                <w:szCs w:val="20"/>
                <w:lang w:val="nl-NL"/>
              </w:rPr>
              <w:t>waaronder begrepen: beroepskrachten, begeleiders, ervaringsdeskundigen, stagiairs en vrijwilligers, in dienstverband of als ZZP’er</w:t>
            </w: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 over de volgende documenten te beschikken.</w:t>
            </w:r>
          </w:p>
          <w:p w:rsidRPr="00D82241" w:rsidR="39C279E7" w:rsidP="2D3944E5" w:rsidRDefault="39C279E7" w14:paraId="3EBDA085" w14:textId="3D0CB4BD">
            <w:pPr>
              <w:pStyle w:val="Lijstalinea"/>
              <w:numPr>
                <w:ilvl w:val="0"/>
                <w:numId w:val="1"/>
              </w:numPr>
              <w:spacing w:line="280" w:lineRule="atLeast"/>
              <w:ind/>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Diploma’s waarmee wordt aangetoond dat wordt voldaan aan de gestelde eisen in het programma van eisen; </w:t>
            </w:r>
          </w:p>
          <w:p w:rsidRPr="00D82241" w:rsidR="39C279E7" w:rsidP="2D3944E5" w:rsidRDefault="39C279E7" w14:paraId="36F1BEA1" w14:textId="15BB4D5A">
            <w:pPr>
              <w:pStyle w:val="Lijstalinea"/>
              <w:numPr>
                <w:ilvl w:val="0"/>
                <w:numId w:val="1"/>
              </w:numPr>
              <w:spacing w:line="280" w:lineRule="atLeast"/>
              <w:ind/>
              <w:rPr>
                <w:rFonts w:ascii="Century Gothic" w:hAnsi="Century Gothic" w:eastAsia="Century Gothic" w:cs="Century Gothic"/>
                <w:b w:val="0"/>
                <w:bCs w:val="0"/>
                <w:i w:val="0"/>
                <w:iCs w:val="0"/>
                <w:caps w:val="0"/>
                <w:smallCaps w:val="0"/>
                <w:noProof w:val="0"/>
                <w:color w:val="242424"/>
                <w:sz w:val="21"/>
                <w:szCs w:val="21"/>
                <w:lang w:val="nl-NL"/>
              </w:rPr>
            </w:pP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Een overzicht van </w:t>
            </w:r>
            <w:r w:rsidRPr="2D3944E5" w:rsidR="2739BFD4">
              <w:rPr>
                <w:rFonts w:ascii="Century Gothic" w:hAnsi="Century Gothic" w:eastAsia="Century Gothic" w:cs="Century Gothic"/>
                <w:b w:val="0"/>
                <w:bCs w:val="0"/>
                <w:i w:val="0"/>
                <w:iCs w:val="0"/>
                <w:caps w:val="0"/>
                <w:smallCaps w:val="0"/>
                <w:noProof w:val="0"/>
                <w:color w:val="242424"/>
                <w:sz w:val="21"/>
                <w:szCs w:val="21"/>
                <w:lang w:val="nl-NL"/>
              </w:rPr>
              <w:t>SKJ/Big registraties;</w:t>
            </w:r>
          </w:p>
          <w:p w:rsidRPr="00D82241" w:rsidR="39C279E7" w:rsidP="2D3944E5" w:rsidRDefault="39C279E7" w14:paraId="532313CE" w14:textId="5DF6E110">
            <w:pPr>
              <w:pStyle w:val="Lijstalinea"/>
              <w:numPr>
                <w:ilvl w:val="0"/>
                <w:numId w:val="1"/>
              </w:numPr>
              <w:spacing w:line="280" w:lineRule="atLeast"/>
              <w:ind/>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Een geldige Verklaring Omtrent Gedrag </w:t>
            </w: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0"/>
                <w:szCs w:val="20"/>
                <w:lang w:val="nl-NL"/>
              </w:rPr>
              <w:t>(VOG) “Zorg en Welzijn” als bedoeld in artikel 28 van de Wet Justitiële en Strafvorderlijke gegevens</w:t>
            </w:r>
            <w:r w:rsidRPr="2D3944E5" w:rsidR="2739BFD4">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 niet ouder dan 24 maanden gerekend vanaf de datum van het verzoek van de inkopende organisatie.</w:t>
            </w:r>
          </w:p>
          <w:p w:rsidRPr="00D82241" w:rsidR="39C279E7" w:rsidP="2D3944E5" w:rsidRDefault="39C279E7" w14:paraId="0BE925E8" w14:textId="6D483311">
            <w:pPr>
              <w:pStyle w:val="Lijstalinea"/>
              <w:numPr>
                <w:ilvl w:val="0"/>
                <w:numId w:val="1"/>
              </w:numPr>
              <w:spacing w:line="280" w:lineRule="atLeast"/>
              <w:ind/>
              <w:rPr>
                <w:rFonts w:ascii="Century Gothic" w:hAnsi="Century Gothic" w:eastAsia="Century Gothic" w:cs="Century Gothic"/>
                <w:b w:val="0"/>
                <w:bCs w:val="0"/>
                <w:i w:val="0"/>
                <w:iCs w:val="0"/>
                <w:caps w:val="0"/>
                <w:smallCaps w:val="0"/>
                <w:noProof w:val="0"/>
                <w:color w:val="000000" w:themeColor="text1"/>
                <w:sz w:val="21"/>
                <w:szCs w:val="21"/>
                <w:lang w:val="nl-NL"/>
              </w:rPr>
            </w:pPr>
          </w:p>
        </w:tc>
        <w:tc>
          <w:tcPr>
            <w:tcW w:w="1118" w:type="dxa"/>
            <w:tcMar>
              <w:left w:w="105" w:type="dxa"/>
              <w:right w:w="105" w:type="dxa"/>
            </w:tcMar>
          </w:tcPr>
          <w:p w:rsidRPr="00D82241" w:rsidR="39C279E7" w:rsidP="39C279E7" w:rsidRDefault="39C279E7" w14:paraId="00648C12" w14:textId="68450CF8">
            <w:pPr>
              <w:rPr>
                <w:rFonts w:ascii="Century Gothic" w:hAnsi="Century Gothic" w:eastAsia="Century Gothic" w:cs="Century Gothic"/>
                <w:color w:val="000000" w:themeColor="text1"/>
                <w:sz w:val="21"/>
                <w:szCs w:val="21"/>
              </w:rPr>
            </w:pPr>
          </w:p>
        </w:tc>
      </w:tr>
    </w:tbl>
    <w:p w:rsidRPr="00D82241" w:rsidR="39C279E7" w:rsidP="39C279E7" w:rsidRDefault="39C279E7" w14:paraId="64B1C041" w14:textId="6F44FF33">
      <w:pPr>
        <w:rPr>
          <w:rFonts w:ascii="Century Gothic" w:hAnsi="Century Gothic"/>
          <w:color w:val="000000" w:themeColor="text1"/>
          <w:sz w:val="21"/>
          <w:szCs w:val="21"/>
        </w:rPr>
      </w:pPr>
    </w:p>
    <w:p w:rsidRPr="00D82241" w:rsidR="39C279E7" w:rsidRDefault="39C279E7" w14:paraId="0E420117" w14:textId="4F22CC83">
      <w:pPr>
        <w:rPr>
          <w:rFonts w:ascii="Century Gothic" w:hAnsi="Century Gothic"/>
        </w:rPr>
      </w:pPr>
      <w:r w:rsidRPr="00D82241">
        <w:rPr>
          <w:rFonts w:ascii="Century Gothic" w:hAnsi="Century Gothic"/>
        </w:rPr>
        <w:br w:type="page"/>
      </w:r>
    </w:p>
    <w:p w:rsidRPr="00D82241" w:rsidR="6DA2BAE1" w:rsidP="39C279E7" w:rsidRDefault="6DA2BAE1" w14:paraId="120BF3B8" w14:textId="0456094B">
      <w:pPr>
        <w:pStyle w:val="Kop1"/>
        <w:rPr>
          <w:rFonts w:ascii="Century Gothic" w:hAnsi="Century Gothic" w:eastAsia="Century Gothic" w:cs="Century Gothic"/>
          <w:b w:val="1"/>
          <w:bCs w:val="1"/>
          <w:color w:val="auto"/>
          <w:sz w:val="24"/>
          <w:szCs w:val="24"/>
        </w:rPr>
      </w:pPr>
      <w:bookmarkStart w:name="_Toc1039812217" w:id="1947146770"/>
      <w:r w:rsidRPr="21AB6D3B" w:rsidR="6DA2BAE1">
        <w:rPr>
          <w:rFonts w:ascii="Century Gothic" w:hAnsi="Century Gothic" w:eastAsia="Century Gothic" w:cs="Century Gothic"/>
          <w:b w:val="1"/>
          <w:bCs w:val="1"/>
          <w:color w:val="auto"/>
          <w:sz w:val="24"/>
          <w:szCs w:val="24"/>
        </w:rPr>
        <w:t>6</w:t>
      </w:r>
      <w:r w:rsidRPr="21AB6D3B" w:rsidR="6A422AB4">
        <w:rPr>
          <w:rFonts w:ascii="Century Gothic" w:hAnsi="Century Gothic" w:eastAsia="Century Gothic" w:cs="Century Gothic"/>
          <w:b w:val="1"/>
          <w:bCs w:val="1"/>
          <w:color w:val="auto"/>
          <w:sz w:val="24"/>
          <w:szCs w:val="24"/>
        </w:rPr>
        <w:t>.</w:t>
      </w:r>
      <w:r>
        <w:tab/>
      </w:r>
      <w:r w:rsidRPr="21AB6D3B" w:rsidR="231B0E46">
        <w:rPr>
          <w:rFonts w:ascii="Century Gothic" w:hAnsi="Century Gothic" w:eastAsia="Century Gothic" w:cs="Century Gothic"/>
          <w:b w:val="1"/>
          <w:bCs w:val="1"/>
          <w:color w:val="auto"/>
          <w:sz w:val="24"/>
          <w:szCs w:val="24"/>
        </w:rPr>
        <w:t>Bij inschrijving i</w:t>
      </w:r>
      <w:r w:rsidRPr="21AB6D3B" w:rsidR="064A9CCD">
        <w:rPr>
          <w:rFonts w:ascii="Century Gothic" w:hAnsi="Century Gothic" w:eastAsia="Century Gothic" w:cs="Century Gothic"/>
          <w:b w:val="1"/>
          <w:bCs w:val="1"/>
          <w:color w:val="auto"/>
          <w:sz w:val="24"/>
          <w:szCs w:val="24"/>
        </w:rPr>
        <w:t xml:space="preserve">n de te dienen documenten voor </w:t>
      </w:r>
      <w:r w:rsidRPr="21AB6D3B" w:rsidR="6A422AB4">
        <w:rPr>
          <w:rFonts w:ascii="Century Gothic" w:hAnsi="Century Gothic" w:eastAsia="Century Gothic" w:cs="Century Gothic"/>
          <w:b w:val="1"/>
          <w:bCs w:val="1"/>
          <w:color w:val="auto"/>
          <w:sz w:val="24"/>
          <w:szCs w:val="24"/>
        </w:rPr>
        <w:t>Onderaannemer(s)</w:t>
      </w:r>
      <w:bookmarkEnd w:id="1947146770"/>
    </w:p>
    <w:p w:rsidRPr="00D82241" w:rsidR="39C279E7" w:rsidP="39C279E7" w:rsidRDefault="39C279E7" w14:paraId="26F903B2" w14:textId="292BAD8D">
      <w:pPr>
        <w:rPr>
          <w:rFonts w:ascii="Century Gothic" w:hAnsi="Century Gothic" w:eastAsia="Century Gothic" w:cs="Century Gothic"/>
          <w:color w:val="000000" w:themeColor="text1"/>
          <w:sz w:val="21"/>
          <w:szCs w:val="21"/>
        </w:rPr>
      </w:pPr>
    </w:p>
    <w:p w:rsidRPr="00D82241" w:rsidR="6A422AB4" w:rsidP="39C279E7" w:rsidRDefault="6A422AB4" w14:paraId="658A3521" w14:textId="1D35053A">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b/>
          <w:bCs/>
          <w:color w:val="000000" w:themeColor="text1"/>
          <w:sz w:val="21"/>
          <w:szCs w:val="21"/>
        </w:rPr>
        <w:t xml:space="preserve">De </w:t>
      </w:r>
      <w:r w:rsidRPr="00D82241" w:rsidR="239F5EB7">
        <w:rPr>
          <w:rFonts w:ascii="Century Gothic" w:hAnsi="Century Gothic" w:eastAsia="Century Gothic" w:cs="Century Gothic"/>
          <w:b/>
          <w:bCs/>
          <w:color w:val="000000" w:themeColor="text1"/>
          <w:sz w:val="21"/>
          <w:szCs w:val="21"/>
        </w:rPr>
        <w:t>Potentiële opdrachtnemer</w:t>
      </w:r>
      <w:r w:rsidRPr="00D82241">
        <w:rPr>
          <w:rFonts w:ascii="Century Gothic" w:hAnsi="Century Gothic" w:eastAsia="Century Gothic" w:cs="Century Gothic"/>
          <w:b/>
          <w:bCs/>
          <w:color w:val="000000" w:themeColor="text1"/>
          <w:sz w:val="21"/>
          <w:szCs w:val="21"/>
        </w:rPr>
        <w:t xml:space="preserve"> heeft op het UEA aangegeven dat hij zich aanmeldt met onderaannemer(s)</w:t>
      </w:r>
    </w:p>
    <w:p w:rsidRPr="00D82241" w:rsidR="6A422AB4" w:rsidP="39C279E7" w:rsidRDefault="6A422AB4" w14:paraId="597F5EF0" w14:textId="379008B6">
      <w:pPr>
        <w:pStyle w:val="Lijstalinea"/>
        <w:numPr>
          <w:ilvl w:val="0"/>
          <w:numId w:val="6"/>
        </w:num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b/>
          <w:bCs/>
          <w:color w:val="000000" w:themeColor="text1"/>
          <w:sz w:val="21"/>
          <w:szCs w:val="21"/>
        </w:rPr>
        <w:t>Ja</w:t>
      </w:r>
    </w:p>
    <w:p w:rsidRPr="00D82241" w:rsidR="6A422AB4" w:rsidP="39C279E7" w:rsidRDefault="6A422AB4" w14:paraId="38B88328" w14:textId="5EA4C223">
      <w:pPr>
        <w:pStyle w:val="Lijstalinea"/>
        <w:numPr>
          <w:ilvl w:val="0"/>
          <w:numId w:val="6"/>
        </w:num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b/>
          <w:bCs/>
          <w:color w:val="000000" w:themeColor="text1"/>
          <w:sz w:val="21"/>
          <w:szCs w:val="21"/>
        </w:rPr>
        <w:t>Nee</w:t>
      </w:r>
    </w:p>
    <w:p w:rsidRPr="00D82241" w:rsidR="39C279E7" w:rsidP="39C279E7" w:rsidRDefault="39C279E7" w14:paraId="3BDFFFCB" w14:textId="3D6D8ADD">
      <w:pPr>
        <w:ind w:left="720"/>
        <w:rPr>
          <w:rFonts w:ascii="Century Gothic" w:hAnsi="Century Gothic" w:eastAsia="Century Gothic" w:cs="Century Gothic"/>
          <w:color w:val="000000" w:themeColor="text1"/>
          <w:sz w:val="21"/>
          <w:szCs w:val="21"/>
        </w:rPr>
      </w:pPr>
    </w:p>
    <w:p w:rsidRPr="00D82241" w:rsidR="6A422AB4" w:rsidP="39C279E7" w:rsidRDefault="6A422AB4" w14:paraId="71980176" w14:textId="71792E00">
      <w:pPr>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b/>
          <w:bCs/>
          <w:color w:val="000000" w:themeColor="text1"/>
          <w:sz w:val="21"/>
          <w:szCs w:val="21"/>
        </w:rPr>
        <w:t>Indien</w:t>
      </w:r>
      <w:proofErr w:type="gramEnd"/>
      <w:r w:rsidRPr="00D82241">
        <w:rPr>
          <w:rFonts w:ascii="Century Gothic" w:hAnsi="Century Gothic" w:eastAsia="Century Gothic" w:cs="Century Gothic"/>
          <w:b/>
          <w:bCs/>
          <w:color w:val="000000" w:themeColor="text1"/>
          <w:sz w:val="21"/>
          <w:szCs w:val="21"/>
        </w:rPr>
        <w:t xml:space="preserve"> u hier Ja heeft aangevinkt dienen voor alle onderaannemers onderstaande documenten bij uw inschrijving ingediend te worden.</w:t>
      </w:r>
    </w:p>
    <w:p w:rsidRPr="00D82241" w:rsidR="39C279E7" w:rsidP="39C279E7" w:rsidRDefault="39C279E7" w14:paraId="48060C2A" w14:textId="31A84543">
      <w:pPr>
        <w:rPr>
          <w:rFonts w:ascii="Century Gothic" w:hAnsi="Century Gothic" w:eastAsia="Century Gothic" w:cs="Century Gothic"/>
          <w:color w:val="000000" w:themeColor="text1"/>
          <w:sz w:val="21"/>
          <w:szCs w:val="21"/>
        </w:rPr>
      </w:pPr>
    </w:p>
    <w:tbl>
      <w:tblPr>
        <w:tblStyle w:val="Tabelraste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620"/>
        <w:gridCol w:w="1436"/>
      </w:tblGrid>
      <w:tr w:rsidRPr="00D82241" w:rsidR="39C279E7" w:rsidTr="39C279E7" w14:paraId="1FE24148" w14:textId="77777777">
        <w:trPr>
          <w:trHeight w:val="300"/>
        </w:trPr>
        <w:tc>
          <w:tcPr>
            <w:tcW w:w="7725" w:type="dxa"/>
            <w:tcMar>
              <w:left w:w="105" w:type="dxa"/>
              <w:right w:w="105" w:type="dxa"/>
            </w:tcMar>
          </w:tcPr>
          <w:p w:rsidRPr="00D82241" w:rsidR="39C279E7" w:rsidP="39C279E7" w:rsidRDefault="39C279E7" w14:paraId="7B6795D6" w14:textId="6A612DDD">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b/>
                <w:bCs/>
                <w:color w:val="000000" w:themeColor="text1"/>
                <w:sz w:val="21"/>
                <w:szCs w:val="21"/>
              </w:rPr>
              <w:t xml:space="preserve">De </w:t>
            </w:r>
            <w:r w:rsidRPr="00D82241" w:rsidR="239F5EB7">
              <w:rPr>
                <w:rFonts w:ascii="Century Gothic" w:hAnsi="Century Gothic" w:eastAsia="Century Gothic" w:cs="Century Gothic"/>
                <w:b/>
                <w:bCs/>
                <w:color w:val="000000" w:themeColor="text1"/>
                <w:sz w:val="21"/>
                <w:szCs w:val="21"/>
              </w:rPr>
              <w:t>Potentiële opdrachtnemer</w:t>
            </w:r>
            <w:r w:rsidRPr="00D82241">
              <w:rPr>
                <w:rFonts w:ascii="Century Gothic" w:hAnsi="Century Gothic" w:eastAsia="Century Gothic" w:cs="Century Gothic"/>
                <w:b/>
                <w:bCs/>
                <w:color w:val="000000" w:themeColor="text1"/>
                <w:sz w:val="21"/>
                <w:szCs w:val="21"/>
              </w:rPr>
              <w:t xml:space="preserve"> heeft van alle onderaannemers de volgende documenten bij zijn inschrijving ingediend</w:t>
            </w:r>
          </w:p>
        </w:tc>
        <w:tc>
          <w:tcPr>
            <w:tcW w:w="1453" w:type="dxa"/>
            <w:tcMar>
              <w:left w:w="105" w:type="dxa"/>
              <w:right w:w="105" w:type="dxa"/>
            </w:tcMar>
          </w:tcPr>
          <w:p w:rsidRPr="00D82241" w:rsidR="39C279E7" w:rsidP="39C279E7" w:rsidRDefault="39C279E7" w14:paraId="3D6A7BD4" w14:textId="17CD5594">
            <w:pPr>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b/>
                <w:bCs/>
                <w:color w:val="000000" w:themeColor="text1"/>
                <w:sz w:val="21"/>
                <w:szCs w:val="21"/>
              </w:rPr>
              <w:t>Ja /</w:t>
            </w:r>
            <w:proofErr w:type="gramEnd"/>
            <w:r w:rsidRPr="00D82241">
              <w:rPr>
                <w:rFonts w:ascii="Century Gothic" w:hAnsi="Century Gothic" w:eastAsia="Century Gothic" w:cs="Century Gothic"/>
                <w:b/>
                <w:bCs/>
                <w:color w:val="000000" w:themeColor="text1"/>
                <w:sz w:val="21"/>
                <w:szCs w:val="21"/>
              </w:rPr>
              <w:t xml:space="preserve"> Nee</w:t>
            </w:r>
          </w:p>
        </w:tc>
      </w:tr>
      <w:tr w:rsidRPr="00D82241" w:rsidR="39C279E7" w:rsidTr="39C279E7" w14:paraId="53732844" w14:textId="77777777">
        <w:trPr>
          <w:trHeight w:val="300"/>
        </w:trPr>
        <w:tc>
          <w:tcPr>
            <w:tcW w:w="7725" w:type="dxa"/>
            <w:tcMar>
              <w:left w:w="105" w:type="dxa"/>
              <w:right w:w="105" w:type="dxa"/>
            </w:tcMar>
          </w:tcPr>
          <w:p w:rsidRPr="00D82241" w:rsidR="39C279E7" w:rsidP="39C279E7" w:rsidRDefault="39C279E7" w14:paraId="24E3D7A1" w14:textId="64931685">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Uniform Europees Aanbestedingsdocument (UEA)</w:t>
            </w:r>
          </w:p>
          <w:p w:rsidRPr="00D82241" w:rsidR="39C279E7" w:rsidP="39C279E7" w:rsidRDefault="39C279E7" w14:paraId="01EDF659" w14:textId="676F80ED">
            <w:pPr>
              <w:rPr>
                <w:rStyle w:val="normaltextrun"/>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color w:val="000000" w:themeColor="text1"/>
                <w:sz w:val="21"/>
                <w:szCs w:val="21"/>
              </w:rPr>
              <w:t xml:space="preserve">Format bij inkoopstukken op </w:t>
            </w:r>
            <w:r w:rsidRPr="00D82241" w:rsidR="3D3F666D">
              <w:rPr>
                <w:rStyle w:val="normaltextrun"/>
                <w:rFonts w:ascii="Century Gothic" w:hAnsi="Century Gothic" w:eastAsia="Century Gothic" w:cs="Century Gothic"/>
                <w:color w:val="000000" w:themeColor="text1"/>
                <w:sz w:val="21"/>
                <w:szCs w:val="21"/>
              </w:rPr>
              <w:t>aanbestedings</w:t>
            </w:r>
            <w:r w:rsidRPr="00D82241">
              <w:rPr>
                <w:rStyle w:val="normaltextrun"/>
                <w:rFonts w:ascii="Century Gothic" w:hAnsi="Century Gothic" w:eastAsia="Century Gothic" w:cs="Century Gothic"/>
                <w:color w:val="000000" w:themeColor="text1"/>
                <w:sz w:val="21"/>
                <w:szCs w:val="21"/>
              </w:rPr>
              <w:t>platform</w:t>
            </w:r>
          </w:p>
          <w:p w:rsidRPr="00D82241" w:rsidR="39C279E7" w:rsidP="39C279E7" w:rsidRDefault="39C279E7" w14:paraId="003D145D" w14:textId="680609C0">
            <w:pPr>
              <w:rPr>
                <w:rFonts w:ascii="Century Gothic" w:hAnsi="Century Gothic" w:eastAsia="Century Gothic" w:cs="Century Gothic"/>
                <w:color w:val="000000" w:themeColor="text1"/>
                <w:sz w:val="21"/>
                <w:szCs w:val="21"/>
              </w:rPr>
            </w:pPr>
          </w:p>
        </w:tc>
        <w:tc>
          <w:tcPr>
            <w:tcW w:w="1453" w:type="dxa"/>
            <w:tcMar>
              <w:left w:w="105" w:type="dxa"/>
              <w:right w:w="105" w:type="dxa"/>
            </w:tcMar>
          </w:tcPr>
          <w:p w:rsidRPr="00D82241" w:rsidR="39C279E7" w:rsidP="39C279E7" w:rsidRDefault="39C279E7" w14:paraId="2081CB4E" w14:textId="71EDEF34">
            <w:pPr>
              <w:rPr>
                <w:rFonts w:ascii="Century Gothic" w:hAnsi="Century Gothic" w:eastAsia="Century Gothic" w:cs="Century Gothic"/>
                <w:color w:val="000000" w:themeColor="text1"/>
                <w:sz w:val="21"/>
                <w:szCs w:val="21"/>
              </w:rPr>
            </w:pPr>
          </w:p>
        </w:tc>
      </w:tr>
      <w:tr w:rsidRPr="00D82241" w:rsidR="39C279E7" w:rsidTr="39C279E7" w14:paraId="7365AB35" w14:textId="77777777">
        <w:trPr>
          <w:trHeight w:val="300"/>
        </w:trPr>
        <w:tc>
          <w:tcPr>
            <w:tcW w:w="7725" w:type="dxa"/>
            <w:tcMar>
              <w:left w:w="105" w:type="dxa"/>
              <w:right w:w="105" w:type="dxa"/>
            </w:tcMar>
          </w:tcPr>
          <w:p w:rsidRPr="00D82241" w:rsidR="39C279E7" w:rsidP="39C279E7" w:rsidRDefault="39C279E7" w14:paraId="2F42FE5E" w14:textId="7DBB7055">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U1 Gedragsverklaring aanbesteden</w:t>
            </w:r>
          </w:p>
          <w:p w:rsidRPr="00D82241" w:rsidR="39C279E7" w:rsidP="39C279E7" w:rsidRDefault="39C279E7" w14:paraId="52D7BB64" w14:textId="2F703F1F">
            <w:pPr>
              <w:rPr>
                <w:rFonts w:ascii="Century Gothic" w:hAnsi="Century Gothic" w:eastAsia="Times New Roman" w:cs="Times New Roman"/>
                <w:sz w:val="24"/>
                <w:szCs w:val="24"/>
              </w:rPr>
            </w:pPr>
            <w:r w:rsidRPr="00D82241">
              <w:rPr>
                <w:rStyle w:val="normaltextrun"/>
                <w:rFonts w:ascii="Century Gothic" w:hAnsi="Century Gothic" w:eastAsia="Century Gothic" w:cs="Century Gothic"/>
                <w:color w:val="000000" w:themeColor="text1"/>
                <w:sz w:val="21"/>
                <w:szCs w:val="21"/>
              </w:rPr>
              <w:t xml:space="preserve">Gedragsverklaring aanbesteden niet ouder dan 24 maanden gerekend vanaf de sluitingsdatum voor het indienen van de inschrijvingen. </w:t>
            </w:r>
            <w:r w:rsidRPr="00D82241">
              <w:rPr>
                <w:rFonts w:ascii="Century Gothic" w:hAnsi="Century Gothic" w:eastAsia="Times New Roman" w:cs="Times New Roman"/>
                <w:sz w:val="24"/>
                <w:szCs w:val="24"/>
              </w:rPr>
              <w:t xml:space="preserve"> </w:t>
            </w:r>
          </w:p>
          <w:p w:rsidRPr="00D82241" w:rsidR="39C279E7" w:rsidP="39C279E7" w:rsidRDefault="39C279E7" w14:paraId="1949B591" w14:textId="41BBBC79">
            <w:pPr>
              <w:rPr>
                <w:rFonts w:ascii="Century Gothic" w:hAnsi="Century Gothic" w:eastAsia="Century Gothic" w:cs="Century Gothic"/>
                <w:color w:val="000000" w:themeColor="text1"/>
                <w:sz w:val="21"/>
                <w:szCs w:val="21"/>
              </w:rPr>
            </w:pPr>
          </w:p>
        </w:tc>
        <w:tc>
          <w:tcPr>
            <w:tcW w:w="1453" w:type="dxa"/>
            <w:tcMar>
              <w:left w:w="105" w:type="dxa"/>
              <w:right w:w="105" w:type="dxa"/>
            </w:tcMar>
          </w:tcPr>
          <w:p w:rsidRPr="00D82241" w:rsidR="39C279E7" w:rsidP="39C279E7" w:rsidRDefault="39C279E7" w14:paraId="71ECE573" w14:textId="2CE7E34C">
            <w:pPr>
              <w:rPr>
                <w:rFonts w:ascii="Century Gothic" w:hAnsi="Century Gothic" w:eastAsia="Century Gothic" w:cs="Century Gothic"/>
                <w:color w:val="000000" w:themeColor="text1"/>
                <w:sz w:val="21"/>
                <w:szCs w:val="21"/>
              </w:rPr>
            </w:pPr>
          </w:p>
        </w:tc>
      </w:tr>
    </w:tbl>
    <w:p w:rsidRPr="00D82241" w:rsidR="39C279E7" w:rsidP="39C279E7" w:rsidRDefault="39C279E7" w14:paraId="2464712A" w14:textId="2F753F28">
      <w:pPr>
        <w:rPr>
          <w:rFonts w:ascii="Century Gothic" w:hAnsi="Century Gothic" w:eastAsia="Arial" w:cs="Arial"/>
          <w:color w:val="000000" w:themeColor="text1"/>
        </w:rPr>
      </w:pPr>
    </w:p>
    <w:p w:rsidRPr="00D82241" w:rsidR="39C279E7" w:rsidP="39C279E7" w:rsidRDefault="39C279E7" w14:paraId="046C4D31" w14:textId="5A88B5E2">
      <w:pPr>
        <w:rPr>
          <w:rFonts w:ascii="Century Gothic" w:hAnsi="Century Gothic" w:eastAsia="Century Gothic" w:cs="Century Gothic"/>
          <w:color w:val="000000" w:themeColor="text1"/>
          <w:sz w:val="21"/>
          <w:szCs w:val="21"/>
        </w:rPr>
      </w:pPr>
    </w:p>
    <w:p w:rsidRPr="00D82241" w:rsidR="39C279E7" w:rsidP="39C279E7" w:rsidRDefault="39C279E7" w14:paraId="6DB7E565" w14:textId="41F4F1B3">
      <w:pPr>
        <w:rPr>
          <w:rFonts w:ascii="Century Gothic" w:hAnsi="Century Gothic" w:eastAsia="Arial" w:cs="Arial"/>
          <w:color w:val="000000" w:themeColor="text1"/>
        </w:rPr>
      </w:pPr>
    </w:p>
    <w:p w:rsidRPr="00D82241" w:rsidR="39C279E7" w:rsidP="39C279E7" w:rsidRDefault="39C279E7" w14:paraId="4B25478F" w14:textId="065A19D2">
      <w:pPr>
        <w:rPr>
          <w:rFonts w:ascii="Century Gothic" w:hAnsi="Century Gothic" w:eastAsia="Century Gothic" w:cs="Century Gothic"/>
          <w:b/>
          <w:bCs/>
          <w:color w:val="000000" w:themeColor="text1"/>
          <w:sz w:val="24"/>
          <w:szCs w:val="24"/>
        </w:rPr>
      </w:pPr>
    </w:p>
    <w:p w:rsidRPr="00D82241" w:rsidR="6A422AB4" w:rsidRDefault="6A422AB4" w14:paraId="2E36467C" w14:textId="234EC52C">
      <w:pPr>
        <w:rPr>
          <w:rFonts w:ascii="Century Gothic" w:hAnsi="Century Gothic"/>
        </w:rPr>
      </w:pPr>
      <w:r w:rsidRPr="00D82241">
        <w:rPr>
          <w:rFonts w:ascii="Century Gothic" w:hAnsi="Century Gothic"/>
        </w:rPr>
        <w:br w:type="page"/>
      </w:r>
    </w:p>
    <w:p w:rsidRPr="00D82241" w:rsidR="1339AB26" w:rsidP="39C279E7" w:rsidRDefault="1339AB26" w14:paraId="0C79C160" w14:textId="41C47454">
      <w:pPr>
        <w:pStyle w:val="Kop1"/>
        <w:rPr>
          <w:rFonts w:ascii="Century Gothic" w:hAnsi="Century Gothic" w:eastAsia="Century Gothic" w:cs="Century Gothic"/>
          <w:b w:val="1"/>
          <w:bCs w:val="1"/>
          <w:color w:val="auto"/>
          <w:sz w:val="24"/>
          <w:szCs w:val="24"/>
        </w:rPr>
      </w:pPr>
      <w:bookmarkStart w:name="_Toc348137471" w:id="6"/>
      <w:bookmarkStart w:name="_Toc1361595353" w:id="1671497999"/>
      <w:r w:rsidRPr="21AB6D3B" w:rsidR="1339AB26">
        <w:rPr>
          <w:rFonts w:ascii="Century Gothic" w:hAnsi="Century Gothic" w:eastAsia="Century Gothic" w:cs="Century Gothic"/>
          <w:b w:val="1"/>
          <w:bCs w:val="1"/>
          <w:color w:val="auto"/>
          <w:sz w:val="24"/>
          <w:szCs w:val="24"/>
        </w:rPr>
        <w:t>7</w:t>
      </w:r>
      <w:r w:rsidRPr="21AB6D3B" w:rsidR="6A422AB4">
        <w:rPr>
          <w:rFonts w:ascii="Century Gothic" w:hAnsi="Century Gothic" w:eastAsia="Century Gothic" w:cs="Century Gothic"/>
          <w:b w:val="1"/>
          <w:bCs w:val="1"/>
          <w:color w:val="auto"/>
          <w:sz w:val="24"/>
          <w:szCs w:val="24"/>
        </w:rPr>
        <w:t>.</w:t>
      </w:r>
      <w:r>
        <w:tab/>
      </w:r>
      <w:r w:rsidRPr="21AB6D3B" w:rsidR="1250D779">
        <w:rPr>
          <w:rFonts w:ascii="Century Gothic" w:hAnsi="Century Gothic" w:eastAsia="Century Gothic" w:cs="Century Gothic"/>
          <w:b w:val="1"/>
          <w:bCs w:val="1"/>
          <w:color w:val="auto"/>
          <w:sz w:val="24"/>
          <w:szCs w:val="24"/>
        </w:rPr>
        <w:t xml:space="preserve">Bij inschrijving in </w:t>
      </w:r>
      <w:r w:rsidRPr="21AB6D3B" w:rsidR="0D63D774">
        <w:rPr>
          <w:rFonts w:ascii="Century Gothic" w:hAnsi="Century Gothic" w:eastAsia="Century Gothic" w:cs="Century Gothic"/>
          <w:b w:val="1"/>
          <w:bCs w:val="1"/>
          <w:color w:val="auto"/>
          <w:sz w:val="24"/>
          <w:szCs w:val="24"/>
        </w:rPr>
        <w:t xml:space="preserve">te dienen documenten voor </w:t>
      </w:r>
      <w:r w:rsidRPr="21AB6D3B" w:rsidR="6A422AB4">
        <w:rPr>
          <w:rFonts w:ascii="Century Gothic" w:hAnsi="Century Gothic" w:eastAsia="Century Gothic" w:cs="Century Gothic"/>
          <w:b w:val="1"/>
          <w:bCs w:val="1"/>
          <w:color w:val="auto"/>
          <w:sz w:val="24"/>
          <w:szCs w:val="24"/>
        </w:rPr>
        <w:t>Combinant</w:t>
      </w:r>
      <w:r w:rsidRPr="21AB6D3B" w:rsidR="5B6B2F39">
        <w:rPr>
          <w:rFonts w:ascii="Century Gothic" w:hAnsi="Century Gothic" w:eastAsia="Century Gothic" w:cs="Century Gothic"/>
          <w:b w:val="1"/>
          <w:bCs w:val="1"/>
          <w:color w:val="auto"/>
          <w:sz w:val="24"/>
          <w:szCs w:val="24"/>
        </w:rPr>
        <w:t>en</w:t>
      </w:r>
      <w:bookmarkEnd w:id="6"/>
      <w:bookmarkEnd w:id="1671497999"/>
    </w:p>
    <w:p w:rsidRPr="00D82241" w:rsidR="39C279E7" w:rsidP="39C279E7" w:rsidRDefault="39C279E7" w14:paraId="29AD3AE9" w14:textId="06403FFE">
      <w:pPr>
        <w:rPr>
          <w:rFonts w:ascii="Century Gothic" w:hAnsi="Century Gothic" w:eastAsia="Century Gothic" w:cs="Century Gothic"/>
          <w:color w:val="000000" w:themeColor="text1"/>
          <w:sz w:val="24"/>
          <w:szCs w:val="24"/>
        </w:rPr>
      </w:pPr>
    </w:p>
    <w:p w:rsidRPr="00D82241" w:rsidR="6A422AB4" w:rsidP="39C279E7" w:rsidRDefault="6A422AB4" w14:paraId="2C53AB5A" w14:textId="5C3A2526">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b/>
          <w:bCs/>
          <w:color w:val="000000" w:themeColor="text1"/>
          <w:sz w:val="21"/>
          <w:szCs w:val="21"/>
        </w:rPr>
        <w:t xml:space="preserve">De </w:t>
      </w:r>
      <w:r w:rsidRPr="00D82241" w:rsidR="239F5EB7">
        <w:rPr>
          <w:rFonts w:ascii="Century Gothic" w:hAnsi="Century Gothic" w:eastAsia="Century Gothic" w:cs="Century Gothic"/>
          <w:b/>
          <w:bCs/>
          <w:color w:val="000000" w:themeColor="text1"/>
          <w:sz w:val="21"/>
          <w:szCs w:val="21"/>
        </w:rPr>
        <w:t>Potentiële opdrachtnemer</w:t>
      </w:r>
      <w:r w:rsidRPr="00D82241">
        <w:rPr>
          <w:rFonts w:ascii="Century Gothic" w:hAnsi="Century Gothic" w:eastAsia="Century Gothic" w:cs="Century Gothic"/>
          <w:b/>
          <w:bCs/>
          <w:color w:val="000000" w:themeColor="text1"/>
          <w:sz w:val="21"/>
          <w:szCs w:val="21"/>
        </w:rPr>
        <w:t xml:space="preserve"> heeft op het UEA aangegeven dat hij zich aanmeldt als combinatie </w:t>
      </w:r>
    </w:p>
    <w:p w:rsidRPr="00D82241" w:rsidR="6A422AB4" w:rsidP="39C279E7" w:rsidRDefault="6A422AB4" w14:paraId="4109233C" w14:textId="77F71DFB">
      <w:pPr>
        <w:pStyle w:val="Lijstalinea"/>
        <w:numPr>
          <w:ilvl w:val="0"/>
          <w:numId w:val="6"/>
        </w:num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b/>
          <w:bCs/>
          <w:color w:val="000000" w:themeColor="text1"/>
          <w:sz w:val="21"/>
          <w:szCs w:val="21"/>
        </w:rPr>
        <w:t>Ja</w:t>
      </w:r>
    </w:p>
    <w:p w:rsidRPr="00D82241" w:rsidR="6A422AB4" w:rsidP="39C279E7" w:rsidRDefault="6A422AB4" w14:paraId="71B5E66E" w14:textId="0C719425">
      <w:pPr>
        <w:pStyle w:val="Lijstalinea"/>
        <w:numPr>
          <w:ilvl w:val="0"/>
          <w:numId w:val="6"/>
        </w:num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b/>
          <w:bCs/>
          <w:color w:val="000000" w:themeColor="text1"/>
          <w:sz w:val="21"/>
          <w:szCs w:val="21"/>
        </w:rPr>
        <w:t>Nee</w:t>
      </w:r>
    </w:p>
    <w:p w:rsidRPr="00D82241" w:rsidR="39C279E7" w:rsidP="39C279E7" w:rsidRDefault="39C279E7" w14:paraId="3C056A93" w14:textId="153D014C">
      <w:pPr>
        <w:ind w:left="720"/>
        <w:rPr>
          <w:rFonts w:ascii="Century Gothic" w:hAnsi="Century Gothic" w:eastAsia="Century Gothic" w:cs="Century Gothic"/>
          <w:color w:val="000000" w:themeColor="text1"/>
          <w:sz w:val="21"/>
          <w:szCs w:val="21"/>
        </w:rPr>
      </w:pPr>
    </w:p>
    <w:p w:rsidRPr="00D82241" w:rsidR="6A422AB4" w:rsidP="39C279E7" w:rsidRDefault="6A422AB4" w14:paraId="2758A545" w14:textId="43C0B488">
      <w:pPr>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b/>
          <w:bCs/>
          <w:color w:val="000000" w:themeColor="text1"/>
          <w:sz w:val="21"/>
          <w:szCs w:val="21"/>
        </w:rPr>
        <w:t>Indien</w:t>
      </w:r>
      <w:proofErr w:type="gramEnd"/>
      <w:r w:rsidRPr="00D82241">
        <w:rPr>
          <w:rFonts w:ascii="Century Gothic" w:hAnsi="Century Gothic" w:eastAsia="Century Gothic" w:cs="Century Gothic"/>
          <w:b/>
          <w:bCs/>
          <w:color w:val="000000" w:themeColor="text1"/>
          <w:sz w:val="21"/>
          <w:szCs w:val="21"/>
        </w:rPr>
        <w:t xml:space="preserve"> u hier Ja heeft aangevinkt dienen voor alle combinanten onderstaande documenten bij uw inschrijving ingediend te worden.</w:t>
      </w:r>
    </w:p>
    <w:p w:rsidRPr="00D82241" w:rsidR="39C279E7" w:rsidP="39C279E7" w:rsidRDefault="39C279E7" w14:paraId="6D9FDB69" w14:textId="0DF5A388">
      <w:pPr>
        <w:rPr>
          <w:rFonts w:ascii="Century Gothic" w:hAnsi="Century Gothic" w:eastAsia="Century Gothic" w:cs="Century Gothic"/>
          <w:color w:val="000000" w:themeColor="text1"/>
          <w:sz w:val="24"/>
          <w:szCs w:val="24"/>
        </w:rPr>
      </w:pPr>
    </w:p>
    <w:tbl>
      <w:tblPr>
        <w:tblStyle w:val="Tabelraste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578"/>
        <w:gridCol w:w="1478"/>
      </w:tblGrid>
      <w:tr w:rsidRPr="00D82241" w:rsidR="39C279E7" w:rsidTr="2D3944E5" w14:paraId="640EF4B9" w14:textId="77777777">
        <w:trPr>
          <w:trHeight w:val="300"/>
        </w:trPr>
        <w:tc>
          <w:tcPr>
            <w:tcW w:w="7680" w:type="dxa"/>
            <w:tcMar>
              <w:left w:w="105" w:type="dxa"/>
              <w:right w:w="105" w:type="dxa"/>
            </w:tcMar>
          </w:tcPr>
          <w:p w:rsidRPr="00D82241" w:rsidR="39C279E7" w:rsidP="39C279E7" w:rsidRDefault="39C279E7" w14:paraId="4C3A5699" w14:textId="45DFEEC8">
            <w:pPr>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b/>
                <w:bCs/>
                <w:color w:val="000000" w:themeColor="text1"/>
                <w:sz w:val="21"/>
                <w:szCs w:val="21"/>
              </w:rPr>
              <w:t xml:space="preserve">De </w:t>
            </w:r>
            <w:r w:rsidRPr="00D82241" w:rsidR="239F5EB7">
              <w:rPr>
                <w:rFonts w:ascii="Century Gothic" w:hAnsi="Century Gothic" w:eastAsia="Century Gothic" w:cs="Century Gothic"/>
                <w:b/>
                <w:bCs/>
                <w:color w:val="000000" w:themeColor="text1"/>
                <w:sz w:val="21"/>
                <w:szCs w:val="21"/>
              </w:rPr>
              <w:t>Potentiële opdrachtnemer</w:t>
            </w:r>
            <w:r w:rsidRPr="00D82241">
              <w:rPr>
                <w:rFonts w:ascii="Century Gothic" w:hAnsi="Century Gothic" w:eastAsia="Century Gothic" w:cs="Century Gothic"/>
                <w:b/>
                <w:bCs/>
                <w:color w:val="000000" w:themeColor="text1"/>
                <w:sz w:val="21"/>
                <w:szCs w:val="21"/>
              </w:rPr>
              <w:t xml:space="preserve"> heeft van alle combinanten de volgende documenten bij zijn inschrijving ingediend</w:t>
            </w:r>
          </w:p>
        </w:tc>
        <w:tc>
          <w:tcPr>
            <w:tcW w:w="1498" w:type="dxa"/>
            <w:tcMar>
              <w:left w:w="105" w:type="dxa"/>
              <w:right w:w="105" w:type="dxa"/>
            </w:tcMar>
          </w:tcPr>
          <w:p w:rsidRPr="00D82241" w:rsidR="39C279E7" w:rsidP="39C279E7" w:rsidRDefault="39C279E7" w14:paraId="6EDD4A0E" w14:textId="414B49DC">
            <w:pPr>
              <w:rPr>
                <w:rFonts w:ascii="Century Gothic" w:hAnsi="Century Gothic" w:eastAsia="Century Gothic" w:cs="Century Gothic"/>
                <w:color w:val="000000" w:themeColor="text1"/>
                <w:sz w:val="21"/>
                <w:szCs w:val="21"/>
              </w:rPr>
            </w:pPr>
            <w:proofErr w:type="gramStart"/>
            <w:r w:rsidRPr="00D82241">
              <w:rPr>
                <w:rFonts w:ascii="Century Gothic" w:hAnsi="Century Gothic" w:eastAsia="Century Gothic" w:cs="Century Gothic"/>
                <w:b/>
                <w:bCs/>
                <w:color w:val="000000" w:themeColor="text1"/>
                <w:sz w:val="21"/>
                <w:szCs w:val="21"/>
              </w:rPr>
              <w:t>Ja /</w:t>
            </w:r>
            <w:proofErr w:type="gramEnd"/>
            <w:r w:rsidRPr="00D82241">
              <w:rPr>
                <w:rFonts w:ascii="Century Gothic" w:hAnsi="Century Gothic" w:eastAsia="Century Gothic" w:cs="Century Gothic"/>
                <w:b/>
                <w:bCs/>
                <w:color w:val="000000" w:themeColor="text1"/>
                <w:sz w:val="21"/>
                <w:szCs w:val="21"/>
              </w:rPr>
              <w:t xml:space="preserve"> Nee</w:t>
            </w:r>
          </w:p>
        </w:tc>
      </w:tr>
      <w:tr w:rsidRPr="00D82241" w:rsidR="39C279E7" w:rsidTr="2D3944E5" w14:paraId="7D9630E6" w14:textId="77777777">
        <w:trPr>
          <w:trHeight w:val="300"/>
        </w:trPr>
        <w:tc>
          <w:tcPr>
            <w:tcW w:w="7680" w:type="dxa"/>
            <w:tcMar>
              <w:left w:w="105" w:type="dxa"/>
              <w:right w:w="105" w:type="dxa"/>
            </w:tcMar>
          </w:tcPr>
          <w:p w:rsidRPr="00D82241" w:rsidR="39C279E7" w:rsidP="39C279E7" w:rsidRDefault="39C279E7" w14:paraId="18F69C0C" w14:textId="71E89A45">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Uniform Europees Aanbestedingsdocument (UEA)</w:t>
            </w:r>
          </w:p>
          <w:p w:rsidRPr="00D82241" w:rsidR="39C279E7" w:rsidP="39C279E7" w:rsidRDefault="39C279E7" w14:paraId="2AAD8A9F" w14:textId="6133C587">
            <w:pPr>
              <w:rPr>
                <w:rStyle w:val="normaltextrun"/>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color w:val="000000" w:themeColor="text1"/>
                <w:sz w:val="21"/>
                <w:szCs w:val="21"/>
              </w:rPr>
              <w:t xml:space="preserve">Format bij inkoopstukken op </w:t>
            </w:r>
            <w:r w:rsidRPr="00D82241" w:rsidR="54FF8325">
              <w:rPr>
                <w:rStyle w:val="normaltextrun"/>
                <w:rFonts w:ascii="Century Gothic" w:hAnsi="Century Gothic" w:eastAsia="Century Gothic" w:cs="Century Gothic"/>
                <w:color w:val="000000" w:themeColor="text1"/>
                <w:sz w:val="21"/>
                <w:szCs w:val="21"/>
              </w:rPr>
              <w:t>aanbestedings</w:t>
            </w:r>
            <w:r w:rsidRPr="00D82241">
              <w:rPr>
                <w:rStyle w:val="normaltextrun"/>
                <w:rFonts w:ascii="Century Gothic" w:hAnsi="Century Gothic" w:eastAsia="Century Gothic" w:cs="Century Gothic"/>
                <w:color w:val="000000" w:themeColor="text1"/>
                <w:sz w:val="21"/>
                <w:szCs w:val="21"/>
              </w:rPr>
              <w:t>platform</w:t>
            </w:r>
          </w:p>
          <w:p w:rsidRPr="00D82241" w:rsidR="39C279E7" w:rsidP="39C279E7" w:rsidRDefault="39C279E7" w14:paraId="20C58098" w14:textId="0C53FE6F">
            <w:pPr>
              <w:rPr>
                <w:rFonts w:ascii="Century Gothic" w:hAnsi="Century Gothic" w:eastAsia="Century Gothic" w:cs="Century Gothic"/>
                <w:color w:val="000000" w:themeColor="text1"/>
                <w:sz w:val="21"/>
                <w:szCs w:val="21"/>
              </w:rPr>
            </w:pPr>
          </w:p>
        </w:tc>
        <w:tc>
          <w:tcPr>
            <w:tcW w:w="1498" w:type="dxa"/>
            <w:tcMar>
              <w:left w:w="105" w:type="dxa"/>
              <w:right w:w="105" w:type="dxa"/>
            </w:tcMar>
          </w:tcPr>
          <w:p w:rsidRPr="00D82241" w:rsidR="39C279E7" w:rsidP="39C279E7" w:rsidRDefault="39C279E7" w14:paraId="075C89FE" w14:textId="40B522E6">
            <w:pPr>
              <w:rPr>
                <w:rFonts w:ascii="Century Gothic" w:hAnsi="Century Gothic" w:eastAsia="Century Gothic" w:cs="Century Gothic"/>
                <w:color w:val="000000" w:themeColor="text1"/>
                <w:sz w:val="21"/>
                <w:szCs w:val="21"/>
              </w:rPr>
            </w:pPr>
          </w:p>
        </w:tc>
      </w:tr>
      <w:tr w:rsidRPr="00D82241" w:rsidR="39C279E7" w:rsidTr="2D3944E5" w14:paraId="5AB32034" w14:textId="77777777">
        <w:trPr>
          <w:trHeight w:val="300"/>
        </w:trPr>
        <w:tc>
          <w:tcPr>
            <w:tcW w:w="7680" w:type="dxa"/>
            <w:tcMar>
              <w:left w:w="105" w:type="dxa"/>
              <w:right w:w="105" w:type="dxa"/>
            </w:tcMar>
          </w:tcPr>
          <w:p w:rsidRPr="00D82241" w:rsidR="39C279E7" w:rsidP="39C279E7" w:rsidRDefault="39C279E7" w14:paraId="4D9388CE" w14:textId="3B05D69C">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U1 Gedragsverklaring aanbesteden</w:t>
            </w:r>
          </w:p>
          <w:p w:rsidRPr="00D82241" w:rsidR="39C279E7" w:rsidP="39C279E7" w:rsidRDefault="39C279E7" w14:paraId="2077D523" w14:textId="4C709FC2">
            <w:pPr>
              <w:rPr>
                <w:rFonts w:ascii="Century Gothic" w:hAnsi="Century Gothic" w:eastAsia="Times New Roman" w:cs="Times New Roman"/>
                <w:sz w:val="24"/>
                <w:szCs w:val="24"/>
              </w:rPr>
            </w:pPr>
            <w:r w:rsidRPr="00D82241">
              <w:rPr>
                <w:rStyle w:val="normaltextrun"/>
                <w:rFonts w:ascii="Century Gothic" w:hAnsi="Century Gothic" w:eastAsia="Century Gothic" w:cs="Century Gothic"/>
                <w:color w:val="000000" w:themeColor="text1"/>
                <w:sz w:val="21"/>
                <w:szCs w:val="21"/>
              </w:rPr>
              <w:t xml:space="preserve">Gedragsverklaring aanbesteden niet ouder dan 24 maanden gerekend vanaf de sluitingsdatum voor het indienen van de inschrijvingen. </w:t>
            </w:r>
            <w:r w:rsidRPr="00D82241">
              <w:rPr>
                <w:rFonts w:ascii="Century Gothic" w:hAnsi="Century Gothic" w:eastAsia="Times New Roman" w:cs="Times New Roman"/>
                <w:sz w:val="24"/>
                <w:szCs w:val="24"/>
              </w:rPr>
              <w:t xml:space="preserve"> </w:t>
            </w:r>
          </w:p>
          <w:p w:rsidRPr="00D82241" w:rsidR="39C279E7" w:rsidP="39C279E7" w:rsidRDefault="39C279E7" w14:paraId="15BBB781" w14:textId="3F2C54D8">
            <w:pPr>
              <w:rPr>
                <w:rFonts w:ascii="Century Gothic" w:hAnsi="Century Gothic" w:eastAsia="Century Gothic" w:cs="Century Gothic"/>
                <w:color w:val="000000" w:themeColor="text1"/>
                <w:sz w:val="21"/>
                <w:szCs w:val="21"/>
              </w:rPr>
            </w:pPr>
          </w:p>
        </w:tc>
        <w:tc>
          <w:tcPr>
            <w:tcW w:w="1498" w:type="dxa"/>
            <w:tcMar>
              <w:left w:w="105" w:type="dxa"/>
              <w:right w:w="105" w:type="dxa"/>
            </w:tcMar>
          </w:tcPr>
          <w:p w:rsidRPr="00D82241" w:rsidR="39C279E7" w:rsidP="39C279E7" w:rsidRDefault="39C279E7" w14:paraId="5C69A3F1" w14:textId="55730399">
            <w:pPr>
              <w:rPr>
                <w:rFonts w:ascii="Century Gothic" w:hAnsi="Century Gothic" w:eastAsia="Century Gothic" w:cs="Century Gothic"/>
                <w:color w:val="000000" w:themeColor="text1"/>
                <w:sz w:val="21"/>
                <w:szCs w:val="21"/>
              </w:rPr>
            </w:pPr>
          </w:p>
        </w:tc>
      </w:tr>
      <w:tr w:rsidRPr="00D82241" w:rsidR="39C279E7" w:rsidTr="2D3944E5" w14:paraId="089E4BB0" w14:textId="77777777">
        <w:trPr>
          <w:trHeight w:val="300"/>
        </w:trPr>
        <w:tc>
          <w:tcPr>
            <w:tcW w:w="7680" w:type="dxa"/>
            <w:tcMar>
              <w:left w:w="105" w:type="dxa"/>
              <w:right w:w="105" w:type="dxa"/>
            </w:tcMar>
          </w:tcPr>
          <w:p w:rsidRPr="00D82241" w:rsidR="39C279E7" w:rsidP="39C279E7" w:rsidRDefault="39C279E7" w14:paraId="2A568C4E" w14:textId="5471A417">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U2 Verklaring betalingsgedrag</w:t>
            </w:r>
          </w:p>
          <w:p w:rsidRPr="00D82241" w:rsidR="39C279E7" w:rsidP="39C279E7" w:rsidRDefault="39C279E7" w14:paraId="7DF48395" w14:textId="6B1338A6">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color w:val="000000" w:themeColor="text1"/>
                <w:sz w:val="21"/>
                <w:szCs w:val="21"/>
              </w:rPr>
              <w:t>Verklaring betalingsgedrag nakoming fiscale verplichtingen van de Belastingdienst niet ouder dan 6 maanden gerekend vanaf de sluitingsdatum voor het indienen van de inschrijvingen.</w:t>
            </w:r>
          </w:p>
          <w:p w:rsidRPr="00D82241" w:rsidR="39C279E7" w:rsidP="39C279E7" w:rsidRDefault="39C279E7" w14:paraId="74A9A1A3" w14:textId="09A847C6">
            <w:pPr>
              <w:rPr>
                <w:rFonts w:ascii="Century Gothic" w:hAnsi="Century Gothic" w:eastAsia="Century Gothic" w:cs="Century Gothic"/>
                <w:color w:val="000000" w:themeColor="text1"/>
                <w:sz w:val="21"/>
                <w:szCs w:val="21"/>
              </w:rPr>
            </w:pPr>
          </w:p>
        </w:tc>
        <w:tc>
          <w:tcPr>
            <w:tcW w:w="1498" w:type="dxa"/>
            <w:tcMar>
              <w:left w:w="105" w:type="dxa"/>
              <w:right w:w="105" w:type="dxa"/>
            </w:tcMar>
          </w:tcPr>
          <w:p w:rsidRPr="00D82241" w:rsidR="39C279E7" w:rsidP="39C279E7" w:rsidRDefault="39C279E7" w14:paraId="024735F3" w14:textId="44F8DD30">
            <w:pPr>
              <w:rPr>
                <w:rFonts w:ascii="Century Gothic" w:hAnsi="Century Gothic" w:eastAsia="Century Gothic" w:cs="Century Gothic"/>
                <w:color w:val="000000" w:themeColor="text1"/>
                <w:sz w:val="21"/>
                <w:szCs w:val="21"/>
              </w:rPr>
            </w:pPr>
          </w:p>
          <w:p w:rsidRPr="00D82241" w:rsidR="39C279E7" w:rsidP="39C279E7" w:rsidRDefault="39C279E7" w14:paraId="6705F6CC" w14:textId="21342CE0">
            <w:pPr>
              <w:rPr>
                <w:rFonts w:ascii="Century Gothic" w:hAnsi="Century Gothic" w:eastAsia="Century Gothic" w:cs="Century Gothic"/>
                <w:color w:val="000000" w:themeColor="text1"/>
                <w:sz w:val="21"/>
                <w:szCs w:val="21"/>
              </w:rPr>
            </w:pPr>
          </w:p>
        </w:tc>
      </w:tr>
      <w:tr w:rsidRPr="00D82241" w:rsidR="39C279E7" w:rsidTr="2D3944E5" w14:paraId="3FCC871B" w14:textId="77777777">
        <w:trPr>
          <w:trHeight w:val="300"/>
        </w:trPr>
        <w:tc>
          <w:tcPr>
            <w:tcW w:w="7680" w:type="dxa"/>
            <w:tcMar>
              <w:left w:w="105" w:type="dxa"/>
              <w:right w:w="105" w:type="dxa"/>
            </w:tcMar>
          </w:tcPr>
          <w:p w:rsidRPr="00D82241" w:rsidR="39C279E7" w:rsidP="39C279E7" w:rsidRDefault="39C279E7" w14:paraId="1BE51A0A" w14:textId="05AD15D3">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U3 Uittreksel KvK </w:t>
            </w:r>
          </w:p>
          <w:p w:rsidRPr="00D82241" w:rsidR="39C279E7" w:rsidP="39C279E7" w:rsidRDefault="39C279E7" w14:paraId="5D35E4FF" w14:textId="299BEDC2">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color w:val="000000" w:themeColor="text1"/>
                <w:sz w:val="21"/>
                <w:szCs w:val="21"/>
              </w:rPr>
              <w:t>Uittreksel Handelsregister Kamer van Koophandel niet ouder dan 6 maanden gerekend vanaf de sluitingsdatum voor het indienen van de inschrijvingen.</w:t>
            </w:r>
          </w:p>
          <w:p w:rsidRPr="00D82241" w:rsidR="39C279E7" w:rsidP="39C279E7" w:rsidRDefault="39C279E7" w14:paraId="491B7A53" w14:textId="13D7F3C0">
            <w:pPr>
              <w:rPr>
                <w:rFonts w:ascii="Century Gothic" w:hAnsi="Century Gothic" w:eastAsia="Century Gothic" w:cs="Century Gothic"/>
                <w:color w:val="000000" w:themeColor="text1"/>
                <w:sz w:val="21"/>
                <w:szCs w:val="21"/>
              </w:rPr>
            </w:pPr>
          </w:p>
        </w:tc>
        <w:tc>
          <w:tcPr>
            <w:tcW w:w="1498" w:type="dxa"/>
            <w:tcMar>
              <w:left w:w="105" w:type="dxa"/>
              <w:right w:w="105" w:type="dxa"/>
            </w:tcMar>
          </w:tcPr>
          <w:p w:rsidRPr="00D82241" w:rsidR="39C279E7" w:rsidP="39C279E7" w:rsidRDefault="39C279E7" w14:paraId="0F6375EC" w14:textId="2F18C5AF">
            <w:pPr>
              <w:rPr>
                <w:rFonts w:ascii="Century Gothic" w:hAnsi="Century Gothic" w:eastAsia="Century Gothic" w:cs="Century Gothic"/>
                <w:color w:val="000000" w:themeColor="text1"/>
                <w:sz w:val="21"/>
                <w:szCs w:val="21"/>
              </w:rPr>
            </w:pPr>
          </w:p>
          <w:p w:rsidRPr="00D82241" w:rsidR="39C279E7" w:rsidP="39C279E7" w:rsidRDefault="39C279E7" w14:paraId="160774ED" w14:textId="07B67706">
            <w:pPr>
              <w:rPr>
                <w:rFonts w:ascii="Century Gothic" w:hAnsi="Century Gothic" w:eastAsia="Century Gothic" w:cs="Century Gothic"/>
                <w:color w:val="000000" w:themeColor="text1"/>
                <w:sz w:val="21"/>
                <w:szCs w:val="21"/>
              </w:rPr>
            </w:pPr>
          </w:p>
        </w:tc>
      </w:tr>
      <w:tr w:rsidRPr="00D82241" w:rsidR="39C279E7" w:rsidTr="2D3944E5" w14:paraId="73723C71" w14:textId="77777777">
        <w:trPr>
          <w:trHeight w:val="300"/>
        </w:trPr>
        <w:tc>
          <w:tcPr>
            <w:tcW w:w="7680" w:type="dxa"/>
            <w:tcMar>
              <w:left w:w="105" w:type="dxa"/>
              <w:right w:w="105" w:type="dxa"/>
            </w:tcMar>
          </w:tcPr>
          <w:p w:rsidRPr="00D82241" w:rsidR="39C279E7" w:rsidP="39C279E7" w:rsidRDefault="39C279E7" w14:paraId="63D3F89D" w14:textId="6461534C">
            <w:pPr>
              <w:rPr>
                <w:rFonts w:ascii="Century Gothic" w:hAnsi="Century Gothic" w:eastAsia="Century Gothic" w:cs="Century Gothic"/>
                <w:color w:val="000000" w:themeColor="text1"/>
                <w:sz w:val="21"/>
                <w:szCs w:val="21"/>
              </w:rPr>
            </w:pPr>
            <w:r w:rsidRPr="00D82241">
              <w:rPr>
                <w:rStyle w:val="normaltextrun"/>
                <w:rFonts w:ascii="Century Gothic" w:hAnsi="Century Gothic" w:eastAsia="Century Gothic" w:cs="Century Gothic"/>
                <w:b/>
                <w:bCs/>
                <w:color w:val="000000" w:themeColor="text1"/>
                <w:sz w:val="21"/>
                <w:szCs w:val="21"/>
              </w:rPr>
              <w:t>Eis U4 VOG </w:t>
            </w:r>
          </w:p>
          <w:p w:rsidRPr="00D82241" w:rsidR="39C279E7" w:rsidP="39C279E7" w:rsidRDefault="39C279E7" w14:paraId="1F0BA991" w14:textId="6815AC0A">
            <w:pPr>
              <w:spacing w:after="20"/>
              <w:rPr>
                <w:rFonts w:ascii="Century Gothic" w:hAnsi="Century Gothic" w:eastAsia="Century Gothic" w:cs="Century Gothic"/>
                <w:color w:val="000000" w:themeColor="text1"/>
                <w:sz w:val="21"/>
                <w:szCs w:val="21"/>
              </w:rPr>
            </w:pPr>
            <w:r w:rsidRPr="00D82241">
              <w:rPr>
                <w:rFonts w:ascii="Century Gothic" w:hAnsi="Century Gothic" w:eastAsia="Century Gothic" w:cs="Century Gothic"/>
                <w:color w:val="000000" w:themeColor="text1"/>
                <w:sz w:val="21"/>
                <w:szCs w:val="21"/>
              </w:rPr>
              <w:t xml:space="preserve">Een Verklaring </w:t>
            </w:r>
            <w:proofErr w:type="gramStart"/>
            <w:r w:rsidRPr="00D82241">
              <w:rPr>
                <w:rFonts w:ascii="Century Gothic" w:hAnsi="Century Gothic" w:eastAsia="Century Gothic" w:cs="Century Gothic"/>
                <w:color w:val="000000" w:themeColor="text1"/>
                <w:sz w:val="21"/>
                <w:szCs w:val="21"/>
              </w:rPr>
              <w:t>Omtrent</w:t>
            </w:r>
            <w:proofErr w:type="gramEnd"/>
            <w:r w:rsidRPr="00D82241">
              <w:rPr>
                <w:rFonts w:ascii="Century Gothic" w:hAnsi="Century Gothic" w:eastAsia="Century Gothic" w:cs="Century Gothic"/>
                <w:color w:val="000000" w:themeColor="text1"/>
                <w:sz w:val="21"/>
                <w:szCs w:val="21"/>
              </w:rPr>
              <w:t xml:space="preserve"> Gedrag Rechtspersonen niet ouder dan 24 maanden gerekend vanaf de sluitingsdatum voor het indienen van de inschrijvingen.</w:t>
            </w:r>
          </w:p>
          <w:p w:rsidRPr="00D82241" w:rsidR="39C279E7" w:rsidP="39C279E7" w:rsidRDefault="39C279E7" w14:paraId="666426AE" w14:textId="58F068B0">
            <w:pPr>
              <w:rPr>
                <w:rFonts w:ascii="Century Gothic" w:hAnsi="Century Gothic" w:eastAsia="Century Gothic" w:cs="Century Gothic"/>
                <w:color w:val="000000" w:themeColor="text1"/>
                <w:sz w:val="21"/>
                <w:szCs w:val="21"/>
              </w:rPr>
            </w:pPr>
          </w:p>
        </w:tc>
        <w:tc>
          <w:tcPr>
            <w:tcW w:w="1498" w:type="dxa"/>
            <w:tcMar>
              <w:left w:w="105" w:type="dxa"/>
              <w:right w:w="105" w:type="dxa"/>
            </w:tcMar>
          </w:tcPr>
          <w:p w:rsidRPr="00D82241" w:rsidR="39C279E7" w:rsidP="39C279E7" w:rsidRDefault="39C279E7" w14:paraId="56255A90" w14:textId="3FFA2A4F">
            <w:pPr>
              <w:rPr>
                <w:rFonts w:ascii="Century Gothic" w:hAnsi="Century Gothic" w:eastAsia="Century Gothic" w:cs="Century Gothic"/>
                <w:color w:val="000000" w:themeColor="text1"/>
                <w:sz w:val="21"/>
                <w:szCs w:val="21"/>
              </w:rPr>
            </w:pPr>
          </w:p>
          <w:p w:rsidRPr="00D82241" w:rsidR="39C279E7" w:rsidP="39C279E7" w:rsidRDefault="39C279E7" w14:paraId="6E9E5B06" w14:textId="699D17E6">
            <w:pPr>
              <w:rPr>
                <w:rFonts w:ascii="Century Gothic" w:hAnsi="Century Gothic" w:eastAsia="Century Gothic" w:cs="Century Gothic"/>
                <w:color w:val="000000" w:themeColor="text1"/>
                <w:sz w:val="21"/>
                <w:szCs w:val="21"/>
              </w:rPr>
            </w:pPr>
          </w:p>
        </w:tc>
      </w:tr>
      <w:tr w:rsidRPr="00D82241" w:rsidR="39C279E7" w:rsidTr="2D3944E5" w14:paraId="57ED8709" w14:textId="77777777">
        <w:trPr>
          <w:trHeight w:val="300"/>
        </w:trPr>
        <w:tc>
          <w:tcPr>
            <w:tcW w:w="7680" w:type="dxa"/>
            <w:tcMar>
              <w:left w:w="105" w:type="dxa"/>
              <w:right w:w="105" w:type="dxa"/>
            </w:tcMar>
          </w:tcPr>
          <w:p w:rsidRPr="00D82241" w:rsidR="39C279E7" w:rsidP="2D3944E5" w:rsidRDefault="39C279E7" w14:paraId="62C218EA" w14:textId="591EB50B">
            <w:pPr>
              <w:pStyle w:val="Standaard"/>
              <w:ind w:left="0"/>
              <w:rPr>
                <w:rFonts w:ascii="Century Gothic" w:hAnsi="Century Gothic" w:eastAsia="Century Gothic" w:cs="Century Gothic"/>
                <w:color w:val="000000" w:themeColor="text1" w:themeTint="FF" w:themeShade="FF"/>
                <w:sz w:val="21"/>
                <w:szCs w:val="21"/>
              </w:rPr>
            </w:pPr>
            <w:r w:rsidRPr="2D3944E5" w:rsidR="07C8BD01">
              <w:rPr>
                <w:rStyle w:val="normaltextrun"/>
                <w:rFonts w:ascii="Century Gothic" w:hAnsi="Century Gothic" w:eastAsia="Century Gothic" w:cs="Century Gothic"/>
                <w:b w:val="1"/>
                <w:bCs w:val="1"/>
                <w:color w:val="000000" w:themeColor="text1" w:themeTint="FF" w:themeShade="FF"/>
                <w:sz w:val="21"/>
                <w:szCs w:val="21"/>
              </w:rPr>
              <w:t>Eis U5.1 Wet Bibob</w:t>
            </w:r>
            <w:r w:rsidRPr="2D3944E5" w:rsidR="07C8BD01">
              <w:rPr>
                <w:rStyle w:val="normaltextrun"/>
                <w:rFonts w:ascii="Century Gothic" w:hAnsi="Century Gothic" w:eastAsia="Century Gothic" w:cs="Century Gothic"/>
                <w:b w:val="1"/>
                <w:bCs w:val="1"/>
                <w:color w:val="000000" w:themeColor="text1" w:themeTint="FF" w:themeShade="FF"/>
                <w:sz w:val="21"/>
                <w:szCs w:val="21"/>
              </w:rPr>
              <w:t xml:space="preserve">/ </w:t>
            </w:r>
            <w:r w:rsidRPr="2D3944E5" w:rsidR="07C8BD01">
              <w:rPr>
                <w:rStyle w:val="normaltextrun"/>
                <w:rFonts w:ascii="Century Gothic" w:hAnsi="Century Gothic" w:eastAsia="Century Gothic" w:cs="Century Gothic"/>
                <w:b w:val="1"/>
                <w:bCs w:val="1"/>
                <w:color w:val="000000" w:themeColor="text1" w:themeTint="FF" w:themeShade="FF"/>
                <w:sz w:val="21"/>
                <w:szCs w:val="21"/>
              </w:rPr>
              <w:t>Justis-onderzoek</w:t>
            </w:r>
          </w:p>
          <w:p w:rsidRPr="00D82241" w:rsidR="39C279E7" w:rsidP="2D3944E5" w:rsidRDefault="39C279E7" w14:paraId="40633FCF" w14:textId="32793FA5">
            <w:pPr>
              <w:pStyle w:val="Standaard"/>
              <w:ind w:left="0"/>
              <w:rPr>
                <w:rFonts w:ascii="Century Gothic" w:hAnsi="Century Gothic" w:eastAsia="Century Gothic" w:cs="Century Gothic"/>
                <w:color w:val="000000" w:themeColor="text1" w:themeTint="FF" w:themeShade="FF"/>
                <w:sz w:val="21"/>
                <w:szCs w:val="21"/>
              </w:rPr>
            </w:pPr>
          </w:p>
          <w:p w:rsidRPr="00D82241" w:rsidR="39C279E7" w:rsidP="2D3944E5" w:rsidRDefault="39C279E7" w14:paraId="0EE6DE01" w14:textId="22A73CFF">
            <w:pPr>
              <w:pStyle w:val="Lijstalinea"/>
              <w:numPr>
                <w:ilvl w:val="0"/>
                <w:numId w:val="10"/>
              </w:numPr>
              <w:rPr>
                <w:rFonts w:ascii="Century Gothic" w:hAnsi="Century Gothic" w:eastAsia="Century Gothic" w:cs="Century Gothic"/>
                <w:color w:val="000000" w:themeColor="text1" w:themeTint="FF" w:themeShade="FF"/>
                <w:sz w:val="21"/>
                <w:szCs w:val="21"/>
              </w:rPr>
            </w:pPr>
            <w:r w:rsidRPr="2D3944E5" w:rsidR="07C8BD01">
              <w:rPr>
                <w:rStyle w:val="normaltextrun"/>
                <w:rFonts w:ascii="Century Gothic" w:hAnsi="Century Gothic" w:eastAsia="Century Gothic" w:cs="Century Gothic"/>
                <w:b w:val="1"/>
                <w:bCs w:val="1"/>
                <w:color w:val="000000" w:themeColor="text1" w:themeTint="FF" w:themeShade="FF"/>
                <w:sz w:val="21"/>
                <w:szCs w:val="21"/>
              </w:rPr>
              <w:t>Volledig ingevulde en ondertekende Bijlage 7 Integriteitsclausule  </w:t>
            </w:r>
          </w:p>
          <w:p w:rsidRPr="00D82241" w:rsidR="39C279E7" w:rsidP="2D3944E5" w:rsidRDefault="39C279E7" w14:paraId="44C5704E" w14:textId="2E473C8A">
            <w:pPr>
              <w:pStyle w:val="Standaard"/>
              <w:ind w:left="0"/>
              <w:rPr>
                <w:rStyle w:val="normaltextrun"/>
                <w:rFonts w:ascii="Century Gothic" w:hAnsi="Century Gothic" w:eastAsia="Century Gothic" w:cs="Century Gothic"/>
                <w:b w:val="1"/>
                <w:bCs w:val="1"/>
                <w:color w:val="000000" w:themeColor="text1" w:themeTint="FF" w:themeShade="FF"/>
                <w:sz w:val="21"/>
                <w:szCs w:val="21"/>
              </w:rPr>
            </w:pPr>
          </w:p>
          <w:p w:rsidRPr="00D82241" w:rsidR="39C279E7" w:rsidP="2D3944E5" w:rsidRDefault="39C279E7" w14:paraId="07B3C205" w14:textId="68C570CA">
            <w:pPr>
              <w:pStyle w:val="Standaard"/>
              <w:ind w:left="0"/>
              <w:rPr>
                <w:rFonts w:ascii="Century Gothic" w:hAnsi="Century Gothic" w:eastAsia="Century Gothic" w:cs="Century Gothic"/>
                <w:color w:val="000000" w:themeColor="text1" w:themeTint="FF" w:themeShade="FF"/>
                <w:sz w:val="21"/>
                <w:szCs w:val="21"/>
              </w:rPr>
            </w:pPr>
            <w:r w:rsidRPr="2D3944E5" w:rsidR="07C8BD01">
              <w:rPr>
                <w:rStyle w:val="normaltextrun"/>
                <w:rFonts w:ascii="Century Gothic" w:hAnsi="Century Gothic" w:eastAsia="Century Gothic" w:cs="Century Gothic"/>
                <w:b w:val="1"/>
                <w:bCs w:val="1"/>
                <w:color w:val="000000" w:themeColor="text1" w:themeTint="FF" w:themeShade="FF"/>
                <w:sz w:val="21"/>
                <w:szCs w:val="21"/>
              </w:rPr>
              <w:t>Eis U5.1 Wet Bibob</w:t>
            </w:r>
            <w:r w:rsidRPr="2D3944E5" w:rsidR="07C8BD01">
              <w:rPr>
                <w:rStyle w:val="normaltextrun"/>
                <w:rFonts w:ascii="Century Gothic" w:hAnsi="Century Gothic" w:eastAsia="Century Gothic" w:cs="Century Gothic"/>
                <w:b w:val="1"/>
                <w:bCs w:val="1"/>
                <w:color w:val="000000" w:themeColor="text1" w:themeTint="FF" w:themeShade="FF"/>
                <w:sz w:val="21"/>
                <w:szCs w:val="21"/>
              </w:rPr>
              <w:t xml:space="preserve">/ </w:t>
            </w:r>
            <w:r w:rsidRPr="2D3944E5" w:rsidR="07C8BD01">
              <w:rPr>
                <w:rStyle w:val="normaltextrun"/>
                <w:rFonts w:ascii="Century Gothic" w:hAnsi="Century Gothic" w:eastAsia="Century Gothic" w:cs="Century Gothic"/>
                <w:b w:val="1"/>
                <w:bCs w:val="1"/>
                <w:color w:val="000000" w:themeColor="text1" w:themeTint="FF" w:themeShade="FF"/>
                <w:sz w:val="21"/>
                <w:szCs w:val="21"/>
              </w:rPr>
              <w:t>Justis-onderzoek</w:t>
            </w:r>
          </w:p>
          <w:p w:rsidRPr="00D82241" w:rsidR="39C279E7" w:rsidP="2D3944E5" w:rsidRDefault="39C279E7" w14:paraId="148514A3" w14:textId="17699C87">
            <w:pPr>
              <w:pStyle w:val="Standaard"/>
              <w:ind w:left="0"/>
              <w:rPr>
                <w:rFonts w:ascii="Century Gothic" w:hAnsi="Century Gothic" w:eastAsia="Times New Roman" w:cs="Times New Roman"/>
                <w:sz w:val="24"/>
                <w:szCs w:val="24"/>
              </w:rPr>
            </w:pPr>
          </w:p>
          <w:p w:rsidRPr="00D82241" w:rsidR="39C279E7" w:rsidP="2D3944E5" w:rsidRDefault="39C279E7" w14:paraId="61AF51C3" w14:textId="0B8F7238">
            <w:pPr>
              <w:pStyle w:val="Lijstalinea"/>
              <w:numPr>
                <w:ilvl w:val="0"/>
                <w:numId w:val="10"/>
              </w:numPr>
              <w:rPr>
                <w:rFonts w:ascii="Century Gothic" w:hAnsi="Century Gothic" w:eastAsia="Century Gothic" w:cs="Century Gothic"/>
                <w:color w:val="000000" w:themeColor="text1" w:themeTint="FF" w:themeShade="FF"/>
                <w:sz w:val="21"/>
                <w:szCs w:val="21"/>
              </w:rPr>
            </w:pPr>
            <w:r w:rsidRPr="2D3944E5" w:rsidR="07C8BD01">
              <w:rPr>
                <w:rStyle w:val="normaltextrun"/>
                <w:rFonts w:ascii="Century Gothic" w:hAnsi="Century Gothic" w:eastAsia="Century Gothic" w:cs="Century Gothic"/>
                <w:b w:val="1"/>
                <w:bCs w:val="1"/>
                <w:color w:val="000000" w:themeColor="text1" w:themeTint="FF" w:themeShade="FF"/>
                <w:sz w:val="21"/>
                <w:szCs w:val="21"/>
              </w:rPr>
              <w:t>Volledig ingevulde en ondertekende Bijlage 8 Uitvraag personalia en informatie</w:t>
            </w:r>
          </w:p>
          <w:p w:rsidRPr="00D82241" w:rsidR="39C279E7" w:rsidP="2D3944E5" w:rsidRDefault="39C279E7" w14:paraId="1B492179" w14:textId="52497472">
            <w:pPr>
              <w:pStyle w:val="paragraph"/>
              <w:spacing w:beforeAutospacing="off" w:afterAutospacing="off"/>
              <w:ind w:left="0"/>
              <w:rPr>
                <w:rFonts w:ascii="Century Gothic" w:hAnsi="Century Gothic" w:eastAsia="Century Gothic" w:cs="Century Gothic"/>
                <w:color w:val="000000" w:themeColor="text1" w:themeTint="FF" w:themeShade="FF"/>
                <w:sz w:val="21"/>
                <w:szCs w:val="21"/>
              </w:rPr>
            </w:pPr>
          </w:p>
          <w:p w:rsidRPr="00D82241" w:rsidR="39C279E7" w:rsidP="2D3944E5" w:rsidRDefault="39C279E7" w14:paraId="0CCDD55D" w14:textId="2E779751">
            <w:pPr>
              <w:pStyle w:val="paragraph"/>
              <w:spacing w:beforeAutospacing="off" w:afterAutospacing="off"/>
              <w:ind w:left="720"/>
              <w:rPr>
                <w:rFonts w:ascii="Century Gothic" w:hAnsi="Century Gothic"/>
              </w:rPr>
            </w:pPr>
            <w:r w:rsidRPr="2D3944E5" w:rsidR="07C8BD01">
              <w:rPr>
                <w:rFonts w:ascii="Century Gothic" w:hAnsi="Century Gothic" w:eastAsia="Century Gothic" w:cs="Century Gothic"/>
                <w:color w:val="000000" w:themeColor="text1" w:themeTint="FF" w:themeShade="FF"/>
                <w:sz w:val="21"/>
                <w:szCs w:val="21"/>
              </w:rPr>
              <w:t xml:space="preserve">Hierin dient u de gegevens van alle </w:t>
            </w:r>
            <w:r w:rsidRPr="2D3944E5" w:rsidR="07C8BD01">
              <w:rPr>
                <w:rFonts w:ascii="Century Gothic" w:hAnsi="Century Gothic" w:eastAsia="Century Gothic" w:cs="Century Gothic"/>
                <w:b w:val="1"/>
                <w:bCs w:val="1"/>
                <w:color w:val="000000" w:themeColor="text1" w:themeTint="FF" w:themeShade="FF"/>
                <w:sz w:val="21"/>
                <w:szCs w:val="21"/>
                <w:u w:val="single"/>
              </w:rPr>
              <w:t>bestuurders</w:t>
            </w:r>
            <w:r w:rsidRPr="2D3944E5" w:rsidR="07C8BD01">
              <w:rPr>
                <w:rFonts w:ascii="Century Gothic" w:hAnsi="Century Gothic" w:eastAsia="Century Gothic" w:cs="Century Gothic"/>
                <w:color w:val="000000" w:themeColor="text1" w:themeTint="FF" w:themeShade="FF"/>
                <w:sz w:val="21"/>
                <w:szCs w:val="21"/>
              </w:rPr>
              <w:t xml:space="preserve">, alle </w:t>
            </w:r>
            <w:r w:rsidRPr="2D3944E5" w:rsidR="07C8BD01">
              <w:rPr>
                <w:rFonts w:ascii="Century Gothic" w:hAnsi="Century Gothic" w:eastAsia="Century Gothic" w:cs="Century Gothic"/>
                <w:b w:val="1"/>
                <w:bCs w:val="1"/>
                <w:color w:val="000000" w:themeColor="text1" w:themeTint="FF" w:themeShade="FF"/>
                <w:sz w:val="21"/>
                <w:szCs w:val="21"/>
                <w:u w:val="single"/>
              </w:rPr>
              <w:t>gevolmachtigden</w:t>
            </w:r>
            <w:r w:rsidRPr="2D3944E5" w:rsidR="07C8BD01">
              <w:rPr>
                <w:rFonts w:ascii="Century Gothic" w:hAnsi="Century Gothic" w:eastAsia="Century Gothic" w:cs="Century Gothic"/>
                <w:color w:val="000000" w:themeColor="text1" w:themeTint="FF" w:themeShade="FF"/>
                <w:sz w:val="21"/>
                <w:szCs w:val="21"/>
              </w:rPr>
              <w:t xml:space="preserve">, alle </w:t>
            </w:r>
            <w:r w:rsidRPr="2D3944E5" w:rsidR="07C8BD01">
              <w:rPr>
                <w:rFonts w:ascii="Century Gothic" w:hAnsi="Century Gothic" w:eastAsia="Century Gothic" w:cs="Century Gothic"/>
                <w:b w:val="1"/>
                <w:bCs w:val="1"/>
                <w:color w:val="000000" w:themeColor="text1" w:themeTint="FF" w:themeShade="FF"/>
                <w:sz w:val="21"/>
                <w:szCs w:val="21"/>
                <w:u w:val="single"/>
              </w:rPr>
              <w:t>leden van de raad van toezicht</w:t>
            </w:r>
            <w:r w:rsidRPr="2D3944E5" w:rsidR="07C8BD01">
              <w:rPr>
                <w:rFonts w:ascii="Century Gothic" w:hAnsi="Century Gothic" w:eastAsia="Century Gothic" w:cs="Century Gothic"/>
                <w:color w:val="000000" w:themeColor="text1" w:themeTint="FF" w:themeShade="FF"/>
                <w:sz w:val="21"/>
                <w:szCs w:val="21"/>
              </w:rPr>
              <w:t xml:space="preserve">, alle </w:t>
            </w:r>
            <w:r w:rsidRPr="2D3944E5" w:rsidR="07C8BD01">
              <w:rPr>
                <w:rFonts w:ascii="Century Gothic" w:hAnsi="Century Gothic" w:eastAsia="Century Gothic" w:cs="Century Gothic"/>
                <w:b w:val="1"/>
                <w:bCs w:val="1"/>
                <w:color w:val="000000" w:themeColor="text1" w:themeTint="FF" w:themeShade="FF"/>
                <w:sz w:val="21"/>
                <w:szCs w:val="21"/>
                <w:u w:val="single"/>
              </w:rPr>
              <w:t>leden van de raad van commissarissen</w:t>
            </w:r>
            <w:r w:rsidRPr="2D3944E5" w:rsidR="07C8BD01">
              <w:rPr>
                <w:rFonts w:ascii="Century Gothic" w:hAnsi="Century Gothic" w:eastAsia="Century Gothic" w:cs="Century Gothic"/>
                <w:color w:val="000000" w:themeColor="text1" w:themeTint="FF" w:themeShade="FF"/>
                <w:sz w:val="21"/>
                <w:szCs w:val="21"/>
              </w:rPr>
              <w:t xml:space="preserve"> en de gegevens van de </w:t>
            </w:r>
            <w:r w:rsidRPr="2D3944E5" w:rsidR="07C8BD01">
              <w:rPr>
                <w:rFonts w:ascii="Century Gothic" w:hAnsi="Century Gothic" w:eastAsia="Century Gothic" w:cs="Century Gothic"/>
                <w:b w:val="1"/>
                <w:bCs w:val="1"/>
                <w:color w:val="000000" w:themeColor="text1" w:themeTint="FF" w:themeShade="FF"/>
                <w:sz w:val="21"/>
                <w:szCs w:val="21"/>
                <w:u w:val="single"/>
              </w:rPr>
              <w:t>rechtspersoon</w:t>
            </w:r>
            <w:r w:rsidRPr="2D3944E5" w:rsidR="07C8BD01">
              <w:rPr>
                <w:rFonts w:ascii="Century Gothic" w:hAnsi="Century Gothic" w:eastAsia="Century Gothic" w:cs="Century Gothic"/>
                <w:color w:val="000000" w:themeColor="text1" w:themeTint="FF" w:themeShade="FF"/>
                <w:sz w:val="21"/>
                <w:szCs w:val="21"/>
              </w:rPr>
              <w:t xml:space="preserve">. En alle bestuurder(s) tot aan de moedermaatschappij en van deze de gegevens van alle bestuurders, alle leden van de raad van toezicht, alle leden van de raad van commissarissen en de gegevens van de rechtspersoon volledig in te vullen.  </w:t>
            </w:r>
            <w:r w:rsidRPr="2D3944E5" w:rsidR="07C8BD01">
              <w:rPr>
                <w:rFonts w:ascii="Century Gothic" w:hAnsi="Century Gothic"/>
              </w:rPr>
              <w:t xml:space="preserve"> </w:t>
            </w:r>
          </w:p>
          <w:p w:rsidRPr="00D82241" w:rsidR="39C279E7" w:rsidP="2D3944E5" w:rsidRDefault="39C279E7" w14:paraId="0C8DCC05" w14:textId="56BDFD9C">
            <w:pPr>
              <w:pStyle w:val="Standaard"/>
              <w:ind w:left="708"/>
              <w:rPr>
                <w:rFonts w:ascii="Century Gothic" w:hAnsi="Century Gothic" w:eastAsia="Century Gothic" w:cs="Century Gothic"/>
                <w:color w:val="000000" w:themeColor="text1"/>
                <w:sz w:val="21"/>
                <w:szCs w:val="21"/>
              </w:rPr>
            </w:pPr>
          </w:p>
        </w:tc>
        <w:tc>
          <w:tcPr>
            <w:tcW w:w="1498" w:type="dxa"/>
            <w:tcMar>
              <w:left w:w="105" w:type="dxa"/>
              <w:right w:w="105" w:type="dxa"/>
            </w:tcMar>
          </w:tcPr>
          <w:p w:rsidRPr="00D82241" w:rsidR="39C279E7" w:rsidP="39C279E7" w:rsidRDefault="39C279E7" w14:paraId="1298ECC6" w14:textId="244E6072">
            <w:pPr>
              <w:rPr>
                <w:rFonts w:ascii="Century Gothic" w:hAnsi="Century Gothic" w:eastAsia="Century Gothic" w:cs="Century Gothic"/>
                <w:color w:val="000000" w:themeColor="text1"/>
                <w:sz w:val="21"/>
                <w:szCs w:val="21"/>
              </w:rPr>
            </w:pPr>
          </w:p>
          <w:p w:rsidRPr="00D82241" w:rsidR="39C279E7" w:rsidP="39C279E7" w:rsidRDefault="39C279E7" w14:paraId="4D86E8A3" w14:textId="3F85FD3C">
            <w:pPr>
              <w:rPr>
                <w:rFonts w:ascii="Century Gothic" w:hAnsi="Century Gothic" w:eastAsia="Century Gothic" w:cs="Century Gothic"/>
                <w:color w:val="000000" w:themeColor="text1"/>
                <w:sz w:val="21"/>
                <w:szCs w:val="21"/>
              </w:rPr>
            </w:pPr>
          </w:p>
        </w:tc>
      </w:tr>
    </w:tbl>
    <w:p w:rsidRPr="00D82241" w:rsidR="39C279E7" w:rsidP="39C279E7" w:rsidRDefault="39C279E7" w14:paraId="56656D77" w14:textId="4B8557C6">
      <w:pPr>
        <w:rPr>
          <w:rFonts w:ascii="Century Gothic" w:hAnsi="Century Gothic"/>
          <w:color w:val="000000" w:themeColor="text1"/>
          <w:sz w:val="21"/>
          <w:szCs w:val="21"/>
        </w:rPr>
      </w:pPr>
    </w:p>
    <w:sectPr w:rsidRPr="00D82241" w:rsidR="39C279E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DejaVu Sans">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4d9ece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8a937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816FB"/>
    <w:multiLevelType w:val="hybridMultilevel"/>
    <w:tmpl w:val="EC9E1212"/>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6675AD9"/>
    <w:multiLevelType w:val="hybridMultilevel"/>
    <w:tmpl w:val="92600F80"/>
    <w:lvl w:ilvl="0" w:tplc="A66027B8">
      <w:start w:val="1"/>
      <w:numFmt w:val="bullet"/>
      <w:pStyle w:val="Opsomteken1"/>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2" w15:restartNumberingAfterBreak="0">
    <w:nsid w:val="06EA7084"/>
    <w:multiLevelType w:val="multilevel"/>
    <w:tmpl w:val="9F90F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5D116D"/>
    <w:multiLevelType w:val="multilevel"/>
    <w:tmpl w:val="70201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FE9471"/>
    <w:multiLevelType w:val="hybridMultilevel"/>
    <w:tmpl w:val="67129080"/>
    <w:lvl w:ilvl="0" w:tplc="042427BC">
      <w:start w:val="1"/>
      <w:numFmt w:val="bullet"/>
      <w:lvlText w:val="-"/>
      <w:lvlJc w:val="left"/>
      <w:pPr>
        <w:ind w:left="720" w:hanging="360"/>
      </w:pPr>
      <w:rPr>
        <w:rFonts w:hint="default" w:ascii="Aptos" w:hAnsi="Aptos"/>
      </w:rPr>
    </w:lvl>
    <w:lvl w:ilvl="1" w:tplc="A67EB234">
      <w:start w:val="1"/>
      <w:numFmt w:val="bullet"/>
      <w:lvlText w:val="o"/>
      <w:lvlJc w:val="left"/>
      <w:pPr>
        <w:ind w:left="1440" w:hanging="360"/>
      </w:pPr>
      <w:rPr>
        <w:rFonts w:hint="default" w:ascii="Courier New" w:hAnsi="Courier New"/>
      </w:rPr>
    </w:lvl>
    <w:lvl w:ilvl="2" w:tplc="1B48E17A">
      <w:start w:val="1"/>
      <w:numFmt w:val="bullet"/>
      <w:lvlText w:val=""/>
      <w:lvlJc w:val="left"/>
      <w:pPr>
        <w:ind w:left="2160" w:hanging="360"/>
      </w:pPr>
      <w:rPr>
        <w:rFonts w:hint="default" w:ascii="Wingdings" w:hAnsi="Wingdings"/>
      </w:rPr>
    </w:lvl>
    <w:lvl w:ilvl="3" w:tplc="BF8AB9E6">
      <w:start w:val="1"/>
      <w:numFmt w:val="bullet"/>
      <w:lvlText w:val=""/>
      <w:lvlJc w:val="left"/>
      <w:pPr>
        <w:ind w:left="2880" w:hanging="360"/>
      </w:pPr>
      <w:rPr>
        <w:rFonts w:hint="default" w:ascii="Symbol" w:hAnsi="Symbol"/>
      </w:rPr>
    </w:lvl>
    <w:lvl w:ilvl="4" w:tplc="1A6CF7F0">
      <w:start w:val="1"/>
      <w:numFmt w:val="bullet"/>
      <w:lvlText w:val="o"/>
      <w:lvlJc w:val="left"/>
      <w:pPr>
        <w:ind w:left="3600" w:hanging="360"/>
      </w:pPr>
      <w:rPr>
        <w:rFonts w:hint="default" w:ascii="Courier New" w:hAnsi="Courier New"/>
      </w:rPr>
    </w:lvl>
    <w:lvl w:ilvl="5" w:tplc="7632E60A">
      <w:start w:val="1"/>
      <w:numFmt w:val="bullet"/>
      <w:lvlText w:val=""/>
      <w:lvlJc w:val="left"/>
      <w:pPr>
        <w:ind w:left="4320" w:hanging="360"/>
      </w:pPr>
      <w:rPr>
        <w:rFonts w:hint="default" w:ascii="Wingdings" w:hAnsi="Wingdings"/>
      </w:rPr>
    </w:lvl>
    <w:lvl w:ilvl="6" w:tplc="C0586FDC">
      <w:start w:val="1"/>
      <w:numFmt w:val="bullet"/>
      <w:lvlText w:val=""/>
      <w:lvlJc w:val="left"/>
      <w:pPr>
        <w:ind w:left="5040" w:hanging="360"/>
      </w:pPr>
      <w:rPr>
        <w:rFonts w:hint="default" w:ascii="Symbol" w:hAnsi="Symbol"/>
      </w:rPr>
    </w:lvl>
    <w:lvl w:ilvl="7" w:tplc="CA246BD2">
      <w:start w:val="1"/>
      <w:numFmt w:val="bullet"/>
      <w:lvlText w:val="o"/>
      <w:lvlJc w:val="left"/>
      <w:pPr>
        <w:ind w:left="5760" w:hanging="360"/>
      </w:pPr>
      <w:rPr>
        <w:rFonts w:hint="default" w:ascii="Courier New" w:hAnsi="Courier New"/>
      </w:rPr>
    </w:lvl>
    <w:lvl w:ilvl="8" w:tplc="BFEC5164">
      <w:start w:val="1"/>
      <w:numFmt w:val="bullet"/>
      <w:lvlText w:val=""/>
      <w:lvlJc w:val="left"/>
      <w:pPr>
        <w:ind w:left="6480" w:hanging="360"/>
      </w:pPr>
      <w:rPr>
        <w:rFonts w:hint="default" w:ascii="Wingdings" w:hAnsi="Wingdings"/>
      </w:rPr>
    </w:lvl>
  </w:abstractNum>
  <w:abstractNum w:abstractNumId="5" w15:restartNumberingAfterBreak="0">
    <w:nsid w:val="207512B7"/>
    <w:multiLevelType w:val="multilevel"/>
    <w:tmpl w:val="C396FE3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E04078D"/>
    <w:multiLevelType w:val="multilevel"/>
    <w:tmpl w:val="A95CD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5DE31A1"/>
    <w:multiLevelType w:val="hybridMultilevel"/>
    <w:tmpl w:val="BB3A112A"/>
    <w:lvl w:ilvl="0" w:tplc="B1720EF8">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42163B0"/>
    <w:multiLevelType w:val="multilevel"/>
    <w:tmpl w:val="6750D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66E269C"/>
    <w:multiLevelType w:val="multilevel"/>
    <w:tmpl w:val="CDA0F7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696CF76"/>
    <w:multiLevelType w:val="hybridMultilevel"/>
    <w:tmpl w:val="A9F0EB0E"/>
    <w:lvl w:ilvl="0" w:tplc="26563612">
      <w:start w:val="1"/>
      <w:numFmt w:val="bullet"/>
      <w:lvlText w:val="-"/>
      <w:lvlJc w:val="left"/>
      <w:pPr>
        <w:ind w:left="720" w:hanging="360"/>
      </w:pPr>
      <w:rPr>
        <w:rFonts w:hint="default" w:ascii="Aptos" w:hAnsi="Aptos"/>
      </w:rPr>
    </w:lvl>
    <w:lvl w:ilvl="1" w:tplc="C0F4CF54">
      <w:start w:val="1"/>
      <w:numFmt w:val="bullet"/>
      <w:lvlText w:val="o"/>
      <w:lvlJc w:val="left"/>
      <w:pPr>
        <w:ind w:left="1440" w:hanging="360"/>
      </w:pPr>
      <w:rPr>
        <w:rFonts w:hint="default" w:ascii="Courier New" w:hAnsi="Courier New"/>
      </w:rPr>
    </w:lvl>
    <w:lvl w:ilvl="2" w:tplc="6180C33A">
      <w:start w:val="1"/>
      <w:numFmt w:val="bullet"/>
      <w:lvlText w:val=""/>
      <w:lvlJc w:val="left"/>
      <w:pPr>
        <w:ind w:left="2160" w:hanging="360"/>
      </w:pPr>
      <w:rPr>
        <w:rFonts w:hint="default" w:ascii="Wingdings" w:hAnsi="Wingdings"/>
      </w:rPr>
    </w:lvl>
    <w:lvl w:ilvl="3" w:tplc="435A5160">
      <w:start w:val="1"/>
      <w:numFmt w:val="bullet"/>
      <w:lvlText w:val=""/>
      <w:lvlJc w:val="left"/>
      <w:pPr>
        <w:ind w:left="2880" w:hanging="360"/>
      </w:pPr>
      <w:rPr>
        <w:rFonts w:hint="default" w:ascii="Symbol" w:hAnsi="Symbol"/>
      </w:rPr>
    </w:lvl>
    <w:lvl w:ilvl="4" w:tplc="32E4C706">
      <w:start w:val="1"/>
      <w:numFmt w:val="bullet"/>
      <w:lvlText w:val="o"/>
      <w:lvlJc w:val="left"/>
      <w:pPr>
        <w:ind w:left="3600" w:hanging="360"/>
      </w:pPr>
      <w:rPr>
        <w:rFonts w:hint="default" w:ascii="Courier New" w:hAnsi="Courier New"/>
      </w:rPr>
    </w:lvl>
    <w:lvl w:ilvl="5" w:tplc="AB78AE82">
      <w:start w:val="1"/>
      <w:numFmt w:val="bullet"/>
      <w:lvlText w:val=""/>
      <w:lvlJc w:val="left"/>
      <w:pPr>
        <w:ind w:left="4320" w:hanging="360"/>
      </w:pPr>
      <w:rPr>
        <w:rFonts w:hint="default" w:ascii="Wingdings" w:hAnsi="Wingdings"/>
      </w:rPr>
    </w:lvl>
    <w:lvl w:ilvl="6" w:tplc="3ECEF2A2">
      <w:start w:val="1"/>
      <w:numFmt w:val="bullet"/>
      <w:lvlText w:val=""/>
      <w:lvlJc w:val="left"/>
      <w:pPr>
        <w:ind w:left="5040" w:hanging="360"/>
      </w:pPr>
      <w:rPr>
        <w:rFonts w:hint="default" w:ascii="Symbol" w:hAnsi="Symbol"/>
      </w:rPr>
    </w:lvl>
    <w:lvl w:ilvl="7" w:tplc="DD8278C8">
      <w:start w:val="1"/>
      <w:numFmt w:val="bullet"/>
      <w:lvlText w:val="o"/>
      <w:lvlJc w:val="left"/>
      <w:pPr>
        <w:ind w:left="5760" w:hanging="360"/>
      </w:pPr>
      <w:rPr>
        <w:rFonts w:hint="default" w:ascii="Courier New" w:hAnsi="Courier New"/>
      </w:rPr>
    </w:lvl>
    <w:lvl w:ilvl="8" w:tplc="334C5746">
      <w:start w:val="1"/>
      <w:numFmt w:val="bullet"/>
      <w:lvlText w:val=""/>
      <w:lvlJc w:val="left"/>
      <w:pPr>
        <w:ind w:left="6480" w:hanging="360"/>
      </w:pPr>
      <w:rPr>
        <w:rFonts w:hint="default" w:ascii="Wingdings" w:hAnsi="Wingdings"/>
      </w:rPr>
    </w:lvl>
  </w:abstractNum>
  <w:abstractNum w:abstractNumId="11" w15:restartNumberingAfterBreak="0">
    <w:nsid w:val="47280FBC"/>
    <w:multiLevelType w:val="hybridMultilevel"/>
    <w:tmpl w:val="C164AAE4"/>
    <w:lvl w:ilvl="0" w:tplc="E7D68054">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8515014"/>
    <w:multiLevelType w:val="hybridMultilevel"/>
    <w:tmpl w:val="8020C872"/>
    <w:lvl w:ilvl="0" w:tplc="5626614E">
      <w:start w:val="1"/>
      <w:numFmt w:val="bullet"/>
      <w:lvlText w:val="-"/>
      <w:lvlJc w:val="left"/>
      <w:pPr>
        <w:ind w:left="720" w:hanging="360"/>
      </w:pPr>
      <w:rPr>
        <w:rFonts w:hint="default" w:ascii="Aptos" w:hAnsi="Aptos"/>
      </w:rPr>
    </w:lvl>
    <w:lvl w:ilvl="1" w:tplc="638C8BF0">
      <w:start w:val="1"/>
      <w:numFmt w:val="bullet"/>
      <w:lvlText w:val="o"/>
      <w:lvlJc w:val="left"/>
      <w:pPr>
        <w:ind w:left="1440" w:hanging="360"/>
      </w:pPr>
      <w:rPr>
        <w:rFonts w:hint="default" w:ascii="Courier New" w:hAnsi="Courier New"/>
      </w:rPr>
    </w:lvl>
    <w:lvl w:ilvl="2" w:tplc="ED34773C">
      <w:start w:val="1"/>
      <w:numFmt w:val="bullet"/>
      <w:lvlText w:val=""/>
      <w:lvlJc w:val="left"/>
      <w:pPr>
        <w:ind w:left="2160" w:hanging="360"/>
      </w:pPr>
      <w:rPr>
        <w:rFonts w:hint="default" w:ascii="Wingdings" w:hAnsi="Wingdings"/>
      </w:rPr>
    </w:lvl>
    <w:lvl w:ilvl="3" w:tplc="B9522C88">
      <w:start w:val="1"/>
      <w:numFmt w:val="bullet"/>
      <w:lvlText w:val=""/>
      <w:lvlJc w:val="left"/>
      <w:pPr>
        <w:ind w:left="2880" w:hanging="360"/>
      </w:pPr>
      <w:rPr>
        <w:rFonts w:hint="default" w:ascii="Symbol" w:hAnsi="Symbol"/>
      </w:rPr>
    </w:lvl>
    <w:lvl w:ilvl="4" w:tplc="C0C6E17E">
      <w:start w:val="1"/>
      <w:numFmt w:val="bullet"/>
      <w:lvlText w:val="o"/>
      <w:lvlJc w:val="left"/>
      <w:pPr>
        <w:ind w:left="3600" w:hanging="360"/>
      </w:pPr>
      <w:rPr>
        <w:rFonts w:hint="default" w:ascii="Courier New" w:hAnsi="Courier New"/>
      </w:rPr>
    </w:lvl>
    <w:lvl w:ilvl="5" w:tplc="23001130">
      <w:start w:val="1"/>
      <w:numFmt w:val="bullet"/>
      <w:lvlText w:val=""/>
      <w:lvlJc w:val="left"/>
      <w:pPr>
        <w:ind w:left="4320" w:hanging="360"/>
      </w:pPr>
      <w:rPr>
        <w:rFonts w:hint="default" w:ascii="Wingdings" w:hAnsi="Wingdings"/>
      </w:rPr>
    </w:lvl>
    <w:lvl w:ilvl="6" w:tplc="D59A0D00">
      <w:start w:val="1"/>
      <w:numFmt w:val="bullet"/>
      <w:lvlText w:val=""/>
      <w:lvlJc w:val="left"/>
      <w:pPr>
        <w:ind w:left="5040" w:hanging="360"/>
      </w:pPr>
      <w:rPr>
        <w:rFonts w:hint="default" w:ascii="Symbol" w:hAnsi="Symbol"/>
      </w:rPr>
    </w:lvl>
    <w:lvl w:ilvl="7" w:tplc="1144BF2A">
      <w:start w:val="1"/>
      <w:numFmt w:val="bullet"/>
      <w:lvlText w:val="o"/>
      <w:lvlJc w:val="left"/>
      <w:pPr>
        <w:ind w:left="5760" w:hanging="360"/>
      </w:pPr>
      <w:rPr>
        <w:rFonts w:hint="default" w:ascii="Courier New" w:hAnsi="Courier New"/>
      </w:rPr>
    </w:lvl>
    <w:lvl w:ilvl="8" w:tplc="5FDCF8CA">
      <w:start w:val="1"/>
      <w:numFmt w:val="bullet"/>
      <w:lvlText w:val=""/>
      <w:lvlJc w:val="left"/>
      <w:pPr>
        <w:ind w:left="6480" w:hanging="360"/>
      </w:pPr>
      <w:rPr>
        <w:rFonts w:hint="default" w:ascii="Wingdings" w:hAnsi="Wingdings"/>
      </w:rPr>
    </w:lvl>
  </w:abstractNum>
  <w:abstractNum w:abstractNumId="13" w15:restartNumberingAfterBreak="0">
    <w:nsid w:val="4AB79E55"/>
    <w:multiLevelType w:val="hybridMultilevel"/>
    <w:tmpl w:val="2F542A8E"/>
    <w:lvl w:ilvl="0" w:tplc="F84AFBE8">
      <w:start w:val="1"/>
      <w:numFmt w:val="bullet"/>
      <w:lvlText w:val=""/>
      <w:lvlJc w:val="left"/>
      <w:pPr>
        <w:ind w:left="720" w:hanging="360"/>
      </w:pPr>
      <w:rPr>
        <w:rFonts w:hint="default" w:ascii="Wingdings" w:hAnsi="Wingdings"/>
      </w:rPr>
    </w:lvl>
    <w:lvl w:ilvl="1" w:tplc="B9BACE24">
      <w:start w:val="1"/>
      <w:numFmt w:val="bullet"/>
      <w:lvlText w:val=""/>
      <w:lvlJc w:val="left"/>
      <w:pPr>
        <w:ind w:left="1440" w:hanging="360"/>
      </w:pPr>
      <w:rPr>
        <w:rFonts w:hint="default" w:ascii="Wingdings" w:hAnsi="Wingdings"/>
      </w:rPr>
    </w:lvl>
    <w:lvl w:ilvl="2" w:tplc="CAA47C52">
      <w:start w:val="1"/>
      <w:numFmt w:val="bullet"/>
      <w:lvlText w:val=""/>
      <w:lvlJc w:val="left"/>
      <w:pPr>
        <w:ind w:left="2160" w:hanging="360"/>
      </w:pPr>
      <w:rPr>
        <w:rFonts w:hint="default" w:ascii="Wingdings" w:hAnsi="Wingdings"/>
      </w:rPr>
    </w:lvl>
    <w:lvl w:ilvl="3" w:tplc="B630E0A6">
      <w:start w:val="1"/>
      <w:numFmt w:val="bullet"/>
      <w:lvlText w:val=""/>
      <w:lvlJc w:val="left"/>
      <w:pPr>
        <w:ind w:left="2880" w:hanging="360"/>
      </w:pPr>
      <w:rPr>
        <w:rFonts w:hint="default" w:ascii="Wingdings" w:hAnsi="Wingdings"/>
      </w:rPr>
    </w:lvl>
    <w:lvl w:ilvl="4" w:tplc="BB6A7AEA">
      <w:start w:val="1"/>
      <w:numFmt w:val="bullet"/>
      <w:lvlText w:val=""/>
      <w:lvlJc w:val="left"/>
      <w:pPr>
        <w:ind w:left="3600" w:hanging="360"/>
      </w:pPr>
      <w:rPr>
        <w:rFonts w:hint="default" w:ascii="Wingdings" w:hAnsi="Wingdings"/>
      </w:rPr>
    </w:lvl>
    <w:lvl w:ilvl="5" w:tplc="E04A23A4">
      <w:start w:val="1"/>
      <w:numFmt w:val="bullet"/>
      <w:lvlText w:val=""/>
      <w:lvlJc w:val="left"/>
      <w:pPr>
        <w:ind w:left="4320" w:hanging="360"/>
      </w:pPr>
      <w:rPr>
        <w:rFonts w:hint="default" w:ascii="Wingdings" w:hAnsi="Wingdings"/>
      </w:rPr>
    </w:lvl>
    <w:lvl w:ilvl="6" w:tplc="A8F8DE52">
      <w:start w:val="1"/>
      <w:numFmt w:val="bullet"/>
      <w:lvlText w:val=""/>
      <w:lvlJc w:val="left"/>
      <w:pPr>
        <w:ind w:left="5040" w:hanging="360"/>
      </w:pPr>
      <w:rPr>
        <w:rFonts w:hint="default" w:ascii="Wingdings" w:hAnsi="Wingdings"/>
      </w:rPr>
    </w:lvl>
    <w:lvl w:ilvl="7" w:tplc="ABF67940">
      <w:start w:val="1"/>
      <w:numFmt w:val="bullet"/>
      <w:lvlText w:val=""/>
      <w:lvlJc w:val="left"/>
      <w:pPr>
        <w:ind w:left="5760" w:hanging="360"/>
      </w:pPr>
      <w:rPr>
        <w:rFonts w:hint="default" w:ascii="Wingdings" w:hAnsi="Wingdings"/>
      </w:rPr>
    </w:lvl>
    <w:lvl w:ilvl="8" w:tplc="F936517E">
      <w:start w:val="1"/>
      <w:numFmt w:val="bullet"/>
      <w:lvlText w:val=""/>
      <w:lvlJc w:val="left"/>
      <w:pPr>
        <w:ind w:left="6480" w:hanging="360"/>
      </w:pPr>
      <w:rPr>
        <w:rFonts w:hint="default" w:ascii="Wingdings" w:hAnsi="Wingdings"/>
      </w:rPr>
    </w:lvl>
  </w:abstractNum>
  <w:abstractNum w:abstractNumId="14" w15:restartNumberingAfterBreak="0">
    <w:nsid w:val="4CBD77E6"/>
    <w:multiLevelType w:val="hybridMultilevel"/>
    <w:tmpl w:val="FDAC5810"/>
    <w:lvl w:ilvl="0" w:tplc="F0B62A26">
      <w:start w:val="1"/>
      <w:numFmt w:val="bullet"/>
      <w:lvlText w:val="-"/>
      <w:lvlJc w:val="left"/>
      <w:pPr>
        <w:ind w:left="720" w:hanging="360"/>
      </w:pPr>
      <w:rPr>
        <w:rFonts w:hint="default" w:ascii="Aptos" w:hAnsi="Aptos"/>
      </w:rPr>
    </w:lvl>
    <w:lvl w:ilvl="1" w:tplc="492CB068">
      <w:start w:val="1"/>
      <w:numFmt w:val="bullet"/>
      <w:lvlText w:val="o"/>
      <w:lvlJc w:val="left"/>
      <w:pPr>
        <w:ind w:left="1440" w:hanging="360"/>
      </w:pPr>
      <w:rPr>
        <w:rFonts w:hint="default" w:ascii="Courier New" w:hAnsi="Courier New"/>
      </w:rPr>
    </w:lvl>
    <w:lvl w:ilvl="2" w:tplc="351CF5BA">
      <w:start w:val="1"/>
      <w:numFmt w:val="bullet"/>
      <w:lvlText w:val=""/>
      <w:lvlJc w:val="left"/>
      <w:pPr>
        <w:ind w:left="2160" w:hanging="360"/>
      </w:pPr>
      <w:rPr>
        <w:rFonts w:hint="default" w:ascii="Wingdings" w:hAnsi="Wingdings"/>
      </w:rPr>
    </w:lvl>
    <w:lvl w:ilvl="3" w:tplc="A6684CD8">
      <w:start w:val="1"/>
      <w:numFmt w:val="bullet"/>
      <w:lvlText w:val=""/>
      <w:lvlJc w:val="left"/>
      <w:pPr>
        <w:ind w:left="2880" w:hanging="360"/>
      </w:pPr>
      <w:rPr>
        <w:rFonts w:hint="default" w:ascii="Symbol" w:hAnsi="Symbol"/>
      </w:rPr>
    </w:lvl>
    <w:lvl w:ilvl="4" w:tplc="5EFAF1B6">
      <w:start w:val="1"/>
      <w:numFmt w:val="bullet"/>
      <w:lvlText w:val="o"/>
      <w:lvlJc w:val="left"/>
      <w:pPr>
        <w:ind w:left="3600" w:hanging="360"/>
      </w:pPr>
      <w:rPr>
        <w:rFonts w:hint="default" w:ascii="Courier New" w:hAnsi="Courier New"/>
      </w:rPr>
    </w:lvl>
    <w:lvl w:ilvl="5" w:tplc="867E0AB4">
      <w:start w:val="1"/>
      <w:numFmt w:val="bullet"/>
      <w:lvlText w:val=""/>
      <w:lvlJc w:val="left"/>
      <w:pPr>
        <w:ind w:left="4320" w:hanging="360"/>
      </w:pPr>
      <w:rPr>
        <w:rFonts w:hint="default" w:ascii="Wingdings" w:hAnsi="Wingdings"/>
      </w:rPr>
    </w:lvl>
    <w:lvl w:ilvl="6" w:tplc="FFDE94B8">
      <w:start w:val="1"/>
      <w:numFmt w:val="bullet"/>
      <w:lvlText w:val=""/>
      <w:lvlJc w:val="left"/>
      <w:pPr>
        <w:ind w:left="5040" w:hanging="360"/>
      </w:pPr>
      <w:rPr>
        <w:rFonts w:hint="default" w:ascii="Symbol" w:hAnsi="Symbol"/>
      </w:rPr>
    </w:lvl>
    <w:lvl w:ilvl="7" w:tplc="DDC0985E">
      <w:start w:val="1"/>
      <w:numFmt w:val="bullet"/>
      <w:lvlText w:val="o"/>
      <w:lvlJc w:val="left"/>
      <w:pPr>
        <w:ind w:left="5760" w:hanging="360"/>
      </w:pPr>
      <w:rPr>
        <w:rFonts w:hint="default" w:ascii="Courier New" w:hAnsi="Courier New"/>
      </w:rPr>
    </w:lvl>
    <w:lvl w:ilvl="8" w:tplc="D214C05A">
      <w:start w:val="1"/>
      <w:numFmt w:val="bullet"/>
      <w:lvlText w:val=""/>
      <w:lvlJc w:val="left"/>
      <w:pPr>
        <w:ind w:left="6480" w:hanging="360"/>
      </w:pPr>
      <w:rPr>
        <w:rFonts w:hint="default" w:ascii="Wingdings" w:hAnsi="Wingdings"/>
      </w:rPr>
    </w:lvl>
  </w:abstractNum>
  <w:abstractNum w:abstractNumId="15" w15:restartNumberingAfterBreak="0">
    <w:nsid w:val="4F0DF3C3"/>
    <w:multiLevelType w:val="hybridMultilevel"/>
    <w:tmpl w:val="27CAF678"/>
    <w:lvl w:ilvl="0" w:tplc="F21E2EBA">
      <w:start w:val="1"/>
      <w:numFmt w:val="bullet"/>
      <w:lvlText w:val="-"/>
      <w:lvlJc w:val="left"/>
      <w:pPr>
        <w:ind w:left="720" w:hanging="360"/>
      </w:pPr>
      <w:rPr>
        <w:rFonts w:hint="default" w:ascii="Aptos" w:hAnsi="Aptos"/>
      </w:rPr>
    </w:lvl>
    <w:lvl w:ilvl="1" w:tplc="2518638C">
      <w:start w:val="1"/>
      <w:numFmt w:val="bullet"/>
      <w:lvlText w:val="o"/>
      <w:lvlJc w:val="left"/>
      <w:pPr>
        <w:ind w:left="1440" w:hanging="360"/>
      </w:pPr>
      <w:rPr>
        <w:rFonts w:hint="default" w:ascii="Courier New" w:hAnsi="Courier New"/>
      </w:rPr>
    </w:lvl>
    <w:lvl w:ilvl="2" w:tplc="537061DE">
      <w:start w:val="1"/>
      <w:numFmt w:val="bullet"/>
      <w:lvlText w:val=""/>
      <w:lvlJc w:val="left"/>
      <w:pPr>
        <w:ind w:left="2160" w:hanging="360"/>
      </w:pPr>
      <w:rPr>
        <w:rFonts w:hint="default" w:ascii="Wingdings" w:hAnsi="Wingdings"/>
      </w:rPr>
    </w:lvl>
    <w:lvl w:ilvl="3" w:tplc="1F1E0BD6">
      <w:start w:val="1"/>
      <w:numFmt w:val="bullet"/>
      <w:lvlText w:val=""/>
      <w:lvlJc w:val="left"/>
      <w:pPr>
        <w:ind w:left="2880" w:hanging="360"/>
      </w:pPr>
      <w:rPr>
        <w:rFonts w:hint="default" w:ascii="Symbol" w:hAnsi="Symbol"/>
      </w:rPr>
    </w:lvl>
    <w:lvl w:ilvl="4" w:tplc="6EEE25E2">
      <w:start w:val="1"/>
      <w:numFmt w:val="bullet"/>
      <w:lvlText w:val="o"/>
      <w:lvlJc w:val="left"/>
      <w:pPr>
        <w:ind w:left="3600" w:hanging="360"/>
      </w:pPr>
      <w:rPr>
        <w:rFonts w:hint="default" w:ascii="Courier New" w:hAnsi="Courier New"/>
      </w:rPr>
    </w:lvl>
    <w:lvl w:ilvl="5" w:tplc="AB4AC06A">
      <w:start w:val="1"/>
      <w:numFmt w:val="bullet"/>
      <w:lvlText w:val=""/>
      <w:lvlJc w:val="left"/>
      <w:pPr>
        <w:ind w:left="4320" w:hanging="360"/>
      </w:pPr>
      <w:rPr>
        <w:rFonts w:hint="default" w:ascii="Wingdings" w:hAnsi="Wingdings"/>
      </w:rPr>
    </w:lvl>
    <w:lvl w:ilvl="6" w:tplc="244823EC">
      <w:start w:val="1"/>
      <w:numFmt w:val="bullet"/>
      <w:lvlText w:val=""/>
      <w:lvlJc w:val="left"/>
      <w:pPr>
        <w:ind w:left="5040" w:hanging="360"/>
      </w:pPr>
      <w:rPr>
        <w:rFonts w:hint="default" w:ascii="Symbol" w:hAnsi="Symbol"/>
      </w:rPr>
    </w:lvl>
    <w:lvl w:ilvl="7" w:tplc="72B630A6">
      <w:start w:val="1"/>
      <w:numFmt w:val="bullet"/>
      <w:lvlText w:val="o"/>
      <w:lvlJc w:val="left"/>
      <w:pPr>
        <w:ind w:left="5760" w:hanging="360"/>
      </w:pPr>
      <w:rPr>
        <w:rFonts w:hint="default" w:ascii="Courier New" w:hAnsi="Courier New"/>
      </w:rPr>
    </w:lvl>
    <w:lvl w:ilvl="8" w:tplc="A992C05E">
      <w:start w:val="1"/>
      <w:numFmt w:val="bullet"/>
      <w:lvlText w:val=""/>
      <w:lvlJc w:val="left"/>
      <w:pPr>
        <w:ind w:left="6480" w:hanging="360"/>
      </w:pPr>
      <w:rPr>
        <w:rFonts w:hint="default" w:ascii="Wingdings" w:hAnsi="Wingdings"/>
      </w:rPr>
    </w:lvl>
  </w:abstractNum>
  <w:abstractNum w:abstractNumId="16" w15:restartNumberingAfterBreak="0">
    <w:nsid w:val="4F4E205B"/>
    <w:multiLevelType w:val="multilevel"/>
    <w:tmpl w:val="F8A44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F5A0701"/>
    <w:multiLevelType w:val="hybridMultilevel"/>
    <w:tmpl w:val="0EA8AC6C"/>
    <w:lvl w:ilvl="0" w:tplc="C53E672A">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518247CC"/>
    <w:multiLevelType w:val="hybridMultilevel"/>
    <w:tmpl w:val="6D527F90"/>
    <w:lvl w:ilvl="0">
      <w:start w:val="1"/>
      <w:numFmt w:val="bullet"/>
      <w:lvlText w:val="-"/>
      <w:lvlJc w:val="left"/>
      <w:pPr>
        <w:ind w:left="720" w:hanging="360"/>
      </w:pPr>
      <w:rPr>
        <w:rFonts w:hint="default" w:ascii="Century Gothic" w:hAnsi="Century Gothic"/>
      </w:rPr>
    </w:lvl>
    <w:lvl w:ilvl="1" w:tplc="94DC4C9A">
      <w:start w:val="1"/>
      <w:numFmt w:val="bullet"/>
      <w:lvlText w:val="o"/>
      <w:lvlJc w:val="left"/>
      <w:pPr>
        <w:ind w:left="1440" w:hanging="360"/>
      </w:pPr>
      <w:rPr>
        <w:rFonts w:hint="default" w:ascii="Courier New" w:hAnsi="Courier New"/>
      </w:rPr>
    </w:lvl>
    <w:lvl w:ilvl="2" w:tplc="FD70794E">
      <w:start w:val="1"/>
      <w:numFmt w:val="bullet"/>
      <w:lvlText w:val=""/>
      <w:lvlJc w:val="left"/>
      <w:pPr>
        <w:ind w:left="2160" w:hanging="360"/>
      </w:pPr>
      <w:rPr>
        <w:rFonts w:hint="default" w:ascii="Wingdings" w:hAnsi="Wingdings"/>
      </w:rPr>
    </w:lvl>
    <w:lvl w:ilvl="3" w:tplc="41CEE574">
      <w:start w:val="1"/>
      <w:numFmt w:val="bullet"/>
      <w:lvlText w:val=""/>
      <w:lvlJc w:val="left"/>
      <w:pPr>
        <w:ind w:left="2880" w:hanging="360"/>
      </w:pPr>
      <w:rPr>
        <w:rFonts w:hint="default" w:ascii="Symbol" w:hAnsi="Symbol"/>
      </w:rPr>
    </w:lvl>
    <w:lvl w:ilvl="4" w:tplc="14FC6970">
      <w:start w:val="1"/>
      <w:numFmt w:val="bullet"/>
      <w:lvlText w:val="o"/>
      <w:lvlJc w:val="left"/>
      <w:pPr>
        <w:ind w:left="3600" w:hanging="360"/>
      </w:pPr>
      <w:rPr>
        <w:rFonts w:hint="default" w:ascii="Courier New" w:hAnsi="Courier New"/>
      </w:rPr>
    </w:lvl>
    <w:lvl w:ilvl="5" w:tplc="7870E3DE">
      <w:start w:val="1"/>
      <w:numFmt w:val="bullet"/>
      <w:lvlText w:val=""/>
      <w:lvlJc w:val="left"/>
      <w:pPr>
        <w:ind w:left="4320" w:hanging="360"/>
      </w:pPr>
      <w:rPr>
        <w:rFonts w:hint="default" w:ascii="Wingdings" w:hAnsi="Wingdings"/>
      </w:rPr>
    </w:lvl>
    <w:lvl w:ilvl="6" w:tplc="7F428A8A">
      <w:start w:val="1"/>
      <w:numFmt w:val="bullet"/>
      <w:lvlText w:val=""/>
      <w:lvlJc w:val="left"/>
      <w:pPr>
        <w:ind w:left="5040" w:hanging="360"/>
      </w:pPr>
      <w:rPr>
        <w:rFonts w:hint="default" w:ascii="Symbol" w:hAnsi="Symbol"/>
      </w:rPr>
    </w:lvl>
    <w:lvl w:ilvl="7" w:tplc="4300D9FC">
      <w:start w:val="1"/>
      <w:numFmt w:val="bullet"/>
      <w:lvlText w:val="o"/>
      <w:lvlJc w:val="left"/>
      <w:pPr>
        <w:ind w:left="5760" w:hanging="360"/>
      </w:pPr>
      <w:rPr>
        <w:rFonts w:hint="default" w:ascii="Courier New" w:hAnsi="Courier New"/>
      </w:rPr>
    </w:lvl>
    <w:lvl w:ilvl="8" w:tplc="5258739A">
      <w:start w:val="1"/>
      <w:numFmt w:val="bullet"/>
      <w:lvlText w:val=""/>
      <w:lvlJc w:val="left"/>
      <w:pPr>
        <w:ind w:left="6480" w:hanging="360"/>
      </w:pPr>
      <w:rPr>
        <w:rFonts w:hint="default" w:ascii="Wingdings" w:hAnsi="Wingdings"/>
      </w:rPr>
    </w:lvl>
  </w:abstractNum>
  <w:abstractNum w:abstractNumId="19" w15:restartNumberingAfterBreak="0">
    <w:nsid w:val="7063445F"/>
    <w:multiLevelType w:val="hybridMultilevel"/>
    <w:tmpl w:val="5F34C7B6"/>
    <w:lvl w:ilvl="0" w:tplc="E7D68054">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72E226E7"/>
    <w:multiLevelType w:val="hybridMultilevel"/>
    <w:tmpl w:val="632E65CE"/>
    <w:lvl w:ilvl="0" w:tplc="EC16C0D0">
      <w:numFmt w:val="bullet"/>
      <w:lvlText w:val="-"/>
      <w:lvlJc w:val="left"/>
      <w:pPr>
        <w:ind w:left="720" w:hanging="360"/>
      </w:pPr>
      <w:rPr>
        <w:rFonts w:hint="default" w:ascii="Century Gothic" w:hAnsi="Century Gothic"/>
      </w:rPr>
    </w:lvl>
    <w:lvl w:ilvl="1" w:tplc="65B8A838">
      <w:start w:val="1"/>
      <w:numFmt w:val="bullet"/>
      <w:lvlText w:val="o"/>
      <w:lvlJc w:val="left"/>
      <w:pPr>
        <w:ind w:left="1440" w:hanging="360"/>
      </w:pPr>
      <w:rPr>
        <w:rFonts w:hint="default" w:ascii="Courier New" w:hAnsi="Courier New"/>
      </w:rPr>
    </w:lvl>
    <w:lvl w:ilvl="2" w:tplc="0FE40A0E">
      <w:start w:val="1"/>
      <w:numFmt w:val="bullet"/>
      <w:lvlText w:val=""/>
      <w:lvlJc w:val="left"/>
      <w:pPr>
        <w:ind w:left="2160" w:hanging="360"/>
      </w:pPr>
      <w:rPr>
        <w:rFonts w:hint="default" w:ascii="Wingdings" w:hAnsi="Wingdings"/>
      </w:rPr>
    </w:lvl>
    <w:lvl w:ilvl="3" w:tplc="251C2F86">
      <w:start w:val="1"/>
      <w:numFmt w:val="bullet"/>
      <w:lvlText w:val=""/>
      <w:lvlJc w:val="left"/>
      <w:pPr>
        <w:ind w:left="2880" w:hanging="360"/>
      </w:pPr>
      <w:rPr>
        <w:rFonts w:hint="default" w:ascii="Symbol" w:hAnsi="Symbol"/>
      </w:rPr>
    </w:lvl>
    <w:lvl w:ilvl="4" w:tplc="6DB67FF0">
      <w:start w:val="1"/>
      <w:numFmt w:val="bullet"/>
      <w:lvlText w:val="o"/>
      <w:lvlJc w:val="left"/>
      <w:pPr>
        <w:ind w:left="3600" w:hanging="360"/>
      </w:pPr>
      <w:rPr>
        <w:rFonts w:hint="default" w:ascii="Courier New" w:hAnsi="Courier New"/>
      </w:rPr>
    </w:lvl>
    <w:lvl w:ilvl="5" w:tplc="A9189EC4">
      <w:start w:val="1"/>
      <w:numFmt w:val="bullet"/>
      <w:lvlText w:val=""/>
      <w:lvlJc w:val="left"/>
      <w:pPr>
        <w:ind w:left="4320" w:hanging="360"/>
      </w:pPr>
      <w:rPr>
        <w:rFonts w:hint="default" w:ascii="Wingdings" w:hAnsi="Wingdings"/>
      </w:rPr>
    </w:lvl>
    <w:lvl w:ilvl="6" w:tplc="3A147B36">
      <w:start w:val="1"/>
      <w:numFmt w:val="bullet"/>
      <w:lvlText w:val=""/>
      <w:lvlJc w:val="left"/>
      <w:pPr>
        <w:ind w:left="5040" w:hanging="360"/>
      </w:pPr>
      <w:rPr>
        <w:rFonts w:hint="default" w:ascii="Symbol" w:hAnsi="Symbol"/>
      </w:rPr>
    </w:lvl>
    <w:lvl w:ilvl="7" w:tplc="3BF22B08">
      <w:start w:val="1"/>
      <w:numFmt w:val="bullet"/>
      <w:lvlText w:val="o"/>
      <w:lvlJc w:val="left"/>
      <w:pPr>
        <w:ind w:left="5760" w:hanging="360"/>
      </w:pPr>
      <w:rPr>
        <w:rFonts w:hint="default" w:ascii="Courier New" w:hAnsi="Courier New"/>
      </w:rPr>
    </w:lvl>
    <w:lvl w:ilvl="8" w:tplc="600C369C">
      <w:start w:val="1"/>
      <w:numFmt w:val="bullet"/>
      <w:lvlText w:val=""/>
      <w:lvlJc w:val="left"/>
      <w:pPr>
        <w:ind w:left="6480" w:hanging="360"/>
      </w:pPr>
      <w:rPr>
        <w:rFonts w:hint="default" w:ascii="Wingdings" w:hAnsi="Wingdings"/>
      </w:rPr>
    </w:lvl>
  </w:abstractNum>
  <w:abstractNum w:abstractNumId="21" w15:restartNumberingAfterBreak="0">
    <w:nsid w:val="757847BB"/>
    <w:multiLevelType w:val="hybridMultilevel"/>
    <w:tmpl w:val="D42AE704"/>
    <w:lvl w:ilvl="0" w:tplc="71E4CA06">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76E44B71"/>
    <w:multiLevelType w:val="hybridMultilevel"/>
    <w:tmpl w:val="15D61988"/>
    <w:lvl w:ilvl="0" w:tplc="0413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7B63568B"/>
    <w:multiLevelType w:val="hybridMultilevel"/>
    <w:tmpl w:val="935A87E6"/>
    <w:lvl w:ilvl="0" w:tplc="5058AFE6">
      <w:numFmt w:val="bullet"/>
      <w:lvlText w:val="-"/>
      <w:lvlJc w:val="left"/>
      <w:pPr>
        <w:ind w:left="720" w:hanging="360"/>
      </w:pPr>
      <w:rPr>
        <w:rFonts w:hint="default" w:ascii="Century Gothic" w:hAnsi="Century Gothic" w:cs="Times New Roman" w:eastAsiaTheme="maj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7CC975A2"/>
    <w:multiLevelType w:val="hybridMultilevel"/>
    <w:tmpl w:val="A0600B9E"/>
    <w:lvl w:ilvl="0" w:tplc="15A834BC">
      <w:start w:val="1"/>
      <w:numFmt w:val="bullet"/>
      <w:lvlText w:val=""/>
      <w:lvlJc w:val="left"/>
      <w:pPr>
        <w:ind w:left="720" w:hanging="360"/>
      </w:pPr>
      <w:rPr>
        <w:rFonts w:hint="default" w:ascii="Symbol" w:hAnsi="Symbol"/>
      </w:rPr>
    </w:lvl>
    <w:lvl w:ilvl="1" w:tplc="99083E3A">
      <w:start w:val="1"/>
      <w:numFmt w:val="bullet"/>
      <w:lvlText w:val="o"/>
      <w:lvlJc w:val="left"/>
      <w:pPr>
        <w:ind w:left="1440" w:hanging="360"/>
      </w:pPr>
      <w:rPr>
        <w:rFonts w:hint="default" w:ascii="Courier New" w:hAnsi="Courier New"/>
      </w:rPr>
    </w:lvl>
    <w:lvl w:ilvl="2" w:tplc="8EFAAFEA">
      <w:start w:val="1"/>
      <w:numFmt w:val="bullet"/>
      <w:lvlText w:val=""/>
      <w:lvlJc w:val="left"/>
      <w:pPr>
        <w:ind w:left="2160" w:hanging="360"/>
      </w:pPr>
      <w:rPr>
        <w:rFonts w:hint="default" w:ascii="Wingdings" w:hAnsi="Wingdings"/>
      </w:rPr>
    </w:lvl>
    <w:lvl w:ilvl="3" w:tplc="5904430A">
      <w:start w:val="1"/>
      <w:numFmt w:val="bullet"/>
      <w:lvlText w:val=""/>
      <w:lvlJc w:val="left"/>
      <w:pPr>
        <w:ind w:left="2880" w:hanging="360"/>
      </w:pPr>
      <w:rPr>
        <w:rFonts w:hint="default" w:ascii="Symbol" w:hAnsi="Symbol"/>
      </w:rPr>
    </w:lvl>
    <w:lvl w:ilvl="4" w:tplc="31E0C9AE">
      <w:start w:val="1"/>
      <w:numFmt w:val="bullet"/>
      <w:lvlText w:val="o"/>
      <w:lvlJc w:val="left"/>
      <w:pPr>
        <w:ind w:left="3600" w:hanging="360"/>
      </w:pPr>
      <w:rPr>
        <w:rFonts w:hint="default" w:ascii="Courier New" w:hAnsi="Courier New"/>
      </w:rPr>
    </w:lvl>
    <w:lvl w:ilvl="5" w:tplc="BA6A296A">
      <w:start w:val="1"/>
      <w:numFmt w:val="bullet"/>
      <w:lvlText w:val=""/>
      <w:lvlJc w:val="left"/>
      <w:pPr>
        <w:ind w:left="4320" w:hanging="360"/>
      </w:pPr>
      <w:rPr>
        <w:rFonts w:hint="default" w:ascii="Wingdings" w:hAnsi="Wingdings"/>
      </w:rPr>
    </w:lvl>
    <w:lvl w:ilvl="6" w:tplc="13B69BA6">
      <w:start w:val="1"/>
      <w:numFmt w:val="bullet"/>
      <w:lvlText w:val=""/>
      <w:lvlJc w:val="left"/>
      <w:pPr>
        <w:ind w:left="5040" w:hanging="360"/>
      </w:pPr>
      <w:rPr>
        <w:rFonts w:hint="default" w:ascii="Symbol" w:hAnsi="Symbol"/>
      </w:rPr>
    </w:lvl>
    <w:lvl w:ilvl="7" w:tplc="CF161E4C">
      <w:start w:val="1"/>
      <w:numFmt w:val="bullet"/>
      <w:lvlText w:val="o"/>
      <w:lvlJc w:val="left"/>
      <w:pPr>
        <w:ind w:left="5760" w:hanging="360"/>
      </w:pPr>
      <w:rPr>
        <w:rFonts w:hint="default" w:ascii="Courier New" w:hAnsi="Courier New"/>
      </w:rPr>
    </w:lvl>
    <w:lvl w:ilvl="8" w:tplc="9938A548">
      <w:start w:val="1"/>
      <w:numFmt w:val="bullet"/>
      <w:lvlText w:val=""/>
      <w:lvlJc w:val="left"/>
      <w:pPr>
        <w:ind w:left="6480" w:hanging="360"/>
      </w:pPr>
      <w:rPr>
        <w:rFonts w:hint="default" w:ascii="Wingdings" w:hAnsi="Wingdings"/>
      </w:rPr>
    </w:lvl>
  </w:abstractNum>
  <w:num w:numId="28">
    <w:abstractNumId w:val="26"/>
  </w:num>
  <w:num w:numId="27">
    <w:abstractNumId w:val="25"/>
  </w:num>
  <w:num w:numId="1" w16cid:durableId="36857230">
    <w:abstractNumId w:val="4"/>
  </w:num>
  <w:num w:numId="2" w16cid:durableId="1646623304">
    <w:abstractNumId w:val="10"/>
  </w:num>
  <w:num w:numId="3" w16cid:durableId="627978055">
    <w:abstractNumId w:val="15"/>
  </w:num>
  <w:num w:numId="4" w16cid:durableId="2003851538">
    <w:abstractNumId w:val="14"/>
  </w:num>
  <w:num w:numId="5" w16cid:durableId="1768649499">
    <w:abstractNumId w:val="20"/>
  </w:num>
  <w:num w:numId="6" w16cid:durableId="1668360903">
    <w:abstractNumId w:val="13"/>
  </w:num>
  <w:num w:numId="7" w16cid:durableId="341467923">
    <w:abstractNumId w:val="5"/>
  </w:num>
  <w:num w:numId="8" w16cid:durableId="188421458">
    <w:abstractNumId w:val="24"/>
  </w:num>
  <w:num w:numId="9" w16cid:durableId="418143488">
    <w:abstractNumId w:val="12"/>
  </w:num>
  <w:num w:numId="10" w16cid:durableId="1752897334">
    <w:abstractNumId w:val="18"/>
  </w:num>
  <w:num w:numId="11" w16cid:durableId="1715542574">
    <w:abstractNumId w:val="1"/>
  </w:num>
  <w:num w:numId="12" w16cid:durableId="458375166">
    <w:abstractNumId w:val="1"/>
  </w:num>
  <w:num w:numId="13" w16cid:durableId="1414738602">
    <w:abstractNumId w:val="19"/>
  </w:num>
  <w:num w:numId="14" w16cid:durableId="493687286">
    <w:abstractNumId w:val="11"/>
  </w:num>
  <w:num w:numId="15" w16cid:durableId="1922520446">
    <w:abstractNumId w:val="22"/>
  </w:num>
  <w:num w:numId="16" w16cid:durableId="1303926021">
    <w:abstractNumId w:val="0"/>
  </w:num>
  <w:num w:numId="17" w16cid:durableId="1018040122">
    <w:abstractNumId w:val="7"/>
  </w:num>
  <w:num w:numId="18" w16cid:durableId="1442266740">
    <w:abstractNumId w:val="21"/>
  </w:num>
  <w:num w:numId="19" w16cid:durableId="1205557236">
    <w:abstractNumId w:val="17"/>
  </w:num>
  <w:num w:numId="20" w16cid:durableId="495000076">
    <w:abstractNumId w:val="6"/>
  </w:num>
  <w:num w:numId="21" w16cid:durableId="2127385735">
    <w:abstractNumId w:val="2"/>
  </w:num>
  <w:num w:numId="22" w16cid:durableId="1756590399">
    <w:abstractNumId w:val="9"/>
  </w:num>
  <w:num w:numId="23" w16cid:durableId="1973628105">
    <w:abstractNumId w:val="8"/>
  </w:num>
  <w:num w:numId="24" w16cid:durableId="1322074744">
    <w:abstractNumId w:val="3"/>
  </w:num>
  <w:num w:numId="25" w16cid:durableId="1041175094">
    <w:abstractNumId w:val="16"/>
  </w:num>
  <w:num w:numId="26" w16cid:durableId="971405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F7"/>
    <w:rsid w:val="00027A85"/>
    <w:rsid w:val="000C7CB6"/>
    <w:rsid w:val="00132649"/>
    <w:rsid w:val="001505DB"/>
    <w:rsid w:val="001A4BB8"/>
    <w:rsid w:val="00212EDA"/>
    <w:rsid w:val="00255866"/>
    <w:rsid w:val="00290896"/>
    <w:rsid w:val="002C7070"/>
    <w:rsid w:val="002D3B7F"/>
    <w:rsid w:val="00336141"/>
    <w:rsid w:val="003A6C12"/>
    <w:rsid w:val="003C7097"/>
    <w:rsid w:val="0049FDA0"/>
    <w:rsid w:val="004E2E2C"/>
    <w:rsid w:val="005200B5"/>
    <w:rsid w:val="00656E8A"/>
    <w:rsid w:val="006761B8"/>
    <w:rsid w:val="006C57E7"/>
    <w:rsid w:val="006E397A"/>
    <w:rsid w:val="00777058"/>
    <w:rsid w:val="0085081E"/>
    <w:rsid w:val="008645C0"/>
    <w:rsid w:val="009168F7"/>
    <w:rsid w:val="00962F2D"/>
    <w:rsid w:val="009C5858"/>
    <w:rsid w:val="009D24CB"/>
    <w:rsid w:val="00AF3E3E"/>
    <w:rsid w:val="00C56113"/>
    <w:rsid w:val="00D81508"/>
    <w:rsid w:val="00D82241"/>
    <w:rsid w:val="00DA0D65"/>
    <w:rsid w:val="00DF2393"/>
    <w:rsid w:val="00EA4D74"/>
    <w:rsid w:val="00EF5CD0"/>
    <w:rsid w:val="00F47A5C"/>
    <w:rsid w:val="012F34DD"/>
    <w:rsid w:val="01C424D5"/>
    <w:rsid w:val="020E94B2"/>
    <w:rsid w:val="0328C1E9"/>
    <w:rsid w:val="039BA07E"/>
    <w:rsid w:val="0483B819"/>
    <w:rsid w:val="04A74EED"/>
    <w:rsid w:val="04D2D3E2"/>
    <w:rsid w:val="05586D72"/>
    <w:rsid w:val="059312D2"/>
    <w:rsid w:val="064A9CCD"/>
    <w:rsid w:val="06960C00"/>
    <w:rsid w:val="06CADBCC"/>
    <w:rsid w:val="06CD4E62"/>
    <w:rsid w:val="06D55549"/>
    <w:rsid w:val="07251D88"/>
    <w:rsid w:val="076D6EA4"/>
    <w:rsid w:val="07C8BD01"/>
    <w:rsid w:val="07DFD688"/>
    <w:rsid w:val="0875E8A3"/>
    <w:rsid w:val="090838EB"/>
    <w:rsid w:val="09B7B79A"/>
    <w:rsid w:val="09E5FF22"/>
    <w:rsid w:val="0A1FEED1"/>
    <w:rsid w:val="0A50C5AB"/>
    <w:rsid w:val="0B1354A2"/>
    <w:rsid w:val="0B6B1996"/>
    <w:rsid w:val="0B8F780A"/>
    <w:rsid w:val="0BA561DE"/>
    <w:rsid w:val="0C0CDE2A"/>
    <w:rsid w:val="0C1DD8B9"/>
    <w:rsid w:val="0D052895"/>
    <w:rsid w:val="0D0E7324"/>
    <w:rsid w:val="0D1EA99F"/>
    <w:rsid w:val="0D63D774"/>
    <w:rsid w:val="0DAA8642"/>
    <w:rsid w:val="0DF2C752"/>
    <w:rsid w:val="0EBFE85C"/>
    <w:rsid w:val="0F012E30"/>
    <w:rsid w:val="0F6700D1"/>
    <w:rsid w:val="0FD18C08"/>
    <w:rsid w:val="104A3179"/>
    <w:rsid w:val="105BDBE3"/>
    <w:rsid w:val="10765148"/>
    <w:rsid w:val="10882F82"/>
    <w:rsid w:val="110DFD3C"/>
    <w:rsid w:val="1134A2B9"/>
    <w:rsid w:val="115EE67E"/>
    <w:rsid w:val="1244FEC3"/>
    <w:rsid w:val="1250D779"/>
    <w:rsid w:val="1339AB26"/>
    <w:rsid w:val="13635A82"/>
    <w:rsid w:val="13895406"/>
    <w:rsid w:val="13A31F9D"/>
    <w:rsid w:val="13B982AC"/>
    <w:rsid w:val="14184486"/>
    <w:rsid w:val="142B6D2C"/>
    <w:rsid w:val="14871AFA"/>
    <w:rsid w:val="1489EB2C"/>
    <w:rsid w:val="150CD7D2"/>
    <w:rsid w:val="153F65C0"/>
    <w:rsid w:val="15889982"/>
    <w:rsid w:val="15C13A6A"/>
    <w:rsid w:val="167AE24E"/>
    <w:rsid w:val="1686CBD5"/>
    <w:rsid w:val="16B68B94"/>
    <w:rsid w:val="17C92C52"/>
    <w:rsid w:val="18DA0786"/>
    <w:rsid w:val="19DB88A7"/>
    <w:rsid w:val="19FC214D"/>
    <w:rsid w:val="1AA0AC0B"/>
    <w:rsid w:val="1B779156"/>
    <w:rsid w:val="1C8573FE"/>
    <w:rsid w:val="1D62F57F"/>
    <w:rsid w:val="1E00E6E4"/>
    <w:rsid w:val="1E1E69FD"/>
    <w:rsid w:val="1E252026"/>
    <w:rsid w:val="1E8EB275"/>
    <w:rsid w:val="1EAF6234"/>
    <w:rsid w:val="1FC1D648"/>
    <w:rsid w:val="1FDCE335"/>
    <w:rsid w:val="20186C73"/>
    <w:rsid w:val="20CE73D0"/>
    <w:rsid w:val="21881068"/>
    <w:rsid w:val="21AB6D3B"/>
    <w:rsid w:val="21DD21C8"/>
    <w:rsid w:val="21DDA271"/>
    <w:rsid w:val="221B6CE5"/>
    <w:rsid w:val="229EFBB7"/>
    <w:rsid w:val="231B0E46"/>
    <w:rsid w:val="235E7EC8"/>
    <w:rsid w:val="236D3732"/>
    <w:rsid w:val="23934EC2"/>
    <w:rsid w:val="239F5EB7"/>
    <w:rsid w:val="23C802FC"/>
    <w:rsid w:val="23FEE473"/>
    <w:rsid w:val="247520B0"/>
    <w:rsid w:val="247BD723"/>
    <w:rsid w:val="248881DF"/>
    <w:rsid w:val="25315047"/>
    <w:rsid w:val="255430FC"/>
    <w:rsid w:val="25DDAE5C"/>
    <w:rsid w:val="25F273D1"/>
    <w:rsid w:val="26487CF2"/>
    <w:rsid w:val="2690B912"/>
    <w:rsid w:val="26BAA198"/>
    <w:rsid w:val="26DA8191"/>
    <w:rsid w:val="2739BFD4"/>
    <w:rsid w:val="2761407E"/>
    <w:rsid w:val="2767109C"/>
    <w:rsid w:val="276D86F7"/>
    <w:rsid w:val="278C3BBB"/>
    <w:rsid w:val="27A63493"/>
    <w:rsid w:val="27C25574"/>
    <w:rsid w:val="27F12505"/>
    <w:rsid w:val="28119CD5"/>
    <w:rsid w:val="287ADB0A"/>
    <w:rsid w:val="296FF9B8"/>
    <w:rsid w:val="29AED8A6"/>
    <w:rsid w:val="29B5B7D8"/>
    <w:rsid w:val="29DBE5C1"/>
    <w:rsid w:val="2A140F21"/>
    <w:rsid w:val="2A6FB152"/>
    <w:rsid w:val="2A98F0E6"/>
    <w:rsid w:val="2AF46427"/>
    <w:rsid w:val="2C2E002E"/>
    <w:rsid w:val="2CB27628"/>
    <w:rsid w:val="2D0DC7A4"/>
    <w:rsid w:val="2D1074AD"/>
    <w:rsid w:val="2D3944E5"/>
    <w:rsid w:val="2D3F0182"/>
    <w:rsid w:val="2D6376AF"/>
    <w:rsid w:val="2D947006"/>
    <w:rsid w:val="2DED7764"/>
    <w:rsid w:val="2DF4C2BD"/>
    <w:rsid w:val="2E296F3D"/>
    <w:rsid w:val="2E91529E"/>
    <w:rsid w:val="2ECB1613"/>
    <w:rsid w:val="2F3DA637"/>
    <w:rsid w:val="2F4F5061"/>
    <w:rsid w:val="2F922815"/>
    <w:rsid w:val="2FA0B173"/>
    <w:rsid w:val="2FE505C5"/>
    <w:rsid w:val="305DF857"/>
    <w:rsid w:val="30798F97"/>
    <w:rsid w:val="30BE211B"/>
    <w:rsid w:val="30CE70D5"/>
    <w:rsid w:val="31B5FE29"/>
    <w:rsid w:val="3203B453"/>
    <w:rsid w:val="325739C0"/>
    <w:rsid w:val="32948DA5"/>
    <w:rsid w:val="32AFA84F"/>
    <w:rsid w:val="32E12381"/>
    <w:rsid w:val="33A5B85E"/>
    <w:rsid w:val="33E024A3"/>
    <w:rsid w:val="34123CF8"/>
    <w:rsid w:val="3413306F"/>
    <w:rsid w:val="34993311"/>
    <w:rsid w:val="34CAAA1F"/>
    <w:rsid w:val="351CD1AB"/>
    <w:rsid w:val="3528C973"/>
    <w:rsid w:val="35EA559C"/>
    <w:rsid w:val="35FEF35D"/>
    <w:rsid w:val="36317BD2"/>
    <w:rsid w:val="3655EFE8"/>
    <w:rsid w:val="36FBB609"/>
    <w:rsid w:val="370AC563"/>
    <w:rsid w:val="3742FFF4"/>
    <w:rsid w:val="379A60B6"/>
    <w:rsid w:val="37E7D581"/>
    <w:rsid w:val="38A20871"/>
    <w:rsid w:val="39258483"/>
    <w:rsid w:val="3997A22B"/>
    <w:rsid w:val="399F0E13"/>
    <w:rsid w:val="39A24893"/>
    <w:rsid w:val="39C279E7"/>
    <w:rsid w:val="39F4493A"/>
    <w:rsid w:val="3A15EF0F"/>
    <w:rsid w:val="3A4E6D90"/>
    <w:rsid w:val="3A5031FF"/>
    <w:rsid w:val="3AC287C5"/>
    <w:rsid w:val="3B3C0F3C"/>
    <w:rsid w:val="3B95615A"/>
    <w:rsid w:val="3C5FB119"/>
    <w:rsid w:val="3CE4E032"/>
    <w:rsid w:val="3D3F666D"/>
    <w:rsid w:val="3DA11D8F"/>
    <w:rsid w:val="3E7D22D7"/>
    <w:rsid w:val="3F41B393"/>
    <w:rsid w:val="3FCCE391"/>
    <w:rsid w:val="40EC75C1"/>
    <w:rsid w:val="40F18481"/>
    <w:rsid w:val="41523402"/>
    <w:rsid w:val="42447855"/>
    <w:rsid w:val="425A656E"/>
    <w:rsid w:val="4375CD03"/>
    <w:rsid w:val="437AE7A0"/>
    <w:rsid w:val="438F44C1"/>
    <w:rsid w:val="4425979B"/>
    <w:rsid w:val="44351895"/>
    <w:rsid w:val="443B237D"/>
    <w:rsid w:val="45458F87"/>
    <w:rsid w:val="45A24DD6"/>
    <w:rsid w:val="45DB0398"/>
    <w:rsid w:val="46BD5ACC"/>
    <w:rsid w:val="476049BA"/>
    <w:rsid w:val="476FA47D"/>
    <w:rsid w:val="47711EE8"/>
    <w:rsid w:val="477BA954"/>
    <w:rsid w:val="478E9670"/>
    <w:rsid w:val="48090343"/>
    <w:rsid w:val="480F9F3D"/>
    <w:rsid w:val="485C2439"/>
    <w:rsid w:val="487A1095"/>
    <w:rsid w:val="4896FCA3"/>
    <w:rsid w:val="49484497"/>
    <w:rsid w:val="49EC820B"/>
    <w:rsid w:val="4A1D8B46"/>
    <w:rsid w:val="4AB24037"/>
    <w:rsid w:val="4C01C86E"/>
    <w:rsid w:val="4C5C0CFE"/>
    <w:rsid w:val="4C98047C"/>
    <w:rsid w:val="4CCFFD5F"/>
    <w:rsid w:val="4CD68607"/>
    <w:rsid w:val="4D1F3E2D"/>
    <w:rsid w:val="4D8B0136"/>
    <w:rsid w:val="4DB4AF43"/>
    <w:rsid w:val="4E0309D9"/>
    <w:rsid w:val="4E76164D"/>
    <w:rsid w:val="4E7901D2"/>
    <w:rsid w:val="4E9330FD"/>
    <w:rsid w:val="4F71D1FC"/>
    <w:rsid w:val="4F9FA249"/>
    <w:rsid w:val="4FC6EE22"/>
    <w:rsid w:val="504E2C80"/>
    <w:rsid w:val="50EFC232"/>
    <w:rsid w:val="51A5A6B7"/>
    <w:rsid w:val="529A1F74"/>
    <w:rsid w:val="52B0B197"/>
    <w:rsid w:val="52D348E2"/>
    <w:rsid w:val="52EA1291"/>
    <w:rsid w:val="52EC1FDC"/>
    <w:rsid w:val="52FB7D91"/>
    <w:rsid w:val="536AD555"/>
    <w:rsid w:val="53AD5DA4"/>
    <w:rsid w:val="54A68FA5"/>
    <w:rsid w:val="54B03125"/>
    <w:rsid w:val="54BA59A0"/>
    <w:rsid w:val="54F687D1"/>
    <w:rsid w:val="54FF8325"/>
    <w:rsid w:val="5502704B"/>
    <w:rsid w:val="5562DA11"/>
    <w:rsid w:val="5567DE31"/>
    <w:rsid w:val="55DC050F"/>
    <w:rsid w:val="5609A99D"/>
    <w:rsid w:val="56210157"/>
    <w:rsid w:val="56EA8ABA"/>
    <w:rsid w:val="5705C2EE"/>
    <w:rsid w:val="5738C051"/>
    <w:rsid w:val="575227BA"/>
    <w:rsid w:val="582FAD13"/>
    <w:rsid w:val="586E3001"/>
    <w:rsid w:val="58C44DC8"/>
    <w:rsid w:val="58FA4AFE"/>
    <w:rsid w:val="59FCBB5E"/>
    <w:rsid w:val="5AABE6AA"/>
    <w:rsid w:val="5B3B684F"/>
    <w:rsid w:val="5B6B2F39"/>
    <w:rsid w:val="5B78834E"/>
    <w:rsid w:val="5BA72DB8"/>
    <w:rsid w:val="5C39BF54"/>
    <w:rsid w:val="5CD0846B"/>
    <w:rsid w:val="5D5EBED8"/>
    <w:rsid w:val="5DB63362"/>
    <w:rsid w:val="5DD28118"/>
    <w:rsid w:val="5DDB9808"/>
    <w:rsid w:val="5DF94FAF"/>
    <w:rsid w:val="5E0B7147"/>
    <w:rsid w:val="5E66951F"/>
    <w:rsid w:val="5EA26A41"/>
    <w:rsid w:val="5EAFF6F0"/>
    <w:rsid w:val="5F07FD68"/>
    <w:rsid w:val="5FF087EA"/>
    <w:rsid w:val="60140E6F"/>
    <w:rsid w:val="604D2F09"/>
    <w:rsid w:val="616D6618"/>
    <w:rsid w:val="61E4896D"/>
    <w:rsid w:val="61F33189"/>
    <w:rsid w:val="624EC5FE"/>
    <w:rsid w:val="6292CFDD"/>
    <w:rsid w:val="62FECE84"/>
    <w:rsid w:val="63135065"/>
    <w:rsid w:val="6352EF62"/>
    <w:rsid w:val="63A329FF"/>
    <w:rsid w:val="63F6FE93"/>
    <w:rsid w:val="642A03B5"/>
    <w:rsid w:val="647389B6"/>
    <w:rsid w:val="64F9E1CF"/>
    <w:rsid w:val="65AD0FB7"/>
    <w:rsid w:val="65DE85C5"/>
    <w:rsid w:val="66800B60"/>
    <w:rsid w:val="66DECF62"/>
    <w:rsid w:val="674211D0"/>
    <w:rsid w:val="678BC3C6"/>
    <w:rsid w:val="678E4216"/>
    <w:rsid w:val="679B3C8A"/>
    <w:rsid w:val="67C13966"/>
    <w:rsid w:val="67F8E833"/>
    <w:rsid w:val="6814E6FD"/>
    <w:rsid w:val="6843258E"/>
    <w:rsid w:val="686EE8C6"/>
    <w:rsid w:val="68761A60"/>
    <w:rsid w:val="6878C77F"/>
    <w:rsid w:val="6914E913"/>
    <w:rsid w:val="6A3CDC9C"/>
    <w:rsid w:val="6A422AB4"/>
    <w:rsid w:val="6AB408F7"/>
    <w:rsid w:val="6ADC6217"/>
    <w:rsid w:val="6B3950B8"/>
    <w:rsid w:val="6B97764C"/>
    <w:rsid w:val="6C3CEAB0"/>
    <w:rsid w:val="6CC29895"/>
    <w:rsid w:val="6D348CA6"/>
    <w:rsid w:val="6D514FA5"/>
    <w:rsid w:val="6DA2BAE1"/>
    <w:rsid w:val="6DF7F612"/>
    <w:rsid w:val="6E169B00"/>
    <w:rsid w:val="6E2C1BB5"/>
    <w:rsid w:val="6E921E72"/>
    <w:rsid w:val="6ED73BEF"/>
    <w:rsid w:val="705F9823"/>
    <w:rsid w:val="70F2300D"/>
    <w:rsid w:val="71189C5B"/>
    <w:rsid w:val="711C97FC"/>
    <w:rsid w:val="715529B5"/>
    <w:rsid w:val="725FA696"/>
    <w:rsid w:val="72E75E32"/>
    <w:rsid w:val="7305A526"/>
    <w:rsid w:val="73E097DB"/>
    <w:rsid w:val="7406B820"/>
    <w:rsid w:val="742362F7"/>
    <w:rsid w:val="742FCCDE"/>
    <w:rsid w:val="7495135B"/>
    <w:rsid w:val="7505EE2B"/>
    <w:rsid w:val="753626A4"/>
    <w:rsid w:val="760CCB47"/>
    <w:rsid w:val="7629702D"/>
    <w:rsid w:val="775834FC"/>
    <w:rsid w:val="78100406"/>
    <w:rsid w:val="785CA79E"/>
    <w:rsid w:val="78BDB9E1"/>
    <w:rsid w:val="78D9DEDE"/>
    <w:rsid w:val="793CEF74"/>
    <w:rsid w:val="7950719F"/>
    <w:rsid w:val="7992B9DD"/>
    <w:rsid w:val="7A256D85"/>
    <w:rsid w:val="7A31FC3A"/>
    <w:rsid w:val="7A42B766"/>
    <w:rsid w:val="7A4E04CE"/>
    <w:rsid w:val="7A8BC5A9"/>
    <w:rsid w:val="7A9B3002"/>
    <w:rsid w:val="7AA7F4F9"/>
    <w:rsid w:val="7B95D4ED"/>
    <w:rsid w:val="7BA10E8D"/>
    <w:rsid w:val="7BB230F0"/>
    <w:rsid w:val="7BCA0DAC"/>
    <w:rsid w:val="7BDA9CD5"/>
    <w:rsid w:val="7CBB1922"/>
    <w:rsid w:val="7D869094"/>
    <w:rsid w:val="7D91A2AA"/>
    <w:rsid w:val="7DF40E5B"/>
    <w:rsid w:val="7F723164"/>
    <w:rsid w:val="7F87FFF7"/>
    <w:rsid w:val="7FBC67BD"/>
    <w:rsid w:val="7FDC951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421C"/>
  <w15:chartTrackingRefBased/>
  <w15:docId w15:val="{FAFBF840-E018-427B-9087-AB66D190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F2393"/>
  </w:style>
  <w:style w:type="paragraph" w:styleId="Kop1">
    <w:name w:val="heading 1"/>
    <w:link w:val="Kop1Char"/>
    <w:uiPriority w:val="9"/>
    <w:qFormat/>
    <w:rsid w:val="39C279E7"/>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Kop2">
    <w:name w:val="heading 2"/>
    <w:link w:val="Kop2Char"/>
    <w:uiPriority w:val="9"/>
    <w:unhideWhenUsed/>
    <w:qFormat/>
    <w:rsid w:val="39C279E7"/>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Kop3">
    <w:name w:val="heading 3"/>
    <w:link w:val="Kop3Char"/>
    <w:uiPriority w:val="9"/>
    <w:unhideWhenUsed/>
    <w:qFormat/>
    <w:rsid w:val="39C279E7"/>
    <w:pPr>
      <w:keepNext/>
      <w:keepLines/>
      <w:spacing w:before="40"/>
      <w:outlineLvl w:val="2"/>
    </w:pPr>
    <w:rPr>
      <w:rFonts w:asciiTheme="majorHAnsi" w:hAnsiTheme="majorHAnsi" w:eastAsiaTheme="majorEastAsia" w:cstheme="majorBidi"/>
      <w:color w:val="243F60"/>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Opsomteken1" w:customStyle="1">
    <w:name w:val="Opsomteken 1"/>
    <w:basedOn w:val="Lijstalinea"/>
    <w:qFormat/>
    <w:rsid w:val="00DF2393"/>
    <w:pPr>
      <w:numPr>
        <w:numId w:val="12"/>
      </w:numPr>
      <w:spacing w:line="255" w:lineRule="atLeast"/>
      <w:contextualSpacing w:val="0"/>
    </w:pPr>
    <w:rPr>
      <w:rFonts w:hint="eastAsia" w:eastAsia="Meiryo" w:cs="Meiryo"/>
      <w:color w:val="273273"/>
      <w:szCs w:val="19"/>
    </w:rPr>
  </w:style>
  <w:style w:type="paragraph" w:styleId="Lijstalinea">
    <w:name w:val="List Paragraph"/>
    <w:link w:val="LijstalineaChar"/>
    <w:uiPriority w:val="34"/>
    <w:qFormat/>
    <w:rsid w:val="39C279E7"/>
    <w:pPr>
      <w:ind w:left="720"/>
      <w:contextualSpacing/>
    </w:pPr>
  </w:style>
  <w:style w:type="paragraph" w:styleId="ContentsHeading" w:customStyle="1">
    <w:name w:val="Contents Heading"/>
    <w:basedOn w:val="Kop1"/>
    <w:uiPriority w:val="39"/>
    <w:unhideWhenUsed/>
    <w:qFormat/>
    <w:rsid w:val="00DF2393"/>
    <w:pPr>
      <w:suppressAutoHyphens/>
      <w:spacing w:line="256" w:lineRule="auto"/>
    </w:pPr>
    <w:rPr>
      <w:rFonts w:ascii="Cambria" w:hAnsi="Cambria" w:eastAsia="DejaVu Sans" w:cs="Calibri"/>
      <w:color w:val="365F91"/>
      <w:lang w:eastAsia="nl-NL"/>
    </w:rPr>
  </w:style>
  <w:style w:type="character" w:styleId="Kop1Char" w:customStyle="1">
    <w:name w:val="Kop 1 Char"/>
    <w:link w:val="Kop1"/>
    <w:uiPriority w:val="9"/>
    <w:rsid w:val="39C279E7"/>
    <w:rPr>
      <w:rFonts w:asciiTheme="majorHAnsi" w:hAnsiTheme="majorHAnsi" w:eastAsiaTheme="majorEastAsia" w:cstheme="majorBidi"/>
      <w:color w:val="365F91" w:themeColor="accent1" w:themeShade="BF"/>
      <w:sz w:val="32"/>
      <w:szCs w:val="32"/>
    </w:rPr>
  </w:style>
  <w:style w:type="character" w:styleId="Kop2Char" w:customStyle="1">
    <w:name w:val="Kop 2 Char"/>
    <w:link w:val="Kop2"/>
    <w:uiPriority w:val="9"/>
    <w:rsid w:val="39C279E7"/>
    <w:rPr>
      <w:rFonts w:asciiTheme="majorHAnsi" w:hAnsiTheme="majorHAnsi" w:eastAsiaTheme="majorEastAsia" w:cstheme="majorBidi"/>
      <w:color w:val="365F91" w:themeColor="accent1" w:themeShade="BF"/>
      <w:sz w:val="26"/>
      <w:szCs w:val="26"/>
    </w:rPr>
  </w:style>
  <w:style w:type="character" w:styleId="Kop3Char" w:customStyle="1">
    <w:name w:val="Kop 3 Char"/>
    <w:link w:val="Kop3"/>
    <w:uiPriority w:val="9"/>
    <w:rsid w:val="39C279E7"/>
    <w:rPr>
      <w:rFonts w:asciiTheme="majorHAnsi" w:hAnsiTheme="majorHAnsi" w:eastAsiaTheme="majorEastAsia" w:cstheme="majorBidi"/>
      <w:color w:val="243F60"/>
      <w:sz w:val="24"/>
      <w:szCs w:val="24"/>
    </w:rPr>
  </w:style>
  <w:style w:type="paragraph" w:styleId="Ondertitel">
    <w:name w:val="Subtitle"/>
    <w:link w:val="OndertitelChar"/>
    <w:uiPriority w:val="11"/>
    <w:qFormat/>
    <w:rsid w:val="39C279E7"/>
    <w:pPr>
      <w:spacing w:after="160"/>
    </w:pPr>
    <w:rPr>
      <w:rFonts w:asciiTheme="minorHAnsi" w:hAnsiTheme="minorHAnsi" w:eastAsiaTheme="minorEastAsia"/>
      <w:color w:val="5A5A5A"/>
      <w:sz w:val="22"/>
      <w:szCs w:val="22"/>
    </w:rPr>
  </w:style>
  <w:style w:type="character" w:styleId="OndertitelChar" w:customStyle="1">
    <w:name w:val="Ondertitel Char"/>
    <w:link w:val="Ondertitel"/>
    <w:uiPriority w:val="11"/>
    <w:rsid w:val="39C279E7"/>
    <w:rPr>
      <w:rFonts w:asciiTheme="minorHAnsi" w:hAnsiTheme="minorHAnsi" w:eastAsiaTheme="minorEastAsia"/>
      <w:color w:val="5A5A5A"/>
      <w:sz w:val="22"/>
      <w:szCs w:val="22"/>
    </w:rPr>
  </w:style>
  <w:style w:type="character" w:styleId="LijstalineaChar" w:customStyle="1">
    <w:name w:val="Lijstalinea Char"/>
    <w:link w:val="Lijstalinea"/>
    <w:uiPriority w:val="34"/>
    <w:locked/>
    <w:rsid w:val="00DF2393"/>
  </w:style>
  <w:style w:type="paragraph" w:styleId="Kopvaninhoudsopgave">
    <w:name w:val="TOC Heading"/>
    <w:basedOn w:val="Kop1"/>
    <w:next w:val="Standaard"/>
    <w:uiPriority w:val="39"/>
    <w:unhideWhenUsed/>
    <w:qFormat/>
    <w:rsid w:val="00DF2393"/>
    <w:pPr>
      <w:spacing w:line="259" w:lineRule="auto"/>
      <w:outlineLvl w:val="9"/>
    </w:pPr>
    <w:rPr>
      <w:lang w:eastAsia="nl-NL"/>
    </w:rPr>
  </w:style>
  <w:style w:type="paragraph" w:styleId="paragraph" w:customStyle="1">
    <w:name w:val="paragraph"/>
    <w:uiPriority w:val="1"/>
    <w:rsid w:val="39C279E7"/>
    <w:pPr>
      <w:spacing w:beforeAutospacing="1" w:afterAutospacing="1"/>
    </w:pPr>
    <w:rPr>
      <w:rFonts w:ascii="Times New Roman" w:hAnsi="Times New Roman" w:eastAsia="Times New Roman" w:cs="Times New Roman"/>
      <w:sz w:val="24"/>
      <w:szCs w:val="24"/>
      <w:lang w:eastAsia="nl-NL"/>
    </w:rPr>
  </w:style>
  <w:style w:type="character" w:styleId="eop" w:customStyle="1">
    <w:name w:val="eop"/>
    <w:uiPriority w:val="1"/>
    <w:rsid w:val="39C279E7"/>
  </w:style>
  <w:style w:type="character" w:styleId="normaltextrun" w:customStyle="1">
    <w:name w:val="normaltextrun"/>
    <w:uiPriority w:val="1"/>
    <w:rsid w:val="39C279E7"/>
  </w:style>
  <w:style w:type="table" w:styleId="Tabelraster">
    <w:name w:val="Table Grid"/>
    <w:basedOn w:val="Standaardtabel"/>
    <w:uiPriority w:val="39"/>
    <w:rsid w:val="008508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uiPriority w:val="1"/>
    <w:rsid w:val="39C279E7"/>
  </w:style>
  <w:style w:type="character" w:styleId="Hyperlink">
    <w:name w:val="Hyperlink"/>
    <w:uiPriority w:val="99"/>
    <w:unhideWhenUsed/>
    <w:rsid w:val="39C279E7"/>
    <w:rPr>
      <w:color w:val="0000FF"/>
      <w:u w:val="single"/>
    </w:rPr>
  </w:style>
  <w:style w:type="paragraph" w:styleId="Inhopg1">
    <w:name w:val="toc 1"/>
    <w:uiPriority w:val="39"/>
    <w:unhideWhenUsed/>
    <w:rsid w:val="39C279E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29762">
      <w:bodyDiv w:val="1"/>
      <w:marLeft w:val="0"/>
      <w:marRight w:val="0"/>
      <w:marTop w:val="0"/>
      <w:marBottom w:val="0"/>
      <w:divBdr>
        <w:top w:val="none" w:sz="0" w:space="0" w:color="auto"/>
        <w:left w:val="none" w:sz="0" w:space="0" w:color="auto"/>
        <w:bottom w:val="none" w:sz="0" w:space="0" w:color="auto"/>
        <w:right w:val="none" w:sz="0" w:space="0" w:color="auto"/>
      </w:divBdr>
    </w:div>
    <w:div w:id="345403474">
      <w:bodyDiv w:val="1"/>
      <w:marLeft w:val="0"/>
      <w:marRight w:val="0"/>
      <w:marTop w:val="0"/>
      <w:marBottom w:val="0"/>
      <w:divBdr>
        <w:top w:val="none" w:sz="0" w:space="0" w:color="auto"/>
        <w:left w:val="none" w:sz="0" w:space="0" w:color="auto"/>
        <w:bottom w:val="none" w:sz="0" w:space="0" w:color="auto"/>
        <w:right w:val="none" w:sz="0" w:space="0" w:color="auto"/>
      </w:divBdr>
    </w:div>
    <w:div w:id="555358279">
      <w:bodyDiv w:val="1"/>
      <w:marLeft w:val="0"/>
      <w:marRight w:val="0"/>
      <w:marTop w:val="0"/>
      <w:marBottom w:val="0"/>
      <w:divBdr>
        <w:top w:val="none" w:sz="0" w:space="0" w:color="auto"/>
        <w:left w:val="none" w:sz="0" w:space="0" w:color="auto"/>
        <w:bottom w:val="none" w:sz="0" w:space="0" w:color="auto"/>
        <w:right w:val="none" w:sz="0" w:space="0" w:color="auto"/>
      </w:divBdr>
      <w:divsChild>
        <w:div w:id="1790857624">
          <w:marLeft w:val="0"/>
          <w:marRight w:val="0"/>
          <w:marTop w:val="0"/>
          <w:marBottom w:val="0"/>
          <w:divBdr>
            <w:top w:val="none" w:sz="0" w:space="0" w:color="auto"/>
            <w:left w:val="none" w:sz="0" w:space="0" w:color="auto"/>
            <w:bottom w:val="none" w:sz="0" w:space="0" w:color="auto"/>
            <w:right w:val="none" w:sz="0" w:space="0" w:color="auto"/>
          </w:divBdr>
        </w:div>
        <w:div w:id="1230072425">
          <w:marLeft w:val="0"/>
          <w:marRight w:val="0"/>
          <w:marTop w:val="0"/>
          <w:marBottom w:val="0"/>
          <w:divBdr>
            <w:top w:val="none" w:sz="0" w:space="0" w:color="auto"/>
            <w:left w:val="none" w:sz="0" w:space="0" w:color="auto"/>
            <w:bottom w:val="none" w:sz="0" w:space="0" w:color="auto"/>
            <w:right w:val="none" w:sz="0" w:space="0" w:color="auto"/>
          </w:divBdr>
        </w:div>
        <w:div w:id="1836189217">
          <w:marLeft w:val="0"/>
          <w:marRight w:val="0"/>
          <w:marTop w:val="0"/>
          <w:marBottom w:val="0"/>
          <w:divBdr>
            <w:top w:val="none" w:sz="0" w:space="0" w:color="auto"/>
            <w:left w:val="none" w:sz="0" w:space="0" w:color="auto"/>
            <w:bottom w:val="none" w:sz="0" w:space="0" w:color="auto"/>
            <w:right w:val="none" w:sz="0" w:space="0" w:color="auto"/>
          </w:divBdr>
        </w:div>
      </w:divsChild>
    </w:div>
    <w:div w:id="863252695">
      <w:bodyDiv w:val="1"/>
      <w:marLeft w:val="0"/>
      <w:marRight w:val="0"/>
      <w:marTop w:val="0"/>
      <w:marBottom w:val="0"/>
      <w:divBdr>
        <w:top w:val="none" w:sz="0" w:space="0" w:color="auto"/>
        <w:left w:val="none" w:sz="0" w:space="0" w:color="auto"/>
        <w:bottom w:val="none" w:sz="0" w:space="0" w:color="auto"/>
        <w:right w:val="none" w:sz="0" w:space="0" w:color="auto"/>
      </w:divBdr>
      <w:divsChild>
        <w:div w:id="1913927200">
          <w:marLeft w:val="0"/>
          <w:marRight w:val="0"/>
          <w:marTop w:val="0"/>
          <w:marBottom w:val="0"/>
          <w:divBdr>
            <w:top w:val="none" w:sz="0" w:space="0" w:color="auto"/>
            <w:left w:val="none" w:sz="0" w:space="0" w:color="auto"/>
            <w:bottom w:val="none" w:sz="0" w:space="0" w:color="auto"/>
            <w:right w:val="none" w:sz="0" w:space="0" w:color="auto"/>
          </w:divBdr>
        </w:div>
        <w:div w:id="1904758480">
          <w:marLeft w:val="0"/>
          <w:marRight w:val="0"/>
          <w:marTop w:val="0"/>
          <w:marBottom w:val="0"/>
          <w:divBdr>
            <w:top w:val="none" w:sz="0" w:space="0" w:color="auto"/>
            <w:left w:val="none" w:sz="0" w:space="0" w:color="auto"/>
            <w:bottom w:val="none" w:sz="0" w:space="0" w:color="auto"/>
            <w:right w:val="none" w:sz="0" w:space="0" w:color="auto"/>
          </w:divBdr>
        </w:div>
      </w:divsChild>
    </w:div>
    <w:div w:id="1067412833">
      <w:bodyDiv w:val="1"/>
      <w:marLeft w:val="0"/>
      <w:marRight w:val="0"/>
      <w:marTop w:val="0"/>
      <w:marBottom w:val="0"/>
      <w:divBdr>
        <w:top w:val="none" w:sz="0" w:space="0" w:color="auto"/>
        <w:left w:val="none" w:sz="0" w:space="0" w:color="auto"/>
        <w:bottom w:val="none" w:sz="0" w:space="0" w:color="auto"/>
        <w:right w:val="none" w:sz="0" w:space="0" w:color="auto"/>
      </w:divBdr>
      <w:divsChild>
        <w:div w:id="1727606394">
          <w:marLeft w:val="0"/>
          <w:marRight w:val="0"/>
          <w:marTop w:val="0"/>
          <w:marBottom w:val="0"/>
          <w:divBdr>
            <w:top w:val="none" w:sz="0" w:space="0" w:color="auto"/>
            <w:left w:val="none" w:sz="0" w:space="0" w:color="auto"/>
            <w:bottom w:val="none" w:sz="0" w:space="0" w:color="auto"/>
            <w:right w:val="none" w:sz="0" w:space="0" w:color="auto"/>
          </w:divBdr>
        </w:div>
        <w:div w:id="226915137">
          <w:marLeft w:val="0"/>
          <w:marRight w:val="0"/>
          <w:marTop w:val="0"/>
          <w:marBottom w:val="0"/>
          <w:divBdr>
            <w:top w:val="none" w:sz="0" w:space="0" w:color="auto"/>
            <w:left w:val="none" w:sz="0" w:space="0" w:color="auto"/>
            <w:bottom w:val="none" w:sz="0" w:space="0" w:color="auto"/>
            <w:right w:val="none" w:sz="0" w:space="0" w:color="auto"/>
          </w:divBdr>
        </w:div>
      </w:divsChild>
    </w:div>
    <w:div w:id="1395858168">
      <w:bodyDiv w:val="1"/>
      <w:marLeft w:val="0"/>
      <w:marRight w:val="0"/>
      <w:marTop w:val="0"/>
      <w:marBottom w:val="0"/>
      <w:divBdr>
        <w:top w:val="none" w:sz="0" w:space="0" w:color="auto"/>
        <w:left w:val="none" w:sz="0" w:space="0" w:color="auto"/>
        <w:bottom w:val="none" w:sz="0" w:space="0" w:color="auto"/>
        <w:right w:val="none" w:sz="0" w:space="0" w:color="auto"/>
      </w:divBdr>
    </w:div>
    <w:div w:id="1492721576">
      <w:bodyDiv w:val="1"/>
      <w:marLeft w:val="0"/>
      <w:marRight w:val="0"/>
      <w:marTop w:val="0"/>
      <w:marBottom w:val="0"/>
      <w:divBdr>
        <w:top w:val="none" w:sz="0" w:space="0" w:color="auto"/>
        <w:left w:val="none" w:sz="0" w:space="0" w:color="auto"/>
        <w:bottom w:val="none" w:sz="0" w:space="0" w:color="auto"/>
        <w:right w:val="none" w:sz="0" w:space="0" w:color="auto"/>
      </w:divBdr>
      <w:divsChild>
        <w:div w:id="1234391579">
          <w:marLeft w:val="0"/>
          <w:marRight w:val="0"/>
          <w:marTop w:val="0"/>
          <w:marBottom w:val="0"/>
          <w:divBdr>
            <w:top w:val="none" w:sz="0" w:space="0" w:color="auto"/>
            <w:left w:val="none" w:sz="0" w:space="0" w:color="auto"/>
            <w:bottom w:val="none" w:sz="0" w:space="0" w:color="auto"/>
            <w:right w:val="none" w:sz="0" w:space="0" w:color="auto"/>
          </w:divBdr>
        </w:div>
        <w:div w:id="1802111786">
          <w:marLeft w:val="0"/>
          <w:marRight w:val="0"/>
          <w:marTop w:val="0"/>
          <w:marBottom w:val="0"/>
          <w:divBdr>
            <w:top w:val="none" w:sz="0" w:space="0" w:color="auto"/>
            <w:left w:val="none" w:sz="0" w:space="0" w:color="auto"/>
            <w:bottom w:val="none" w:sz="0" w:space="0" w:color="auto"/>
            <w:right w:val="none" w:sz="0" w:space="0" w:color="auto"/>
          </w:divBdr>
        </w:div>
      </w:divsChild>
    </w:div>
    <w:div w:id="15153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TaxCatchAll xmlns="5717d259-d152-48e5-84f8-f49ff581c316" xsi:nil="true"/>
    <Datum_x0020_Verzonden xmlns="5717d259-d152-48e5-84f8-f49ff581c3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8FBF8F93D164F853D853BC2180679" ma:contentTypeVersion="15" ma:contentTypeDescription="Een nieuw document maken." ma:contentTypeScope="" ma:versionID="e671ecb33253c705dc52b808b6bfa0c2">
  <xsd:schema xmlns:xsd="http://www.w3.org/2001/XMLSchema" xmlns:xs="http://www.w3.org/2001/XMLSchema" xmlns:p="http://schemas.microsoft.com/office/2006/metadata/properties" xmlns:ns2="5717d259-d152-48e5-84f8-f49ff581c316" xmlns:ns3="e7d4b0bf-9319-42aa-9a55-75582f753fba" targetNamespace="http://schemas.microsoft.com/office/2006/metadata/properties" ma:root="true" ma:fieldsID="ed4ecdce8fc15ad4c325d7cfa49e66d5" ns2:_="" ns3:_="">
    <xsd:import namespace="5717d259-d152-48e5-84f8-f49ff581c316"/>
    <xsd:import namespace="e7d4b0bf-9319-42aa-9a55-75582f753fb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6f746b9f-fa15-4798-975d-b57d2b4f9e3e}" ma:internalName="TaxCatchAll" ma:showField="CatchAllData" ma:web="259b194e-15b1-4fa1-b68a-8f55f61ac79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f746b9f-fa15-4798-975d-b57d2b4f9e3e}" ma:internalName="TaxCatchAllLabel" ma:readOnly="true" ma:showField="CatchAllDataLabel" ma:web="259b194e-15b1-4fa1-b68a-8f55f61ac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4b0bf-9319-42aa-9a55-75582f753fba" elementFormDefault="qualified">
    <xsd:import namespace="http://schemas.microsoft.com/office/2006/documentManagement/types"/>
    <xsd:import namespace="http://schemas.microsoft.com/office/infopath/2007/PartnerControls"/>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e2bb301-337e-4fd9-b97f-f1941be93156" ContentTypeId="0x0101" PreviousValue="false"/>
</file>

<file path=customXml/itemProps1.xml><?xml version="1.0" encoding="utf-8"?>
<ds:datastoreItem xmlns:ds="http://schemas.openxmlformats.org/officeDocument/2006/customXml" ds:itemID="{3F4B0AEE-14A2-4175-893E-634733D88E50}">
  <ds:schemaRefs>
    <ds:schemaRef ds:uri="http://schemas.microsoft.com/sharepoint/v3/contenttype/forms"/>
  </ds:schemaRefs>
</ds:datastoreItem>
</file>

<file path=customXml/itemProps2.xml><?xml version="1.0" encoding="utf-8"?>
<ds:datastoreItem xmlns:ds="http://schemas.openxmlformats.org/officeDocument/2006/customXml" ds:itemID="{B83383E7-A502-4973-903A-0021686FBCF2}">
  <ds:schemaRefs>
    <ds:schemaRef ds:uri="http://schemas.microsoft.com/office/2006/metadata/properties"/>
    <ds:schemaRef ds:uri="http://schemas.microsoft.com/office/infopath/2007/PartnerControls"/>
    <ds:schemaRef ds:uri="5717d259-d152-48e5-84f8-f49ff581c316"/>
  </ds:schemaRefs>
</ds:datastoreItem>
</file>

<file path=customXml/itemProps3.xml><?xml version="1.0" encoding="utf-8"?>
<ds:datastoreItem xmlns:ds="http://schemas.openxmlformats.org/officeDocument/2006/customXml" ds:itemID="{FA8BBEE9-B429-4E93-B12B-D59475DCB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7d259-d152-48e5-84f8-f49ff581c316"/>
    <ds:schemaRef ds:uri="e7d4b0bf-9319-42aa-9a55-75582f753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3F0EF-26C4-4119-A8FC-ED6BC233DC5D}">
  <ds:schemaRefs>
    <ds:schemaRef ds:uri="Microsoft.SharePoint.Taxonomy.ContentTypeSync"/>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Den Helder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Petra Krudde</dc:creator>
  <keywords/>
  <dc:description/>
  <lastModifiedBy>Petra Krudde</lastModifiedBy>
  <revision>10</revision>
  <dcterms:created xsi:type="dcterms:W3CDTF">2026-02-10T10:44:00.0000000Z</dcterms:created>
  <dcterms:modified xsi:type="dcterms:W3CDTF">2026-05-11T14:05:28.6069189Z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0x010100BF08FBF8F93D164F853D853BC2180679</vt:lpwstr>
  </property>
  <property fmtid="{D5CDD505-2E9C-101B-9397-08002B2CF9AE}" pid="3" name="MediaServiceImageTags">
    <vt:lpwstr/>
  </property>
  <property fmtid="{D5CDD505-2E9C-101B-9397-08002B2CF9AE}" pid="4" name="Order">
    <vt:r8>3672700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