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614B" w14:textId="77777777" w:rsidR="00BB145A" w:rsidRPr="009D61B2" w:rsidRDefault="00BB145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9A8529" w14:textId="77777777" w:rsidR="003A5A05" w:rsidRPr="009D61B2" w:rsidRDefault="003A5A05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F36CF5" w14:textId="77777777" w:rsidR="000E1B42" w:rsidRPr="009D61B2" w:rsidRDefault="007E0C87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1B2">
        <w:rPr>
          <w:rFonts w:asciiTheme="minorHAnsi" w:hAnsiTheme="minorHAnsi" w:cstheme="minorHAnsi"/>
          <w:sz w:val="22"/>
          <w:szCs w:val="22"/>
        </w:rPr>
        <w:t>In</w:t>
      </w:r>
      <w:r w:rsidR="00B7743B" w:rsidRPr="009D61B2">
        <w:rPr>
          <w:rFonts w:asciiTheme="minorHAnsi" w:hAnsiTheme="minorHAnsi" w:cstheme="minorHAnsi"/>
          <w:sz w:val="22"/>
          <w:szCs w:val="22"/>
        </w:rPr>
        <w:t xml:space="preserve"> </w:t>
      </w:r>
      <w:r w:rsidRPr="009D61B2">
        <w:rPr>
          <w:rFonts w:asciiTheme="minorHAnsi" w:hAnsiTheme="minorHAnsi" w:cstheme="minorHAnsi"/>
          <w:sz w:val="22"/>
          <w:szCs w:val="22"/>
        </w:rPr>
        <w:t xml:space="preserve">geval </w:t>
      </w:r>
      <w:r w:rsidR="00217749" w:rsidRPr="009D61B2">
        <w:rPr>
          <w:rFonts w:asciiTheme="minorHAnsi" w:hAnsiTheme="minorHAnsi" w:cstheme="minorHAnsi"/>
          <w:sz w:val="22"/>
          <w:szCs w:val="22"/>
        </w:rPr>
        <w:t>i</w:t>
      </w:r>
      <w:r w:rsidR="000E1B42" w:rsidRPr="009D61B2">
        <w:rPr>
          <w:rFonts w:asciiTheme="minorHAnsi" w:hAnsiTheme="minorHAnsi" w:cstheme="minorHAnsi"/>
          <w:sz w:val="22"/>
          <w:szCs w:val="22"/>
        </w:rPr>
        <w:t>nschrijver</w:t>
      </w:r>
      <w:r w:rsidR="0008765B" w:rsidRPr="009D61B2">
        <w:rPr>
          <w:rFonts w:asciiTheme="minorHAnsi" w:hAnsiTheme="minorHAnsi" w:cstheme="minorHAnsi"/>
          <w:sz w:val="22"/>
          <w:szCs w:val="22"/>
        </w:rPr>
        <w:t xml:space="preserve"> </w:t>
      </w:r>
      <w:r w:rsidR="00B2495A" w:rsidRPr="009D61B2">
        <w:rPr>
          <w:rFonts w:asciiTheme="minorHAnsi" w:hAnsiTheme="minorHAnsi" w:cstheme="minorHAnsi"/>
          <w:sz w:val="22"/>
          <w:szCs w:val="22"/>
        </w:rPr>
        <w:t xml:space="preserve">zich voor zijn financiële en economische draagkracht </w:t>
      </w:r>
      <w:r w:rsidRPr="009D61B2">
        <w:rPr>
          <w:rFonts w:asciiTheme="minorHAnsi" w:hAnsiTheme="minorHAnsi" w:cstheme="minorHAnsi"/>
          <w:sz w:val="22"/>
          <w:szCs w:val="22"/>
        </w:rPr>
        <w:t xml:space="preserve">beroept op </w:t>
      </w:r>
      <w:r w:rsidR="00B7743B" w:rsidRPr="009D61B2">
        <w:rPr>
          <w:rFonts w:asciiTheme="minorHAnsi" w:hAnsiTheme="minorHAnsi" w:cstheme="minorHAnsi"/>
          <w:sz w:val="22"/>
          <w:szCs w:val="22"/>
        </w:rPr>
        <w:t xml:space="preserve">de wijze </w:t>
      </w:r>
      <w:r w:rsidRPr="009D61B2">
        <w:rPr>
          <w:rFonts w:asciiTheme="minorHAnsi" w:hAnsiTheme="minorHAnsi" w:cstheme="minorHAnsi"/>
          <w:sz w:val="22"/>
          <w:szCs w:val="22"/>
        </w:rPr>
        <w:t xml:space="preserve">bedoeld in artikel </w:t>
      </w:r>
      <w:r w:rsidR="000E1B42" w:rsidRPr="009D61B2">
        <w:rPr>
          <w:rFonts w:asciiTheme="minorHAnsi" w:hAnsiTheme="minorHAnsi" w:cstheme="minorHAnsi"/>
          <w:sz w:val="22"/>
          <w:szCs w:val="22"/>
        </w:rPr>
        <w:t>2.</w:t>
      </w:r>
      <w:r w:rsidR="00F95C4F" w:rsidRPr="009D61B2">
        <w:rPr>
          <w:rFonts w:asciiTheme="minorHAnsi" w:hAnsiTheme="minorHAnsi" w:cstheme="minorHAnsi"/>
          <w:sz w:val="22"/>
          <w:szCs w:val="22"/>
        </w:rPr>
        <w:t>15.5 ARW2016</w:t>
      </w:r>
      <w:r w:rsidRPr="009D61B2">
        <w:rPr>
          <w:rFonts w:asciiTheme="minorHAnsi" w:hAnsiTheme="minorHAnsi" w:cstheme="minorHAnsi"/>
          <w:sz w:val="22"/>
          <w:szCs w:val="22"/>
        </w:rPr>
        <w:t xml:space="preserve">, dan dient </w:t>
      </w:r>
      <w:r w:rsidR="000E1B42" w:rsidRPr="009D61B2">
        <w:rPr>
          <w:rFonts w:asciiTheme="minorHAnsi" w:hAnsiTheme="minorHAnsi" w:cstheme="minorHAnsi"/>
          <w:sz w:val="22"/>
          <w:szCs w:val="22"/>
        </w:rPr>
        <w:t xml:space="preserve">inschrijver </w:t>
      </w:r>
      <w:r w:rsidRPr="009D61B2">
        <w:rPr>
          <w:rFonts w:asciiTheme="minorHAnsi" w:hAnsiTheme="minorHAnsi" w:cstheme="minorHAnsi"/>
          <w:sz w:val="22"/>
          <w:szCs w:val="22"/>
        </w:rPr>
        <w:t>zulks</w:t>
      </w:r>
      <w:r w:rsidR="00B2495A" w:rsidRPr="009D61B2">
        <w:rPr>
          <w:rFonts w:asciiTheme="minorHAnsi" w:hAnsiTheme="minorHAnsi" w:cstheme="minorHAnsi"/>
          <w:sz w:val="22"/>
          <w:szCs w:val="22"/>
        </w:rPr>
        <w:t xml:space="preserve"> op straffe van uitsluiting</w:t>
      </w:r>
      <w:r w:rsidRPr="009D61B2">
        <w:rPr>
          <w:rFonts w:asciiTheme="minorHAnsi" w:hAnsiTheme="minorHAnsi" w:cstheme="minorHAnsi"/>
          <w:sz w:val="22"/>
          <w:szCs w:val="22"/>
        </w:rPr>
        <w:t xml:space="preserve"> aan te geven </w:t>
      </w:r>
      <w:r w:rsidR="000E1B42" w:rsidRPr="009D61B2">
        <w:rPr>
          <w:rFonts w:asciiTheme="minorHAnsi" w:hAnsiTheme="minorHAnsi" w:cstheme="minorHAnsi"/>
          <w:sz w:val="22"/>
          <w:szCs w:val="22"/>
        </w:rPr>
        <w:t xml:space="preserve">in </w:t>
      </w:r>
      <w:r w:rsidR="00B2495A" w:rsidRPr="009D61B2">
        <w:rPr>
          <w:rFonts w:asciiTheme="minorHAnsi" w:hAnsiTheme="minorHAnsi" w:cstheme="minorHAnsi"/>
          <w:sz w:val="22"/>
          <w:szCs w:val="22"/>
        </w:rPr>
        <w:t>het UEA</w:t>
      </w:r>
      <w:r w:rsidR="006F7D47" w:rsidRPr="009D61B2">
        <w:rPr>
          <w:rFonts w:asciiTheme="minorHAnsi" w:hAnsiTheme="minorHAnsi" w:cstheme="minorHAnsi"/>
          <w:sz w:val="22"/>
          <w:szCs w:val="22"/>
        </w:rPr>
        <w:t>. V</w:t>
      </w:r>
      <w:r w:rsidR="008C5356" w:rsidRPr="009D61B2">
        <w:rPr>
          <w:rFonts w:asciiTheme="minorHAnsi" w:hAnsiTheme="minorHAnsi" w:cstheme="minorHAnsi"/>
          <w:sz w:val="22"/>
          <w:szCs w:val="22"/>
        </w:rPr>
        <w:t xml:space="preserve">oorts dienen de </w:t>
      </w:r>
      <w:r w:rsidR="00880C0F" w:rsidRPr="009D61B2">
        <w:rPr>
          <w:rFonts w:asciiTheme="minorHAnsi" w:hAnsiTheme="minorHAnsi" w:cstheme="minorHAnsi"/>
          <w:sz w:val="22"/>
          <w:szCs w:val="22"/>
        </w:rPr>
        <w:t>i</w:t>
      </w:r>
      <w:r w:rsidR="008C5356" w:rsidRPr="009D61B2">
        <w:rPr>
          <w:rFonts w:asciiTheme="minorHAnsi" w:hAnsiTheme="minorHAnsi" w:cstheme="minorHAnsi"/>
          <w:sz w:val="22"/>
          <w:szCs w:val="22"/>
        </w:rPr>
        <w:t xml:space="preserve">nschrijver alsmede de derde(n) als bedoeld in artikel </w:t>
      </w:r>
      <w:r w:rsidR="00F95C4F" w:rsidRPr="009D61B2">
        <w:rPr>
          <w:rFonts w:asciiTheme="minorHAnsi" w:hAnsiTheme="minorHAnsi" w:cstheme="minorHAnsi"/>
          <w:sz w:val="22"/>
          <w:szCs w:val="22"/>
        </w:rPr>
        <w:t>2.15.5 ARW2016</w:t>
      </w:r>
      <w:r w:rsidR="008C5356" w:rsidRPr="009D61B2">
        <w:rPr>
          <w:rFonts w:asciiTheme="minorHAnsi" w:hAnsiTheme="minorHAnsi" w:cstheme="minorHAnsi"/>
          <w:sz w:val="22"/>
          <w:szCs w:val="22"/>
        </w:rPr>
        <w:t xml:space="preserve"> </w:t>
      </w:r>
      <w:r w:rsidR="006F7D47" w:rsidRPr="009D61B2">
        <w:rPr>
          <w:rFonts w:asciiTheme="minorHAnsi" w:hAnsiTheme="minorHAnsi" w:cstheme="minorHAnsi"/>
          <w:sz w:val="22"/>
          <w:szCs w:val="22"/>
        </w:rPr>
        <w:t>deze verklaring</w:t>
      </w:r>
      <w:r w:rsidR="008C5356" w:rsidRPr="009D61B2">
        <w:rPr>
          <w:rFonts w:asciiTheme="minorHAnsi" w:hAnsiTheme="minorHAnsi" w:cstheme="minorHAnsi"/>
          <w:sz w:val="22"/>
          <w:szCs w:val="22"/>
        </w:rPr>
        <w:t xml:space="preserve"> volledig en naar waarheid in te v</w:t>
      </w:r>
      <w:r w:rsidR="006F7D47" w:rsidRPr="009D61B2">
        <w:rPr>
          <w:rFonts w:asciiTheme="minorHAnsi" w:hAnsiTheme="minorHAnsi" w:cstheme="minorHAnsi"/>
          <w:sz w:val="22"/>
          <w:szCs w:val="22"/>
        </w:rPr>
        <w:t>ullen en te ondertekenen. Deze verklaring dient eerst na een verzoek daartoe</w:t>
      </w:r>
      <w:r w:rsidR="00217749" w:rsidRPr="009D61B2">
        <w:rPr>
          <w:rFonts w:asciiTheme="minorHAnsi" w:hAnsiTheme="minorHAnsi" w:cstheme="minorHAnsi"/>
          <w:sz w:val="22"/>
          <w:szCs w:val="22"/>
        </w:rPr>
        <w:t>,</w:t>
      </w:r>
      <w:r w:rsidR="006F7D47" w:rsidRPr="009D61B2">
        <w:rPr>
          <w:rFonts w:asciiTheme="minorHAnsi" w:hAnsiTheme="minorHAnsi" w:cstheme="minorHAnsi"/>
          <w:sz w:val="22"/>
          <w:szCs w:val="22"/>
        </w:rPr>
        <w:t xml:space="preserve"> </w:t>
      </w:r>
      <w:r w:rsidR="00217749" w:rsidRPr="009D61B2">
        <w:rPr>
          <w:rFonts w:asciiTheme="minorHAnsi" w:hAnsiTheme="minorHAnsi" w:cstheme="minorHAnsi"/>
          <w:sz w:val="22"/>
          <w:szCs w:val="22"/>
        </w:rPr>
        <w:t>zoals opgenomen in de aanbestedingsleidraad</w:t>
      </w:r>
      <w:r w:rsidR="009C7847" w:rsidRPr="009D61B2">
        <w:rPr>
          <w:rFonts w:asciiTheme="minorHAnsi" w:hAnsiTheme="minorHAnsi" w:cstheme="minorHAnsi"/>
          <w:sz w:val="22"/>
          <w:szCs w:val="22"/>
        </w:rPr>
        <w:t>,</w:t>
      </w:r>
      <w:r w:rsidR="006F7D47" w:rsidRPr="009D61B2">
        <w:rPr>
          <w:rFonts w:asciiTheme="minorHAnsi" w:hAnsiTheme="minorHAnsi" w:cstheme="minorHAnsi"/>
          <w:sz w:val="22"/>
          <w:szCs w:val="22"/>
        </w:rPr>
        <w:t xml:space="preserve"> aan de </w:t>
      </w:r>
      <w:r w:rsidR="00880C0F" w:rsidRPr="009D61B2">
        <w:rPr>
          <w:rFonts w:asciiTheme="minorHAnsi" w:hAnsiTheme="minorHAnsi" w:cstheme="minorHAnsi"/>
          <w:sz w:val="22"/>
          <w:szCs w:val="22"/>
        </w:rPr>
        <w:t>aanbestede</w:t>
      </w:r>
      <w:r w:rsidR="00217749" w:rsidRPr="009D61B2">
        <w:rPr>
          <w:rFonts w:asciiTheme="minorHAnsi" w:hAnsiTheme="minorHAnsi" w:cstheme="minorHAnsi"/>
          <w:sz w:val="22"/>
          <w:szCs w:val="22"/>
        </w:rPr>
        <w:t>r</w:t>
      </w:r>
      <w:r w:rsidR="00880C0F" w:rsidRPr="009D61B2">
        <w:rPr>
          <w:rFonts w:asciiTheme="minorHAnsi" w:hAnsiTheme="minorHAnsi" w:cstheme="minorHAnsi"/>
          <w:sz w:val="22"/>
          <w:szCs w:val="22"/>
        </w:rPr>
        <w:t xml:space="preserve"> </w:t>
      </w:r>
      <w:r w:rsidR="006F7D47" w:rsidRPr="009D61B2">
        <w:rPr>
          <w:rFonts w:asciiTheme="minorHAnsi" w:hAnsiTheme="minorHAnsi" w:cstheme="minorHAnsi"/>
          <w:sz w:val="22"/>
          <w:szCs w:val="22"/>
        </w:rPr>
        <w:t>te worden overhandigd</w:t>
      </w:r>
      <w:r w:rsidR="00B2495A" w:rsidRPr="009D61B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A7BE9C" w14:textId="77777777" w:rsidR="001E406A" w:rsidRPr="009D61B2" w:rsidRDefault="001E406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E406A" w:rsidRPr="009D61B2" w14:paraId="5A0D9C36" w14:textId="77777777" w:rsidTr="0005462A">
        <w:tc>
          <w:tcPr>
            <w:tcW w:w="9211" w:type="dxa"/>
          </w:tcPr>
          <w:p w14:paraId="0E4824B7" w14:textId="77777777" w:rsidR="002A60CC" w:rsidRPr="009D61B2" w:rsidRDefault="002A60CC" w:rsidP="00BB145A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Inschrijver verklaart door ondertekening dat:</w:t>
            </w:r>
          </w:p>
          <w:p w14:paraId="00B5433F" w14:textId="0637762F" w:rsidR="008C5356" w:rsidRPr="009D61B2" w:rsidRDefault="009A29BA" w:rsidP="00BB145A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Deze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zich voor de uitvoering van de aan te besteden opdracht op grond van artikel </w:t>
            </w:r>
            <w:r w:rsidR="00F95C4F" w:rsidRPr="009D61B2">
              <w:rPr>
                <w:rFonts w:asciiTheme="minorHAnsi" w:hAnsiTheme="minorHAnsi" w:cstheme="minorHAnsi"/>
                <w:sz w:val="22"/>
                <w:szCs w:val="22"/>
              </w:rPr>
              <w:t>2.15.5 ARW2016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beroept op de financiële en economische draagkracht van een of meerdere derden</w:t>
            </w:r>
            <w:r w:rsidR="009C7847" w:rsidRPr="009D61B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als bedoeld in artikel </w:t>
            </w:r>
            <w:r w:rsidR="00F95C4F" w:rsidRPr="009D61B2">
              <w:rPr>
                <w:rFonts w:asciiTheme="minorHAnsi" w:hAnsiTheme="minorHAnsi" w:cstheme="minorHAnsi"/>
                <w:sz w:val="22"/>
                <w:szCs w:val="22"/>
              </w:rPr>
              <w:t>2.15.5 ARW2016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>, meer in het bijzonder ten behoeve van de eis(en) ten aanzien van de financiële en economische draagkracht uit paragraaf</w:t>
            </w:r>
            <w:r w:rsidR="00BB145A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A.</w:t>
            </w:r>
            <w:r w:rsidR="00302E2C" w:rsidRPr="009D61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B145A" w:rsidRPr="009D61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02E2C" w:rsidRPr="009D61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B145A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7D47" w:rsidRPr="009D61B2">
              <w:rPr>
                <w:rFonts w:asciiTheme="minorHAnsi" w:hAnsiTheme="minorHAnsi" w:cstheme="minorHAnsi"/>
                <w:sz w:val="22"/>
                <w:szCs w:val="22"/>
              </w:rPr>
              <w:t>van de aanbestedingsleidraad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4E1754B" w14:textId="7F1C9BEA" w:rsidR="001E406A" w:rsidRPr="009D61B2" w:rsidRDefault="009A29BA" w:rsidP="00BB145A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Deze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gezien het voorgaande </w:t>
            </w:r>
            <w:r w:rsidR="001E406A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een beroep 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doet </w:t>
            </w:r>
            <w:r w:rsidR="001E406A" w:rsidRPr="009D61B2">
              <w:rPr>
                <w:rFonts w:asciiTheme="minorHAnsi" w:hAnsiTheme="minorHAnsi" w:cstheme="minorHAnsi"/>
                <w:sz w:val="22"/>
                <w:szCs w:val="22"/>
              </w:rPr>
              <w:t>op de draagkracht van</w:t>
            </w:r>
            <w:r w:rsidR="007E0C87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(naam derde)</w:t>
            </w:r>
            <w:r w:rsidR="001E406A" w:rsidRPr="009D61B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B145A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1B42" w:rsidRPr="009D61B2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1E406A" w:rsidRPr="009D61B2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="007E0C87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___________________________, </w:t>
            </w:r>
            <w:r w:rsidR="000E1B42" w:rsidRPr="009D61B2">
              <w:rPr>
                <w:rFonts w:asciiTheme="minorHAnsi" w:hAnsiTheme="minorHAnsi" w:cstheme="minorHAnsi"/>
                <w:sz w:val="22"/>
                <w:szCs w:val="22"/>
              </w:rPr>
              <w:t>gevestigd te (vestigingsadres derde) _______________________________________________</w:t>
            </w:r>
            <w:r w:rsidR="003D38A2" w:rsidRPr="009D61B2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0E1B42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765B" w:rsidRPr="009D61B2">
              <w:rPr>
                <w:rFonts w:asciiTheme="minorHAnsi" w:hAnsiTheme="minorHAnsi" w:cstheme="minorHAnsi"/>
                <w:sz w:val="22"/>
                <w:szCs w:val="22"/>
              </w:rPr>
              <w:t>die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– indien van toepassing-</w:t>
            </w:r>
            <w:r w:rsidR="0008765B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r w:rsidR="007E0C87" w:rsidRPr="009D61B2">
              <w:rPr>
                <w:rFonts w:asciiTheme="minorHAnsi" w:hAnsiTheme="minorHAnsi" w:cstheme="minorHAnsi"/>
                <w:sz w:val="22"/>
                <w:szCs w:val="22"/>
              </w:rPr>
              <w:t>ingeschreven in het handelsregister onder nummer:</w:t>
            </w:r>
            <w:r w:rsidR="000E1B42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______________ (KvK-nummer derde)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>, hierna te noemen ‘de Derde’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85D9AF0" w14:textId="72902732" w:rsidR="001E406A" w:rsidRPr="009D61B2" w:rsidRDefault="009A29BA" w:rsidP="00BB145A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Deze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kan beschikken over de voor de uitvoering van de opdracht noodzakelijke middelen van de Derde;</w:t>
            </w:r>
          </w:p>
        </w:tc>
      </w:tr>
      <w:tr w:rsidR="001E406A" w:rsidRPr="009D61B2" w14:paraId="3D086FD0" w14:textId="77777777" w:rsidTr="0005462A">
        <w:tc>
          <w:tcPr>
            <w:tcW w:w="9211" w:type="dxa"/>
          </w:tcPr>
          <w:p w14:paraId="572EB834" w14:textId="77777777" w:rsidR="002A60CC" w:rsidRPr="009D61B2" w:rsidRDefault="006B2A80" w:rsidP="00BB145A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13970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13970" w:rsidRPr="009D61B2">
              <w:rPr>
                <w:rFonts w:asciiTheme="minorHAnsi" w:hAnsiTheme="minorHAnsi" w:cstheme="minorHAnsi"/>
                <w:sz w:val="22"/>
                <w:szCs w:val="22"/>
              </w:rPr>
              <w:t>erde verklaart d</w:t>
            </w: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oor ondertekening 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dat:</w:t>
            </w:r>
          </w:p>
          <w:p w14:paraId="365D9502" w14:textId="75A787FA" w:rsidR="006B2A80" w:rsidRPr="009D61B2" w:rsidRDefault="009A29BA" w:rsidP="00BB145A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80C0F" w:rsidRPr="009D61B2">
              <w:rPr>
                <w:rFonts w:asciiTheme="minorHAnsi" w:hAnsiTheme="minorHAnsi" w:cstheme="minorHAnsi"/>
                <w:sz w:val="22"/>
                <w:szCs w:val="22"/>
              </w:rPr>
              <w:t>e i</w:t>
            </w:r>
            <w:r w:rsidR="009B3EF6" w:rsidRPr="009D61B2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  <w:r w:rsidR="006B2A80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kan beschikken over haar, voor de uitvoering van de opdracht noodzakelijke</w:t>
            </w:r>
            <w:r w:rsidR="009C7847" w:rsidRPr="009D61B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B2A80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middelen, waarop ten bewijze van voldoende financiële en economische draagkracht door de </w:t>
            </w:r>
            <w:r w:rsidR="008C5356" w:rsidRPr="009D61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E1B42" w:rsidRPr="009D61B2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  <w:r w:rsidR="006B2A80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een beroep wordt gedaan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F2A39B4" w14:textId="12E6880A" w:rsidR="002A60CC" w:rsidRPr="009D61B2" w:rsidRDefault="009A29BA" w:rsidP="00BB145A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Deze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hoofdelijk verbonden is in de zin van artikel 6 lid 2 van Boek 6 van het Burgerlijk Wetboek</w:t>
            </w:r>
            <w:r w:rsidR="009C7847" w:rsidRPr="009D61B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voor de nakoming van alle verplichtingen die voor de </w:t>
            </w:r>
            <w:r w:rsidR="00880C0F" w:rsidRPr="009D61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nschrijver voortvloeien en nog zullen voortvloeien uit de tu</w:t>
            </w:r>
            <w:r w:rsidR="000523BB" w:rsidRPr="009D61B2">
              <w:rPr>
                <w:rFonts w:asciiTheme="minorHAnsi" w:hAnsiTheme="minorHAnsi" w:cstheme="minorHAnsi"/>
                <w:sz w:val="22"/>
                <w:szCs w:val="22"/>
              </w:rPr>
              <w:t>ss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r w:rsidR="004B61FB" w:rsidRPr="009D61B2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gemeente</w:t>
            </w:r>
            <w:r w:rsidR="00F95C4F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Maastrich</w:t>
            </w:r>
            <w:r w:rsidR="00880C0F" w:rsidRPr="009D61B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en de </w:t>
            </w:r>
            <w:r w:rsidR="00880C0F" w:rsidRPr="009D61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nschrijver te sluiten overeenkomst;</w:t>
            </w:r>
          </w:p>
          <w:p w14:paraId="51F48F46" w14:textId="0DD52018" w:rsidR="002A60CC" w:rsidRPr="009D61B2" w:rsidRDefault="009A29BA" w:rsidP="00BB145A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e hierboven gegeven verklaringen </w:t>
            </w:r>
            <w:r w:rsidR="00B7743B" w:rsidRPr="009D61B2">
              <w:rPr>
                <w:rFonts w:asciiTheme="minorHAnsi" w:hAnsiTheme="minorHAnsi" w:cstheme="minorHAnsi"/>
                <w:sz w:val="22"/>
                <w:szCs w:val="22"/>
              </w:rPr>
              <w:t>mede omvatten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het geval dat de </w:t>
            </w:r>
            <w:r w:rsidR="00880C0F" w:rsidRPr="009D61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nschrijver in surséance van betaling raakt of failleert;</w:t>
            </w:r>
          </w:p>
          <w:p w14:paraId="2E2944F3" w14:textId="0101035D" w:rsidR="002A60CC" w:rsidRPr="009D61B2" w:rsidRDefault="009A29BA" w:rsidP="00BB145A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e hierboven gegeven verklaringen voortduren </w:t>
            </w:r>
            <w:r w:rsidR="00F1546D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ongeacht of </w:t>
            </w:r>
            <w:r w:rsidR="009C7847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F1546D" w:rsidRPr="009D61B2">
              <w:rPr>
                <w:rFonts w:asciiTheme="minorHAnsi" w:hAnsiTheme="minorHAnsi" w:cstheme="minorHAnsi"/>
                <w:sz w:val="22"/>
                <w:szCs w:val="22"/>
              </w:rPr>
              <w:t>sprake is van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(kapitaal)deelneming van de Derde in de </w:t>
            </w:r>
            <w:r w:rsidR="00880C0F" w:rsidRPr="009D61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nschrijver;</w:t>
            </w:r>
          </w:p>
          <w:p w14:paraId="0046F3ED" w14:textId="2F7F5C6D" w:rsidR="006B2A80" w:rsidRPr="009D61B2" w:rsidRDefault="009A29BA" w:rsidP="00BB145A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A60CC" w:rsidRPr="009D61B2">
              <w:rPr>
                <w:rFonts w:asciiTheme="minorHAnsi" w:hAnsiTheme="minorHAnsi" w:cstheme="minorHAnsi"/>
                <w:sz w:val="22"/>
                <w:szCs w:val="22"/>
              </w:rPr>
              <w:t>e hierboven gegeven verklaringen onherroepelijk en onvoorwaardelijk zijn.</w:t>
            </w:r>
          </w:p>
        </w:tc>
      </w:tr>
    </w:tbl>
    <w:p w14:paraId="07B6588E" w14:textId="77777777" w:rsidR="009C7847" w:rsidRPr="009D61B2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700737" w14:textId="77777777" w:rsidR="009C7847" w:rsidRPr="009D61B2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1BBB2" w14:textId="77777777" w:rsidR="00BB145A" w:rsidRPr="009D61B2" w:rsidRDefault="00BB145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1A7919" w14:textId="77777777" w:rsidR="00302E2C" w:rsidRPr="009D61B2" w:rsidRDefault="00302E2C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A4A154" w14:textId="77777777" w:rsidR="009D61B2" w:rsidRDefault="009D61B2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ECDE6EA" w14:textId="77777777" w:rsidR="009D61B2" w:rsidRDefault="009D61B2" w:rsidP="009D61B2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C2058DA" w14:textId="77777777" w:rsidR="006B2A80" w:rsidRPr="009D61B2" w:rsidRDefault="006B2A80" w:rsidP="009D61B2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D61B2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="00880C0F" w:rsidRPr="009D61B2">
        <w:rPr>
          <w:rFonts w:asciiTheme="minorHAnsi" w:hAnsiTheme="minorHAnsi" w:cstheme="minorHAnsi"/>
          <w:b/>
          <w:sz w:val="22"/>
          <w:szCs w:val="22"/>
        </w:rPr>
        <w:t>in</w:t>
      </w:r>
      <w:r w:rsidR="000E1B42" w:rsidRPr="009D61B2">
        <w:rPr>
          <w:rFonts w:asciiTheme="minorHAnsi" w:hAnsiTheme="minorHAnsi" w:cstheme="minorHAnsi"/>
          <w:b/>
          <w:sz w:val="22"/>
          <w:szCs w:val="22"/>
        </w:rPr>
        <w:t>schrijver</w:t>
      </w:r>
      <w:r w:rsidRPr="009D61B2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9D61B2" w14:paraId="7A1798D9" w14:textId="77777777" w:rsidTr="009C7847">
        <w:tc>
          <w:tcPr>
            <w:tcW w:w="817" w:type="dxa"/>
            <w:shd w:val="clear" w:color="auto" w:fill="auto"/>
          </w:tcPr>
          <w:p w14:paraId="5FFD85B9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1C0004F1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A5942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38CF0C4C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9D61B2" w14:paraId="6423CB1B" w14:textId="77777777" w:rsidTr="009C7847">
        <w:tc>
          <w:tcPr>
            <w:tcW w:w="817" w:type="dxa"/>
            <w:shd w:val="clear" w:color="auto" w:fill="auto"/>
          </w:tcPr>
          <w:p w14:paraId="764FA37B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683FA00A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B914C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4731FF81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9D61B2" w14:paraId="39B648F4" w14:textId="77777777" w:rsidTr="009C7847">
        <w:tc>
          <w:tcPr>
            <w:tcW w:w="817" w:type="dxa"/>
            <w:shd w:val="clear" w:color="auto" w:fill="auto"/>
          </w:tcPr>
          <w:p w14:paraId="4C33C371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78DDB0D2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56245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7427E62D" w14:textId="77777777" w:rsidR="006B2A80" w:rsidRPr="009D61B2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rechtsgeldige vertegenwoordiger</w:t>
            </w:r>
            <w:r w:rsidR="0008765B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van </w:t>
            </w:r>
            <w:r w:rsidR="000E1B42" w:rsidRPr="009D61B2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. In</w:t>
            </w:r>
            <w:r w:rsidR="00BB145A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het </w:t>
            </w: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geval van </w:t>
            </w:r>
            <w:r w:rsidR="00BB145A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een </w:t>
            </w:r>
            <w:r w:rsidR="000E1B42" w:rsidRPr="009D61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samenwerkingsverband</w:t>
            </w: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1B42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(combinatie) </w:t>
            </w:r>
            <w:r w:rsidR="00AA775B" w:rsidRPr="009D61B2">
              <w:rPr>
                <w:rFonts w:asciiTheme="minorHAnsi" w:hAnsiTheme="minorHAnsi" w:cstheme="minorHAnsi"/>
                <w:sz w:val="22"/>
                <w:szCs w:val="22"/>
              </w:rPr>
              <w:t>dienen alle</w:t>
            </w: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deelnemers in </w:t>
            </w:r>
            <w:r w:rsidR="00330752" w:rsidRPr="009D61B2">
              <w:rPr>
                <w:rFonts w:asciiTheme="minorHAnsi" w:hAnsiTheme="minorHAnsi" w:cstheme="minorHAnsi"/>
                <w:sz w:val="22"/>
                <w:szCs w:val="22"/>
              </w:rPr>
              <w:t>het samenwerkingsverband</w:t>
            </w:r>
            <w:r w:rsidR="00AA775B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de verklaring rechtsgeldig te ondertekenen</w:t>
            </w: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9D61B2" w14:paraId="73A58B44" w14:textId="77777777" w:rsidTr="009C7847">
        <w:tc>
          <w:tcPr>
            <w:tcW w:w="817" w:type="dxa"/>
            <w:shd w:val="clear" w:color="auto" w:fill="auto"/>
          </w:tcPr>
          <w:p w14:paraId="2119952E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6D7CC5B2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B94283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6C397760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onderneming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9D61B2" w14:paraId="1A66B449" w14:textId="77777777" w:rsidTr="009C7847">
        <w:trPr>
          <w:trHeight w:val="926"/>
        </w:trPr>
        <w:tc>
          <w:tcPr>
            <w:tcW w:w="817" w:type="dxa"/>
            <w:shd w:val="clear" w:color="auto" w:fill="auto"/>
          </w:tcPr>
          <w:p w14:paraId="30DCB766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1E749C19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52EF7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4837A94C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711F08AB" w14:textId="77777777" w:rsidR="00BA069A" w:rsidRPr="009D61B2" w:rsidRDefault="00BA069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C7225" w14:textId="77777777" w:rsidR="00875D7E" w:rsidRPr="009D61B2" w:rsidRDefault="00875D7E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D3D02E" w14:textId="77777777" w:rsidR="006B2A80" w:rsidRPr="009D61B2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1B2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="00AA775B" w:rsidRPr="009D61B2">
        <w:rPr>
          <w:rFonts w:asciiTheme="minorHAnsi" w:hAnsiTheme="minorHAnsi" w:cstheme="minorHAnsi"/>
          <w:b/>
          <w:sz w:val="22"/>
          <w:szCs w:val="22"/>
        </w:rPr>
        <w:t>D</w:t>
      </w:r>
      <w:r w:rsidRPr="009D61B2">
        <w:rPr>
          <w:rFonts w:asciiTheme="minorHAnsi" w:hAnsiTheme="minorHAnsi" w:cstheme="minorHAnsi"/>
          <w:b/>
          <w:sz w:val="22"/>
          <w:szCs w:val="22"/>
        </w:rPr>
        <w:t>erde</w:t>
      </w:r>
      <w:r w:rsidRPr="009D61B2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9D61B2" w14:paraId="65AD476D" w14:textId="77777777" w:rsidTr="009C7847">
        <w:tc>
          <w:tcPr>
            <w:tcW w:w="817" w:type="dxa"/>
            <w:shd w:val="clear" w:color="auto" w:fill="auto"/>
          </w:tcPr>
          <w:p w14:paraId="72E64D46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082F6B19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C4A84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43378C8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9D61B2" w14:paraId="1F7C805E" w14:textId="77777777" w:rsidTr="009C7847">
        <w:tc>
          <w:tcPr>
            <w:tcW w:w="817" w:type="dxa"/>
            <w:shd w:val="clear" w:color="auto" w:fill="auto"/>
          </w:tcPr>
          <w:p w14:paraId="439A1855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09A458C3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DE931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4217A0B1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9D61B2" w14:paraId="7D848694" w14:textId="77777777" w:rsidTr="009C7847">
        <w:tc>
          <w:tcPr>
            <w:tcW w:w="817" w:type="dxa"/>
            <w:shd w:val="clear" w:color="auto" w:fill="auto"/>
          </w:tcPr>
          <w:p w14:paraId="065561D4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1496C707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E162E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6F85DD37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rechtsgeldige vertegenwoordiger derde]</w:t>
            </w:r>
          </w:p>
        </w:tc>
      </w:tr>
      <w:tr w:rsidR="006B2A80" w:rsidRPr="009D61B2" w14:paraId="7C00AFD5" w14:textId="77777777" w:rsidTr="009C7847">
        <w:tc>
          <w:tcPr>
            <w:tcW w:w="817" w:type="dxa"/>
            <w:shd w:val="clear" w:color="auto" w:fill="auto"/>
          </w:tcPr>
          <w:p w14:paraId="602BE8DB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14:paraId="0F90F49A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045FA8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0DD69437" w14:textId="77777777" w:rsidR="006B2A80" w:rsidRPr="009D61B2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="00E42961" w:rsidRPr="009D61B2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proofErr w:type="gramEnd"/>
            <w:r w:rsidR="00AA775B" w:rsidRPr="009D61B2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E42961" w:rsidRPr="009D61B2">
              <w:rPr>
                <w:rFonts w:asciiTheme="minorHAnsi" w:hAnsiTheme="minorHAnsi" w:cstheme="minorHAnsi"/>
                <w:sz w:val="22"/>
                <w:szCs w:val="22"/>
              </w:rPr>
              <w:t>erde</w:t>
            </w: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9D61B2" w14:paraId="0722948B" w14:textId="77777777" w:rsidTr="009C7847">
        <w:trPr>
          <w:trHeight w:val="926"/>
        </w:trPr>
        <w:tc>
          <w:tcPr>
            <w:tcW w:w="817" w:type="dxa"/>
            <w:shd w:val="clear" w:color="auto" w:fill="auto"/>
          </w:tcPr>
          <w:p w14:paraId="416684E0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4" w:type="dxa"/>
            <w:shd w:val="clear" w:color="auto" w:fill="auto"/>
          </w:tcPr>
          <w:p w14:paraId="15046104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A8F8C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0431D770" w14:textId="77777777" w:rsidR="006B2A80" w:rsidRPr="009D61B2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  <w:proofErr w:type="gramEnd"/>
            <w:r w:rsidRPr="009D61B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4A95C75" w14:textId="77777777" w:rsidR="00CD530B" w:rsidRPr="009D61B2" w:rsidRDefault="00CD530B" w:rsidP="00E5522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sectPr w:rsidR="00CD530B" w:rsidRPr="009D61B2" w:rsidSect="007E696B">
      <w:headerReference w:type="default" r:id="rId8"/>
      <w:footerReference w:type="default" r:id="rId9"/>
      <w:pgSz w:w="11907" w:h="16839" w:code="9"/>
      <w:pgMar w:top="1276" w:right="1418" w:bottom="993" w:left="1418" w:header="850" w:footer="1146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775F" w14:textId="77777777" w:rsidR="00EE537C" w:rsidRDefault="00EE537C">
      <w:r>
        <w:separator/>
      </w:r>
    </w:p>
  </w:endnote>
  <w:endnote w:type="continuationSeparator" w:id="0">
    <w:p w14:paraId="4CD0368B" w14:textId="77777777" w:rsidR="00EE537C" w:rsidRDefault="00EE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C9CF" w14:textId="5F7CB7EE" w:rsidR="006F7D47" w:rsidRDefault="009A29BA">
    <w:pPr>
      <w:rPr>
        <w:noProof/>
      </w:rPr>
    </w:pPr>
    <w:r w:rsidRPr="000125A9">
      <w:rPr>
        <w:noProof/>
      </w:rPr>
      <w:drawing>
        <wp:anchor distT="0" distB="0" distL="114300" distR="114300" simplePos="0" relativeHeight="251659264" behindDoc="1" locked="0" layoutInCell="1" allowOverlap="1" wp14:anchorId="4EA904D8" wp14:editId="452BB51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31757" cy="605795"/>
          <wp:effectExtent l="0" t="0" r="0" b="0"/>
          <wp:wrapNone/>
          <wp:docPr id="31" name="Afbeelding 31" descr="C:\Users\john.gooren\AppData\Local\Microsoft\Windows\Temporary Internet Files\Content.IE5\5ZDQN0JY\Logo Gulpen-Wittem_zonderpay-o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.gooren\AppData\Local\Microsoft\Windows\Temporary Internet Files\Content.IE5\5ZDQN0JY\Logo Gulpen-Wittem_zonderpay-of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757" cy="60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D675" w14:textId="77777777" w:rsidR="00EE537C" w:rsidRDefault="00EE537C">
      <w:r>
        <w:separator/>
      </w:r>
    </w:p>
  </w:footnote>
  <w:footnote w:type="continuationSeparator" w:id="0">
    <w:p w14:paraId="14AFFE02" w14:textId="77777777" w:rsidR="00EE537C" w:rsidRDefault="00EE5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69F8" w14:textId="77777777" w:rsidR="007E696B" w:rsidRPr="009C7847" w:rsidRDefault="003A5A05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  <w:r>
      <w:rPr>
        <w:rFonts w:asciiTheme="minorHAnsi" w:hAnsiTheme="minorHAnsi" w:cstheme="minorHAnsi"/>
        <w:color w:val="000000" w:themeColor="text1"/>
        <w:sz w:val="54"/>
        <w:szCs w:val="54"/>
      </w:rPr>
      <w:t xml:space="preserve">Bijlage </w:t>
    </w:r>
    <w:r w:rsidR="00691CDE" w:rsidRPr="00691CDE">
      <w:rPr>
        <w:rFonts w:asciiTheme="minorHAnsi" w:hAnsiTheme="minorHAnsi" w:cstheme="minorHAnsi"/>
        <w:color w:val="000000" w:themeColor="text1"/>
        <w:sz w:val="54"/>
        <w:szCs w:val="54"/>
      </w:rPr>
      <w:t>Verklaring beroep op financiële draagkracht derde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927745">
    <w:abstractNumId w:val="2"/>
  </w:num>
  <w:num w:numId="2" w16cid:durableId="968632237">
    <w:abstractNumId w:val="15"/>
  </w:num>
  <w:num w:numId="3" w16cid:durableId="1694577624">
    <w:abstractNumId w:val="1"/>
  </w:num>
  <w:num w:numId="4" w16cid:durableId="1152797345">
    <w:abstractNumId w:val="9"/>
  </w:num>
  <w:num w:numId="5" w16cid:durableId="160128276">
    <w:abstractNumId w:val="0"/>
  </w:num>
  <w:num w:numId="6" w16cid:durableId="1554001288">
    <w:abstractNumId w:val="6"/>
  </w:num>
  <w:num w:numId="7" w16cid:durableId="422381053">
    <w:abstractNumId w:val="14"/>
  </w:num>
  <w:num w:numId="8" w16cid:durableId="109132560">
    <w:abstractNumId w:val="2"/>
  </w:num>
  <w:num w:numId="9" w16cid:durableId="1951014406">
    <w:abstractNumId w:val="1"/>
  </w:num>
  <w:num w:numId="10" w16cid:durableId="843714417">
    <w:abstractNumId w:val="0"/>
  </w:num>
  <w:num w:numId="11" w16cid:durableId="1648433662">
    <w:abstractNumId w:val="13"/>
  </w:num>
  <w:num w:numId="12" w16cid:durableId="1805390131">
    <w:abstractNumId w:val="16"/>
  </w:num>
  <w:num w:numId="13" w16cid:durableId="2141335698">
    <w:abstractNumId w:val="7"/>
  </w:num>
  <w:num w:numId="14" w16cid:durableId="375130468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775952054">
    <w:abstractNumId w:val="18"/>
  </w:num>
  <w:num w:numId="16" w16cid:durableId="855996482">
    <w:abstractNumId w:val="19"/>
  </w:num>
  <w:num w:numId="17" w16cid:durableId="1627200580">
    <w:abstractNumId w:val="5"/>
  </w:num>
  <w:num w:numId="18" w16cid:durableId="1639988116">
    <w:abstractNumId w:val="8"/>
  </w:num>
  <w:num w:numId="19" w16cid:durableId="268320320">
    <w:abstractNumId w:val="20"/>
  </w:num>
  <w:num w:numId="20" w16cid:durableId="61879655">
    <w:abstractNumId w:val="11"/>
  </w:num>
  <w:num w:numId="21" w16cid:durableId="270236603">
    <w:abstractNumId w:val="4"/>
  </w:num>
  <w:num w:numId="22" w16cid:durableId="934560287">
    <w:abstractNumId w:val="12"/>
  </w:num>
  <w:num w:numId="23" w16cid:durableId="1679848997">
    <w:abstractNumId w:val="10"/>
  </w:num>
  <w:num w:numId="24" w16cid:durableId="15948212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5CD3"/>
    <w:rsid w:val="0001615F"/>
    <w:rsid w:val="000319D8"/>
    <w:rsid w:val="0004014E"/>
    <w:rsid w:val="00044300"/>
    <w:rsid w:val="0004522E"/>
    <w:rsid w:val="000503EC"/>
    <w:rsid w:val="000523BB"/>
    <w:rsid w:val="00053028"/>
    <w:rsid w:val="0005462A"/>
    <w:rsid w:val="00056DEA"/>
    <w:rsid w:val="00064409"/>
    <w:rsid w:val="00066DA8"/>
    <w:rsid w:val="00066E32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107F42"/>
    <w:rsid w:val="0011338D"/>
    <w:rsid w:val="00114439"/>
    <w:rsid w:val="001235ED"/>
    <w:rsid w:val="00124023"/>
    <w:rsid w:val="00125765"/>
    <w:rsid w:val="001314B4"/>
    <w:rsid w:val="00132B2F"/>
    <w:rsid w:val="00142C60"/>
    <w:rsid w:val="00154F0C"/>
    <w:rsid w:val="00161997"/>
    <w:rsid w:val="001668DA"/>
    <w:rsid w:val="001673C6"/>
    <w:rsid w:val="00186BFA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17749"/>
    <w:rsid w:val="002213B2"/>
    <w:rsid w:val="0023016D"/>
    <w:rsid w:val="00230B4F"/>
    <w:rsid w:val="002371BD"/>
    <w:rsid w:val="00237594"/>
    <w:rsid w:val="00243523"/>
    <w:rsid w:val="00252D45"/>
    <w:rsid w:val="002543F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7EDA"/>
    <w:rsid w:val="002F6393"/>
    <w:rsid w:val="00302E2C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A5A05"/>
    <w:rsid w:val="003B0CC1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5490D"/>
    <w:rsid w:val="004627B0"/>
    <w:rsid w:val="0046588A"/>
    <w:rsid w:val="00471098"/>
    <w:rsid w:val="004729DC"/>
    <w:rsid w:val="004741B7"/>
    <w:rsid w:val="004819AA"/>
    <w:rsid w:val="0048637B"/>
    <w:rsid w:val="00490443"/>
    <w:rsid w:val="00493A70"/>
    <w:rsid w:val="004A595C"/>
    <w:rsid w:val="004B61FB"/>
    <w:rsid w:val="004C67A2"/>
    <w:rsid w:val="004D6C3B"/>
    <w:rsid w:val="004E4A5B"/>
    <w:rsid w:val="004E4EC9"/>
    <w:rsid w:val="005068A4"/>
    <w:rsid w:val="00517B3B"/>
    <w:rsid w:val="00520378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90A5E"/>
    <w:rsid w:val="005B236C"/>
    <w:rsid w:val="005B6F73"/>
    <w:rsid w:val="005B7DC7"/>
    <w:rsid w:val="005D1AAB"/>
    <w:rsid w:val="005D1F18"/>
    <w:rsid w:val="005D3FEA"/>
    <w:rsid w:val="005E1B8B"/>
    <w:rsid w:val="005E6B36"/>
    <w:rsid w:val="005F046A"/>
    <w:rsid w:val="005F5D1B"/>
    <w:rsid w:val="006009C8"/>
    <w:rsid w:val="00605849"/>
    <w:rsid w:val="00605948"/>
    <w:rsid w:val="00621E49"/>
    <w:rsid w:val="0063399D"/>
    <w:rsid w:val="00634AF4"/>
    <w:rsid w:val="006413FC"/>
    <w:rsid w:val="00657B17"/>
    <w:rsid w:val="00660D9A"/>
    <w:rsid w:val="0066218F"/>
    <w:rsid w:val="00672CDA"/>
    <w:rsid w:val="00675279"/>
    <w:rsid w:val="006820C8"/>
    <w:rsid w:val="00687849"/>
    <w:rsid w:val="00687C61"/>
    <w:rsid w:val="00691904"/>
    <w:rsid w:val="00691CDE"/>
    <w:rsid w:val="00697BFB"/>
    <w:rsid w:val="006A00B6"/>
    <w:rsid w:val="006B2A80"/>
    <w:rsid w:val="006B539A"/>
    <w:rsid w:val="006D376A"/>
    <w:rsid w:val="006D6AD2"/>
    <w:rsid w:val="006E1ADE"/>
    <w:rsid w:val="006E50D1"/>
    <w:rsid w:val="006F5A88"/>
    <w:rsid w:val="006F7D47"/>
    <w:rsid w:val="007065E7"/>
    <w:rsid w:val="00707980"/>
    <w:rsid w:val="00710CDF"/>
    <w:rsid w:val="00713970"/>
    <w:rsid w:val="0072056A"/>
    <w:rsid w:val="00727896"/>
    <w:rsid w:val="007358B5"/>
    <w:rsid w:val="00735BB8"/>
    <w:rsid w:val="007436C8"/>
    <w:rsid w:val="00743FDF"/>
    <w:rsid w:val="00753527"/>
    <w:rsid w:val="00754741"/>
    <w:rsid w:val="0076746B"/>
    <w:rsid w:val="00774005"/>
    <w:rsid w:val="007838D2"/>
    <w:rsid w:val="00792148"/>
    <w:rsid w:val="007A2391"/>
    <w:rsid w:val="007A2E7A"/>
    <w:rsid w:val="007A7B61"/>
    <w:rsid w:val="007B408A"/>
    <w:rsid w:val="007B5A96"/>
    <w:rsid w:val="007B5CFF"/>
    <w:rsid w:val="007C20FF"/>
    <w:rsid w:val="007C633C"/>
    <w:rsid w:val="007E0C87"/>
    <w:rsid w:val="007E2B7F"/>
    <w:rsid w:val="007E696B"/>
    <w:rsid w:val="007F2274"/>
    <w:rsid w:val="007F4FDA"/>
    <w:rsid w:val="007F58AC"/>
    <w:rsid w:val="008059C5"/>
    <w:rsid w:val="008216E6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75D7E"/>
    <w:rsid w:val="00880C0F"/>
    <w:rsid w:val="00892BB0"/>
    <w:rsid w:val="008A0AE3"/>
    <w:rsid w:val="008A56E8"/>
    <w:rsid w:val="008A7DD9"/>
    <w:rsid w:val="008B12C3"/>
    <w:rsid w:val="008B1F0C"/>
    <w:rsid w:val="008B3B3A"/>
    <w:rsid w:val="008B5412"/>
    <w:rsid w:val="008B5FD0"/>
    <w:rsid w:val="008C5356"/>
    <w:rsid w:val="008D5B68"/>
    <w:rsid w:val="008E1D7A"/>
    <w:rsid w:val="008E27EC"/>
    <w:rsid w:val="008F2618"/>
    <w:rsid w:val="009021C6"/>
    <w:rsid w:val="00910AEA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A29BA"/>
    <w:rsid w:val="009B3C76"/>
    <w:rsid w:val="009B3EF6"/>
    <w:rsid w:val="009B50A8"/>
    <w:rsid w:val="009C7847"/>
    <w:rsid w:val="009D1200"/>
    <w:rsid w:val="009D3E4E"/>
    <w:rsid w:val="009D61B2"/>
    <w:rsid w:val="009E7BD2"/>
    <w:rsid w:val="009E7F03"/>
    <w:rsid w:val="009F7E0B"/>
    <w:rsid w:val="00A04F58"/>
    <w:rsid w:val="00A069AD"/>
    <w:rsid w:val="00A07514"/>
    <w:rsid w:val="00A10C8F"/>
    <w:rsid w:val="00A17FD3"/>
    <w:rsid w:val="00A2702D"/>
    <w:rsid w:val="00A3180B"/>
    <w:rsid w:val="00A34AB1"/>
    <w:rsid w:val="00A3568A"/>
    <w:rsid w:val="00A37806"/>
    <w:rsid w:val="00A433D7"/>
    <w:rsid w:val="00A4419F"/>
    <w:rsid w:val="00A45CC2"/>
    <w:rsid w:val="00A47828"/>
    <w:rsid w:val="00A500E4"/>
    <w:rsid w:val="00A503A3"/>
    <w:rsid w:val="00A54F0B"/>
    <w:rsid w:val="00A557C8"/>
    <w:rsid w:val="00A565C5"/>
    <w:rsid w:val="00A569FB"/>
    <w:rsid w:val="00A652AB"/>
    <w:rsid w:val="00A66861"/>
    <w:rsid w:val="00A67426"/>
    <w:rsid w:val="00A711DF"/>
    <w:rsid w:val="00A82C9D"/>
    <w:rsid w:val="00A84DF0"/>
    <w:rsid w:val="00A94002"/>
    <w:rsid w:val="00A9713C"/>
    <w:rsid w:val="00AA2D8C"/>
    <w:rsid w:val="00AA775B"/>
    <w:rsid w:val="00AB19D6"/>
    <w:rsid w:val="00AC0ADD"/>
    <w:rsid w:val="00AC5708"/>
    <w:rsid w:val="00AC64E0"/>
    <w:rsid w:val="00AC7C9C"/>
    <w:rsid w:val="00AD04BA"/>
    <w:rsid w:val="00AD08CE"/>
    <w:rsid w:val="00AD0C49"/>
    <w:rsid w:val="00AD1AE3"/>
    <w:rsid w:val="00AD50F6"/>
    <w:rsid w:val="00AD68BF"/>
    <w:rsid w:val="00AE315A"/>
    <w:rsid w:val="00AE707B"/>
    <w:rsid w:val="00B1542D"/>
    <w:rsid w:val="00B20317"/>
    <w:rsid w:val="00B218CD"/>
    <w:rsid w:val="00B2495A"/>
    <w:rsid w:val="00B24C74"/>
    <w:rsid w:val="00B30B80"/>
    <w:rsid w:val="00B3123A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7743B"/>
    <w:rsid w:val="00B82E27"/>
    <w:rsid w:val="00B844C3"/>
    <w:rsid w:val="00B90571"/>
    <w:rsid w:val="00B930B2"/>
    <w:rsid w:val="00B956E4"/>
    <w:rsid w:val="00BA069A"/>
    <w:rsid w:val="00BA47B1"/>
    <w:rsid w:val="00BB145A"/>
    <w:rsid w:val="00BB2748"/>
    <w:rsid w:val="00BC6F6D"/>
    <w:rsid w:val="00BE020F"/>
    <w:rsid w:val="00BE5177"/>
    <w:rsid w:val="00C03F4E"/>
    <w:rsid w:val="00C07E0B"/>
    <w:rsid w:val="00C108DB"/>
    <w:rsid w:val="00C26A9E"/>
    <w:rsid w:val="00C405A4"/>
    <w:rsid w:val="00C4498C"/>
    <w:rsid w:val="00C55557"/>
    <w:rsid w:val="00C60EE5"/>
    <w:rsid w:val="00C63A2C"/>
    <w:rsid w:val="00C75AE6"/>
    <w:rsid w:val="00C80D19"/>
    <w:rsid w:val="00C83245"/>
    <w:rsid w:val="00C84C78"/>
    <w:rsid w:val="00C95027"/>
    <w:rsid w:val="00C95080"/>
    <w:rsid w:val="00C957C5"/>
    <w:rsid w:val="00C96D96"/>
    <w:rsid w:val="00CA75CC"/>
    <w:rsid w:val="00CC029A"/>
    <w:rsid w:val="00CC23F6"/>
    <w:rsid w:val="00CC2ABA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544E1"/>
    <w:rsid w:val="00D5769E"/>
    <w:rsid w:val="00D60E0A"/>
    <w:rsid w:val="00D65656"/>
    <w:rsid w:val="00D76CFF"/>
    <w:rsid w:val="00D929FF"/>
    <w:rsid w:val="00DA7AAD"/>
    <w:rsid w:val="00DB164F"/>
    <w:rsid w:val="00DC3843"/>
    <w:rsid w:val="00DC6698"/>
    <w:rsid w:val="00DD74FD"/>
    <w:rsid w:val="00DF67D9"/>
    <w:rsid w:val="00DF74AC"/>
    <w:rsid w:val="00E05963"/>
    <w:rsid w:val="00E06F79"/>
    <w:rsid w:val="00E11409"/>
    <w:rsid w:val="00E128D7"/>
    <w:rsid w:val="00E14DFB"/>
    <w:rsid w:val="00E26AD7"/>
    <w:rsid w:val="00E31CF1"/>
    <w:rsid w:val="00E32119"/>
    <w:rsid w:val="00E32D10"/>
    <w:rsid w:val="00E4124E"/>
    <w:rsid w:val="00E42961"/>
    <w:rsid w:val="00E45634"/>
    <w:rsid w:val="00E52C4E"/>
    <w:rsid w:val="00E5522B"/>
    <w:rsid w:val="00E66EE1"/>
    <w:rsid w:val="00E75682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EE537C"/>
    <w:rsid w:val="00F005C0"/>
    <w:rsid w:val="00F1312B"/>
    <w:rsid w:val="00F1546D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95C4F"/>
    <w:rsid w:val="00FA084A"/>
    <w:rsid w:val="00FA7454"/>
    <w:rsid w:val="00FB4144"/>
    <w:rsid w:val="00FB4676"/>
    <w:rsid w:val="00FB5E69"/>
    <w:rsid w:val="00FB63A2"/>
    <w:rsid w:val="00FC48AE"/>
    <w:rsid w:val="00FC74C6"/>
    <w:rsid w:val="00FE3F2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CC11C"/>
  <w15:docId w15:val="{328623ED-82CA-4E63-A285-A115DC18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1BEB-6F4C-455C-AE65-40B64C22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Files\DigiOffice\Programs\WhiteOffice\Sjabloon\Rapport.dot</Template>
  <TotalTime>17</TotalTime>
  <Pages>2</Pages>
  <Words>380</Words>
  <Characters>2368</Characters>
  <Application>Microsoft Office Word</Application>
  <DocSecurity>0</DocSecurity>
  <Lines>88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Verklaring beroep financiele draagkracht</vt:lpstr>
      <vt:lpstr>Selectieleidraad voor aanbesteding van het Groninger Forum c.a.</vt:lpstr>
    </vt:vector>
  </TitlesOfParts>
  <Manager/>
  <Company/>
  <LinksUpToDate>false</LinksUpToDate>
  <CharactersWithSpaces>2729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beroep financiele draagkracht derde</dc:title>
  <dc:subject/>
  <dc:creator>Teneris</dc:creator>
  <cp:keywords/>
  <dc:description/>
  <cp:lastModifiedBy>Ricardo van Lieshout</cp:lastModifiedBy>
  <cp:revision>15</cp:revision>
  <cp:lastPrinted>2013-03-25T11:43:00Z</cp:lastPrinted>
  <dcterms:created xsi:type="dcterms:W3CDTF">2018-04-04T09:29:00Z</dcterms:created>
  <dcterms:modified xsi:type="dcterms:W3CDTF">2026-03-05T09:58:00Z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