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3002A" w14:textId="77777777" w:rsidR="005A2919" w:rsidRPr="00AE1E78" w:rsidRDefault="005A2919" w:rsidP="005A2919">
      <w:pPr>
        <w:pStyle w:val="Koptekst"/>
        <w:rPr>
          <w:rFonts w:ascii="Arial" w:hAnsi="Arial" w:cs="Arial"/>
          <w:sz w:val="22"/>
          <w:szCs w:val="22"/>
        </w:rPr>
      </w:pPr>
    </w:p>
    <w:tbl>
      <w:tblPr>
        <w:tblStyle w:val="Tabelraster"/>
        <w:tblW w:w="9322" w:type="dxa"/>
        <w:tblLayout w:type="fixed"/>
        <w:tblLook w:val="0000" w:firstRow="0" w:lastRow="0" w:firstColumn="0" w:lastColumn="0" w:noHBand="0" w:noVBand="0"/>
      </w:tblPr>
      <w:tblGrid>
        <w:gridCol w:w="3823"/>
        <w:gridCol w:w="5499"/>
      </w:tblGrid>
      <w:tr w:rsidR="00515717" w:rsidRPr="00AE1E78" w14:paraId="41A7D009" w14:textId="77777777" w:rsidTr="007C5C56">
        <w:tc>
          <w:tcPr>
            <w:tcW w:w="9322" w:type="dxa"/>
            <w:gridSpan w:val="2"/>
            <w:shd w:val="clear" w:color="auto" w:fill="D9D9D9" w:themeFill="background1" w:themeFillShade="D9"/>
          </w:tcPr>
          <w:p w14:paraId="616A2F5C" w14:textId="77777777" w:rsidR="00515717" w:rsidRPr="00AE1E78" w:rsidRDefault="00515717" w:rsidP="00F5205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E1E78">
              <w:rPr>
                <w:rFonts w:ascii="Arial" w:hAnsi="Arial" w:cs="Arial"/>
                <w:b/>
                <w:sz w:val="22"/>
                <w:szCs w:val="22"/>
              </w:rPr>
              <w:t>Contactgegevens Referent</w:t>
            </w:r>
          </w:p>
        </w:tc>
      </w:tr>
      <w:tr w:rsidR="00C775E9" w:rsidRPr="00AE1E78" w14:paraId="25C79558" w14:textId="77777777" w:rsidTr="00776102">
        <w:tc>
          <w:tcPr>
            <w:tcW w:w="3823" w:type="dxa"/>
            <w:shd w:val="clear" w:color="auto" w:fill="D9D9D9" w:themeFill="background1" w:themeFillShade="D9"/>
          </w:tcPr>
          <w:p w14:paraId="5DE4CD86" w14:textId="77777777" w:rsidR="00C775E9" w:rsidRPr="00AE1E78" w:rsidRDefault="00C775E9" w:rsidP="007C128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AD68DE" w14:textId="77777777" w:rsidR="005912CB" w:rsidRPr="00AE1E78" w:rsidRDefault="005912CB" w:rsidP="007C1285">
            <w:pPr>
              <w:rPr>
                <w:rFonts w:ascii="Arial" w:hAnsi="Arial" w:cs="Arial"/>
                <w:sz w:val="22"/>
                <w:szCs w:val="22"/>
              </w:rPr>
            </w:pPr>
            <w:r w:rsidRPr="00AE1E78">
              <w:rPr>
                <w:rFonts w:ascii="Arial" w:hAnsi="Arial" w:cs="Arial"/>
                <w:sz w:val="22"/>
                <w:szCs w:val="22"/>
              </w:rPr>
              <w:t>Naam en adres Referent</w:t>
            </w:r>
            <w:r w:rsidR="007C1285" w:rsidRPr="00AE1E78">
              <w:rPr>
                <w:rFonts w:ascii="Arial" w:hAnsi="Arial" w:cs="Arial"/>
                <w:sz w:val="22"/>
                <w:szCs w:val="22"/>
              </w:rPr>
              <w:t>/</w:t>
            </w:r>
            <w:r w:rsidR="00FE0B53" w:rsidRPr="00AE1E78">
              <w:rPr>
                <w:rFonts w:ascii="Arial" w:hAnsi="Arial" w:cs="Arial"/>
                <w:sz w:val="22"/>
                <w:szCs w:val="22"/>
              </w:rPr>
              <w:t xml:space="preserve"> (voormalig) </w:t>
            </w:r>
            <w:r w:rsidR="007C1285" w:rsidRPr="00AE1E78">
              <w:rPr>
                <w:rFonts w:ascii="Arial" w:hAnsi="Arial" w:cs="Arial"/>
                <w:sz w:val="22"/>
                <w:szCs w:val="22"/>
              </w:rPr>
              <w:t xml:space="preserve">opdrachtgever, </w:t>
            </w:r>
            <w:r w:rsidR="00496F1C" w:rsidRPr="00AE1E78">
              <w:rPr>
                <w:rFonts w:ascii="Arial" w:hAnsi="Arial" w:cs="Arial"/>
                <w:sz w:val="22"/>
                <w:szCs w:val="22"/>
              </w:rPr>
              <w:t>alsmede KvK nummer indien van toepassing</w:t>
            </w:r>
            <w:r w:rsidRPr="00AE1E7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09CE8A8" w14:textId="77777777" w:rsidR="00C775E9" w:rsidRPr="00AE1E78" w:rsidRDefault="00C775E9" w:rsidP="007C12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99" w:type="dxa"/>
          </w:tcPr>
          <w:p w14:paraId="4E967755" w14:textId="77777777" w:rsidR="00C775E9" w:rsidRPr="00AE1E78" w:rsidRDefault="00C775E9" w:rsidP="00C775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1E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  <w:p w14:paraId="7D6CCCEB" w14:textId="77777777" w:rsidR="00C775E9" w:rsidRPr="00AE1E78" w:rsidRDefault="00C775E9" w:rsidP="00C775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1FE59CB" w14:textId="77777777" w:rsidR="00C775E9" w:rsidRPr="00AE1E78" w:rsidRDefault="00C775E9" w:rsidP="00F520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402B" w:rsidRPr="00AE1E78" w14:paraId="2BBF302D" w14:textId="77777777" w:rsidTr="00776102">
        <w:tc>
          <w:tcPr>
            <w:tcW w:w="3823" w:type="dxa"/>
            <w:shd w:val="clear" w:color="auto" w:fill="D9D9D9" w:themeFill="background1" w:themeFillShade="D9"/>
          </w:tcPr>
          <w:p w14:paraId="74B90737" w14:textId="77777777" w:rsidR="00113208" w:rsidRPr="00AE1E78" w:rsidRDefault="00113208" w:rsidP="007C128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6B64C" w14:textId="77777777" w:rsidR="005912CB" w:rsidRPr="00AE1E78" w:rsidRDefault="005912CB" w:rsidP="007C1285">
            <w:pPr>
              <w:rPr>
                <w:rFonts w:ascii="Arial" w:hAnsi="Arial" w:cs="Arial"/>
                <w:sz w:val="22"/>
                <w:szCs w:val="22"/>
              </w:rPr>
            </w:pPr>
            <w:r w:rsidRPr="00AE1E78">
              <w:rPr>
                <w:rFonts w:ascii="Arial" w:hAnsi="Arial" w:cs="Arial"/>
                <w:sz w:val="22"/>
                <w:szCs w:val="22"/>
              </w:rPr>
              <w:t>Naam</w:t>
            </w:r>
            <w:r w:rsidR="00D767D8" w:rsidRPr="00AE1E78">
              <w:rPr>
                <w:rFonts w:ascii="Arial" w:hAnsi="Arial" w:cs="Arial"/>
                <w:sz w:val="22"/>
                <w:szCs w:val="22"/>
              </w:rPr>
              <w:t>,</w:t>
            </w:r>
            <w:r w:rsidR="00776102" w:rsidRPr="00AE1E78">
              <w:rPr>
                <w:rFonts w:ascii="Arial" w:hAnsi="Arial" w:cs="Arial"/>
                <w:sz w:val="22"/>
                <w:szCs w:val="22"/>
              </w:rPr>
              <w:t xml:space="preserve"> functie,</w:t>
            </w:r>
            <w:r w:rsidR="00D767D8" w:rsidRPr="00AE1E7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E1E78">
              <w:rPr>
                <w:rFonts w:ascii="Arial" w:hAnsi="Arial" w:cs="Arial"/>
                <w:sz w:val="22"/>
                <w:szCs w:val="22"/>
              </w:rPr>
              <w:t>telefoonnummer</w:t>
            </w:r>
            <w:r w:rsidR="00D767D8" w:rsidRPr="00AE1E78">
              <w:rPr>
                <w:rFonts w:ascii="Arial" w:hAnsi="Arial" w:cs="Arial"/>
                <w:sz w:val="22"/>
                <w:szCs w:val="22"/>
              </w:rPr>
              <w:t xml:space="preserve"> en </w:t>
            </w:r>
            <w:r w:rsidR="00FE0B53" w:rsidRPr="00AE1E78">
              <w:rPr>
                <w:rFonts w:ascii="Arial" w:hAnsi="Arial" w:cs="Arial"/>
                <w:sz w:val="22"/>
                <w:szCs w:val="22"/>
              </w:rPr>
              <w:t>e-mailadres</w:t>
            </w:r>
            <w:r w:rsidRPr="00AE1E78">
              <w:rPr>
                <w:rFonts w:ascii="Arial" w:hAnsi="Arial" w:cs="Arial"/>
                <w:sz w:val="22"/>
                <w:szCs w:val="22"/>
              </w:rPr>
              <w:t xml:space="preserve"> van de contactpersoon bij Referent</w:t>
            </w:r>
            <w:r w:rsidR="007C1285" w:rsidRPr="00AE1E78">
              <w:rPr>
                <w:rFonts w:ascii="Arial" w:hAnsi="Arial" w:cs="Arial"/>
                <w:sz w:val="22"/>
                <w:szCs w:val="22"/>
              </w:rPr>
              <w:t>/</w:t>
            </w:r>
            <w:r w:rsidR="00FE0B53" w:rsidRPr="00AE1E78">
              <w:rPr>
                <w:rFonts w:ascii="Arial" w:hAnsi="Arial" w:cs="Arial"/>
                <w:sz w:val="22"/>
                <w:szCs w:val="22"/>
              </w:rPr>
              <w:t xml:space="preserve"> (voormalig) </w:t>
            </w:r>
            <w:r w:rsidR="007C1285" w:rsidRPr="00AE1E78">
              <w:rPr>
                <w:rFonts w:ascii="Arial" w:hAnsi="Arial" w:cs="Arial"/>
                <w:sz w:val="22"/>
                <w:szCs w:val="22"/>
              </w:rPr>
              <w:t>opdrachtgever</w:t>
            </w:r>
            <w:r w:rsidRPr="00AE1E7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E9C826A" w14:textId="77777777" w:rsidR="00113208" w:rsidRPr="00AE1E78" w:rsidRDefault="00113208" w:rsidP="007C12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99" w:type="dxa"/>
          </w:tcPr>
          <w:p w14:paraId="2543D947" w14:textId="77777777" w:rsidR="008A402B" w:rsidRPr="00AE1E78" w:rsidRDefault="008A402B" w:rsidP="00F520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6F3382F" w14:textId="77777777" w:rsidR="008A402B" w:rsidRPr="00AE1E78" w:rsidRDefault="008A402B" w:rsidP="00F520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6102" w:rsidRPr="00AE1E78" w14:paraId="64682B01" w14:textId="77777777" w:rsidTr="00776102">
        <w:tc>
          <w:tcPr>
            <w:tcW w:w="38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0A804AA" w14:textId="77777777" w:rsidR="00776102" w:rsidRPr="00AE1E78" w:rsidRDefault="00776102" w:rsidP="00776102">
            <w:pPr>
              <w:rPr>
                <w:rFonts w:ascii="Arial" w:hAnsi="Arial" w:cs="Arial"/>
                <w:sz w:val="22"/>
                <w:szCs w:val="22"/>
              </w:rPr>
            </w:pPr>
            <w:r w:rsidRPr="00AE1E78">
              <w:rPr>
                <w:rFonts w:ascii="Arial" w:hAnsi="Arial" w:cs="Arial"/>
                <w:sz w:val="22"/>
                <w:szCs w:val="22"/>
              </w:rPr>
              <w:t>Naam en korte beschrijving referentieopdracht:</w:t>
            </w:r>
          </w:p>
          <w:p w14:paraId="28C7D130" w14:textId="77777777" w:rsidR="00776102" w:rsidRPr="00AE1E78" w:rsidRDefault="00776102" w:rsidP="00F520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99" w:type="dxa"/>
          </w:tcPr>
          <w:p w14:paraId="14B0F9B4" w14:textId="77777777" w:rsidR="00776102" w:rsidRPr="00AE1E78" w:rsidRDefault="00776102" w:rsidP="00F52050">
            <w:pPr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D5484F" w:rsidRPr="00AE1E78" w14:paraId="0B038DAD" w14:textId="77777777" w:rsidTr="00776102">
        <w:tc>
          <w:tcPr>
            <w:tcW w:w="38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B46C38C" w14:textId="77777777" w:rsidR="00D5484F" w:rsidRPr="00AE1E78" w:rsidRDefault="00D5484F" w:rsidP="00F520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1E78">
              <w:rPr>
                <w:rFonts w:ascii="Arial" w:hAnsi="Arial" w:cs="Arial"/>
                <w:sz w:val="22"/>
                <w:szCs w:val="22"/>
              </w:rPr>
              <w:t>Begin- en einddatum opdracht:</w:t>
            </w:r>
          </w:p>
        </w:tc>
        <w:tc>
          <w:tcPr>
            <w:tcW w:w="5499" w:type="dxa"/>
          </w:tcPr>
          <w:p w14:paraId="34C880D7" w14:textId="77777777" w:rsidR="00D5484F" w:rsidRPr="00AE1E78" w:rsidRDefault="00D5484F" w:rsidP="00F52050">
            <w:pPr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14:paraId="225EE9F6" w14:textId="77777777" w:rsidR="00995324" w:rsidRPr="00AE1E78" w:rsidRDefault="00995324" w:rsidP="00BA6A8C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raster"/>
        <w:tblW w:w="9322" w:type="dxa"/>
        <w:tblLayout w:type="fixed"/>
        <w:tblLook w:val="04A0" w:firstRow="1" w:lastRow="0" w:firstColumn="1" w:lastColumn="0" w:noHBand="0" w:noVBand="1"/>
      </w:tblPr>
      <w:tblGrid>
        <w:gridCol w:w="3823"/>
        <w:gridCol w:w="5499"/>
      </w:tblGrid>
      <w:tr w:rsidR="00515717" w:rsidRPr="00AE1E78" w14:paraId="3DBC49C5" w14:textId="77777777" w:rsidTr="00E2428A">
        <w:tc>
          <w:tcPr>
            <w:tcW w:w="9322" w:type="dxa"/>
            <w:gridSpan w:val="2"/>
            <w:shd w:val="clear" w:color="auto" w:fill="D9D9D9" w:themeFill="background1" w:themeFillShade="D9"/>
          </w:tcPr>
          <w:p w14:paraId="2E423A1E" w14:textId="77777777" w:rsidR="00515717" w:rsidRPr="00AE1E78" w:rsidRDefault="00515717" w:rsidP="00A268F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E1E78">
              <w:rPr>
                <w:rFonts w:ascii="Arial" w:hAnsi="Arial" w:cs="Arial"/>
                <w:b/>
                <w:sz w:val="22"/>
                <w:szCs w:val="22"/>
              </w:rPr>
              <w:t>Kerncompetenties</w:t>
            </w:r>
          </w:p>
        </w:tc>
      </w:tr>
      <w:tr w:rsidR="005A2919" w:rsidRPr="00AE1E78" w14:paraId="6D4ABC0C" w14:textId="77777777" w:rsidTr="00776102">
        <w:tblPrEx>
          <w:tblLook w:val="0000" w:firstRow="0" w:lastRow="0" w:firstColumn="0" w:lastColumn="0" w:noHBand="0" w:noVBand="0"/>
        </w:tblPrEx>
        <w:tc>
          <w:tcPr>
            <w:tcW w:w="3823" w:type="dxa"/>
            <w:shd w:val="clear" w:color="auto" w:fill="D9D9D9" w:themeFill="background1" w:themeFillShade="D9"/>
          </w:tcPr>
          <w:p w14:paraId="7B66DF3B" w14:textId="7C741534" w:rsidR="005A2919" w:rsidRPr="00AE1E78" w:rsidRDefault="009D11BA" w:rsidP="00CD3175">
            <w:pPr>
              <w:tabs>
                <w:tab w:val="clear" w:pos="113"/>
                <w:tab w:val="clear" w:pos="397"/>
                <w:tab w:val="left" w:pos="14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1E78">
              <w:rPr>
                <w:rFonts w:ascii="Arial" w:hAnsi="Arial" w:cs="Arial"/>
                <w:sz w:val="22"/>
                <w:szCs w:val="22"/>
              </w:rPr>
              <w:t>Kerncompetentie</w:t>
            </w:r>
            <w:r w:rsidR="007C1285" w:rsidRPr="00AE1E7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76102" w:rsidRPr="00AE1E78">
              <w:rPr>
                <w:rFonts w:ascii="Arial" w:hAnsi="Arial" w:cs="Arial"/>
                <w:sz w:val="22"/>
                <w:szCs w:val="22"/>
              </w:rPr>
              <w:t>1</w:t>
            </w:r>
          </w:p>
          <w:p w14:paraId="429FD771" w14:textId="77777777" w:rsidR="00C45B41" w:rsidRDefault="00C45B41" w:rsidP="00C45B41">
            <w:r>
              <w:t>Aantoonbare ervaring met de engineering en verduurzaming van elektrotechnische en werktuigbouwkundige</w:t>
            </w:r>
            <w:r>
              <w:rPr>
                <w:rFonts w:ascii="Helvetica" w:hAnsi="Helvetica"/>
              </w:rPr>
              <w:t xml:space="preserve"> </w:t>
            </w:r>
            <w:r>
              <w:t>installaties voor een voor een grootschalige renovatie van een gebouw met een minimale omvang van twaalfhonderd (</w:t>
            </w:r>
            <w:r w:rsidRPr="00613EE7">
              <w:t>1200</w:t>
            </w:r>
            <w:r>
              <w:t>) vierkante meter (</w:t>
            </w:r>
            <w:r w:rsidRPr="00613EE7">
              <w:t>m2</w:t>
            </w:r>
            <w:r>
              <w:t>)</w:t>
            </w:r>
            <w:r w:rsidRPr="00613EE7">
              <w:t xml:space="preserve"> </w:t>
            </w:r>
            <w:r>
              <w:t>BVO. Deze engineering dient minimaal vanaf definitief ontwerp (DO) te zijn gerealiseerd, waarbij het ontwerp minimaal is uitgewerkt tot een technisch ontwerp (TO).</w:t>
            </w:r>
          </w:p>
          <w:p w14:paraId="5FCA3382" w14:textId="2A921E44" w:rsidR="00512862" w:rsidRPr="00613EE7" w:rsidRDefault="00512862" w:rsidP="00613EE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499" w:type="dxa"/>
          </w:tcPr>
          <w:p w14:paraId="6B26FD08" w14:textId="77777777" w:rsidR="005A2919" w:rsidRPr="00AE1E78" w:rsidRDefault="005A2919" w:rsidP="00A61D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1E78">
              <w:rPr>
                <w:rFonts w:ascii="Arial" w:hAnsi="Arial" w:cs="Arial"/>
                <w:sz w:val="22"/>
                <w:szCs w:val="22"/>
              </w:rPr>
              <w:t xml:space="preserve">Voldoet de referentieopdracht aan kerncompetentie </w:t>
            </w:r>
            <w:r w:rsidR="00776102" w:rsidRPr="00AE1E78">
              <w:rPr>
                <w:rFonts w:ascii="Arial" w:hAnsi="Arial" w:cs="Arial"/>
                <w:sz w:val="22"/>
                <w:szCs w:val="22"/>
              </w:rPr>
              <w:t>1</w:t>
            </w:r>
            <w:r w:rsidRPr="00AE1E78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51C610F2" w14:textId="77777777" w:rsidR="005A2919" w:rsidRPr="00AE1E78" w:rsidRDefault="005A2919" w:rsidP="00A61D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684E31D" w14:textId="77777777" w:rsidR="005A2919" w:rsidRPr="00AE1E78" w:rsidRDefault="005A2919" w:rsidP="00A61D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309A927" w14:textId="77777777" w:rsidR="005A2919" w:rsidRPr="00AE1E78" w:rsidRDefault="005A2919" w:rsidP="00A61D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1E7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1E7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AE1E78">
              <w:rPr>
                <w:rFonts w:ascii="Arial" w:hAnsi="Arial" w:cs="Arial"/>
                <w:sz w:val="22"/>
                <w:szCs w:val="22"/>
              </w:rPr>
            </w:r>
            <w:r w:rsidRPr="00AE1E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E1E7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E1E78">
              <w:rPr>
                <w:rFonts w:ascii="Arial" w:hAnsi="Arial" w:cs="Arial"/>
                <w:sz w:val="22"/>
                <w:szCs w:val="22"/>
              </w:rPr>
              <w:t xml:space="preserve"> Ja </w:t>
            </w:r>
          </w:p>
          <w:p w14:paraId="44AAF9EF" w14:textId="77777777" w:rsidR="005A2919" w:rsidRPr="00AE1E78" w:rsidRDefault="005A2919" w:rsidP="00A61D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E432B93" w14:textId="77777777" w:rsidR="005A2919" w:rsidRPr="00AE1E78" w:rsidRDefault="005A2919" w:rsidP="00A61D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1E7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1E7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AE1E78">
              <w:rPr>
                <w:rFonts w:ascii="Arial" w:hAnsi="Arial" w:cs="Arial"/>
                <w:sz w:val="22"/>
                <w:szCs w:val="22"/>
              </w:rPr>
            </w:r>
            <w:r w:rsidRPr="00AE1E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E1E7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E1E78">
              <w:rPr>
                <w:rFonts w:ascii="Arial" w:hAnsi="Arial" w:cs="Arial"/>
                <w:sz w:val="22"/>
                <w:szCs w:val="22"/>
              </w:rPr>
              <w:t xml:space="preserve"> Nee </w:t>
            </w:r>
          </w:p>
          <w:p w14:paraId="21EB99DE" w14:textId="77777777" w:rsidR="005A2919" w:rsidRPr="00AE1E78" w:rsidRDefault="005A2919" w:rsidP="00A61D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BC05A09" w14:textId="728467C8" w:rsidR="005A2919" w:rsidRPr="00AE1E78" w:rsidRDefault="005A2919" w:rsidP="00FE6391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AE1E78">
              <w:rPr>
                <w:rFonts w:ascii="Arial" w:hAnsi="Arial" w:cs="Arial"/>
                <w:i/>
                <w:sz w:val="22"/>
                <w:szCs w:val="22"/>
              </w:rPr>
              <w:t xml:space="preserve">               </w:t>
            </w:r>
          </w:p>
        </w:tc>
      </w:tr>
      <w:tr w:rsidR="00776102" w:rsidRPr="00AE1E78" w14:paraId="4EB8BCB9" w14:textId="77777777" w:rsidTr="00A268F9">
        <w:tblPrEx>
          <w:tblLook w:val="0000" w:firstRow="0" w:lastRow="0" w:firstColumn="0" w:lastColumn="0" w:noHBand="0" w:noVBand="0"/>
        </w:tblPrEx>
        <w:tc>
          <w:tcPr>
            <w:tcW w:w="3823" w:type="dxa"/>
            <w:shd w:val="clear" w:color="auto" w:fill="D9D9D9" w:themeFill="background1" w:themeFillShade="D9"/>
          </w:tcPr>
          <w:p w14:paraId="671CFBB6" w14:textId="3F37EB7B" w:rsidR="00776102" w:rsidRPr="00AE1E78" w:rsidRDefault="00776102" w:rsidP="00A268F9">
            <w:pPr>
              <w:tabs>
                <w:tab w:val="clear" w:pos="113"/>
                <w:tab w:val="clear" w:pos="397"/>
                <w:tab w:val="left" w:pos="14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1E78">
              <w:rPr>
                <w:rFonts w:ascii="Arial" w:hAnsi="Arial" w:cs="Arial"/>
                <w:sz w:val="22"/>
                <w:szCs w:val="22"/>
              </w:rPr>
              <w:t>Kerncompetentie 2</w:t>
            </w:r>
          </w:p>
          <w:p w14:paraId="1259E609" w14:textId="751E2960" w:rsidR="00776102" w:rsidRPr="00C45B41" w:rsidRDefault="00613EE7" w:rsidP="00C45B41">
            <w:r w:rsidRPr="00613EE7">
              <w:rPr>
                <w:rFonts w:ascii="Arial" w:hAnsi="Arial" w:cs="Arial"/>
                <w:sz w:val="20"/>
              </w:rPr>
              <w:t xml:space="preserve">Aantoonbare ervaring met de realisatie </w:t>
            </w:r>
            <w:r w:rsidR="00C45B41">
              <w:t>Aantoonbare ervaring met de realisatie van duurzame elektrotechnische en werktuigbouwkundige installaties van een gebouw met een minimale omvang van twaalfhonderd (</w:t>
            </w:r>
            <w:r w:rsidR="00C45B41" w:rsidRPr="00613EE7">
              <w:t>1200</w:t>
            </w:r>
            <w:r w:rsidR="00C45B41">
              <w:t>) vierkante meter (</w:t>
            </w:r>
            <w:r w:rsidR="00C45B41" w:rsidRPr="00613EE7">
              <w:t>m2</w:t>
            </w:r>
            <w:r w:rsidR="00C45B41">
              <w:t>)</w:t>
            </w:r>
            <w:r w:rsidR="00C45B41" w:rsidRPr="00613EE7">
              <w:t xml:space="preserve"> </w:t>
            </w:r>
            <w:r w:rsidR="00C45B41">
              <w:t>BVO.</w:t>
            </w:r>
          </w:p>
        </w:tc>
        <w:tc>
          <w:tcPr>
            <w:tcW w:w="5499" w:type="dxa"/>
          </w:tcPr>
          <w:p w14:paraId="1DDA985A" w14:textId="77777777" w:rsidR="00776102" w:rsidRPr="00AE1E78" w:rsidRDefault="00776102" w:rsidP="00A268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1E78">
              <w:rPr>
                <w:rFonts w:ascii="Arial" w:hAnsi="Arial" w:cs="Arial"/>
                <w:sz w:val="22"/>
                <w:szCs w:val="22"/>
              </w:rPr>
              <w:t>Voldoet de referentieopdracht aan kerncompetentie 2?</w:t>
            </w:r>
          </w:p>
          <w:p w14:paraId="66136732" w14:textId="77777777" w:rsidR="00776102" w:rsidRPr="00AE1E78" w:rsidRDefault="00776102" w:rsidP="00A268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6AD357" w14:textId="77777777" w:rsidR="00776102" w:rsidRPr="00AE1E78" w:rsidRDefault="00776102" w:rsidP="00A268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A3A72D7" w14:textId="77777777" w:rsidR="00776102" w:rsidRPr="00AE1E78" w:rsidRDefault="00776102" w:rsidP="00A268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1E7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1E7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AE1E78">
              <w:rPr>
                <w:rFonts w:ascii="Arial" w:hAnsi="Arial" w:cs="Arial"/>
                <w:sz w:val="22"/>
                <w:szCs w:val="22"/>
              </w:rPr>
            </w:r>
            <w:r w:rsidRPr="00AE1E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E1E7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E1E78">
              <w:rPr>
                <w:rFonts w:ascii="Arial" w:hAnsi="Arial" w:cs="Arial"/>
                <w:sz w:val="22"/>
                <w:szCs w:val="22"/>
              </w:rPr>
              <w:t xml:space="preserve"> Ja </w:t>
            </w:r>
          </w:p>
          <w:p w14:paraId="3F5491D3" w14:textId="77777777" w:rsidR="00776102" w:rsidRPr="00AE1E78" w:rsidRDefault="00776102" w:rsidP="00A268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6B1ED3" w14:textId="77777777" w:rsidR="00776102" w:rsidRPr="00AE1E78" w:rsidRDefault="00776102" w:rsidP="00A268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1E7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1E7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AE1E78">
              <w:rPr>
                <w:rFonts w:ascii="Arial" w:hAnsi="Arial" w:cs="Arial"/>
                <w:sz w:val="22"/>
                <w:szCs w:val="22"/>
              </w:rPr>
            </w:r>
            <w:r w:rsidRPr="00AE1E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E1E7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E1E78">
              <w:rPr>
                <w:rFonts w:ascii="Arial" w:hAnsi="Arial" w:cs="Arial"/>
                <w:sz w:val="22"/>
                <w:szCs w:val="22"/>
              </w:rPr>
              <w:t xml:space="preserve"> Nee </w:t>
            </w:r>
          </w:p>
          <w:p w14:paraId="6A8A4FF4" w14:textId="77777777" w:rsidR="00776102" w:rsidRPr="00AE1E78" w:rsidRDefault="00776102" w:rsidP="00A268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8E18505" w14:textId="5C8E468F" w:rsidR="00776102" w:rsidRPr="00AE1E78" w:rsidRDefault="00776102" w:rsidP="00A268F9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AE1E78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</w:tr>
      <w:tr w:rsidR="00776102" w:rsidRPr="00AE1E78" w14:paraId="326E7468" w14:textId="77777777" w:rsidTr="00A268F9">
        <w:tblPrEx>
          <w:tblLook w:val="0000" w:firstRow="0" w:lastRow="0" w:firstColumn="0" w:lastColumn="0" w:noHBand="0" w:noVBand="0"/>
        </w:tblPrEx>
        <w:tc>
          <w:tcPr>
            <w:tcW w:w="3823" w:type="dxa"/>
            <w:shd w:val="clear" w:color="auto" w:fill="D9D9D9" w:themeFill="background1" w:themeFillShade="D9"/>
          </w:tcPr>
          <w:p w14:paraId="202CEFFB" w14:textId="16E940D0" w:rsidR="00776102" w:rsidRPr="00AE1E78" w:rsidRDefault="00776102" w:rsidP="00A268F9">
            <w:pPr>
              <w:tabs>
                <w:tab w:val="clear" w:pos="113"/>
                <w:tab w:val="clear" w:pos="397"/>
                <w:tab w:val="left" w:pos="14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1E78">
              <w:rPr>
                <w:rFonts w:ascii="Arial" w:hAnsi="Arial" w:cs="Arial"/>
                <w:sz w:val="22"/>
                <w:szCs w:val="22"/>
              </w:rPr>
              <w:t>Kerncompetentie 3</w:t>
            </w:r>
          </w:p>
          <w:p w14:paraId="0A3193A8" w14:textId="77777777" w:rsidR="00C45B41" w:rsidRDefault="00C45B41" w:rsidP="00C45B41">
            <w:pPr>
              <w:tabs>
                <w:tab w:val="left" w:pos="1644"/>
              </w:tabs>
            </w:pPr>
            <w:r>
              <w:t>Aantoonbare ervaring met het uitvoeren van een renovatie van een gebouw met een minimale omvang van twaalfhonderd (</w:t>
            </w:r>
            <w:r w:rsidRPr="00613EE7">
              <w:t>1200</w:t>
            </w:r>
            <w:r>
              <w:t>) vierkante meter (</w:t>
            </w:r>
            <w:r w:rsidRPr="00613EE7">
              <w:t>m2</w:t>
            </w:r>
            <w:r>
              <w:t>)</w:t>
            </w:r>
            <w:r w:rsidRPr="00613EE7">
              <w:t xml:space="preserve"> </w:t>
            </w:r>
            <w:r>
              <w:t>BVO op basis van een bouwteamovereenkomst.</w:t>
            </w:r>
          </w:p>
          <w:p w14:paraId="5591C4BC" w14:textId="53B963AC" w:rsidR="00776102" w:rsidRPr="00613EE7" w:rsidRDefault="00776102" w:rsidP="00613EE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499" w:type="dxa"/>
          </w:tcPr>
          <w:p w14:paraId="54353CC2" w14:textId="77777777" w:rsidR="00776102" w:rsidRPr="00AE1E78" w:rsidRDefault="00776102" w:rsidP="00A268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1E78">
              <w:rPr>
                <w:rFonts w:ascii="Arial" w:hAnsi="Arial" w:cs="Arial"/>
                <w:sz w:val="22"/>
                <w:szCs w:val="22"/>
              </w:rPr>
              <w:t>Voldoet de referentieopdracht aan kerncompetentie 3?</w:t>
            </w:r>
          </w:p>
          <w:p w14:paraId="1968BDDD" w14:textId="77777777" w:rsidR="00776102" w:rsidRPr="00AE1E78" w:rsidRDefault="00776102" w:rsidP="00A268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2488387" w14:textId="77777777" w:rsidR="00776102" w:rsidRPr="00AE1E78" w:rsidRDefault="00776102" w:rsidP="00A268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2EAAD62" w14:textId="77777777" w:rsidR="00776102" w:rsidRPr="00AE1E78" w:rsidRDefault="00776102" w:rsidP="00A268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1E7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1E7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AE1E78">
              <w:rPr>
                <w:rFonts w:ascii="Arial" w:hAnsi="Arial" w:cs="Arial"/>
                <w:sz w:val="22"/>
                <w:szCs w:val="22"/>
              </w:rPr>
            </w:r>
            <w:r w:rsidRPr="00AE1E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E1E7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E1E78">
              <w:rPr>
                <w:rFonts w:ascii="Arial" w:hAnsi="Arial" w:cs="Arial"/>
                <w:sz w:val="22"/>
                <w:szCs w:val="22"/>
              </w:rPr>
              <w:t xml:space="preserve"> Ja </w:t>
            </w:r>
          </w:p>
          <w:p w14:paraId="500A4C30" w14:textId="77777777" w:rsidR="00776102" w:rsidRPr="00AE1E78" w:rsidRDefault="00776102" w:rsidP="00A268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619A122" w14:textId="77777777" w:rsidR="00776102" w:rsidRPr="00AE1E78" w:rsidRDefault="00776102" w:rsidP="00A268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1E7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1E7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AE1E78">
              <w:rPr>
                <w:rFonts w:ascii="Arial" w:hAnsi="Arial" w:cs="Arial"/>
                <w:sz w:val="22"/>
                <w:szCs w:val="22"/>
              </w:rPr>
            </w:r>
            <w:r w:rsidRPr="00AE1E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E1E7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E1E78">
              <w:rPr>
                <w:rFonts w:ascii="Arial" w:hAnsi="Arial" w:cs="Arial"/>
                <w:sz w:val="22"/>
                <w:szCs w:val="22"/>
              </w:rPr>
              <w:t xml:space="preserve"> Nee </w:t>
            </w:r>
          </w:p>
          <w:p w14:paraId="10476B13" w14:textId="77777777" w:rsidR="00776102" w:rsidRPr="00AE1E78" w:rsidRDefault="00776102" w:rsidP="00A268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470475D" w14:textId="35D0C062" w:rsidR="00776102" w:rsidRPr="00AE1E78" w:rsidRDefault="00776102" w:rsidP="00A268F9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AE1E78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</w:tr>
    </w:tbl>
    <w:p w14:paraId="644AAF8C" w14:textId="77777777" w:rsidR="008E684F" w:rsidRPr="00AE1E78" w:rsidRDefault="008E684F">
      <w:pPr>
        <w:rPr>
          <w:rFonts w:ascii="Arial" w:hAnsi="Arial" w:cs="Arial"/>
          <w:sz w:val="22"/>
          <w:szCs w:val="22"/>
        </w:rPr>
      </w:pPr>
      <w:r w:rsidRPr="00AE1E78">
        <w:rPr>
          <w:rFonts w:ascii="Arial" w:hAnsi="Arial" w:cs="Arial"/>
          <w:sz w:val="22"/>
          <w:szCs w:val="22"/>
        </w:rPr>
        <w:br w:type="page"/>
      </w:r>
    </w:p>
    <w:p w14:paraId="52748768" w14:textId="77777777" w:rsidR="00776102" w:rsidRPr="00AE1E78" w:rsidRDefault="00776102" w:rsidP="005A2919">
      <w:pPr>
        <w:tabs>
          <w:tab w:val="clear" w:pos="113"/>
          <w:tab w:val="clear" w:pos="39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rPr>
          <w:rFonts w:ascii="Arial" w:hAnsi="Arial" w:cs="Arial"/>
          <w:b/>
          <w:sz w:val="22"/>
          <w:szCs w:val="22"/>
        </w:rPr>
      </w:pPr>
    </w:p>
    <w:p w14:paraId="5B7B8183" w14:textId="77777777" w:rsidR="00776102" w:rsidRPr="00AE1E78" w:rsidRDefault="00776102" w:rsidP="005A2919">
      <w:pPr>
        <w:tabs>
          <w:tab w:val="clear" w:pos="113"/>
          <w:tab w:val="clear" w:pos="39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rPr>
          <w:rFonts w:ascii="Arial" w:hAnsi="Arial" w:cs="Arial"/>
          <w:b/>
          <w:sz w:val="22"/>
          <w:szCs w:val="22"/>
        </w:rPr>
      </w:pPr>
    </w:p>
    <w:p w14:paraId="2C5AF5A6" w14:textId="77777777" w:rsidR="00D5484F" w:rsidRPr="00AE1E78" w:rsidRDefault="00D5484F" w:rsidP="005C786C">
      <w:pPr>
        <w:pStyle w:val="Geenafstand"/>
        <w:rPr>
          <w:rFonts w:ascii="Arial" w:hAnsi="Arial" w:cs="Arial"/>
          <w:szCs w:val="22"/>
        </w:rPr>
      </w:pPr>
    </w:p>
    <w:p w14:paraId="388EB082" w14:textId="77777777" w:rsidR="00776102" w:rsidRDefault="00776102" w:rsidP="00776102">
      <w:pPr>
        <w:tabs>
          <w:tab w:val="clear" w:pos="113"/>
          <w:tab w:val="clear" w:pos="39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rPr>
          <w:rFonts w:ascii="Arial" w:hAnsi="Arial" w:cs="Arial"/>
          <w:sz w:val="22"/>
          <w:szCs w:val="22"/>
        </w:rPr>
      </w:pPr>
      <w:r w:rsidRPr="00AE1E78">
        <w:rPr>
          <w:rFonts w:ascii="Arial" w:hAnsi="Arial" w:cs="Arial"/>
          <w:sz w:val="22"/>
          <w:szCs w:val="22"/>
        </w:rPr>
        <w:t xml:space="preserve">Naar waarheid ingevuld en ondertekend door de </w:t>
      </w:r>
      <w:r w:rsidRPr="00AE1E78">
        <w:rPr>
          <w:rFonts w:ascii="Arial" w:hAnsi="Arial" w:cs="Arial"/>
          <w:b/>
          <w:sz w:val="22"/>
          <w:szCs w:val="22"/>
        </w:rPr>
        <w:t>Inschrijver</w:t>
      </w:r>
      <w:r w:rsidRPr="00AE1E78">
        <w:rPr>
          <w:rFonts w:ascii="Arial" w:hAnsi="Arial" w:cs="Arial"/>
          <w:sz w:val="22"/>
          <w:szCs w:val="22"/>
        </w:rPr>
        <w:t>:</w:t>
      </w:r>
    </w:p>
    <w:p w14:paraId="6B3A22FC" w14:textId="77777777" w:rsidR="00C45B41" w:rsidRPr="00AE1E78" w:rsidRDefault="00C45B41" w:rsidP="00776102">
      <w:pPr>
        <w:tabs>
          <w:tab w:val="clear" w:pos="113"/>
          <w:tab w:val="clear" w:pos="39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2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90"/>
        <w:gridCol w:w="5282"/>
      </w:tblGrid>
      <w:tr w:rsidR="00776102" w:rsidRPr="00AE1E78" w14:paraId="58C74AF6" w14:textId="77777777" w:rsidTr="00A268F9">
        <w:tc>
          <w:tcPr>
            <w:tcW w:w="3790" w:type="dxa"/>
            <w:shd w:val="clear" w:color="auto" w:fill="E6E6E6"/>
          </w:tcPr>
          <w:p w14:paraId="5516357B" w14:textId="77777777" w:rsidR="00776102" w:rsidRPr="00AE1E78" w:rsidRDefault="00776102" w:rsidP="00A268F9">
            <w:pPr>
              <w:tabs>
                <w:tab w:val="clear" w:pos="113"/>
                <w:tab w:val="clear" w:pos="39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spacing w:line="240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E1E78">
              <w:rPr>
                <w:rFonts w:ascii="Arial" w:hAnsi="Arial" w:cs="Arial"/>
                <w:sz w:val="22"/>
                <w:szCs w:val="22"/>
                <w:lang w:eastAsia="en-US"/>
              </w:rPr>
              <w:t>Op (datum)</w:t>
            </w:r>
          </w:p>
        </w:tc>
        <w:tc>
          <w:tcPr>
            <w:tcW w:w="5282" w:type="dxa"/>
            <w:vAlign w:val="center"/>
          </w:tcPr>
          <w:p w14:paraId="500E89BF" w14:textId="77777777" w:rsidR="00776102" w:rsidRPr="00AE1E78" w:rsidRDefault="00776102" w:rsidP="00A268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6102" w:rsidRPr="00AE1E78" w14:paraId="6D2A0547" w14:textId="77777777" w:rsidTr="00A268F9">
        <w:tc>
          <w:tcPr>
            <w:tcW w:w="3790" w:type="dxa"/>
            <w:shd w:val="clear" w:color="auto" w:fill="E6E6E6"/>
          </w:tcPr>
          <w:p w14:paraId="7093B2C1" w14:textId="77777777" w:rsidR="00776102" w:rsidRPr="00AE1E78" w:rsidRDefault="00776102" w:rsidP="00A268F9">
            <w:pPr>
              <w:tabs>
                <w:tab w:val="clear" w:pos="113"/>
                <w:tab w:val="clear" w:pos="39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spacing w:line="240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E1E78">
              <w:rPr>
                <w:rFonts w:ascii="Arial" w:hAnsi="Arial" w:cs="Arial"/>
                <w:sz w:val="22"/>
                <w:szCs w:val="22"/>
                <w:lang w:eastAsia="en-US"/>
              </w:rPr>
              <w:t>Te (plaats)</w:t>
            </w:r>
          </w:p>
        </w:tc>
        <w:tc>
          <w:tcPr>
            <w:tcW w:w="5282" w:type="dxa"/>
            <w:vAlign w:val="center"/>
          </w:tcPr>
          <w:p w14:paraId="6D3D8BD3" w14:textId="77777777" w:rsidR="00776102" w:rsidRPr="00AE1E78" w:rsidRDefault="00776102" w:rsidP="00A268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6102" w:rsidRPr="00AE1E78" w14:paraId="73567021" w14:textId="77777777" w:rsidTr="00A268F9">
        <w:trPr>
          <w:trHeight w:val="297"/>
        </w:trPr>
        <w:tc>
          <w:tcPr>
            <w:tcW w:w="3790" w:type="dxa"/>
            <w:shd w:val="clear" w:color="auto" w:fill="E6E6E6"/>
          </w:tcPr>
          <w:p w14:paraId="001956BA" w14:textId="77777777" w:rsidR="00776102" w:rsidRPr="00AE1E78" w:rsidRDefault="00776102" w:rsidP="00A268F9">
            <w:pPr>
              <w:tabs>
                <w:tab w:val="clear" w:pos="113"/>
                <w:tab w:val="clear" w:pos="39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spacing w:line="240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E1E78">
              <w:rPr>
                <w:rFonts w:ascii="Arial" w:hAnsi="Arial" w:cs="Arial"/>
                <w:sz w:val="22"/>
                <w:szCs w:val="22"/>
                <w:lang w:eastAsia="en-US"/>
              </w:rPr>
              <w:t>Door (Onderneming en contactpersoon)</w:t>
            </w:r>
          </w:p>
        </w:tc>
        <w:tc>
          <w:tcPr>
            <w:tcW w:w="5282" w:type="dxa"/>
            <w:vAlign w:val="center"/>
          </w:tcPr>
          <w:p w14:paraId="6720E0A1" w14:textId="77777777" w:rsidR="00776102" w:rsidRPr="00AE1E78" w:rsidRDefault="00776102" w:rsidP="00A268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6102" w:rsidRPr="00AE1E78" w14:paraId="2FDDF1F0" w14:textId="77777777" w:rsidTr="00A268F9">
        <w:tc>
          <w:tcPr>
            <w:tcW w:w="3790" w:type="dxa"/>
            <w:shd w:val="clear" w:color="auto" w:fill="E6E6E6"/>
          </w:tcPr>
          <w:p w14:paraId="5618A231" w14:textId="77777777" w:rsidR="00776102" w:rsidRPr="00AE1E78" w:rsidRDefault="00776102" w:rsidP="00A268F9">
            <w:pPr>
              <w:tabs>
                <w:tab w:val="clear" w:pos="113"/>
                <w:tab w:val="clear" w:pos="39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spacing w:line="240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E1E78">
              <w:rPr>
                <w:rFonts w:ascii="Arial" w:hAnsi="Arial" w:cs="Arial"/>
                <w:sz w:val="22"/>
                <w:szCs w:val="22"/>
                <w:lang w:eastAsia="en-US"/>
              </w:rPr>
              <w:t>Handtekening</w:t>
            </w:r>
          </w:p>
          <w:p w14:paraId="0A13038D" w14:textId="77777777" w:rsidR="00776102" w:rsidRPr="00AE1E78" w:rsidRDefault="00776102" w:rsidP="00A268F9">
            <w:pPr>
              <w:tabs>
                <w:tab w:val="clear" w:pos="113"/>
                <w:tab w:val="clear" w:pos="39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spacing w:line="240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67BF238" w14:textId="77777777" w:rsidR="00776102" w:rsidRPr="00AE1E78" w:rsidRDefault="00776102" w:rsidP="00A268F9">
            <w:pPr>
              <w:tabs>
                <w:tab w:val="clear" w:pos="113"/>
                <w:tab w:val="clear" w:pos="39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spacing w:line="240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C081873" w14:textId="77777777" w:rsidR="00776102" w:rsidRPr="00AE1E78" w:rsidRDefault="00776102" w:rsidP="00A268F9">
            <w:pPr>
              <w:tabs>
                <w:tab w:val="clear" w:pos="113"/>
                <w:tab w:val="clear" w:pos="39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spacing w:line="240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D9EBFE7" w14:textId="77777777" w:rsidR="00776102" w:rsidRPr="00AE1E78" w:rsidRDefault="00776102" w:rsidP="00A268F9">
            <w:pPr>
              <w:tabs>
                <w:tab w:val="clear" w:pos="113"/>
                <w:tab w:val="clear" w:pos="39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spacing w:line="240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282" w:type="dxa"/>
            <w:vAlign w:val="center"/>
          </w:tcPr>
          <w:p w14:paraId="5E34EFBC" w14:textId="77777777" w:rsidR="00776102" w:rsidRPr="00AE1E78" w:rsidRDefault="00776102" w:rsidP="00A268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0975A94" w14:textId="77777777" w:rsidR="00776102" w:rsidRPr="00AE1E78" w:rsidRDefault="00776102" w:rsidP="00776102">
      <w:pPr>
        <w:pStyle w:val="Geenafstand"/>
        <w:rPr>
          <w:rFonts w:ascii="Arial" w:hAnsi="Arial" w:cs="Arial"/>
          <w:szCs w:val="22"/>
        </w:rPr>
      </w:pPr>
    </w:p>
    <w:p w14:paraId="797ACA29" w14:textId="77777777" w:rsidR="00776102" w:rsidRPr="00AE1E78" w:rsidRDefault="00776102" w:rsidP="005C786C">
      <w:pPr>
        <w:pStyle w:val="Geenafstand"/>
        <w:rPr>
          <w:rFonts w:ascii="Arial" w:hAnsi="Arial" w:cs="Arial"/>
          <w:szCs w:val="22"/>
        </w:rPr>
      </w:pPr>
    </w:p>
    <w:sectPr w:rsidR="00776102" w:rsidRPr="00AE1E78" w:rsidSect="008E684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835" w:left="1418" w:header="851" w:footer="12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E1A9E" w14:textId="77777777" w:rsidR="00FF5EB5" w:rsidRDefault="00FF5EB5">
      <w:r>
        <w:separator/>
      </w:r>
    </w:p>
  </w:endnote>
  <w:endnote w:type="continuationSeparator" w:id="0">
    <w:p w14:paraId="6C851BF9" w14:textId="77777777" w:rsidR="00FF5EB5" w:rsidRDefault="00FF5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@MS Mincho"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1EC7D" w14:textId="4EDFAFFC" w:rsidR="008C6001" w:rsidRDefault="00613EE7" w:rsidP="00613EE7">
    <w:pPr>
      <w:pStyle w:val="Voettekst"/>
    </w:pPr>
    <w:r w:rsidRPr="000125A9">
      <w:rPr>
        <w:noProof/>
      </w:rPr>
      <w:drawing>
        <wp:anchor distT="0" distB="0" distL="114300" distR="114300" simplePos="0" relativeHeight="251661824" behindDoc="1" locked="0" layoutInCell="1" allowOverlap="1" wp14:anchorId="766F2DAF" wp14:editId="5C0F3773">
          <wp:simplePos x="0" y="0"/>
          <wp:positionH relativeFrom="margin">
            <wp:posOffset>-89941</wp:posOffset>
          </wp:positionH>
          <wp:positionV relativeFrom="paragraph">
            <wp:posOffset>-232348</wp:posOffset>
          </wp:positionV>
          <wp:extent cx="1131757" cy="605795"/>
          <wp:effectExtent l="0" t="0" r="0" b="0"/>
          <wp:wrapNone/>
          <wp:docPr id="31" name="Afbeelding 31" descr="C:\Users\john.gooren\AppData\Local\Microsoft\Windows\Temporary Internet Files\Content.IE5\5ZDQN0JY\Logo Gulpen-Wittem_zonderpay-of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hn.gooren\AppData\Local\Microsoft\Windows\Temporary Internet Files\Content.IE5\5ZDQN0JY\Logo Gulpen-Wittem_zonderpay-off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1757" cy="605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8544669"/>
      <w:docPartObj>
        <w:docPartGallery w:val="Page Numbers (Bottom of Page)"/>
        <w:docPartUnique/>
      </w:docPartObj>
    </w:sdtPr>
    <w:sdtContent>
      <w:p w14:paraId="58774C64" w14:textId="77777777" w:rsidR="008C6001" w:rsidRDefault="008C6001">
        <w:pPr>
          <w:pStyle w:val="Voettekst"/>
          <w:jc w:val="right"/>
        </w:pPr>
        <w:r>
          <w:rPr>
            <w:noProof/>
          </w:rPr>
          <w:drawing>
            <wp:anchor distT="0" distB="0" distL="114300" distR="114300" simplePos="0" relativeHeight="251659776" behindDoc="1" locked="0" layoutInCell="1" allowOverlap="1" wp14:anchorId="476733C9" wp14:editId="5D3A8900">
              <wp:simplePos x="0" y="0"/>
              <wp:positionH relativeFrom="column">
                <wp:posOffset>-91440</wp:posOffset>
              </wp:positionH>
              <wp:positionV relativeFrom="paragraph">
                <wp:posOffset>10160</wp:posOffset>
              </wp:positionV>
              <wp:extent cx="1760220" cy="637540"/>
              <wp:effectExtent l="0" t="0" r="0" b="0"/>
              <wp:wrapThrough wrapText="bothSides">
                <wp:wrapPolygon edited="0">
                  <wp:start x="0" y="0"/>
                  <wp:lineTo x="0" y="20653"/>
                  <wp:lineTo x="21273" y="20653"/>
                  <wp:lineTo x="21273" y="0"/>
                  <wp:lineTo x="0" y="0"/>
                </wp:wrapPolygon>
              </wp:wrapThrough>
              <wp:docPr id="2" name="Afbeelding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_SSC-ZL-gecropt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60220" cy="6375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3D429F">
          <w:fldChar w:fldCharType="begin"/>
        </w:r>
        <w:r>
          <w:instrText>PAGE   \* MERGEFORMAT</w:instrText>
        </w:r>
        <w:r w:rsidR="003D429F">
          <w:fldChar w:fldCharType="separate"/>
        </w:r>
        <w:r>
          <w:rPr>
            <w:noProof/>
          </w:rPr>
          <w:t>1</w:t>
        </w:r>
        <w:r w:rsidR="003D429F">
          <w:fldChar w:fldCharType="end"/>
        </w:r>
      </w:p>
    </w:sdtContent>
  </w:sdt>
  <w:p w14:paraId="73BA8BCA" w14:textId="77777777" w:rsidR="006E254C" w:rsidRPr="00270E4E" w:rsidRDefault="006E254C">
    <w:pPr>
      <w:pStyle w:val="Voetteks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621CC" w14:textId="77777777" w:rsidR="00FF5EB5" w:rsidRDefault="00FF5EB5">
      <w:r>
        <w:separator/>
      </w:r>
    </w:p>
  </w:footnote>
  <w:footnote w:type="continuationSeparator" w:id="0">
    <w:p w14:paraId="014C463A" w14:textId="77777777" w:rsidR="00FF5EB5" w:rsidRDefault="00FF5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93F53" w14:textId="5C6AF174" w:rsidR="003A55F7" w:rsidRPr="008E684F" w:rsidRDefault="005A2919">
    <w:pPr>
      <w:pStyle w:val="Koptekst"/>
      <w:rPr>
        <w:rFonts w:cstheme="minorHAnsi"/>
        <w:sz w:val="48"/>
        <w:szCs w:val="48"/>
      </w:rPr>
    </w:pPr>
    <w:r w:rsidRPr="008E684F">
      <w:rPr>
        <w:rFonts w:cstheme="minorHAnsi"/>
        <w:sz w:val="48"/>
        <w:szCs w:val="48"/>
      </w:rPr>
      <w:t xml:space="preserve">Bijlage </w:t>
    </w:r>
    <w:r w:rsidR="00776102" w:rsidRPr="008E684F">
      <w:rPr>
        <w:rFonts w:cstheme="minorHAnsi"/>
        <w:sz w:val="48"/>
        <w:szCs w:val="48"/>
      </w:rPr>
      <w:t>Referentie</w:t>
    </w:r>
    <w:r w:rsidR="008E684F" w:rsidRPr="008E684F">
      <w:rPr>
        <w:rFonts w:cstheme="minorHAnsi"/>
        <w:sz w:val="48"/>
        <w:szCs w:val="48"/>
      </w:rPr>
      <w:t>formulier kerncompetenties</w:t>
    </w:r>
    <w:r w:rsidRPr="008E684F">
      <w:rPr>
        <w:rFonts w:cstheme="minorHAnsi"/>
        <w:sz w:val="48"/>
        <w:szCs w:val="4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7D7F0" w14:textId="77777777" w:rsidR="006E254C" w:rsidRPr="008C6001" w:rsidRDefault="006E254C" w:rsidP="000B6ED8">
    <w:pPr>
      <w:rPr>
        <w:rFonts w:cstheme="minorHAnsi"/>
        <w:color w:val="000000" w:themeColor="text1"/>
        <w:sz w:val="54"/>
        <w:szCs w:val="54"/>
      </w:rPr>
    </w:pPr>
    <w:r w:rsidRPr="008C6001">
      <w:rPr>
        <w:rFonts w:cstheme="minorHAnsi"/>
        <w:color w:val="000000" w:themeColor="text1"/>
        <w:sz w:val="54"/>
        <w:szCs w:val="54"/>
      </w:rPr>
      <w:t>Referentie</w:t>
    </w:r>
    <w:r w:rsidR="00AB28DC" w:rsidRPr="008C6001">
      <w:rPr>
        <w:rFonts w:cstheme="minorHAnsi"/>
        <w:color w:val="000000" w:themeColor="text1"/>
        <w:sz w:val="54"/>
        <w:szCs w:val="54"/>
      </w:rPr>
      <w:t xml:space="preserve"> opdracht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76260BC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DF7C06"/>
    <w:multiLevelType w:val="singleLevel"/>
    <w:tmpl w:val="7354011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02D4343C"/>
    <w:multiLevelType w:val="singleLevel"/>
    <w:tmpl w:val="0413000F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6661B6F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4" w15:restartNumberingAfterBreak="0">
    <w:nsid w:val="079D4F0C"/>
    <w:multiLevelType w:val="singleLevel"/>
    <w:tmpl w:val="AF8624B0"/>
    <w:lvl w:ilvl="0">
      <w:start w:val="9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9CA30AD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E3419C9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7" w15:restartNumberingAfterBreak="0">
    <w:nsid w:val="14FC3ECD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8" w15:restartNumberingAfterBreak="0">
    <w:nsid w:val="17490F9E"/>
    <w:multiLevelType w:val="singleLevel"/>
    <w:tmpl w:val="7354011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9" w15:restartNumberingAfterBreak="0">
    <w:nsid w:val="174E2F39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A446A97"/>
    <w:multiLevelType w:val="hybridMultilevel"/>
    <w:tmpl w:val="7FF0AD46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C525E3"/>
    <w:multiLevelType w:val="singleLevel"/>
    <w:tmpl w:val="7354011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2" w15:restartNumberingAfterBreak="0">
    <w:nsid w:val="1E1E0D85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1F36C16"/>
    <w:multiLevelType w:val="singleLevel"/>
    <w:tmpl w:val="0413000F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42E04DA"/>
    <w:multiLevelType w:val="singleLevel"/>
    <w:tmpl w:val="77B8648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BF419B5"/>
    <w:multiLevelType w:val="singleLevel"/>
    <w:tmpl w:val="C8F0504C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6" w15:restartNumberingAfterBreak="0">
    <w:nsid w:val="4C1765D6"/>
    <w:multiLevelType w:val="singleLevel"/>
    <w:tmpl w:val="0AC69BB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17" w15:restartNumberingAfterBreak="0">
    <w:nsid w:val="4F2D476F"/>
    <w:multiLevelType w:val="singleLevel"/>
    <w:tmpl w:val="56B6F94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8" w15:restartNumberingAfterBreak="0">
    <w:nsid w:val="522C1AA6"/>
    <w:multiLevelType w:val="singleLevel"/>
    <w:tmpl w:val="31B696B6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9" w15:restartNumberingAfterBreak="0">
    <w:nsid w:val="530E773C"/>
    <w:multiLevelType w:val="singleLevel"/>
    <w:tmpl w:val="0AC69BB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20" w15:restartNumberingAfterBreak="0">
    <w:nsid w:val="566824C3"/>
    <w:multiLevelType w:val="singleLevel"/>
    <w:tmpl w:val="26889C40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1" w15:restartNumberingAfterBreak="0">
    <w:nsid w:val="5881126B"/>
    <w:multiLevelType w:val="singleLevel"/>
    <w:tmpl w:val="EA623330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22" w15:restartNumberingAfterBreak="0">
    <w:nsid w:val="5A90012C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23" w15:restartNumberingAfterBreak="0">
    <w:nsid w:val="5CF915BF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E1C1C71"/>
    <w:multiLevelType w:val="singleLevel"/>
    <w:tmpl w:val="0AC69BB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25" w15:restartNumberingAfterBreak="0">
    <w:nsid w:val="63824C25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26" w15:restartNumberingAfterBreak="0">
    <w:nsid w:val="67185588"/>
    <w:multiLevelType w:val="singleLevel"/>
    <w:tmpl w:val="26889C40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7" w15:restartNumberingAfterBreak="0">
    <w:nsid w:val="698D0E8F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E8D75BC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29" w15:restartNumberingAfterBreak="0">
    <w:nsid w:val="70234D7D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30" w15:restartNumberingAfterBreak="0">
    <w:nsid w:val="769754EE"/>
    <w:multiLevelType w:val="singleLevel"/>
    <w:tmpl w:val="EA623330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31" w15:restartNumberingAfterBreak="0">
    <w:nsid w:val="78B2267C"/>
    <w:multiLevelType w:val="singleLevel"/>
    <w:tmpl w:val="2C7AADCE"/>
    <w:lvl w:ilvl="0">
      <w:start w:val="20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2" w15:restartNumberingAfterBreak="0">
    <w:nsid w:val="78C86BC5"/>
    <w:multiLevelType w:val="hybridMultilevel"/>
    <w:tmpl w:val="5C7EB8F6"/>
    <w:lvl w:ilvl="0" w:tplc="7614472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@MS Mincho" w:hAnsi="@MS Mincho" w:cs="@MS Mincho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504A9E"/>
    <w:multiLevelType w:val="singleLevel"/>
    <w:tmpl w:val="26889C40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 w16cid:durableId="1517499015">
    <w:abstractNumId w:val="11"/>
  </w:num>
  <w:num w:numId="2" w16cid:durableId="963124581">
    <w:abstractNumId w:val="1"/>
  </w:num>
  <w:num w:numId="3" w16cid:durableId="1460954551">
    <w:abstractNumId w:val="15"/>
  </w:num>
  <w:num w:numId="4" w16cid:durableId="1090155093">
    <w:abstractNumId w:val="3"/>
  </w:num>
  <w:num w:numId="5" w16cid:durableId="1140489629">
    <w:abstractNumId w:val="8"/>
  </w:num>
  <w:num w:numId="6" w16cid:durableId="1686595229">
    <w:abstractNumId w:val="22"/>
  </w:num>
  <w:num w:numId="7" w16cid:durableId="355272829">
    <w:abstractNumId w:val="7"/>
  </w:num>
  <w:num w:numId="8" w16cid:durableId="1063795023">
    <w:abstractNumId w:val="30"/>
  </w:num>
  <w:num w:numId="9" w16cid:durableId="1106584460">
    <w:abstractNumId w:val="9"/>
  </w:num>
  <w:num w:numId="10" w16cid:durableId="1141970000">
    <w:abstractNumId w:val="21"/>
  </w:num>
  <w:num w:numId="11" w16cid:durableId="2000496314">
    <w:abstractNumId w:val="16"/>
  </w:num>
  <w:num w:numId="12" w16cid:durableId="677733586">
    <w:abstractNumId w:val="24"/>
  </w:num>
  <w:num w:numId="13" w16cid:durableId="311910106">
    <w:abstractNumId w:val="19"/>
  </w:num>
  <w:num w:numId="14" w16cid:durableId="683440414">
    <w:abstractNumId w:val="6"/>
  </w:num>
  <w:num w:numId="15" w16cid:durableId="262611188">
    <w:abstractNumId w:val="26"/>
  </w:num>
  <w:num w:numId="16" w16cid:durableId="239366278">
    <w:abstractNumId w:val="20"/>
  </w:num>
  <w:num w:numId="17" w16cid:durableId="717626397">
    <w:abstractNumId w:val="5"/>
  </w:num>
  <w:num w:numId="18" w16cid:durableId="590090786">
    <w:abstractNumId w:val="12"/>
  </w:num>
  <w:num w:numId="19" w16cid:durableId="887884668">
    <w:abstractNumId w:val="25"/>
  </w:num>
  <w:num w:numId="20" w16cid:durableId="919295390">
    <w:abstractNumId w:val="29"/>
  </w:num>
  <w:num w:numId="21" w16cid:durableId="1151100431">
    <w:abstractNumId w:val="28"/>
  </w:num>
  <w:num w:numId="22" w16cid:durableId="456484654">
    <w:abstractNumId w:val="33"/>
  </w:num>
  <w:num w:numId="23" w16cid:durableId="1669597210">
    <w:abstractNumId w:val="18"/>
  </w:num>
  <w:num w:numId="24" w16cid:durableId="779029955">
    <w:abstractNumId w:val="14"/>
  </w:num>
  <w:num w:numId="25" w16cid:durableId="1623460355">
    <w:abstractNumId w:val="23"/>
  </w:num>
  <w:num w:numId="26" w16cid:durableId="2002150958">
    <w:abstractNumId w:val="2"/>
  </w:num>
  <w:num w:numId="27" w16cid:durableId="1822966874">
    <w:abstractNumId w:val="4"/>
  </w:num>
  <w:num w:numId="28" w16cid:durableId="561600667">
    <w:abstractNumId w:val="27"/>
  </w:num>
  <w:num w:numId="29" w16cid:durableId="1438671023">
    <w:abstractNumId w:val="13"/>
  </w:num>
  <w:num w:numId="30" w16cid:durableId="1365328188">
    <w:abstractNumId w:val="17"/>
  </w:num>
  <w:num w:numId="31" w16cid:durableId="1880359680">
    <w:abstractNumId w:val="31"/>
  </w:num>
  <w:num w:numId="32" w16cid:durableId="1838374963">
    <w:abstractNumId w:val="0"/>
  </w:num>
  <w:num w:numId="33" w16cid:durableId="944774666">
    <w:abstractNumId w:val="32"/>
  </w:num>
  <w:num w:numId="34" w16cid:durableId="16283907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6FA"/>
    <w:rsid w:val="00013888"/>
    <w:rsid w:val="00014D2E"/>
    <w:rsid w:val="00044A82"/>
    <w:rsid w:val="00047FCE"/>
    <w:rsid w:val="00057A63"/>
    <w:rsid w:val="00063D67"/>
    <w:rsid w:val="00064B5B"/>
    <w:rsid w:val="000650DB"/>
    <w:rsid w:val="000658B6"/>
    <w:rsid w:val="000927DA"/>
    <w:rsid w:val="000A2513"/>
    <w:rsid w:val="000A74CE"/>
    <w:rsid w:val="000B0D5D"/>
    <w:rsid w:val="000B6ED8"/>
    <w:rsid w:val="000C1D33"/>
    <w:rsid w:val="00100542"/>
    <w:rsid w:val="00110BC2"/>
    <w:rsid w:val="00113208"/>
    <w:rsid w:val="001140D9"/>
    <w:rsid w:val="0012610D"/>
    <w:rsid w:val="0014484B"/>
    <w:rsid w:val="0015291C"/>
    <w:rsid w:val="001573EA"/>
    <w:rsid w:val="00160F3C"/>
    <w:rsid w:val="00180D58"/>
    <w:rsid w:val="00181871"/>
    <w:rsid w:val="001C3FCC"/>
    <w:rsid w:val="001D48B2"/>
    <w:rsid w:val="001E68EE"/>
    <w:rsid w:val="002178B8"/>
    <w:rsid w:val="00221883"/>
    <w:rsid w:val="0022522D"/>
    <w:rsid w:val="00230734"/>
    <w:rsid w:val="00245AF0"/>
    <w:rsid w:val="00270E4E"/>
    <w:rsid w:val="0028684F"/>
    <w:rsid w:val="00291EAD"/>
    <w:rsid w:val="00293269"/>
    <w:rsid w:val="002B5516"/>
    <w:rsid w:val="002E763B"/>
    <w:rsid w:val="002F38D5"/>
    <w:rsid w:val="00326714"/>
    <w:rsid w:val="00336060"/>
    <w:rsid w:val="00357DD9"/>
    <w:rsid w:val="003779F1"/>
    <w:rsid w:val="00384CE8"/>
    <w:rsid w:val="003A55F7"/>
    <w:rsid w:val="003B10EB"/>
    <w:rsid w:val="003B1CAC"/>
    <w:rsid w:val="003C2933"/>
    <w:rsid w:val="003D429F"/>
    <w:rsid w:val="00475F75"/>
    <w:rsid w:val="004850E3"/>
    <w:rsid w:val="00496F1C"/>
    <w:rsid w:val="004A6AF5"/>
    <w:rsid w:val="00512862"/>
    <w:rsid w:val="00515563"/>
    <w:rsid w:val="00515717"/>
    <w:rsid w:val="00531944"/>
    <w:rsid w:val="00550CFC"/>
    <w:rsid w:val="00551BFC"/>
    <w:rsid w:val="00555671"/>
    <w:rsid w:val="005558DA"/>
    <w:rsid w:val="00555A81"/>
    <w:rsid w:val="0056279B"/>
    <w:rsid w:val="00566FE6"/>
    <w:rsid w:val="00572975"/>
    <w:rsid w:val="005746A5"/>
    <w:rsid w:val="005912CB"/>
    <w:rsid w:val="005A2919"/>
    <w:rsid w:val="005B48F6"/>
    <w:rsid w:val="005C770B"/>
    <w:rsid w:val="005C786C"/>
    <w:rsid w:val="005D1767"/>
    <w:rsid w:val="005E70CA"/>
    <w:rsid w:val="005E76A4"/>
    <w:rsid w:val="005F2BFD"/>
    <w:rsid w:val="005F2DBE"/>
    <w:rsid w:val="00602064"/>
    <w:rsid w:val="00613EE7"/>
    <w:rsid w:val="00626AA2"/>
    <w:rsid w:val="006366B5"/>
    <w:rsid w:val="00636727"/>
    <w:rsid w:val="006448E1"/>
    <w:rsid w:val="00661BA7"/>
    <w:rsid w:val="00695BA2"/>
    <w:rsid w:val="00696767"/>
    <w:rsid w:val="006A0273"/>
    <w:rsid w:val="006C59AF"/>
    <w:rsid w:val="006D349C"/>
    <w:rsid w:val="006E02C5"/>
    <w:rsid w:val="006E254C"/>
    <w:rsid w:val="006F3762"/>
    <w:rsid w:val="00714E4D"/>
    <w:rsid w:val="0072710B"/>
    <w:rsid w:val="0072754B"/>
    <w:rsid w:val="00733430"/>
    <w:rsid w:val="00733B9E"/>
    <w:rsid w:val="0073432F"/>
    <w:rsid w:val="00773B97"/>
    <w:rsid w:val="0077606F"/>
    <w:rsid w:val="00776102"/>
    <w:rsid w:val="007C1285"/>
    <w:rsid w:val="0080628B"/>
    <w:rsid w:val="00811661"/>
    <w:rsid w:val="008174A9"/>
    <w:rsid w:val="00817BBA"/>
    <w:rsid w:val="00823BB2"/>
    <w:rsid w:val="00827A9D"/>
    <w:rsid w:val="00833157"/>
    <w:rsid w:val="00844BC9"/>
    <w:rsid w:val="0086315F"/>
    <w:rsid w:val="00886B64"/>
    <w:rsid w:val="0089477B"/>
    <w:rsid w:val="00896BB4"/>
    <w:rsid w:val="008A2845"/>
    <w:rsid w:val="008A402B"/>
    <w:rsid w:val="008A57CF"/>
    <w:rsid w:val="008B5412"/>
    <w:rsid w:val="008C6001"/>
    <w:rsid w:val="008D7B87"/>
    <w:rsid w:val="008E2E0B"/>
    <w:rsid w:val="008E684F"/>
    <w:rsid w:val="008F66FA"/>
    <w:rsid w:val="00907C60"/>
    <w:rsid w:val="0091152C"/>
    <w:rsid w:val="00942F86"/>
    <w:rsid w:val="00943877"/>
    <w:rsid w:val="0094666B"/>
    <w:rsid w:val="00946EBE"/>
    <w:rsid w:val="0095072D"/>
    <w:rsid w:val="00950B18"/>
    <w:rsid w:val="00966D48"/>
    <w:rsid w:val="00972468"/>
    <w:rsid w:val="00974270"/>
    <w:rsid w:val="00980E2C"/>
    <w:rsid w:val="009850A5"/>
    <w:rsid w:val="00995324"/>
    <w:rsid w:val="009A1838"/>
    <w:rsid w:val="009A63EF"/>
    <w:rsid w:val="009B35D5"/>
    <w:rsid w:val="009C4B7D"/>
    <w:rsid w:val="009D11BA"/>
    <w:rsid w:val="009D2022"/>
    <w:rsid w:val="009E11E2"/>
    <w:rsid w:val="009F3D29"/>
    <w:rsid w:val="009F7D2E"/>
    <w:rsid w:val="00A43063"/>
    <w:rsid w:val="00A57042"/>
    <w:rsid w:val="00A72CFA"/>
    <w:rsid w:val="00AA2866"/>
    <w:rsid w:val="00AA57CD"/>
    <w:rsid w:val="00AB28DC"/>
    <w:rsid w:val="00AB5D30"/>
    <w:rsid w:val="00AD569A"/>
    <w:rsid w:val="00AE1E78"/>
    <w:rsid w:val="00AE57CE"/>
    <w:rsid w:val="00AE748A"/>
    <w:rsid w:val="00AF0047"/>
    <w:rsid w:val="00B06426"/>
    <w:rsid w:val="00B15669"/>
    <w:rsid w:val="00B224F5"/>
    <w:rsid w:val="00B31AE8"/>
    <w:rsid w:val="00B41627"/>
    <w:rsid w:val="00B5055B"/>
    <w:rsid w:val="00B50854"/>
    <w:rsid w:val="00B656D1"/>
    <w:rsid w:val="00B9657A"/>
    <w:rsid w:val="00BA6A8C"/>
    <w:rsid w:val="00BC52F0"/>
    <w:rsid w:val="00BD4BFA"/>
    <w:rsid w:val="00BD5E0C"/>
    <w:rsid w:val="00C1640A"/>
    <w:rsid w:val="00C305D3"/>
    <w:rsid w:val="00C33D4D"/>
    <w:rsid w:val="00C34971"/>
    <w:rsid w:val="00C356BA"/>
    <w:rsid w:val="00C45B41"/>
    <w:rsid w:val="00C62D11"/>
    <w:rsid w:val="00C64030"/>
    <w:rsid w:val="00C775E9"/>
    <w:rsid w:val="00C859F0"/>
    <w:rsid w:val="00C85F99"/>
    <w:rsid w:val="00C90555"/>
    <w:rsid w:val="00CC2EBE"/>
    <w:rsid w:val="00CD3175"/>
    <w:rsid w:val="00CD5CA3"/>
    <w:rsid w:val="00CE338F"/>
    <w:rsid w:val="00CE6510"/>
    <w:rsid w:val="00CF0DB5"/>
    <w:rsid w:val="00D1157D"/>
    <w:rsid w:val="00D4562E"/>
    <w:rsid w:val="00D46B52"/>
    <w:rsid w:val="00D50197"/>
    <w:rsid w:val="00D5396B"/>
    <w:rsid w:val="00D5484F"/>
    <w:rsid w:val="00D56601"/>
    <w:rsid w:val="00D767D8"/>
    <w:rsid w:val="00D82CDF"/>
    <w:rsid w:val="00D82DC8"/>
    <w:rsid w:val="00D92F9F"/>
    <w:rsid w:val="00D95376"/>
    <w:rsid w:val="00D971E9"/>
    <w:rsid w:val="00DA5BC4"/>
    <w:rsid w:val="00DA7729"/>
    <w:rsid w:val="00DB442D"/>
    <w:rsid w:val="00DB790F"/>
    <w:rsid w:val="00DE6C80"/>
    <w:rsid w:val="00DF170C"/>
    <w:rsid w:val="00E043CF"/>
    <w:rsid w:val="00E2068D"/>
    <w:rsid w:val="00E361D5"/>
    <w:rsid w:val="00E45426"/>
    <w:rsid w:val="00E55F9C"/>
    <w:rsid w:val="00E57721"/>
    <w:rsid w:val="00E75682"/>
    <w:rsid w:val="00EA359A"/>
    <w:rsid w:val="00EB6F44"/>
    <w:rsid w:val="00EC5FD1"/>
    <w:rsid w:val="00ED44ED"/>
    <w:rsid w:val="00EE03B4"/>
    <w:rsid w:val="00EE6830"/>
    <w:rsid w:val="00F30F5A"/>
    <w:rsid w:val="00F52050"/>
    <w:rsid w:val="00F74D73"/>
    <w:rsid w:val="00F87978"/>
    <w:rsid w:val="00FC2EF8"/>
    <w:rsid w:val="00FE0B53"/>
    <w:rsid w:val="00FE1730"/>
    <w:rsid w:val="00FE5375"/>
    <w:rsid w:val="00FE564F"/>
    <w:rsid w:val="00FE6391"/>
    <w:rsid w:val="00FF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DAD344"/>
  <w15:docId w15:val="{C24DB800-07F8-495D-857D-0D52F0558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A2919"/>
    <w:pPr>
      <w:tabs>
        <w:tab w:val="left" w:pos="113"/>
        <w:tab w:val="left" w:pos="397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</w:tabs>
    </w:pPr>
    <w:rPr>
      <w:rFonts w:asciiTheme="minorHAnsi" w:hAnsiTheme="minorHAnsi"/>
      <w:sz w:val="18"/>
    </w:rPr>
  </w:style>
  <w:style w:type="paragraph" w:styleId="Kop1">
    <w:name w:val="heading 1"/>
    <w:basedOn w:val="Standaard"/>
    <w:next w:val="Standaard"/>
    <w:qFormat/>
    <w:rsid w:val="00C64030"/>
    <w:pPr>
      <w:keepNext/>
      <w:outlineLvl w:val="0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C64030"/>
    <w:pPr>
      <w:tabs>
        <w:tab w:val="clear" w:pos="113"/>
        <w:tab w:val="clear" w:pos="397"/>
        <w:tab w:val="clear" w:pos="1134"/>
        <w:tab w:val="clear" w:pos="2268"/>
        <w:tab w:val="clear" w:pos="3402"/>
        <w:tab w:val="clear" w:pos="5670"/>
        <w:tab w:val="clear" w:pos="6804"/>
        <w:tab w:val="clear" w:pos="7938"/>
        <w:tab w:val="center" w:pos="4536"/>
        <w:tab w:val="right" w:pos="9072"/>
      </w:tabs>
    </w:pPr>
  </w:style>
  <w:style w:type="paragraph" w:customStyle="1" w:styleId="Notitie">
    <w:name w:val="Notitie"/>
    <w:basedOn w:val="Standaard"/>
    <w:rsid w:val="00C64030"/>
    <w:pPr>
      <w:tabs>
        <w:tab w:val="clear" w:pos="113"/>
        <w:tab w:val="clear" w:pos="397"/>
        <w:tab w:val="clear" w:pos="1134"/>
        <w:tab w:val="left" w:pos="993"/>
      </w:tabs>
    </w:pPr>
  </w:style>
  <w:style w:type="paragraph" w:styleId="Voettekst">
    <w:name w:val="footer"/>
    <w:basedOn w:val="Standaard"/>
    <w:link w:val="VoettekstChar"/>
    <w:uiPriority w:val="99"/>
    <w:rsid w:val="00C64030"/>
    <w:pPr>
      <w:tabs>
        <w:tab w:val="clear" w:pos="113"/>
        <w:tab w:val="clear" w:pos="397"/>
        <w:tab w:val="clear" w:pos="1134"/>
        <w:tab w:val="clear" w:pos="2268"/>
        <w:tab w:val="clear" w:pos="3402"/>
        <w:tab w:val="clear" w:pos="5670"/>
        <w:tab w:val="clear" w:pos="6804"/>
        <w:tab w:val="clear" w:pos="7938"/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72468"/>
    <w:pPr>
      <w:numPr>
        <w:numId w:val="32"/>
      </w:numPr>
    </w:pPr>
  </w:style>
  <w:style w:type="character" w:styleId="Paginanummer">
    <w:name w:val="page number"/>
    <w:basedOn w:val="Standaardalinea-lettertype"/>
    <w:rsid w:val="00270E4E"/>
  </w:style>
  <w:style w:type="paragraph" w:styleId="Voetnoottekst">
    <w:name w:val="footnote text"/>
    <w:basedOn w:val="Standaard"/>
    <w:link w:val="VoetnoottekstChar"/>
    <w:semiHidden/>
    <w:rsid w:val="008A402B"/>
    <w:pPr>
      <w:tabs>
        <w:tab w:val="clear" w:pos="113"/>
        <w:tab w:val="clear" w:pos="397"/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after="260" w:line="260" w:lineRule="atLeast"/>
      <w:ind w:left="440" w:hanging="440"/>
    </w:pPr>
    <w:rPr>
      <w:sz w:val="20"/>
    </w:rPr>
  </w:style>
  <w:style w:type="character" w:styleId="Voetnootmarkering">
    <w:name w:val="footnote reference"/>
    <w:semiHidden/>
    <w:rsid w:val="008A402B"/>
    <w:rPr>
      <w:vertAlign w:val="superscript"/>
    </w:rPr>
  </w:style>
  <w:style w:type="character" w:customStyle="1" w:styleId="VoetnoottekstChar">
    <w:name w:val="Voetnoottekst Char"/>
    <w:link w:val="Voetnoottekst"/>
    <w:semiHidden/>
    <w:rsid w:val="008A402B"/>
    <w:rPr>
      <w:lang w:val="nl-NL" w:eastAsia="nl-NL" w:bidi="ar-SA"/>
    </w:rPr>
  </w:style>
  <w:style w:type="character" w:styleId="Verwijzingopmerking">
    <w:name w:val="annotation reference"/>
    <w:rsid w:val="00160F3C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60F3C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160F3C"/>
  </w:style>
  <w:style w:type="paragraph" w:styleId="Onderwerpvanopmerking">
    <w:name w:val="annotation subject"/>
    <w:basedOn w:val="Tekstopmerking"/>
    <w:next w:val="Tekstopmerking"/>
    <w:link w:val="OnderwerpvanopmerkingChar"/>
    <w:rsid w:val="00160F3C"/>
    <w:rPr>
      <w:b/>
      <w:bCs/>
    </w:rPr>
  </w:style>
  <w:style w:type="character" w:customStyle="1" w:styleId="OnderwerpvanopmerkingChar">
    <w:name w:val="Onderwerp van opmerking Char"/>
    <w:link w:val="Onderwerpvanopmerking"/>
    <w:rsid w:val="00160F3C"/>
    <w:rPr>
      <w:b/>
      <w:bCs/>
    </w:rPr>
  </w:style>
  <w:style w:type="paragraph" w:styleId="Ballontekst">
    <w:name w:val="Balloon Text"/>
    <w:basedOn w:val="Standaard"/>
    <w:link w:val="BallontekstChar"/>
    <w:rsid w:val="00160F3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160F3C"/>
    <w:rPr>
      <w:rFonts w:ascii="Tahoma" w:hAnsi="Tahoma" w:cs="Tahoma"/>
      <w:sz w:val="16"/>
      <w:szCs w:val="16"/>
    </w:rPr>
  </w:style>
  <w:style w:type="character" w:customStyle="1" w:styleId="VoettekstChar">
    <w:name w:val="Voettekst Char"/>
    <w:link w:val="Voettekst"/>
    <w:uiPriority w:val="99"/>
    <w:rsid w:val="00ED44ED"/>
    <w:rPr>
      <w:sz w:val="22"/>
    </w:rPr>
  </w:style>
  <w:style w:type="paragraph" w:styleId="Revisie">
    <w:name w:val="Revision"/>
    <w:hidden/>
    <w:uiPriority w:val="99"/>
    <w:semiHidden/>
    <w:rsid w:val="005912CB"/>
    <w:rPr>
      <w:sz w:val="22"/>
    </w:rPr>
  </w:style>
  <w:style w:type="table" w:styleId="Tabelraster">
    <w:name w:val="Table Grid"/>
    <w:basedOn w:val="Standaardtabel"/>
    <w:rsid w:val="008C60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  <w:rsid w:val="003A55F7"/>
    <w:rPr>
      <w:sz w:val="22"/>
    </w:rPr>
  </w:style>
  <w:style w:type="paragraph" w:styleId="Lijstalinea">
    <w:name w:val="List Paragraph"/>
    <w:basedOn w:val="Standaard"/>
    <w:uiPriority w:val="34"/>
    <w:qFormat/>
    <w:rsid w:val="00F87978"/>
    <w:pPr>
      <w:ind w:left="720"/>
      <w:contextualSpacing/>
    </w:pPr>
  </w:style>
  <w:style w:type="paragraph" w:styleId="Geenafstand">
    <w:name w:val="No Spacing"/>
    <w:link w:val="GeenafstandChar"/>
    <w:uiPriority w:val="1"/>
    <w:qFormat/>
    <w:rsid w:val="00D5484F"/>
    <w:pPr>
      <w:tabs>
        <w:tab w:val="left" w:pos="113"/>
        <w:tab w:val="left" w:pos="397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</w:tabs>
    </w:pPr>
    <w:rPr>
      <w:rFonts w:ascii="Calibri" w:hAnsi="Calibri"/>
      <w:sz w:val="22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D5484F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9C0CD-7176-4098-B50F-E78BE9B4F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223</Words>
  <Characters>1490</Characters>
  <Application>Microsoft Office Word</Application>
  <DocSecurity>0</DocSecurity>
  <Lines>124</Lines>
  <Paragraphs>36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Referentieformulier kerncompetenties</vt:lpstr>
      <vt:lpstr>Notitie</vt:lpstr>
    </vt:vector>
  </TitlesOfParts>
  <Manager/>
  <Company>Teneris</Company>
  <LinksUpToDate>false</LinksUpToDate>
  <CharactersWithSpaces>1677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Referentieformulier kerncompetenties</dc:title>
  <dc:subject/>
  <dc:creator/>
  <cp:keywords/>
  <dc:description/>
  <cp:lastModifiedBy>Ricardo van Lieshout</cp:lastModifiedBy>
  <cp:revision>41</cp:revision>
  <cp:lastPrinted>2013-05-19T12:38:00Z</cp:lastPrinted>
  <dcterms:created xsi:type="dcterms:W3CDTF">2019-01-08T13:53:00Z</dcterms:created>
  <dcterms:modified xsi:type="dcterms:W3CDTF">2026-03-05T09:57:00Z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siteAuthor">
    <vt:lpwstr>DKT571</vt:lpwstr>
  </property>
  <property fmtid="{D5CDD505-2E9C-101B-9397-08002B2CF9AE}" pid="3" name="WorksiteOperator">
    <vt:lpwstr>DKT571</vt:lpwstr>
  </property>
  <property fmtid="{D5CDD505-2E9C-101B-9397-08002B2CF9AE}" pid="4" name="WorksiteMatterNumber">
    <vt:lpwstr>31300101</vt:lpwstr>
  </property>
  <property fmtid="{D5CDD505-2E9C-101B-9397-08002B2CF9AE}" pid="5" name="WorksiteDatabase">
    <vt:lpwstr>DOSSIER</vt:lpwstr>
  </property>
  <property fmtid="{D5CDD505-2E9C-101B-9397-08002B2CF9AE}" pid="6" name="WorksiteDatabaseID">
    <vt:lpwstr>Dossier</vt:lpwstr>
  </property>
  <property fmtid="{D5CDD505-2E9C-101B-9397-08002B2CF9AE}" pid="7" name="WorksiteDocNumber">
    <vt:lpwstr>3082496</vt:lpwstr>
  </property>
  <property fmtid="{D5CDD505-2E9C-101B-9397-08002B2CF9AE}" pid="8" name="WorksiteDocVersion">
    <vt:lpwstr>1</vt:lpwstr>
  </property>
</Properties>
</file>