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1DE0" w14:textId="27F14C80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0A2B0" wp14:editId="63F55FD1">
                <wp:simplePos x="0" y="0"/>
                <wp:positionH relativeFrom="column">
                  <wp:posOffset>2711303</wp:posOffset>
                </wp:positionH>
                <wp:positionV relativeFrom="paragraph">
                  <wp:posOffset>-903767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9AA667" id="Groep 6" o:spid="_x0000_s1026" style="position:absolute;margin-left:213.5pt;margin-top:-71.1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FiOVLTiAAAA&#10;CwEAAA8AAABkcnMvZG93bnJldi54bWxMj0Frg0AUhO+F/oflFXpLVo3VYn2GENqeQqFJofT2oi8q&#10;cXfF3aj5992emuMww8w3+XpWnRh5sK3RCOEyAMG6NFWra4Svw9viGYR1pCvqjGaEK1tYF/d3OWWV&#10;mfQnj3tXC1+ibUYIjXN9JqUtG1Zkl6Zn7b2TGRQ5L4daVgNNvlx1MgqCRCpqtV9oqOdtw+V5f1EI&#10;7xNNm1X4Ou7Op+315/D08b0LGfHxYd68gHA8u/8w/OF7dCg809FcdGVFhxBHqf/iEBZhHK1A+EiS&#10;JCmII0KaxiCLXN5+KH4B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PyMlHl3AgAAZgcAAA4AAAAAAAAAAAAAAAAAPAIAAGRycy9lMm9Eb2MueG1sUEsB&#10;Ai0AFAAGAAgAAAAhAM91bZfdDgAAqCMAABQAAAAAAAAAAAAAAAAA3wQAAGRycy9tZWRpYS9pbWFn&#10;ZTEuZW1mUEsBAi0AFAAGAAgAAAAhABgqUNqgCQAADBYAABQAAAAAAAAAAAAAAAAA7hMAAGRycy9t&#10;ZWRpYS9pbWFnZTIuZW1mUEsBAi0AFAAGAAgAAAAhAFiOVLTiAAAACwEAAA8AAAAAAAAAAAAAAAAA&#10;wB0AAGRycy9kb3ducmV2LnhtbFBLAQItABQABgAIAAAAIQB/QjLiwwAAAKUBAAAZAAAAAAAAAAAA&#10;AAAAAM8eAABkcnMvX3JlbHMvZTJvRG9jLnhtbC5yZWxzUEsFBgAAAAAHAAcAvgEAAM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4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5" o:title="woordmerk"/>
                </v:shape>
              </v:group>
            </w:pict>
          </mc:Fallback>
        </mc:AlternateContent>
      </w:r>
    </w:p>
    <w:p w14:paraId="7320CFB2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B6D111E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126781F5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bookmarkStart w:id="0" w:name="_Hlk206661498"/>
    </w:p>
    <w:p w14:paraId="68338587" w14:textId="77777777" w:rsidR="00570376" w:rsidRPr="000D5F50" w:rsidRDefault="00570376" w:rsidP="00570376">
      <w:pPr>
        <w:pStyle w:val="Koptekst"/>
        <w:jc w:val="both"/>
        <w:rPr>
          <w:rFonts w:ascii="RijksoverheidSansHeading" w:hAnsi="RijksoverheidSansHeading"/>
        </w:rPr>
      </w:pPr>
    </w:p>
    <w:p w14:paraId="1B967279" w14:textId="77777777" w:rsidR="00570376" w:rsidRPr="000D5F50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5B24B0B" w14:textId="735CD56B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  <w:r w:rsidRPr="006A716D">
        <w:rPr>
          <w:rFonts w:ascii="RijksoverheidSansHeading" w:hAnsi="RijksoverheidSansHeading"/>
          <w:b/>
          <w:sz w:val="24"/>
        </w:rPr>
        <w:t xml:space="preserve">Bijlage </w:t>
      </w:r>
      <w:r w:rsidR="00E816F5">
        <w:rPr>
          <w:rFonts w:ascii="RijksoverheidSansHeading" w:hAnsi="RijksoverheidSansHeading"/>
          <w:b/>
          <w:sz w:val="24"/>
        </w:rPr>
        <w:t>11</w:t>
      </w:r>
      <w:r w:rsidRPr="006A716D">
        <w:rPr>
          <w:rFonts w:ascii="RijksoverheidSansHeading" w:hAnsi="RijksoverheidSansHeading"/>
          <w:b/>
          <w:sz w:val="24"/>
        </w:rPr>
        <w:t xml:space="preserve">–  </w:t>
      </w:r>
      <w:r w:rsidRPr="00570376">
        <w:rPr>
          <w:rFonts w:ascii="RijksoverheidSansHeading" w:hAnsi="RijksoverheidSansHeading"/>
          <w:b/>
          <w:sz w:val="24"/>
        </w:rPr>
        <w:t xml:space="preserve">Verklaring inzake </w:t>
      </w:r>
      <w:proofErr w:type="spellStart"/>
      <w:r w:rsidRPr="00570376">
        <w:rPr>
          <w:rFonts w:ascii="RijksoverheidSansHeading" w:hAnsi="RijksoverheidSansHeading"/>
          <w:b/>
          <w:sz w:val="24"/>
        </w:rPr>
        <w:t>onderaanneming</w:t>
      </w:r>
      <w:proofErr w:type="spellEnd"/>
    </w:p>
    <w:p w14:paraId="53F5E2F3" w14:textId="77777777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1B106B28" w14:textId="7B539BFB" w:rsidR="00570376" w:rsidRPr="006A716D" w:rsidRDefault="00570376" w:rsidP="00570376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</w:rPr>
      </w:pPr>
      <w:r w:rsidRPr="006A716D">
        <w:rPr>
          <w:rFonts w:ascii="RijksoverheidSansHeading" w:hAnsi="RijksoverheidSansHeading"/>
          <w:sz w:val="24"/>
        </w:rPr>
        <w:t xml:space="preserve">Behorende bij aanbesteding: </w:t>
      </w:r>
      <w:r w:rsidR="00E816F5" w:rsidRPr="00E816F5">
        <w:rPr>
          <w:rFonts w:ascii="RijksoverheidSansHeading" w:hAnsi="RijksoverheidSansHeading"/>
          <w:sz w:val="24"/>
        </w:rPr>
        <w:t>“Klein Technische ( Bouw) Materiaal</w:t>
      </w:r>
      <w:r w:rsidR="00E816F5" w:rsidRPr="00880470">
        <w:rPr>
          <w:rFonts w:ascii="RijksoverheidSansHeading" w:hAnsi="RijksoverheidSansHeading"/>
          <w:sz w:val="24"/>
        </w:rPr>
        <w:t>”</w:t>
      </w:r>
      <w:r w:rsidRPr="00880470">
        <w:rPr>
          <w:rFonts w:ascii="RijksoverheidSansHeading" w:hAnsi="RijksoverheidSansHeading"/>
          <w:sz w:val="24"/>
        </w:rPr>
        <w:t xml:space="preserve"> (IUC</w:t>
      </w:r>
      <w:r w:rsidR="00E816F5" w:rsidRPr="00880470">
        <w:rPr>
          <w:rFonts w:ascii="RijksoverheidSansHeading" w:hAnsi="RijksoverheidSansHeading"/>
          <w:sz w:val="24"/>
        </w:rPr>
        <w:t>25</w:t>
      </w:r>
      <w:r w:rsidRPr="00880470">
        <w:rPr>
          <w:rFonts w:ascii="RijksoverheidSansHeading" w:hAnsi="RijksoverheidSansHeading"/>
          <w:sz w:val="24"/>
        </w:rPr>
        <w:t>-</w:t>
      </w:r>
      <w:r w:rsidR="00E816F5" w:rsidRPr="00880470">
        <w:rPr>
          <w:rFonts w:ascii="RijksoverheidSansHeading" w:hAnsi="RijksoverheidSansHeading"/>
          <w:sz w:val="24"/>
        </w:rPr>
        <w:t>699</w:t>
      </w:r>
      <w:r w:rsidRPr="00880470">
        <w:rPr>
          <w:rFonts w:ascii="RijksoverheidSansHeading" w:hAnsi="RijksoverheidSansHeading"/>
          <w:sz w:val="24"/>
        </w:rPr>
        <w:t>)</w:t>
      </w:r>
    </w:p>
    <w:p w14:paraId="5FEBA011" w14:textId="77777777" w:rsidR="00570376" w:rsidRPr="006A716D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6D689167" w14:textId="77777777" w:rsidR="00570376" w:rsidRDefault="00570376" w:rsidP="00570376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73F71026" w14:textId="77777777" w:rsidR="00570376" w:rsidRDefault="00570376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bookmarkEnd w:id="0"/>
    <w:p w14:paraId="051F3A55" w14:textId="77777777" w:rsidR="00091CFA" w:rsidRPr="001452A5" w:rsidRDefault="00091CFA" w:rsidP="00091CFA">
      <w:pPr>
        <w:spacing w:line="360" w:lineRule="auto"/>
        <w:rPr>
          <w:rFonts w:ascii="RijksoverheidSansHeading" w:hAnsi="RijksoverheidSansHeading" w:cs="Arial"/>
          <w:sz w:val="20"/>
          <w:szCs w:val="20"/>
        </w:rPr>
      </w:pPr>
    </w:p>
    <w:p w14:paraId="1A0D8BCC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 </w:t>
      </w:r>
      <w:r w:rsidRPr="001452A5">
        <w:rPr>
          <w:rFonts w:ascii="RijksoverheidSansHeading" w:hAnsi="RijksoverheidSansHeading" w:cs="Arial"/>
          <w:b/>
          <w:sz w:val="20"/>
          <w:szCs w:val="20"/>
        </w:rPr>
        <w:t>ondergetekenden</w:t>
      </w:r>
      <w:r w:rsidRPr="001452A5">
        <w:rPr>
          <w:rFonts w:ascii="RijksoverheidSansHeading" w:hAnsi="RijksoverheidSansHeading" w:cs="Arial"/>
          <w:sz w:val="20"/>
          <w:szCs w:val="20"/>
        </w:rPr>
        <w:t>:</w:t>
      </w:r>
    </w:p>
    <w:p w14:paraId="14B8DE7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33A338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en</w:t>
      </w:r>
    </w:p>
    <w:p w14:paraId="3EC76576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028C4699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overwegende dat:</w:t>
      </w:r>
    </w:p>
    <w:p w14:paraId="3374BE04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20AA6A3C" w14:textId="013F4BA1" w:rsidR="00091CFA" w:rsidRPr="00FA00A1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FA00A1">
        <w:rPr>
          <w:rFonts w:ascii="RijksoverheidSansHeading" w:hAnsi="RijksoverheidSansHeading" w:cs="Arial"/>
          <w:sz w:val="20"/>
          <w:szCs w:val="20"/>
        </w:rPr>
        <w:t>Hoofdaannemer als I</w:t>
      </w:r>
      <w:r w:rsidR="00091CFA" w:rsidRPr="00FA00A1">
        <w:rPr>
          <w:rFonts w:ascii="RijksoverheidSansHeading" w:hAnsi="RijksoverheidSansHeading" w:cs="Arial"/>
          <w:sz w:val="20"/>
          <w:szCs w:val="20"/>
        </w:rPr>
        <w:t xml:space="preserve">nschrijver meedingt naar de gunning van de opdracht </w:t>
      </w:r>
      <w:r w:rsidR="00E816F5" w:rsidRPr="00F33F56">
        <w:rPr>
          <w:rFonts w:ascii="RijksoverheidSansHeading" w:hAnsi="RijksoverheidSansHeading"/>
          <w:sz w:val="20"/>
          <w:szCs w:val="20"/>
        </w:rPr>
        <w:t xml:space="preserve">“Klein Technische ( Bouw) Materiaal” IUC25-699 </w:t>
      </w:r>
      <w:r w:rsidR="00091CFA" w:rsidRPr="00FA00A1">
        <w:rPr>
          <w:rFonts w:ascii="RijksoverheidSansHeading" w:hAnsi="RijksoverheidSansHeading" w:cs="Arial"/>
          <w:sz w:val="20"/>
          <w:szCs w:val="20"/>
        </w:rPr>
        <w:t xml:space="preserve">van de </w:t>
      </w:r>
      <w:r w:rsidR="00E816F5" w:rsidRPr="00FA00A1">
        <w:rPr>
          <w:rFonts w:ascii="RijksoverheidSansHeading" w:hAnsi="RijksoverheidSansHeading" w:cs="Arial"/>
          <w:sz w:val="20"/>
          <w:szCs w:val="20"/>
        </w:rPr>
        <w:t>Belastingdienst</w:t>
      </w:r>
      <w:r w:rsidR="00091CFA" w:rsidRPr="00FA00A1">
        <w:rPr>
          <w:rFonts w:ascii="RijksoverheidSansHeading" w:hAnsi="RijksoverheidSansHeading" w:cs="Arial"/>
          <w:sz w:val="20"/>
          <w:szCs w:val="20"/>
        </w:rPr>
        <w:t xml:space="preserve">; </w:t>
      </w:r>
    </w:p>
    <w:p w14:paraId="44BA3DEA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37E603BD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Onderaannemer (eventueel) wenst in te schakelen; </w:t>
      </w:r>
    </w:p>
    <w:p w14:paraId="0E2A3950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4E568C4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op de hoogte zijn van de eis dat Onderaannemer instemt met het bepaalde in deze verklaring;</w:t>
      </w:r>
    </w:p>
    <w:p w14:paraId="388D90C0" w14:textId="77777777" w:rsidR="00151705" w:rsidRPr="001452A5" w:rsidRDefault="00151705" w:rsidP="005131F6">
      <w:pPr>
        <w:pStyle w:val="Lijstalinea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816F0A" w14:textId="3E40BFA7" w:rsidR="00151705" w:rsidRPr="001452A5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heeft Onderaannemer als zodanig </w:t>
      </w:r>
      <w:proofErr w:type="spellStart"/>
      <w:r w:rsidRPr="001452A5">
        <w:rPr>
          <w:rFonts w:ascii="RijksoverheidSansHeading" w:hAnsi="RijksoverheidSansHeading" w:cs="Arial"/>
          <w:sz w:val="20"/>
          <w:szCs w:val="20"/>
        </w:rPr>
        <w:t>opgevoert</w:t>
      </w:r>
      <w:proofErr w:type="spellEnd"/>
      <w:r w:rsidRPr="001452A5">
        <w:rPr>
          <w:rFonts w:ascii="RijksoverheidSansHeading" w:hAnsi="RijksoverheidSansHeading" w:cs="Arial"/>
          <w:sz w:val="20"/>
          <w:szCs w:val="20"/>
        </w:rPr>
        <w:t xml:space="preserve"> in deel IID van het UEA bij Hoofdaannemers inschrijving;</w:t>
      </w:r>
    </w:p>
    <w:p w14:paraId="6FF0CB3E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1452A5" w:rsidRDefault="00091CFA" w:rsidP="00917072">
      <w:pPr>
        <w:spacing w:line="276" w:lineRule="auto"/>
        <w:ind w:left="1287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2BAE6F29" w14:textId="77777777" w:rsidR="00570376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Verklaren te zijn overeengekomen als volgt:</w:t>
      </w:r>
    </w:p>
    <w:p w14:paraId="13458ABE" w14:textId="7A206AB7" w:rsidR="00091CFA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B86EB9C" w14:textId="77777777" w:rsidR="00570376" w:rsidRPr="001452A5" w:rsidRDefault="00570376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DE85970" w14:textId="2FDA20CA" w:rsidR="00091CFA" w:rsidRPr="003C5336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3C5336">
        <w:rPr>
          <w:rFonts w:ascii="RijksoverheidSansHeading" w:hAnsi="RijksoverheidSansHeading" w:cs="Arial"/>
          <w:sz w:val="20"/>
          <w:szCs w:val="20"/>
        </w:rPr>
        <w:t xml:space="preserve">Deze verklaring wordt gesloten onder opschortende voorwaarde van een </w:t>
      </w:r>
      <w:r w:rsidR="004A3637" w:rsidRPr="003C5336">
        <w:rPr>
          <w:rFonts w:ascii="RijksoverheidSansHeading" w:hAnsi="RijksoverheidSansHeading" w:cs="Arial"/>
          <w:sz w:val="20"/>
          <w:szCs w:val="20"/>
        </w:rPr>
        <w:t>raamovereenkomst</w:t>
      </w:r>
      <w:r w:rsidR="00E816F5" w:rsidRPr="003C5336">
        <w:rPr>
          <w:rFonts w:ascii="RijksoverheidSansHeading" w:hAnsi="RijksoverheidSansHeading" w:cs="Arial"/>
          <w:sz w:val="20"/>
          <w:szCs w:val="20"/>
        </w:rPr>
        <w:t xml:space="preserve"> </w:t>
      </w:r>
      <w:r w:rsidRPr="003C5336">
        <w:rPr>
          <w:rFonts w:ascii="RijksoverheidSansHeading" w:hAnsi="RijksoverheidSansHeading" w:cs="Arial"/>
          <w:sz w:val="20"/>
          <w:szCs w:val="20"/>
        </w:rPr>
        <w:t xml:space="preserve">tussen de </w:t>
      </w:r>
      <w:r w:rsidR="00E816F5" w:rsidRPr="003C5336">
        <w:rPr>
          <w:rFonts w:ascii="RijksoverheidSansHeading" w:hAnsi="RijksoverheidSansHeading" w:cs="Arial"/>
          <w:sz w:val="20"/>
          <w:szCs w:val="20"/>
        </w:rPr>
        <w:t>van de Belastingdienst</w:t>
      </w:r>
      <w:r w:rsidRPr="003C5336">
        <w:rPr>
          <w:rFonts w:ascii="RijksoverheidSansHeading" w:hAnsi="RijksoverheidSansHeading" w:cs="Arial"/>
          <w:sz w:val="20"/>
          <w:szCs w:val="20"/>
        </w:rPr>
        <w:t xml:space="preserve"> </w:t>
      </w:r>
      <w:r w:rsidR="00A62C80" w:rsidRPr="003C5336">
        <w:rPr>
          <w:rFonts w:ascii="RijksoverheidSansHeading" w:hAnsi="RijksoverheidSansHeading" w:cs="Arial"/>
          <w:sz w:val="20"/>
          <w:szCs w:val="20"/>
        </w:rPr>
        <w:t>(oftewel o</w:t>
      </w:r>
      <w:r w:rsidR="006E4B3F" w:rsidRPr="003C5336">
        <w:rPr>
          <w:rFonts w:ascii="RijksoverheidSansHeading" w:hAnsi="RijksoverheidSansHeading" w:cs="Arial"/>
          <w:sz w:val="20"/>
          <w:szCs w:val="20"/>
        </w:rPr>
        <w:t xml:space="preserve">pdrachtgever) </w:t>
      </w:r>
      <w:r w:rsidRPr="003C5336">
        <w:rPr>
          <w:rFonts w:ascii="RijksoverheidSansHeading" w:hAnsi="RijksoverheidSansHeading" w:cs="Arial"/>
          <w:sz w:val="20"/>
          <w:szCs w:val="20"/>
        </w:rPr>
        <w:t xml:space="preserve">en Hoofdaannemer aangaande de aanbesteding </w:t>
      </w:r>
      <w:r w:rsidR="00E816F5" w:rsidRPr="00F33F56">
        <w:rPr>
          <w:rFonts w:ascii="RijksoverheidSansHeading" w:hAnsi="RijksoverheidSansHeading"/>
          <w:sz w:val="20"/>
          <w:szCs w:val="20"/>
        </w:rPr>
        <w:t xml:space="preserve">Klein Technische ( Bouw) Materiaal” IUC25-699, </w:t>
      </w:r>
      <w:r w:rsidR="00A62C80" w:rsidRPr="003C5336">
        <w:rPr>
          <w:rFonts w:ascii="RijksoverheidSansHeading" w:hAnsi="RijksoverheidSansHeading" w:cs="Arial"/>
          <w:sz w:val="20"/>
          <w:szCs w:val="20"/>
        </w:rPr>
        <w:t>verder te noemen ‘opdracht’</w:t>
      </w:r>
      <w:r w:rsidRPr="003C5336">
        <w:rPr>
          <w:rFonts w:ascii="RijksoverheidSansHeading" w:hAnsi="RijksoverheidSansHeading" w:cs="Arial"/>
          <w:sz w:val="20"/>
          <w:szCs w:val="20"/>
        </w:rPr>
        <w:t>.</w:t>
      </w:r>
    </w:p>
    <w:p w14:paraId="05BC034B" w14:textId="432CB61B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ondertekende verklaring geldt als bewijs dat Hoofdaannemer daadwerkelijk  Onderaannemer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bij de uitvoering van de overeenkomst als bedoeld onder 1. Dat wil zeggen dat ingeval van </w:t>
      </w:r>
      <w:r w:rsidRPr="001452A5">
        <w:rPr>
          <w:rFonts w:ascii="RijksoverheidSansHeading" w:hAnsi="RijksoverheidSansHeading" w:cs="Arial"/>
          <w:sz w:val="20"/>
          <w:szCs w:val="20"/>
        </w:rPr>
        <w:lastRenderedPageBreak/>
        <w:t xml:space="preserve">gunning van de opdracht 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de Onderaannemer </w:t>
      </w:r>
      <w:r w:rsidRPr="001452A5">
        <w:rPr>
          <w:rFonts w:ascii="RijksoverheidSansHeading" w:hAnsi="RijksoverheidSansHeading" w:cs="Arial"/>
          <w:sz w:val="20"/>
          <w:szCs w:val="20"/>
        </w:rPr>
        <w:t>garandeert dat hij daadwerkelijk beschikbaar is voor Hoofdaannemer met betrekking tot de uitvoering van de betreffende opdracht.</w:t>
      </w:r>
    </w:p>
    <w:p w14:paraId="0E1081B5" w14:textId="41CBE2E4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enkele informatie die in het kader van deze aanbesteding beschikbaar </w:t>
      </w:r>
      <w:r w:rsidR="002A52BB" w:rsidRPr="001452A5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– anders dan reeds openbaar gemaakt via TenderNed -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r voorafgaande toestemming van o</w:t>
      </w:r>
      <w:r w:rsidRPr="001452A5">
        <w:rPr>
          <w:rFonts w:ascii="RijksoverheidSansHeading" w:hAnsi="RijksoverheidSansHeading" w:cs="Arial"/>
          <w:sz w:val="20"/>
          <w:szCs w:val="20"/>
        </w:rPr>
        <w:t>pdrachtgever.</w:t>
      </w:r>
    </w:p>
    <w:p w14:paraId="2A4CB913" w14:textId="160AA321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pdrachtgever hiermee schriftelijk instemt.</w:t>
      </w:r>
    </w:p>
    <w:p w14:paraId="5C64C9D8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  <w:r w:rsidRPr="001452A5">
        <w:rPr>
          <w:rFonts w:ascii="RijksoverheidSansHeading" w:hAnsi="RijksoverheidSansHeading" w:cs="Arial"/>
          <w:sz w:val="20"/>
          <w:szCs w:val="20"/>
        </w:rPr>
        <w:br/>
      </w:r>
    </w:p>
    <w:p w14:paraId="39D9744B" w14:textId="77777777" w:rsidR="00570376" w:rsidRPr="001452A5" w:rsidRDefault="00570376" w:rsidP="00570376">
      <w:pPr>
        <w:spacing w:line="276" w:lineRule="auto"/>
        <w:ind w:left="1267"/>
        <w:rPr>
          <w:rFonts w:ascii="RijksoverheidSansHeading" w:hAnsi="RijksoverheidSansHeading" w:cs="Arial"/>
          <w:sz w:val="20"/>
          <w:szCs w:val="20"/>
        </w:rPr>
      </w:pPr>
    </w:p>
    <w:p w14:paraId="7A034695" w14:textId="4C71A77C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1452A5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42B37DE8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7AF20A0A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2781CE4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5991C0D3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45F30128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4EC0385D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7783400E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Functie:</w:t>
      </w:r>
    </w:p>
    <w:p w14:paraId="665EEAF6" w14:textId="2A749399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Datum:</w:t>
      </w:r>
    </w:p>
    <w:p w14:paraId="6268CFAF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5813F529" w:rsidR="0094311C" w:rsidRPr="001452A5" w:rsidRDefault="00091CFA" w:rsidP="00917072">
      <w:pPr>
        <w:spacing w:line="276" w:lineRule="auto"/>
        <w:ind w:firstLine="56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Handtekening</w:t>
      </w:r>
    </w:p>
    <w:sectPr w:rsidR="0094311C" w:rsidRPr="001452A5" w:rsidSect="00194534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CDD" w14:textId="1B644357" w:rsidR="00570376" w:rsidRPr="00570376" w:rsidRDefault="00570376" w:rsidP="00570376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BFA9" w14:textId="4CA9A596" w:rsidR="001452A5" w:rsidRPr="001452A5" w:rsidRDefault="001452A5" w:rsidP="001452A5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0B645B"/>
    <w:rsid w:val="000F5D5C"/>
    <w:rsid w:val="0010590E"/>
    <w:rsid w:val="00140E76"/>
    <w:rsid w:val="001452A5"/>
    <w:rsid w:val="00151705"/>
    <w:rsid w:val="00194534"/>
    <w:rsid w:val="001E0D76"/>
    <w:rsid w:val="002525FB"/>
    <w:rsid w:val="002A52BB"/>
    <w:rsid w:val="002E22C7"/>
    <w:rsid w:val="002E745F"/>
    <w:rsid w:val="0033627D"/>
    <w:rsid w:val="003758F1"/>
    <w:rsid w:val="00381139"/>
    <w:rsid w:val="003C5336"/>
    <w:rsid w:val="00445206"/>
    <w:rsid w:val="00447847"/>
    <w:rsid w:val="004A3637"/>
    <w:rsid w:val="004A64F7"/>
    <w:rsid w:val="004D5DDD"/>
    <w:rsid w:val="004E4DB8"/>
    <w:rsid w:val="005131F6"/>
    <w:rsid w:val="0052230B"/>
    <w:rsid w:val="00570376"/>
    <w:rsid w:val="00687276"/>
    <w:rsid w:val="0069413D"/>
    <w:rsid w:val="006E4B3F"/>
    <w:rsid w:val="00715612"/>
    <w:rsid w:val="00723691"/>
    <w:rsid w:val="00776027"/>
    <w:rsid w:val="007B576F"/>
    <w:rsid w:val="007D656C"/>
    <w:rsid w:val="008245FE"/>
    <w:rsid w:val="00880470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9E277B"/>
    <w:rsid w:val="00A62C80"/>
    <w:rsid w:val="00AD4481"/>
    <w:rsid w:val="00AE6134"/>
    <w:rsid w:val="00AF3D79"/>
    <w:rsid w:val="00B47E11"/>
    <w:rsid w:val="00B66244"/>
    <w:rsid w:val="00B818D9"/>
    <w:rsid w:val="00C34D94"/>
    <w:rsid w:val="00C3625B"/>
    <w:rsid w:val="00C46A20"/>
    <w:rsid w:val="00CE0415"/>
    <w:rsid w:val="00D1653E"/>
    <w:rsid w:val="00D34E0D"/>
    <w:rsid w:val="00E20A8A"/>
    <w:rsid w:val="00E816F5"/>
    <w:rsid w:val="00EB0F96"/>
    <w:rsid w:val="00F33F56"/>
    <w:rsid w:val="00FA00A1"/>
    <w:rsid w:val="00FA06E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FA00A1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Props1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Aline A.D. Rinzema</cp:lastModifiedBy>
  <cp:revision>2</cp:revision>
  <dcterms:created xsi:type="dcterms:W3CDTF">2026-04-03T07:48:00Z</dcterms:created>
  <dcterms:modified xsi:type="dcterms:W3CDTF">2026-04-03T07:48:00Z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