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7B9A" w14:textId="77777777" w:rsidR="001D3B65" w:rsidRDefault="001D3B65" w:rsidP="001D3B65">
      <w:pPr>
        <w:pStyle w:val="Bijlage-kop1tbvinhoudsopgave"/>
      </w:pPr>
      <w:bookmarkStart w:id="0" w:name="_Toc413234343"/>
      <w:bookmarkStart w:id="1" w:name="_Toc505777434"/>
      <w:bookmarkStart w:id="2" w:name="_Toc228455022"/>
      <w:r w:rsidRPr="00B31C63">
        <w:t xml:space="preserve">Bijlage 6 – MVOI Thema </w:t>
      </w:r>
      <w:proofErr w:type="spellStart"/>
      <w:r w:rsidRPr="00B31C63">
        <w:t>Social</w:t>
      </w:r>
      <w:proofErr w:type="spellEnd"/>
      <w:r w:rsidRPr="00B31C63">
        <w:t xml:space="preserve"> Return</w:t>
      </w:r>
      <w:bookmarkEnd w:id="0"/>
      <w:bookmarkEnd w:id="1"/>
      <w:bookmarkEnd w:id="2"/>
    </w:p>
    <w:p w14:paraId="098C9632" w14:textId="77777777" w:rsidR="001D3B65" w:rsidRPr="00B31C63" w:rsidRDefault="001D3B65" w:rsidP="001D3B65">
      <w:pPr>
        <w:rPr>
          <w:b/>
          <w:bCs/>
        </w:rPr>
      </w:pPr>
      <w:r w:rsidRPr="00B31C63">
        <w:rPr>
          <w:b/>
          <w:bCs/>
        </w:rPr>
        <w:t xml:space="preserve">Wat houdt </w:t>
      </w:r>
      <w:proofErr w:type="spellStart"/>
      <w:r w:rsidRPr="00B31C63">
        <w:rPr>
          <w:b/>
          <w:bCs/>
        </w:rPr>
        <w:t>Social</w:t>
      </w:r>
      <w:proofErr w:type="spellEnd"/>
      <w:r w:rsidRPr="00B31C63">
        <w:rPr>
          <w:b/>
          <w:bCs/>
        </w:rPr>
        <w:t xml:space="preserve"> Return in?</w:t>
      </w:r>
    </w:p>
    <w:p w14:paraId="716AA812" w14:textId="77777777" w:rsidR="001D3B65" w:rsidRPr="00B31C63" w:rsidRDefault="001D3B65" w:rsidP="001D3B65">
      <w:proofErr w:type="spellStart"/>
      <w:r w:rsidRPr="00B31C63">
        <w:t>Social</w:t>
      </w:r>
      <w:proofErr w:type="spellEnd"/>
      <w:r w:rsidRPr="00B31C63">
        <w:t xml:space="preserve"> Return betekent letterlijk: ‘iets teruggeven aan de samenleving’ en is net als duurzaam inkopen onderdeel van maatschappelijk verantwoord ondernemen en/of opdrachtgeven. </w:t>
      </w:r>
      <w:proofErr w:type="spellStart"/>
      <w:r w:rsidRPr="00B31C63">
        <w:t>Social</w:t>
      </w:r>
      <w:proofErr w:type="spellEnd"/>
      <w:r w:rsidRPr="00B31C63">
        <w:t xml:space="preserve">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rsidRPr="00B31C63">
        <w:t>ervarings</w:t>
      </w:r>
      <w:proofErr w:type="spellEnd"/>
      <w:r w:rsidRPr="00B31C63">
        <w:t>)plaatsen,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w:t>
      </w:r>
    </w:p>
    <w:p w14:paraId="23BEA550" w14:textId="77777777" w:rsidR="001D3B65" w:rsidRPr="00B31C63" w:rsidRDefault="001D3B65" w:rsidP="001D3B65"/>
    <w:p w14:paraId="63D8C1C1" w14:textId="77777777" w:rsidR="001D3B65" w:rsidRPr="00B31C63" w:rsidRDefault="001D3B65" w:rsidP="001D3B65">
      <w:pPr>
        <w:rPr>
          <w:b/>
          <w:bCs/>
        </w:rPr>
      </w:pPr>
      <w:r w:rsidRPr="00B31C63">
        <w:rPr>
          <w:b/>
          <w:bCs/>
        </w:rPr>
        <w:t>Kaders en richtlijnen</w:t>
      </w:r>
    </w:p>
    <w:p w14:paraId="0D8E0533" w14:textId="77777777" w:rsidR="001D3B65" w:rsidRPr="00B31C63" w:rsidRDefault="001D3B65" w:rsidP="001D3B65">
      <w:r w:rsidRPr="00B31C63">
        <w:t xml:space="preserve">Om de </w:t>
      </w:r>
      <w:proofErr w:type="spellStart"/>
      <w:r w:rsidRPr="00B31C63">
        <w:t>Social</w:t>
      </w:r>
      <w:proofErr w:type="spellEnd"/>
      <w:r w:rsidRPr="00B31C63">
        <w:t xml:space="preserve"> Return verplichting in te vullen kunt u uit diverse maatregelen en doelgroepen kiezen. Via onderstaand bouwblokkenschema</w:t>
      </w:r>
      <w:r>
        <w:rPr>
          <w:vertAlign w:val="superscript"/>
        </w:rPr>
        <w:footnoteReference w:id="1"/>
      </w:r>
      <w:r w:rsidRPr="00B31C63">
        <w:t xml:space="preserve"> wordt de waarde van de diverse maatregelen en doelgroepen vastgesteld. De waarden uit de bouwblokken zijn gerelateerd aan de afstand van de uitkeringsgroep tot de arbeidsmarkt en de te leveren inspanning om een werkzoekende naar werk te geleiden. </w:t>
      </w:r>
    </w:p>
    <w:p w14:paraId="1C6A2137" w14:textId="77777777" w:rsidR="001D3B65" w:rsidRPr="00B31C63" w:rsidRDefault="001D3B65" w:rsidP="001D3B65"/>
    <w:tbl>
      <w:tblPr>
        <w:tblStyle w:val="Tabelstijlarcering"/>
        <w:tblW w:w="0" w:type="auto"/>
        <w:tblLook w:val="0420" w:firstRow="1" w:lastRow="0" w:firstColumn="0" w:lastColumn="0" w:noHBand="0" w:noVBand="1"/>
      </w:tblPr>
      <w:tblGrid>
        <w:gridCol w:w="2223"/>
        <w:gridCol w:w="5563"/>
        <w:gridCol w:w="1966"/>
      </w:tblGrid>
      <w:tr w:rsidR="001D3B65" w14:paraId="10C7B124" w14:textId="77777777" w:rsidTr="001E1396">
        <w:trPr>
          <w:cnfStyle w:val="100000000000" w:firstRow="1" w:lastRow="0" w:firstColumn="0" w:lastColumn="0" w:oddVBand="0" w:evenVBand="0" w:oddHBand="0" w:evenHBand="0" w:firstRowFirstColumn="0" w:firstRowLastColumn="0" w:lastRowFirstColumn="0" w:lastRowLastColumn="0"/>
        </w:trPr>
        <w:tc>
          <w:tcPr>
            <w:tcW w:w="2235" w:type="dxa"/>
            <w:hideMark/>
          </w:tcPr>
          <w:p w14:paraId="2E88EA7D" w14:textId="77777777" w:rsidR="001D3B65" w:rsidRPr="00B31C63" w:rsidRDefault="001D3B65" w:rsidP="001E1396">
            <w:pPr>
              <w:spacing w:line="240" w:lineRule="atLeast"/>
            </w:pPr>
            <w:r w:rsidRPr="00B31C63">
              <w:t>Bouwblok</w:t>
            </w:r>
          </w:p>
        </w:tc>
        <w:tc>
          <w:tcPr>
            <w:tcW w:w="5670" w:type="dxa"/>
            <w:hideMark/>
          </w:tcPr>
          <w:p w14:paraId="55987707" w14:textId="77777777" w:rsidR="001D3B65" w:rsidRPr="00B31C63" w:rsidRDefault="001D3B65" w:rsidP="001E1396">
            <w:pPr>
              <w:spacing w:line="240" w:lineRule="atLeast"/>
            </w:pPr>
            <w:r w:rsidRPr="00B31C63">
              <w:t>Invulling</w:t>
            </w:r>
          </w:p>
        </w:tc>
        <w:tc>
          <w:tcPr>
            <w:tcW w:w="1988" w:type="dxa"/>
            <w:hideMark/>
          </w:tcPr>
          <w:p w14:paraId="551B3B88" w14:textId="77777777" w:rsidR="001D3B65" w:rsidRPr="00B31C63" w:rsidRDefault="001D3B65" w:rsidP="001E1396">
            <w:pPr>
              <w:spacing w:line="240" w:lineRule="atLeast"/>
            </w:pPr>
            <w:r w:rsidRPr="00B31C63">
              <w:t>Waardering per jaar (tenzij anders vermeld)</w:t>
            </w:r>
          </w:p>
        </w:tc>
      </w:tr>
      <w:tr w:rsidR="001D3B65" w14:paraId="5A030B14"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57E378A9" w14:textId="77777777" w:rsidR="001D3B65" w:rsidRPr="00B31C63" w:rsidRDefault="001D3B65" w:rsidP="001E1396">
            <w:pPr>
              <w:spacing w:line="240" w:lineRule="atLeast"/>
              <w:rPr>
                <w:b/>
                <w:bCs/>
              </w:rPr>
            </w:pPr>
            <w:r w:rsidRPr="00B31C63">
              <w:rPr>
                <w:bCs/>
              </w:rPr>
              <w:t>Zonder uitkering**</w:t>
            </w:r>
          </w:p>
        </w:tc>
        <w:tc>
          <w:tcPr>
            <w:tcW w:w="5670" w:type="dxa"/>
            <w:hideMark/>
          </w:tcPr>
          <w:p w14:paraId="4C98C947" w14:textId="77777777" w:rsidR="001D3B65" w:rsidRPr="00B31C63" w:rsidRDefault="001D3B65" w:rsidP="001E1396">
            <w:pPr>
              <w:spacing w:line="240" w:lineRule="atLeast"/>
              <w:rPr>
                <w:b/>
              </w:rPr>
            </w:pPr>
            <w:r w:rsidRPr="00B31C63">
              <w:t xml:space="preserve">Werkzoekenden zonder startkwalificatie </w:t>
            </w:r>
          </w:p>
        </w:tc>
        <w:tc>
          <w:tcPr>
            <w:tcW w:w="1988" w:type="dxa"/>
            <w:hideMark/>
          </w:tcPr>
          <w:p w14:paraId="1C6E997D" w14:textId="77777777" w:rsidR="001D3B65" w:rsidRPr="00B31C63" w:rsidRDefault="001D3B65" w:rsidP="001E1396">
            <w:pPr>
              <w:spacing w:line="240" w:lineRule="atLeast"/>
              <w:rPr>
                <w:b/>
              </w:rPr>
            </w:pPr>
            <w:r w:rsidRPr="00B31C63">
              <w:t>€   5.000</w:t>
            </w:r>
          </w:p>
        </w:tc>
      </w:tr>
      <w:tr w:rsidR="001D3B65" w14:paraId="058B9373"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41CCE0B9" w14:textId="77777777" w:rsidR="001D3B65" w:rsidRPr="00B31C63" w:rsidRDefault="001D3B65" w:rsidP="001E1396">
            <w:pPr>
              <w:spacing w:line="240" w:lineRule="atLeast"/>
              <w:rPr>
                <w:b/>
                <w:bCs/>
              </w:rPr>
            </w:pPr>
            <w:r w:rsidRPr="00B31C63">
              <w:rPr>
                <w:bCs/>
              </w:rPr>
              <w:t>Zonder uitkering**</w:t>
            </w:r>
          </w:p>
        </w:tc>
        <w:tc>
          <w:tcPr>
            <w:tcW w:w="5670" w:type="dxa"/>
            <w:hideMark/>
          </w:tcPr>
          <w:p w14:paraId="6BD5E69B" w14:textId="77777777" w:rsidR="001D3B65" w:rsidRPr="00B31C63" w:rsidRDefault="001D3B65" w:rsidP="001E1396">
            <w:pPr>
              <w:spacing w:line="240" w:lineRule="atLeast"/>
            </w:pPr>
            <w:r w:rsidRPr="00B31C63">
              <w:t>Jongeren zonder startkwalificatie</w:t>
            </w:r>
          </w:p>
        </w:tc>
        <w:tc>
          <w:tcPr>
            <w:tcW w:w="1988" w:type="dxa"/>
            <w:hideMark/>
          </w:tcPr>
          <w:p w14:paraId="07FCBA81" w14:textId="77777777" w:rsidR="001D3B65" w:rsidRPr="00B31C63" w:rsidRDefault="001D3B65" w:rsidP="001E1396">
            <w:pPr>
              <w:spacing w:line="240" w:lineRule="atLeast"/>
            </w:pPr>
            <w:r w:rsidRPr="00B31C63">
              <w:t>€ 10.000</w:t>
            </w:r>
          </w:p>
        </w:tc>
      </w:tr>
      <w:tr w:rsidR="001D3B65" w14:paraId="0EF8EAC8"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56A4592D" w14:textId="77777777" w:rsidR="001D3B65" w:rsidRPr="00B31C63" w:rsidRDefault="001D3B65" w:rsidP="001E1396">
            <w:pPr>
              <w:spacing w:line="240" w:lineRule="atLeast"/>
              <w:rPr>
                <w:b/>
                <w:bCs/>
              </w:rPr>
            </w:pPr>
            <w:r w:rsidRPr="00B31C63">
              <w:rPr>
                <w:bCs/>
              </w:rPr>
              <w:t>Leerling/student**</w:t>
            </w:r>
          </w:p>
        </w:tc>
        <w:tc>
          <w:tcPr>
            <w:tcW w:w="5670" w:type="dxa"/>
            <w:hideMark/>
          </w:tcPr>
          <w:p w14:paraId="79FDE83D" w14:textId="77777777" w:rsidR="001D3B65" w:rsidRPr="00B31C63" w:rsidRDefault="001D3B65" w:rsidP="001E1396">
            <w:pPr>
              <w:spacing w:line="240" w:lineRule="atLeast"/>
              <w:rPr>
                <w:b/>
              </w:rPr>
            </w:pPr>
            <w:r w:rsidRPr="00B31C63">
              <w:t>Stagiaire MBO, HBO</w:t>
            </w:r>
          </w:p>
        </w:tc>
        <w:tc>
          <w:tcPr>
            <w:tcW w:w="1988" w:type="dxa"/>
            <w:hideMark/>
          </w:tcPr>
          <w:p w14:paraId="1CC364A6" w14:textId="77777777" w:rsidR="001D3B65" w:rsidRPr="00B31C63" w:rsidRDefault="001D3B65" w:rsidP="001E1396">
            <w:pPr>
              <w:spacing w:line="240" w:lineRule="atLeast"/>
              <w:rPr>
                <w:b/>
              </w:rPr>
            </w:pPr>
            <w:r w:rsidRPr="00B31C63">
              <w:t>€   5.000</w:t>
            </w:r>
          </w:p>
        </w:tc>
      </w:tr>
      <w:tr w:rsidR="001D3B65" w14:paraId="24EF87B0"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7E53B027" w14:textId="77777777" w:rsidR="001D3B65" w:rsidRPr="00B31C63" w:rsidRDefault="001D3B65" w:rsidP="001E1396">
            <w:pPr>
              <w:spacing w:line="240" w:lineRule="atLeast"/>
              <w:rPr>
                <w:b/>
                <w:bCs/>
              </w:rPr>
            </w:pPr>
            <w:r w:rsidRPr="00B31C63">
              <w:rPr>
                <w:bCs/>
              </w:rPr>
              <w:t>Leerling/student**</w:t>
            </w:r>
          </w:p>
        </w:tc>
        <w:tc>
          <w:tcPr>
            <w:tcW w:w="5670" w:type="dxa"/>
            <w:hideMark/>
          </w:tcPr>
          <w:p w14:paraId="6B99BC87" w14:textId="77777777" w:rsidR="001D3B65" w:rsidRPr="00B31C63" w:rsidRDefault="001D3B65" w:rsidP="001E1396">
            <w:pPr>
              <w:spacing w:line="240" w:lineRule="atLeast"/>
            </w:pPr>
            <w:r w:rsidRPr="00B31C63">
              <w:t xml:space="preserve">Stagiaire VSO / </w:t>
            </w:r>
            <w:proofErr w:type="spellStart"/>
            <w:r w:rsidRPr="00B31C63">
              <w:t>PrO</w:t>
            </w:r>
            <w:proofErr w:type="spellEnd"/>
          </w:p>
        </w:tc>
        <w:tc>
          <w:tcPr>
            <w:tcW w:w="1988" w:type="dxa"/>
            <w:hideMark/>
          </w:tcPr>
          <w:p w14:paraId="03E28AB2" w14:textId="77777777" w:rsidR="001D3B65" w:rsidRPr="00B31C63" w:rsidRDefault="001D3B65" w:rsidP="001E1396">
            <w:pPr>
              <w:spacing w:line="240" w:lineRule="atLeast"/>
            </w:pPr>
            <w:r w:rsidRPr="00B31C63">
              <w:t>€   7.500</w:t>
            </w:r>
          </w:p>
        </w:tc>
      </w:tr>
      <w:tr w:rsidR="001D3B65" w14:paraId="46384B65"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1435272F" w14:textId="77777777" w:rsidR="001D3B65" w:rsidRPr="00B31C63" w:rsidRDefault="001D3B65" w:rsidP="001E1396">
            <w:pPr>
              <w:spacing w:line="240" w:lineRule="atLeast"/>
              <w:rPr>
                <w:b/>
                <w:bCs/>
              </w:rPr>
            </w:pPr>
            <w:r w:rsidRPr="00B31C63">
              <w:rPr>
                <w:bCs/>
              </w:rPr>
              <w:t>Leerling/student**</w:t>
            </w:r>
          </w:p>
        </w:tc>
        <w:tc>
          <w:tcPr>
            <w:tcW w:w="5670" w:type="dxa"/>
            <w:hideMark/>
          </w:tcPr>
          <w:p w14:paraId="562CEB0C" w14:textId="77777777" w:rsidR="001D3B65" w:rsidRPr="00B31C63" w:rsidRDefault="001D3B65" w:rsidP="001E1396">
            <w:pPr>
              <w:spacing w:line="240" w:lineRule="atLeast"/>
            </w:pPr>
            <w:r w:rsidRPr="00B31C63">
              <w:t>Leerwerkbaan MBO BBL maximaal niveau 2 (dienstverband maximaal 24 maanden)</w:t>
            </w:r>
          </w:p>
        </w:tc>
        <w:tc>
          <w:tcPr>
            <w:tcW w:w="1988" w:type="dxa"/>
            <w:hideMark/>
          </w:tcPr>
          <w:p w14:paraId="14421550" w14:textId="77777777" w:rsidR="001D3B65" w:rsidRPr="00B31C63" w:rsidRDefault="001D3B65" w:rsidP="001E1396">
            <w:pPr>
              <w:spacing w:line="240" w:lineRule="atLeast"/>
            </w:pPr>
            <w:r w:rsidRPr="00B31C63">
              <w:t>€ 25.000</w:t>
            </w:r>
          </w:p>
        </w:tc>
      </w:tr>
      <w:tr w:rsidR="001D3B65" w14:paraId="63DB49F9"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78B13768" w14:textId="77777777" w:rsidR="001D3B65" w:rsidRPr="00B31C63" w:rsidRDefault="001D3B65" w:rsidP="001E1396">
            <w:pPr>
              <w:spacing w:line="240" w:lineRule="atLeast"/>
              <w:rPr>
                <w:bCs/>
              </w:rPr>
            </w:pPr>
            <w:r w:rsidRPr="00B31C63">
              <w:rPr>
                <w:bCs/>
              </w:rPr>
              <w:t>Leerling/student**</w:t>
            </w:r>
          </w:p>
        </w:tc>
        <w:tc>
          <w:tcPr>
            <w:tcW w:w="5670" w:type="dxa"/>
            <w:hideMark/>
          </w:tcPr>
          <w:p w14:paraId="41A78931" w14:textId="77777777" w:rsidR="001D3B65" w:rsidRPr="00B31C63" w:rsidRDefault="001D3B65" w:rsidP="001E1396">
            <w:pPr>
              <w:spacing w:line="240" w:lineRule="atLeast"/>
            </w:pPr>
            <w:r w:rsidRPr="00B31C63">
              <w:t>Leerwerkbaan MBO BBL maximaal niveau 3 en hoger (dienstverband maximaal 36 maanden)</w:t>
            </w:r>
          </w:p>
        </w:tc>
        <w:tc>
          <w:tcPr>
            <w:tcW w:w="1988" w:type="dxa"/>
            <w:hideMark/>
          </w:tcPr>
          <w:p w14:paraId="5346F2BE" w14:textId="77777777" w:rsidR="001D3B65" w:rsidRPr="00B31C63" w:rsidRDefault="001D3B65" w:rsidP="001E1396">
            <w:pPr>
              <w:spacing w:line="240" w:lineRule="atLeast"/>
            </w:pPr>
            <w:r w:rsidRPr="00B31C63">
              <w:t>€ 15.000</w:t>
            </w:r>
          </w:p>
        </w:tc>
      </w:tr>
      <w:tr w:rsidR="001D3B65" w14:paraId="25E123B3"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6EB1C553" w14:textId="77777777" w:rsidR="001D3B65" w:rsidRPr="00B31C63" w:rsidRDefault="001D3B65" w:rsidP="001E1396">
            <w:pPr>
              <w:spacing w:line="240" w:lineRule="atLeast"/>
              <w:rPr>
                <w:b/>
                <w:bCs/>
              </w:rPr>
            </w:pPr>
            <w:r w:rsidRPr="00B31C63">
              <w:rPr>
                <w:bCs/>
              </w:rPr>
              <w:t>Met uitkering**</w:t>
            </w:r>
          </w:p>
        </w:tc>
        <w:tc>
          <w:tcPr>
            <w:tcW w:w="5670" w:type="dxa"/>
            <w:hideMark/>
          </w:tcPr>
          <w:p w14:paraId="34EBE243" w14:textId="77777777" w:rsidR="001D3B65" w:rsidRPr="00B31C63" w:rsidRDefault="001D3B65" w:rsidP="001E1396">
            <w:pPr>
              <w:spacing w:line="240" w:lineRule="atLeast"/>
            </w:pPr>
            <w:r w:rsidRPr="00B31C63">
              <w:t>WW</w:t>
            </w:r>
          </w:p>
        </w:tc>
        <w:tc>
          <w:tcPr>
            <w:tcW w:w="1988" w:type="dxa"/>
            <w:hideMark/>
          </w:tcPr>
          <w:p w14:paraId="5853E766" w14:textId="77777777" w:rsidR="001D3B65" w:rsidRPr="00B31C63" w:rsidRDefault="001D3B65" w:rsidP="001E1396">
            <w:pPr>
              <w:spacing w:line="240" w:lineRule="atLeast"/>
            </w:pPr>
            <w:r w:rsidRPr="00B31C63">
              <w:t>€ 10.000</w:t>
            </w:r>
          </w:p>
        </w:tc>
      </w:tr>
      <w:tr w:rsidR="001D3B65" w14:paraId="499C9A1B"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4923563B" w14:textId="77777777" w:rsidR="001D3B65" w:rsidRPr="00B31C63" w:rsidRDefault="001D3B65" w:rsidP="001E1396">
            <w:pPr>
              <w:spacing w:line="240" w:lineRule="atLeast"/>
              <w:rPr>
                <w:b/>
                <w:bCs/>
              </w:rPr>
            </w:pPr>
            <w:r w:rsidRPr="00B31C63">
              <w:rPr>
                <w:bCs/>
              </w:rPr>
              <w:t>Met uitkering**</w:t>
            </w:r>
          </w:p>
        </w:tc>
        <w:tc>
          <w:tcPr>
            <w:tcW w:w="5670" w:type="dxa"/>
            <w:hideMark/>
          </w:tcPr>
          <w:p w14:paraId="6BAFE4DB" w14:textId="77777777" w:rsidR="001D3B65" w:rsidRPr="00B31C63" w:rsidRDefault="001D3B65" w:rsidP="001E1396">
            <w:pPr>
              <w:spacing w:line="240" w:lineRule="atLeast"/>
            </w:pPr>
            <w:r w:rsidRPr="00B31C63">
              <w:t>WIA</w:t>
            </w:r>
          </w:p>
        </w:tc>
        <w:tc>
          <w:tcPr>
            <w:tcW w:w="1988" w:type="dxa"/>
            <w:hideMark/>
          </w:tcPr>
          <w:p w14:paraId="55EB9414" w14:textId="77777777" w:rsidR="001D3B65" w:rsidRPr="00B31C63" w:rsidRDefault="001D3B65" w:rsidP="001E1396">
            <w:pPr>
              <w:spacing w:line="240" w:lineRule="atLeast"/>
            </w:pPr>
            <w:r w:rsidRPr="00B31C63">
              <w:t>€ 20.000</w:t>
            </w:r>
          </w:p>
        </w:tc>
      </w:tr>
      <w:tr w:rsidR="001D3B65" w14:paraId="6C24C7FB"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17D0EBA8" w14:textId="77777777" w:rsidR="001D3B65" w:rsidRPr="00B31C63" w:rsidRDefault="001D3B65" w:rsidP="001E1396">
            <w:pPr>
              <w:spacing w:line="240" w:lineRule="atLeast"/>
              <w:rPr>
                <w:b/>
                <w:bCs/>
              </w:rPr>
            </w:pPr>
            <w:r w:rsidRPr="00B31C63">
              <w:rPr>
                <w:bCs/>
              </w:rPr>
              <w:t>Met uitkering**</w:t>
            </w:r>
          </w:p>
        </w:tc>
        <w:tc>
          <w:tcPr>
            <w:tcW w:w="5670" w:type="dxa"/>
            <w:hideMark/>
          </w:tcPr>
          <w:p w14:paraId="44ED4A72" w14:textId="77777777" w:rsidR="001D3B65" w:rsidRPr="00B31C63" w:rsidRDefault="001D3B65" w:rsidP="001E1396">
            <w:pPr>
              <w:spacing w:line="240" w:lineRule="atLeast"/>
            </w:pPr>
            <w:r w:rsidRPr="00B31C63">
              <w:t>Participatiewet</w:t>
            </w:r>
          </w:p>
        </w:tc>
        <w:tc>
          <w:tcPr>
            <w:tcW w:w="1988" w:type="dxa"/>
            <w:hideMark/>
          </w:tcPr>
          <w:p w14:paraId="5E4DDD04" w14:textId="77777777" w:rsidR="001D3B65" w:rsidRPr="00B31C63" w:rsidRDefault="001D3B65" w:rsidP="001E1396">
            <w:pPr>
              <w:spacing w:line="240" w:lineRule="atLeast"/>
            </w:pPr>
            <w:r w:rsidRPr="00B31C63">
              <w:t>€ 30.000</w:t>
            </w:r>
          </w:p>
        </w:tc>
      </w:tr>
      <w:tr w:rsidR="001D3B65" w14:paraId="4F844646"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5A18C6BE" w14:textId="77777777" w:rsidR="001D3B65" w:rsidRPr="00B31C63" w:rsidRDefault="001D3B65" w:rsidP="001E1396">
            <w:pPr>
              <w:spacing w:line="240" w:lineRule="atLeast"/>
              <w:rPr>
                <w:b/>
                <w:bCs/>
              </w:rPr>
            </w:pPr>
            <w:r w:rsidRPr="00B31C63">
              <w:rPr>
                <w:bCs/>
              </w:rPr>
              <w:t>Met uitkering***</w:t>
            </w:r>
          </w:p>
        </w:tc>
        <w:tc>
          <w:tcPr>
            <w:tcW w:w="5670" w:type="dxa"/>
            <w:hideMark/>
          </w:tcPr>
          <w:p w14:paraId="038D49DC" w14:textId="77777777" w:rsidR="001D3B65" w:rsidRPr="00B31C63" w:rsidRDefault="001D3B65" w:rsidP="001E1396">
            <w:pPr>
              <w:spacing w:line="240" w:lineRule="atLeast"/>
            </w:pPr>
            <w:r w:rsidRPr="00B31C63">
              <w:t xml:space="preserve">Banenafspraak (ook: Wajong, </w:t>
            </w:r>
            <w:proofErr w:type="spellStart"/>
            <w:r w:rsidRPr="00B31C63">
              <w:t>Wsw</w:t>
            </w:r>
            <w:proofErr w:type="spellEnd"/>
            <w:r w:rsidRPr="00B31C63">
              <w:t xml:space="preserve">, </w:t>
            </w:r>
            <w:proofErr w:type="spellStart"/>
            <w:r w:rsidRPr="00B31C63">
              <w:t>doelgroepregistratie</w:t>
            </w:r>
            <w:proofErr w:type="spellEnd"/>
            <w:r w:rsidRPr="00B31C63">
              <w:t>)</w:t>
            </w:r>
          </w:p>
        </w:tc>
        <w:tc>
          <w:tcPr>
            <w:tcW w:w="1988" w:type="dxa"/>
            <w:hideMark/>
          </w:tcPr>
          <w:p w14:paraId="5E572070" w14:textId="77777777" w:rsidR="001D3B65" w:rsidRPr="00B31C63" w:rsidRDefault="001D3B65" w:rsidP="001E1396">
            <w:pPr>
              <w:spacing w:line="240" w:lineRule="atLeast"/>
            </w:pPr>
            <w:r w:rsidRPr="00B31C63">
              <w:t>€ 50.000</w:t>
            </w:r>
          </w:p>
        </w:tc>
      </w:tr>
      <w:tr w:rsidR="001D3B65" w14:paraId="49DD005D"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2088C040" w14:textId="77777777" w:rsidR="001D3B65" w:rsidRPr="00B31C63" w:rsidRDefault="001D3B65" w:rsidP="001E1396">
            <w:pPr>
              <w:spacing w:line="240" w:lineRule="atLeast"/>
              <w:rPr>
                <w:b/>
                <w:bCs/>
              </w:rPr>
            </w:pPr>
            <w:r w:rsidRPr="00B31C63">
              <w:rPr>
                <w:bCs/>
              </w:rPr>
              <w:t>Bonus*</w:t>
            </w:r>
          </w:p>
        </w:tc>
        <w:tc>
          <w:tcPr>
            <w:tcW w:w="5670" w:type="dxa"/>
            <w:hideMark/>
          </w:tcPr>
          <w:p w14:paraId="39442267" w14:textId="77777777" w:rsidR="001D3B65" w:rsidRPr="00B31C63" w:rsidRDefault="001D3B65" w:rsidP="001E1396">
            <w:pPr>
              <w:spacing w:line="240" w:lineRule="atLeast"/>
              <w:rPr>
                <w:b/>
              </w:rPr>
            </w:pPr>
            <w:r w:rsidRPr="00B31C63">
              <w:t>55+</w:t>
            </w:r>
          </w:p>
        </w:tc>
        <w:tc>
          <w:tcPr>
            <w:tcW w:w="1988" w:type="dxa"/>
            <w:hideMark/>
          </w:tcPr>
          <w:p w14:paraId="05E8AA61" w14:textId="77777777" w:rsidR="001D3B65" w:rsidRPr="00B31C63" w:rsidRDefault="001D3B65" w:rsidP="001E1396">
            <w:pPr>
              <w:spacing w:line="240" w:lineRule="atLeast"/>
              <w:rPr>
                <w:b/>
              </w:rPr>
            </w:pPr>
            <w:r w:rsidRPr="00B31C63">
              <w:t>€ 10.000</w:t>
            </w:r>
          </w:p>
        </w:tc>
      </w:tr>
      <w:tr w:rsidR="001D3B65" w14:paraId="446E6538"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hideMark/>
          </w:tcPr>
          <w:p w14:paraId="3E63C14F" w14:textId="77777777" w:rsidR="001D3B65" w:rsidRPr="00B31C63" w:rsidRDefault="001D3B65" w:rsidP="001E1396">
            <w:pPr>
              <w:spacing w:line="240" w:lineRule="atLeast"/>
              <w:rPr>
                <w:b/>
                <w:bCs/>
              </w:rPr>
            </w:pPr>
            <w:r w:rsidRPr="00B31C63">
              <w:rPr>
                <w:bCs/>
              </w:rPr>
              <w:t>Bonus*</w:t>
            </w:r>
          </w:p>
        </w:tc>
        <w:tc>
          <w:tcPr>
            <w:tcW w:w="5670" w:type="dxa"/>
            <w:hideMark/>
          </w:tcPr>
          <w:p w14:paraId="13FBBF28" w14:textId="77777777" w:rsidR="001D3B65" w:rsidRPr="00B31C63" w:rsidRDefault="001D3B65" w:rsidP="001E1396">
            <w:pPr>
              <w:spacing w:line="240" w:lineRule="atLeast"/>
              <w:rPr>
                <w:b/>
              </w:rPr>
            </w:pPr>
            <w:r w:rsidRPr="00B31C63">
              <w:t>Opleidingskosten en bijzondere begeleidingskosten</w:t>
            </w:r>
          </w:p>
        </w:tc>
        <w:tc>
          <w:tcPr>
            <w:tcW w:w="1988" w:type="dxa"/>
            <w:hideMark/>
          </w:tcPr>
          <w:p w14:paraId="3BE111A3" w14:textId="77777777" w:rsidR="001D3B65" w:rsidRPr="00B31C63" w:rsidRDefault="001D3B65" w:rsidP="001E1396">
            <w:pPr>
              <w:spacing w:line="240" w:lineRule="atLeast"/>
              <w:rPr>
                <w:b/>
              </w:rPr>
            </w:pPr>
            <w:r w:rsidRPr="00B31C63">
              <w:t>Gemaakte kosten</w:t>
            </w:r>
          </w:p>
        </w:tc>
      </w:tr>
      <w:tr w:rsidR="001D3B65" w14:paraId="5A211F07"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tcPr>
          <w:p w14:paraId="5A2DE85D" w14:textId="77777777" w:rsidR="001D3B65" w:rsidRPr="00B31C63" w:rsidRDefault="001D3B65" w:rsidP="001E1396">
            <w:pPr>
              <w:spacing w:line="240" w:lineRule="atLeast"/>
              <w:rPr>
                <w:bCs/>
              </w:rPr>
            </w:pPr>
            <w:r w:rsidRPr="00B31C63">
              <w:rPr>
                <w:bCs/>
              </w:rPr>
              <w:t>Bonus*</w:t>
            </w:r>
          </w:p>
          <w:p w14:paraId="2E381B84" w14:textId="77777777" w:rsidR="001D3B65" w:rsidRPr="00B31C63" w:rsidRDefault="001D3B65" w:rsidP="001E1396">
            <w:pPr>
              <w:spacing w:line="240" w:lineRule="atLeast"/>
              <w:rPr>
                <w:b/>
                <w:bCs/>
              </w:rPr>
            </w:pPr>
          </w:p>
        </w:tc>
        <w:tc>
          <w:tcPr>
            <w:tcW w:w="5670" w:type="dxa"/>
            <w:hideMark/>
          </w:tcPr>
          <w:p w14:paraId="398467BA" w14:textId="77777777" w:rsidR="001D3B65" w:rsidRPr="00B31C63" w:rsidRDefault="001D3B65" w:rsidP="001E1396">
            <w:pPr>
              <w:spacing w:line="240" w:lineRule="atLeast"/>
              <w:rPr>
                <w:b/>
              </w:rPr>
            </w:pPr>
            <w:r w:rsidRPr="00B31C63">
              <w:t>Dienstverband VSO / Praktijkonderwijs (na een stage voor minimaal 6 maanden)</w:t>
            </w:r>
          </w:p>
        </w:tc>
        <w:tc>
          <w:tcPr>
            <w:tcW w:w="1988" w:type="dxa"/>
          </w:tcPr>
          <w:p w14:paraId="278C1D11" w14:textId="77777777" w:rsidR="001D3B65" w:rsidRPr="00B31C63" w:rsidRDefault="001D3B65" w:rsidP="001E1396">
            <w:pPr>
              <w:spacing w:line="240" w:lineRule="atLeast"/>
            </w:pPr>
            <w:r w:rsidRPr="00B31C63">
              <w:t>€ 25.000</w:t>
            </w:r>
          </w:p>
          <w:p w14:paraId="4543EE7E" w14:textId="77777777" w:rsidR="001D3B65" w:rsidRPr="00B31C63" w:rsidRDefault="001D3B65" w:rsidP="001E1396">
            <w:pPr>
              <w:spacing w:line="240" w:lineRule="atLeast"/>
              <w:rPr>
                <w:b/>
              </w:rPr>
            </w:pPr>
          </w:p>
        </w:tc>
      </w:tr>
      <w:tr w:rsidR="001D3B65" w14:paraId="212B5E8F" w14:textId="77777777" w:rsidTr="001E1396">
        <w:trPr>
          <w:cnfStyle w:val="000000010000" w:firstRow="0" w:lastRow="0" w:firstColumn="0" w:lastColumn="0" w:oddVBand="0" w:evenVBand="0" w:oddHBand="0" w:evenHBand="1" w:firstRowFirstColumn="0" w:firstRowLastColumn="0" w:lastRowFirstColumn="0" w:lastRowLastColumn="0"/>
        </w:trPr>
        <w:tc>
          <w:tcPr>
            <w:tcW w:w="2235" w:type="dxa"/>
          </w:tcPr>
          <w:p w14:paraId="43B045C8" w14:textId="77777777" w:rsidR="001D3B65" w:rsidRPr="00B31C63" w:rsidRDefault="001D3B65" w:rsidP="001E1396">
            <w:pPr>
              <w:spacing w:line="240" w:lineRule="atLeast"/>
              <w:rPr>
                <w:bCs/>
              </w:rPr>
            </w:pPr>
            <w:r w:rsidRPr="00B31C63">
              <w:rPr>
                <w:bCs/>
              </w:rPr>
              <w:t>Bonus*</w:t>
            </w:r>
          </w:p>
          <w:p w14:paraId="5C71D542" w14:textId="77777777" w:rsidR="001D3B65" w:rsidRPr="00B31C63" w:rsidRDefault="001D3B65" w:rsidP="001E1396">
            <w:pPr>
              <w:spacing w:line="240" w:lineRule="atLeast"/>
              <w:rPr>
                <w:b/>
                <w:bCs/>
              </w:rPr>
            </w:pPr>
          </w:p>
        </w:tc>
        <w:tc>
          <w:tcPr>
            <w:tcW w:w="5670" w:type="dxa"/>
            <w:hideMark/>
          </w:tcPr>
          <w:p w14:paraId="160F2962" w14:textId="77777777" w:rsidR="001D3B65" w:rsidRPr="00B31C63" w:rsidRDefault="001D3B65" w:rsidP="001E1396">
            <w:pPr>
              <w:spacing w:line="240" w:lineRule="atLeast"/>
            </w:pPr>
            <w:r w:rsidRPr="00B31C63">
              <w:t xml:space="preserve">Arbeidsbeperking – inclusief IPS (bij dienstverband en niet van toepassing bij </w:t>
            </w:r>
            <w:proofErr w:type="spellStart"/>
            <w:r w:rsidRPr="00B31C63">
              <w:t>banenafspaak</w:t>
            </w:r>
            <w:proofErr w:type="spellEnd"/>
            <w:r w:rsidRPr="00B31C63">
              <w:t>)</w:t>
            </w:r>
          </w:p>
        </w:tc>
        <w:tc>
          <w:tcPr>
            <w:tcW w:w="1988" w:type="dxa"/>
            <w:hideMark/>
          </w:tcPr>
          <w:p w14:paraId="5EB3575C" w14:textId="77777777" w:rsidR="001D3B65" w:rsidRPr="00B31C63" w:rsidRDefault="001D3B65" w:rsidP="001E1396">
            <w:pPr>
              <w:spacing w:line="240" w:lineRule="atLeast"/>
            </w:pPr>
            <w:r w:rsidRPr="00B31C63">
              <w:t>€ 10.000</w:t>
            </w:r>
          </w:p>
        </w:tc>
      </w:tr>
      <w:tr w:rsidR="001D3B65" w14:paraId="7559B06E" w14:textId="77777777" w:rsidTr="001E1396">
        <w:trPr>
          <w:cnfStyle w:val="000000100000" w:firstRow="0" w:lastRow="0" w:firstColumn="0" w:lastColumn="0" w:oddVBand="0" w:evenVBand="0" w:oddHBand="1" w:evenHBand="0" w:firstRowFirstColumn="0" w:firstRowLastColumn="0" w:lastRowFirstColumn="0" w:lastRowLastColumn="0"/>
        </w:trPr>
        <w:tc>
          <w:tcPr>
            <w:tcW w:w="2235" w:type="dxa"/>
            <w:hideMark/>
          </w:tcPr>
          <w:p w14:paraId="17D74A46" w14:textId="77777777" w:rsidR="001D3B65" w:rsidRPr="00B31C63" w:rsidRDefault="001D3B65" w:rsidP="001E1396">
            <w:pPr>
              <w:spacing w:line="240" w:lineRule="atLeast"/>
              <w:rPr>
                <w:bCs/>
              </w:rPr>
            </w:pPr>
            <w:r w:rsidRPr="00B31C63">
              <w:rPr>
                <w:bCs/>
              </w:rPr>
              <w:t>Praktijkleren</w:t>
            </w:r>
          </w:p>
        </w:tc>
        <w:tc>
          <w:tcPr>
            <w:tcW w:w="5670" w:type="dxa"/>
            <w:hideMark/>
          </w:tcPr>
          <w:p w14:paraId="39492D5B" w14:textId="77777777" w:rsidR="001D3B65" w:rsidRPr="00B31C63" w:rsidRDefault="001D3B65" w:rsidP="001E1396">
            <w:pPr>
              <w:spacing w:line="240" w:lineRule="atLeast"/>
            </w:pPr>
            <w:r w:rsidRPr="00B31C63">
              <w:t xml:space="preserve">Het leveren van een praktijkleerplek aan een persoon uit de hierboven genoemde doelgroepen. (zie nadere uitleg hieronder) </w:t>
            </w:r>
          </w:p>
        </w:tc>
        <w:tc>
          <w:tcPr>
            <w:tcW w:w="1988" w:type="dxa"/>
            <w:hideMark/>
          </w:tcPr>
          <w:p w14:paraId="475DD24D" w14:textId="77777777" w:rsidR="001D3B65" w:rsidRPr="00B31C63" w:rsidRDefault="001D3B65" w:rsidP="001E1396">
            <w:pPr>
              <w:spacing w:line="240" w:lineRule="atLeast"/>
            </w:pPr>
            <w:r w:rsidRPr="00B31C63">
              <w:t>Gemaakte kosten</w:t>
            </w:r>
          </w:p>
        </w:tc>
      </w:tr>
    </w:tbl>
    <w:p w14:paraId="0CD271B6" w14:textId="77777777" w:rsidR="001D3B65" w:rsidRPr="00B31C63" w:rsidRDefault="001D3B65" w:rsidP="001D3B65"/>
    <w:p w14:paraId="00610F70" w14:textId="77777777" w:rsidR="001D3B65" w:rsidRPr="00B31C63" w:rsidRDefault="001D3B65" w:rsidP="001D3B65">
      <w:pPr>
        <w:spacing w:line="240" w:lineRule="atLeast"/>
        <w:rPr>
          <w:b/>
        </w:rPr>
      </w:pPr>
      <w:r w:rsidRPr="00B31C63">
        <w:t>*extra waarde voor individuele kandidaten</w:t>
      </w:r>
    </w:p>
    <w:p w14:paraId="2699F7A2" w14:textId="77777777" w:rsidR="001D3B65" w:rsidRPr="00B31C63" w:rsidRDefault="001D3B65" w:rsidP="001D3B65">
      <w:pPr>
        <w:spacing w:line="240" w:lineRule="atLeast"/>
      </w:pPr>
      <w:r w:rsidRPr="00B31C63">
        <w:t>** Kandidaat telt maximaal 12 maanden mee. Kandidaat gestart binnen 12 maanden voorafgaand aan contract mag meetellen mits op de opdracht werkend of aan de opdracht gerelateerd.</w:t>
      </w:r>
    </w:p>
    <w:p w14:paraId="7BBDC150" w14:textId="77777777" w:rsidR="001D3B65" w:rsidRPr="00B31C63" w:rsidRDefault="001D3B65" w:rsidP="001D3B65">
      <w:pPr>
        <w:spacing w:line="240" w:lineRule="atLeast"/>
        <w:rPr>
          <w:b/>
        </w:rPr>
      </w:pPr>
      <w:r w:rsidRPr="00B31C63">
        <w:lastRenderedPageBreak/>
        <w:t>*** Kandidaat met arbeidsbeperking telt maximaal 24 maanden mee. Kandidaat gestart binnen 12 maanden voorafgaand aan contract mag meetellen mits op de opdracht werkend of aan de opdracht gerelateerd.</w:t>
      </w:r>
    </w:p>
    <w:p w14:paraId="39AE22E2" w14:textId="77777777" w:rsidR="001D3B65" w:rsidRPr="00B31C63" w:rsidRDefault="001D3B65" w:rsidP="001D3B65"/>
    <w:p w14:paraId="687D05A6" w14:textId="77777777" w:rsidR="001D3B65" w:rsidRPr="00B31C63" w:rsidRDefault="001D3B65" w:rsidP="001D3B65">
      <w:pPr>
        <w:rPr>
          <w:b/>
          <w:bCs/>
        </w:rPr>
      </w:pPr>
      <w:r w:rsidRPr="00B31C63">
        <w:rPr>
          <w:b/>
          <w:bCs/>
        </w:rPr>
        <w:t>Toelichting praktijkleren</w:t>
      </w:r>
    </w:p>
    <w:p w14:paraId="1F4EB16F" w14:textId="77777777" w:rsidR="001D3B65" w:rsidRPr="00B31C63" w:rsidRDefault="001D3B65" w:rsidP="001D3B65">
      <w:r w:rsidRPr="00B31C63">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Hierdoor staan deze mensen aan de kant, terwijl er een grote behoefte is aan vakmensen. Leren in de praktijk kan helpen om mensen weer mee te laten doen. Maar voor sommigen is het behalen van een volledig mbo-diploma of een mbo-certificaat nog een brug te ver. Voor deze groep verkennen we de kansen die een praktijkverklaring biedt. Op basis van de vraag van het leerbedrijf en de persoonlijke mogelijkheden, gaat de student onder begeleiding van een praktijkopleider aan de slag met bestaande delen van een mbo-opleiding. Hij volgt in de meeste gevallen geen lessen en doet geen examen, maar krijgt wel een praktijkverklaring. Zo kan hij ook aan andere bedrijven laten zien wat hij kan, en ontstaat mogelijk zelfs een opstap om verder door te leren in het mbo.</w:t>
      </w:r>
    </w:p>
    <w:p w14:paraId="28F9BA08" w14:textId="77777777" w:rsidR="001D3B65" w:rsidRPr="00B31C63" w:rsidRDefault="001D3B65" w:rsidP="001D3B65"/>
    <w:p w14:paraId="0F627C0F" w14:textId="77777777" w:rsidR="001D3B65" w:rsidRPr="00B31C63" w:rsidRDefault="001D3B65" w:rsidP="001D3B65">
      <w:pPr>
        <w:rPr>
          <w:b/>
          <w:bCs/>
        </w:rPr>
      </w:pPr>
      <w:r w:rsidRPr="00B31C63">
        <w:rPr>
          <w:b/>
          <w:bCs/>
        </w:rPr>
        <w:t xml:space="preserve">Andere invulling </w:t>
      </w:r>
      <w:proofErr w:type="spellStart"/>
      <w:r w:rsidRPr="00B31C63">
        <w:rPr>
          <w:b/>
          <w:bCs/>
        </w:rPr>
        <w:t>social</w:t>
      </w:r>
      <w:proofErr w:type="spellEnd"/>
      <w:r w:rsidRPr="00B31C63">
        <w:rPr>
          <w:b/>
          <w:bCs/>
        </w:rPr>
        <w:t xml:space="preserve"> return </w:t>
      </w:r>
    </w:p>
    <w:p w14:paraId="503DF2F0" w14:textId="77777777" w:rsidR="001D3B65" w:rsidRPr="00B31C63" w:rsidRDefault="001D3B65" w:rsidP="001D3B65">
      <w:r w:rsidRPr="00B31C63">
        <w:t xml:space="preserve">Mogelijke andere vormen van invulling zijn: </w:t>
      </w:r>
    </w:p>
    <w:p w14:paraId="739DB075" w14:textId="77777777" w:rsidR="001D3B65" w:rsidRPr="00B31C63" w:rsidRDefault="001D3B65" w:rsidP="001D3B65">
      <w:pPr>
        <w:numPr>
          <w:ilvl w:val="0"/>
          <w:numId w:val="28"/>
        </w:numPr>
      </w:pPr>
      <w:r w:rsidRPr="00B31C63">
        <w:t xml:space="preserve">het uitvoeren van een maatschappelijke activiteit die (bij voorkeur) bijdraagt aan arbeidsparticipatie; </w:t>
      </w:r>
    </w:p>
    <w:p w14:paraId="03877F74" w14:textId="77777777" w:rsidR="001D3B65" w:rsidRPr="00B31C63" w:rsidRDefault="001D3B65" w:rsidP="001D3B65">
      <w:pPr>
        <w:numPr>
          <w:ilvl w:val="0"/>
          <w:numId w:val="28"/>
        </w:numPr>
      </w:pPr>
      <w:r w:rsidRPr="00B31C63">
        <w:t xml:space="preserve">het bevorderen van vakmanschap van de doelgroep (op een andere wijze dan een traject voor praktijkleren); </w:t>
      </w:r>
    </w:p>
    <w:p w14:paraId="00313DDE" w14:textId="77777777" w:rsidR="001D3B65" w:rsidRPr="00B31C63" w:rsidRDefault="001D3B65" w:rsidP="001D3B65">
      <w:pPr>
        <w:numPr>
          <w:ilvl w:val="0"/>
          <w:numId w:val="28"/>
        </w:numPr>
      </w:pPr>
      <w:r w:rsidRPr="00B31C63">
        <w:t>het laten uitvoeren van een (deel van de) opdracht door een SW-bedrijf (sociale werkvoorziening) of een erkende Sociale ondernemer.</w:t>
      </w:r>
      <w:r>
        <w:br/>
      </w:r>
    </w:p>
    <w:p w14:paraId="7C1F0E04" w14:textId="77777777" w:rsidR="001D3B65" w:rsidRPr="00B31C63" w:rsidRDefault="001D3B65" w:rsidP="001D3B65">
      <w:pPr>
        <w:rPr>
          <w:vanish/>
        </w:rPr>
      </w:pPr>
    </w:p>
    <w:p w14:paraId="4E699B47" w14:textId="77777777" w:rsidR="001D3B65" w:rsidRPr="00B31C63" w:rsidRDefault="001D3B65" w:rsidP="001D3B65">
      <w:pPr>
        <w:rPr>
          <w:b/>
          <w:bCs/>
        </w:rPr>
      </w:pPr>
      <w:r w:rsidRPr="00B31C63">
        <w:rPr>
          <w:b/>
          <w:bCs/>
        </w:rPr>
        <w:t xml:space="preserve">Hoe werkt het? </w:t>
      </w:r>
    </w:p>
    <w:p w14:paraId="4476C357" w14:textId="77777777" w:rsidR="001D3B65" w:rsidRPr="00B31C63" w:rsidRDefault="001D3B65" w:rsidP="001D3B65">
      <w:r w:rsidRPr="00B31C63">
        <w:t xml:space="preserve">Als aan u een opdracht is gegund, ontvangt u een definitief gunningsbesluit. U levert binnen drie weken na ontvangst van dit gunningsbesluit schriftelijk uw plan van aanpak voor de invulling van de </w:t>
      </w:r>
      <w:proofErr w:type="spellStart"/>
      <w:r w:rsidRPr="00B31C63">
        <w:t>Social</w:t>
      </w:r>
      <w:proofErr w:type="spellEnd"/>
      <w:r w:rsidRPr="00B31C63">
        <w:t xml:space="preserve">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1B30C490" w14:textId="77777777" w:rsidR="001D3B65" w:rsidRPr="00B31C63" w:rsidRDefault="001D3B65" w:rsidP="001D3B65"/>
    <w:p w14:paraId="38F187A1" w14:textId="77777777" w:rsidR="001D3B65" w:rsidRPr="00B31C63" w:rsidRDefault="001D3B65" w:rsidP="001D3B65">
      <w:pPr>
        <w:rPr>
          <w:b/>
          <w:bCs/>
        </w:rPr>
      </w:pPr>
      <w:r w:rsidRPr="00B31C63">
        <w:rPr>
          <w:b/>
          <w:bCs/>
        </w:rPr>
        <w:t xml:space="preserve">Nakomen verplichting </w:t>
      </w:r>
      <w:proofErr w:type="spellStart"/>
      <w:r w:rsidRPr="00B31C63">
        <w:rPr>
          <w:b/>
          <w:bCs/>
        </w:rPr>
        <w:t>social</w:t>
      </w:r>
      <w:proofErr w:type="spellEnd"/>
      <w:r w:rsidRPr="00B31C63">
        <w:rPr>
          <w:b/>
          <w:bCs/>
        </w:rPr>
        <w:t xml:space="preserve"> return</w:t>
      </w:r>
    </w:p>
    <w:p w14:paraId="24ECF1A0" w14:textId="77777777" w:rsidR="001D3B65" w:rsidRPr="00B31C63" w:rsidRDefault="001D3B65" w:rsidP="001D3B65">
      <w:r w:rsidRPr="00B31C63">
        <w:t xml:space="preserve">voor de </w:t>
      </w:r>
      <w:proofErr w:type="spellStart"/>
      <w:r w:rsidRPr="00B31C63">
        <w:t>Social</w:t>
      </w:r>
      <w:proofErr w:type="spellEnd"/>
      <w:r w:rsidRPr="00B31C63">
        <w:t xml:space="preserve"> Return-invulling ligt bij u, evenals de bewijslast. Ook als u met onderaannemers werkt, blijft u zelf verantwoordelijk voor het toepassen van </w:t>
      </w:r>
      <w:proofErr w:type="spellStart"/>
      <w:r w:rsidRPr="00B31C63">
        <w:t>Social</w:t>
      </w:r>
      <w:proofErr w:type="spellEnd"/>
      <w:r w:rsidRPr="00B31C63">
        <w:t xml:space="preserve"> return. Het Werkgeversservicepunt beoordeelt of u aan uw verplichting heeft voldaan en informeert u en de opdrachtgever hierover. </w:t>
      </w:r>
    </w:p>
    <w:p w14:paraId="30FE3B34" w14:textId="77777777" w:rsidR="001D3B65" w:rsidRPr="00B31C63" w:rsidRDefault="001D3B65" w:rsidP="001D3B65">
      <w:r w:rsidRPr="00B31C63">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2431F696" w14:textId="77777777" w:rsidR="001D3B65" w:rsidRPr="00B31C63" w:rsidRDefault="001D3B65" w:rsidP="001D3B65">
      <w:pPr>
        <w:numPr>
          <w:ilvl w:val="0"/>
          <w:numId w:val="29"/>
        </w:numPr>
      </w:pPr>
      <w:r w:rsidRPr="00B31C63">
        <w:t xml:space="preserve">Een formeel document van een uitkerende instantie, SW-bedrijf of erkende opleidingsinstelling waaruit de uitgangspositie van de ingezette kandidaat blijkt ten tijde van zijn/haar ‘instroom’ in uw bedrijf. </w:t>
      </w:r>
    </w:p>
    <w:p w14:paraId="2BCD90EA" w14:textId="77777777" w:rsidR="001D3B65" w:rsidRPr="00B31C63" w:rsidRDefault="001D3B65" w:rsidP="001D3B65">
      <w:pPr>
        <w:numPr>
          <w:ilvl w:val="0"/>
          <w:numId w:val="29"/>
        </w:numPr>
      </w:pPr>
      <w:r w:rsidRPr="00B31C63">
        <w:t xml:space="preserve">Een getekende arbeids- of (leerwerk) stageovereenkomst. Als de kandidaat niet in loondienst is, dan een kopie van de overeenkomst met een specificatie van het SW-bedrijf, detacheringsbureau of intermediair. </w:t>
      </w:r>
    </w:p>
    <w:p w14:paraId="083D323C" w14:textId="77777777" w:rsidR="001D3B65" w:rsidRPr="00B31C63" w:rsidRDefault="001D3B65" w:rsidP="001D3B65">
      <w:pPr>
        <w:numPr>
          <w:ilvl w:val="0"/>
          <w:numId w:val="29"/>
        </w:numPr>
      </w:pPr>
      <w:r w:rsidRPr="00B31C63">
        <w:lastRenderedPageBreak/>
        <w:t xml:space="preserve">In geval van 0-uren, flexibele, uitzend- en detacheringscontracten wordt het aantal daadwerkelijk gewerkte uren aangetoond op basis van bijvoorbeeld een urenadministratie, salarisstrook en/of facturen van een detacheringsbureau. </w:t>
      </w:r>
    </w:p>
    <w:p w14:paraId="2EBCD761" w14:textId="77777777" w:rsidR="001D3B65" w:rsidRPr="00B31C63" w:rsidRDefault="001D3B65" w:rsidP="001D3B65">
      <w:pPr>
        <w:numPr>
          <w:ilvl w:val="0"/>
          <w:numId w:val="29"/>
        </w:numPr>
      </w:pPr>
      <w:r w:rsidRPr="00B31C63">
        <w:t xml:space="preserve">De financiële onderbouwing van de gemaakte kosten voor begeleiding, opleiding en andere projectkosten ten behoeve van een traject voor praktijkleren of de genoemde andere vormen van invulling. </w:t>
      </w:r>
    </w:p>
    <w:p w14:paraId="1D9F64D4" w14:textId="77777777" w:rsidR="001D3B65" w:rsidRPr="00B31C63" w:rsidRDefault="001D3B65" w:rsidP="001D3B65">
      <w:r w:rsidRPr="00B31C63">
        <w:t>Het Werkgeversservicepunt Westland kan u meer uitleg hierover geven.</w:t>
      </w:r>
      <w:r>
        <w:br/>
      </w:r>
    </w:p>
    <w:p w14:paraId="06EBE286" w14:textId="77777777" w:rsidR="001D3B65" w:rsidRPr="00B31C63" w:rsidRDefault="001D3B65" w:rsidP="001D3B65">
      <w:pPr>
        <w:rPr>
          <w:b/>
          <w:bCs/>
        </w:rPr>
      </w:pPr>
      <w:r w:rsidRPr="00B31C63">
        <w:rPr>
          <w:b/>
          <w:bCs/>
        </w:rPr>
        <w:t>Boeteclausule</w:t>
      </w:r>
    </w:p>
    <w:p w14:paraId="225DE96D" w14:textId="77777777" w:rsidR="001D3B65" w:rsidRPr="00B31C63" w:rsidRDefault="001D3B65" w:rsidP="001D3B65">
      <w:proofErr w:type="spellStart"/>
      <w:r w:rsidRPr="00B31C63">
        <w:t>Social</w:t>
      </w:r>
      <w:proofErr w:type="spellEnd"/>
      <w:r w:rsidRPr="00B31C63">
        <w:t xml:space="preserve"> Return on Investment is één van de verplichtingen in het contract. De SROI verplichting dient u geheel na te komen en op te voeren in WIZZR vóór het einde van de opdracht. De Gemeente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Gemeente van rechtswege een direct opeisbare vordering op de opdrachtnemer ten bedrage van de openstaande SROI verplichting. Dit bedrag kan door de Gemeente worden ingehouden op nog te betalen facturen aan de opdrachtnemer of op andere wijze ingevorderd worden. De vordering wordt niet opgelegd indien naar de mening van de Gemeente de opdrachtnemer (aantoonbaar) niets te verwijten valt bij het niet voldoen aan de SROI-eis.</w:t>
      </w:r>
    </w:p>
    <w:p w14:paraId="07D0BDAA" w14:textId="77777777" w:rsidR="001D3B65" w:rsidRPr="00B31C63" w:rsidRDefault="001D3B65" w:rsidP="001D3B65"/>
    <w:p w14:paraId="6E08C5AC" w14:textId="77777777" w:rsidR="001D3B65" w:rsidRPr="00B31C63" w:rsidRDefault="001D3B65" w:rsidP="001D3B65">
      <w:pPr>
        <w:rPr>
          <w:b/>
        </w:rPr>
      </w:pPr>
      <w:r w:rsidRPr="00B31C63">
        <w:rPr>
          <w:b/>
        </w:rPr>
        <w:t>Contactgegevens Werkgeversservicepunt Westland</w:t>
      </w:r>
    </w:p>
    <w:p w14:paraId="61944A0C" w14:textId="77777777" w:rsidR="001D3B65" w:rsidRPr="00B31C63" w:rsidRDefault="001D3B65" w:rsidP="001D3B65">
      <w:proofErr w:type="spellStart"/>
      <w:r w:rsidRPr="00B31C63">
        <w:t>Patijnenburg</w:t>
      </w:r>
      <w:proofErr w:type="spellEnd"/>
      <w:r w:rsidRPr="00B31C63">
        <w:t>/ Werkgeversservicepunt Westland</w:t>
      </w:r>
    </w:p>
    <w:p w14:paraId="10E9A43A" w14:textId="77777777" w:rsidR="001D3B65" w:rsidRPr="00B31C63" w:rsidRDefault="001D3B65" w:rsidP="001D3B65">
      <w:r w:rsidRPr="00B31C63">
        <w:t>Marjolein Ferwerda</w:t>
      </w:r>
    </w:p>
    <w:p w14:paraId="6E4DEDD4" w14:textId="77777777" w:rsidR="001D3B65" w:rsidRPr="00B31C63" w:rsidRDefault="001D3B65" w:rsidP="001D3B65">
      <w:proofErr w:type="spellStart"/>
      <w:r w:rsidRPr="00B31C63">
        <w:t>Ambachtstraat</w:t>
      </w:r>
      <w:proofErr w:type="spellEnd"/>
      <w:r w:rsidRPr="00B31C63">
        <w:t xml:space="preserve"> 10</w:t>
      </w:r>
    </w:p>
    <w:p w14:paraId="3EA9D706" w14:textId="77777777" w:rsidR="001D3B65" w:rsidRPr="00B31C63" w:rsidRDefault="001D3B65" w:rsidP="001D3B65">
      <w:r w:rsidRPr="00B31C63">
        <w:t>2671 CN Naaldwijk</w:t>
      </w:r>
    </w:p>
    <w:p w14:paraId="14AAE882" w14:textId="77777777" w:rsidR="001D3B65" w:rsidRPr="00B31C63" w:rsidRDefault="001D3B65" w:rsidP="001D3B65">
      <w:r w:rsidRPr="00B31C63">
        <w:t>T: 0174-272000</w:t>
      </w:r>
    </w:p>
    <w:p w14:paraId="7BA68935" w14:textId="77777777" w:rsidR="001D3B65" w:rsidRPr="00B31C63" w:rsidRDefault="001D3B65" w:rsidP="001D3B65">
      <w:r w:rsidRPr="00B31C63">
        <w:t>M: 06-38045380</w:t>
      </w:r>
    </w:p>
    <w:p w14:paraId="3EEAA91F" w14:textId="77777777" w:rsidR="001D3B65" w:rsidRPr="00B31C63" w:rsidRDefault="001D3B65" w:rsidP="001D3B65">
      <w:r w:rsidRPr="00B31C63">
        <w:t xml:space="preserve">E: </w:t>
      </w:r>
      <w:hyperlink r:id="rId8" w:history="1">
        <w:r w:rsidRPr="00B31C63">
          <w:rPr>
            <w:rStyle w:val="Hyperlink"/>
          </w:rPr>
          <w:t>SROI@patijnenburg.nl</w:t>
        </w:r>
      </w:hyperlink>
      <w:bookmarkStart w:id="3" w:name="_Toc495587702"/>
    </w:p>
    <w:p w14:paraId="4B66CF45" w14:textId="77777777" w:rsidR="001D3B65" w:rsidRPr="00B31C63" w:rsidRDefault="001D3B65" w:rsidP="001D3B65">
      <w:r w:rsidRPr="00B31C63">
        <w:t>werkdagen: maandag, dinsdag en donderdag</w:t>
      </w:r>
    </w:p>
    <w:p w14:paraId="422A6F12" w14:textId="77777777" w:rsidR="001D3B65" w:rsidRPr="00B31C63" w:rsidRDefault="001D3B65" w:rsidP="001D3B65"/>
    <w:p w14:paraId="70F3D9AE" w14:textId="77777777" w:rsidR="001D3B65" w:rsidRPr="00B31C63" w:rsidRDefault="001D3B65" w:rsidP="001D3B65">
      <w:pPr>
        <w:rPr>
          <w:b/>
          <w:bCs/>
        </w:rPr>
      </w:pPr>
      <w:r w:rsidRPr="00B31C63">
        <w:rPr>
          <w:b/>
          <w:bCs/>
        </w:rPr>
        <w:t>Ondertekening</w:t>
      </w:r>
    </w:p>
    <w:p w14:paraId="55F2E7BD" w14:textId="634E8BC2" w:rsidR="001D3B65" w:rsidRPr="00B31C63" w:rsidRDefault="001D3B65" w:rsidP="001D3B65">
      <w:r w:rsidRPr="00B31C63">
        <w:t xml:space="preserve">De bovenstaande tekst mag niet worden aangevuld noch gewijzigd. Door ondertekening van deze bijlage geeft u aan dat u instemt met de gestelde eis om </w:t>
      </w:r>
      <w:r>
        <w:t>3</w:t>
      </w:r>
      <w:r w:rsidRPr="00B31C63">
        <w:t xml:space="preserve">% van de totale opdrachtwaarde aan het MVOI thema </w:t>
      </w:r>
      <w:proofErr w:type="spellStart"/>
      <w:r w:rsidRPr="00B31C63">
        <w:t>Social</w:t>
      </w:r>
      <w:proofErr w:type="spellEnd"/>
      <w:r w:rsidRPr="00B31C63">
        <w:t xml:space="preserve"> Return te besteden gedurende de looptijd van de opdracht volgens de gestelde kaders en richtlijnen in deze bijlage.</w:t>
      </w:r>
    </w:p>
    <w:p w14:paraId="62B11D7E" w14:textId="77777777" w:rsidR="001D3B65" w:rsidRPr="00B31C63" w:rsidRDefault="001D3B65" w:rsidP="001D3B65"/>
    <w:p w14:paraId="3FC550D3" w14:textId="77777777" w:rsidR="001D3B65" w:rsidRPr="00B31C63" w:rsidRDefault="001D3B65" w:rsidP="001D3B65">
      <w:pPr>
        <w:rPr>
          <w:i/>
          <w:iCs/>
          <w:u w:val="single"/>
        </w:rPr>
      </w:pPr>
      <w:r w:rsidRPr="00B31C63">
        <w:rPr>
          <w:i/>
          <w:iCs/>
          <w:u w:val="single"/>
        </w:rPr>
        <w:t>Door u in te vullen en te ondertekenen:</w:t>
      </w:r>
    </w:p>
    <w:p w14:paraId="0FBA97A1" w14:textId="77777777" w:rsidR="001D3B65" w:rsidRPr="00B31C63" w:rsidRDefault="001D3B65" w:rsidP="001D3B65"/>
    <w:tbl>
      <w:tblPr>
        <w:tblW w:w="9885" w:type="dxa"/>
        <w:tblLayout w:type="fixed"/>
        <w:tblLook w:val="0400" w:firstRow="0" w:lastRow="0" w:firstColumn="0" w:lastColumn="0" w:noHBand="0" w:noVBand="1"/>
      </w:tblPr>
      <w:tblGrid>
        <w:gridCol w:w="4250"/>
        <w:gridCol w:w="5635"/>
      </w:tblGrid>
      <w:tr w:rsidR="001D3B65" w14:paraId="61859F05" w14:textId="77777777" w:rsidTr="001E1396">
        <w:trPr>
          <w:trHeight w:val="284"/>
        </w:trPr>
        <w:tc>
          <w:tcPr>
            <w:tcW w:w="4250" w:type="dxa"/>
            <w:tcBorders>
              <w:top w:val="nil"/>
              <w:left w:val="nil"/>
              <w:bottom w:val="single" w:sz="18" w:space="0" w:color="FFFFFF"/>
              <w:right w:val="single" w:sz="18" w:space="0" w:color="FFFFFF"/>
            </w:tcBorders>
            <w:hideMark/>
          </w:tcPr>
          <w:p w14:paraId="0457C153" w14:textId="77777777" w:rsidR="001D3B65" w:rsidRPr="00B31C63" w:rsidRDefault="001D3B65" w:rsidP="001E1396">
            <w:pPr>
              <w:rPr>
                <w:b/>
                <w:lang w:val="en-US"/>
              </w:rPr>
            </w:pPr>
            <w:r w:rsidRPr="00B31C63">
              <w:rPr>
                <w:lang w:val="en-US"/>
              </w:rPr>
              <w:t xml:space="preserve">Naam </w:t>
            </w:r>
            <w:proofErr w:type="spellStart"/>
            <w:r w:rsidRPr="00B31C63">
              <w:rPr>
                <w:lang w:val="en-US"/>
              </w:rPr>
              <w:t>contactpersoon</w:t>
            </w:r>
            <w:proofErr w:type="spellEnd"/>
            <w:r w:rsidRPr="00B31C63">
              <w:rPr>
                <w:lang w:val="en-US"/>
              </w:rPr>
              <w:t xml:space="preserve"> Social Return</w:t>
            </w:r>
          </w:p>
        </w:tc>
        <w:tc>
          <w:tcPr>
            <w:tcW w:w="5635" w:type="dxa"/>
            <w:tcBorders>
              <w:top w:val="nil"/>
              <w:left w:val="single" w:sz="18" w:space="0" w:color="FFFFFF"/>
              <w:bottom w:val="single" w:sz="18" w:space="0" w:color="FFFFFF"/>
              <w:right w:val="nil"/>
            </w:tcBorders>
          </w:tcPr>
          <w:p w14:paraId="35A04BB8" w14:textId="77777777" w:rsidR="001D3B65" w:rsidRPr="00B31C63" w:rsidRDefault="001D3B65" w:rsidP="001E1396">
            <w:pPr>
              <w:rPr>
                <w:lang w:val="en-US"/>
              </w:rPr>
            </w:pPr>
          </w:p>
        </w:tc>
      </w:tr>
      <w:tr w:rsidR="001D3B65" w:rsidRPr="001D3B65" w14:paraId="33C65BC0" w14:textId="77777777" w:rsidTr="001E1396">
        <w:trPr>
          <w:trHeight w:val="284"/>
        </w:trPr>
        <w:tc>
          <w:tcPr>
            <w:tcW w:w="4250" w:type="dxa"/>
            <w:tcBorders>
              <w:top w:val="single" w:sz="18" w:space="0" w:color="FFFFFF"/>
              <w:left w:val="nil"/>
              <w:bottom w:val="single" w:sz="18" w:space="0" w:color="FFFFFF"/>
              <w:right w:val="single" w:sz="18" w:space="0" w:color="FFFFFF"/>
            </w:tcBorders>
            <w:hideMark/>
          </w:tcPr>
          <w:p w14:paraId="5E32601A" w14:textId="77777777" w:rsidR="001D3B65" w:rsidRPr="00B31C63" w:rsidRDefault="001D3B65" w:rsidP="001E1396">
            <w:pPr>
              <w:rPr>
                <w:b/>
                <w:lang w:val="en-US"/>
              </w:rPr>
            </w:pPr>
            <w:r w:rsidRPr="00B31C63">
              <w:rPr>
                <w:lang w:val="en-US"/>
              </w:rPr>
              <w:t xml:space="preserve">E-mail </w:t>
            </w:r>
            <w:proofErr w:type="spellStart"/>
            <w:r w:rsidRPr="00B31C63">
              <w:rPr>
                <w:lang w:val="en-US"/>
              </w:rPr>
              <w:t>adres</w:t>
            </w:r>
            <w:proofErr w:type="spellEnd"/>
            <w:r w:rsidRPr="00B31C63">
              <w:rPr>
                <w:lang w:val="en-US"/>
              </w:rPr>
              <w:t xml:space="preserve"> </w:t>
            </w:r>
            <w:proofErr w:type="spellStart"/>
            <w:r w:rsidRPr="00B31C63">
              <w:rPr>
                <w:lang w:val="en-US"/>
              </w:rPr>
              <w:t>contactpersoon</w:t>
            </w:r>
            <w:proofErr w:type="spellEnd"/>
            <w:r w:rsidRPr="00B31C63">
              <w:rPr>
                <w:lang w:val="en-US"/>
              </w:rPr>
              <w:t xml:space="preserve"> Social Return</w:t>
            </w:r>
          </w:p>
        </w:tc>
        <w:tc>
          <w:tcPr>
            <w:tcW w:w="5635" w:type="dxa"/>
            <w:tcBorders>
              <w:top w:val="single" w:sz="18" w:space="0" w:color="FFFFFF"/>
              <w:left w:val="single" w:sz="18" w:space="0" w:color="FFFFFF"/>
              <w:bottom w:val="single" w:sz="18" w:space="0" w:color="FFFFFF"/>
              <w:right w:val="nil"/>
            </w:tcBorders>
          </w:tcPr>
          <w:p w14:paraId="4D9DA4C1" w14:textId="77777777" w:rsidR="001D3B65" w:rsidRPr="00B31C63" w:rsidRDefault="001D3B65" w:rsidP="001E1396">
            <w:pPr>
              <w:rPr>
                <w:lang w:val="en-US"/>
              </w:rPr>
            </w:pPr>
          </w:p>
        </w:tc>
      </w:tr>
      <w:tr w:rsidR="001D3B65" w14:paraId="3297223C" w14:textId="77777777" w:rsidTr="001E1396">
        <w:trPr>
          <w:trHeight w:val="284"/>
        </w:trPr>
        <w:tc>
          <w:tcPr>
            <w:tcW w:w="4250" w:type="dxa"/>
            <w:tcBorders>
              <w:top w:val="single" w:sz="18" w:space="0" w:color="FFFFFF"/>
              <w:left w:val="nil"/>
              <w:bottom w:val="nil"/>
              <w:right w:val="single" w:sz="18" w:space="0" w:color="FFFFFF"/>
            </w:tcBorders>
            <w:hideMark/>
          </w:tcPr>
          <w:p w14:paraId="5BBAB435" w14:textId="77777777" w:rsidR="001D3B65" w:rsidRPr="00B31C63" w:rsidRDefault="001D3B65" w:rsidP="001E1396">
            <w:pPr>
              <w:rPr>
                <w:b/>
                <w:lang w:val="en-US"/>
              </w:rPr>
            </w:pPr>
            <w:proofErr w:type="spellStart"/>
            <w:r w:rsidRPr="00B31C63">
              <w:rPr>
                <w:lang w:val="en-US"/>
              </w:rPr>
              <w:t>Telefoonnummer</w:t>
            </w:r>
            <w:proofErr w:type="spellEnd"/>
            <w:r w:rsidRPr="00B31C63">
              <w:rPr>
                <w:lang w:val="en-US"/>
              </w:rPr>
              <w:t xml:space="preserve"> </w:t>
            </w:r>
            <w:proofErr w:type="spellStart"/>
            <w:r w:rsidRPr="00B31C63">
              <w:rPr>
                <w:lang w:val="en-US"/>
              </w:rPr>
              <w:t>contactpersoon</w:t>
            </w:r>
            <w:proofErr w:type="spellEnd"/>
            <w:r w:rsidRPr="00B31C63">
              <w:rPr>
                <w:lang w:val="en-US"/>
              </w:rPr>
              <w:t xml:space="preserve"> Social Return</w:t>
            </w:r>
          </w:p>
        </w:tc>
        <w:tc>
          <w:tcPr>
            <w:tcW w:w="5635" w:type="dxa"/>
            <w:tcBorders>
              <w:top w:val="single" w:sz="18" w:space="0" w:color="FFFFFF"/>
              <w:left w:val="single" w:sz="18" w:space="0" w:color="FFFFFF"/>
              <w:bottom w:val="nil"/>
              <w:right w:val="nil"/>
            </w:tcBorders>
          </w:tcPr>
          <w:p w14:paraId="24A03ED4" w14:textId="77777777" w:rsidR="001D3B65" w:rsidRPr="00B31C63" w:rsidRDefault="001D3B65" w:rsidP="001E1396">
            <w:pPr>
              <w:rPr>
                <w:lang w:val="en-US"/>
              </w:rPr>
            </w:pPr>
          </w:p>
        </w:tc>
      </w:tr>
    </w:tbl>
    <w:p w14:paraId="6B091BC1" w14:textId="77777777" w:rsidR="001D3B65" w:rsidRPr="00B31C63" w:rsidRDefault="001D3B65" w:rsidP="001D3B65"/>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250"/>
        <w:gridCol w:w="5635"/>
      </w:tblGrid>
      <w:tr w:rsidR="001D3B65" w14:paraId="6675D051" w14:textId="77777777" w:rsidTr="001E1396">
        <w:trPr>
          <w:trHeight w:val="284"/>
        </w:trPr>
        <w:tc>
          <w:tcPr>
            <w:tcW w:w="4252" w:type="dxa"/>
            <w:tcBorders>
              <w:top w:val="nil"/>
              <w:left w:val="nil"/>
              <w:bottom w:val="single" w:sz="18" w:space="0" w:color="FFFFFF"/>
              <w:right w:val="single" w:sz="18" w:space="0" w:color="FFFFFF"/>
            </w:tcBorders>
            <w:shd w:val="clear" w:color="auto" w:fill="F2F2F2"/>
            <w:hideMark/>
          </w:tcPr>
          <w:p w14:paraId="577AB1A6" w14:textId="77777777" w:rsidR="001D3B65" w:rsidRPr="00B31C63" w:rsidRDefault="001D3B65" w:rsidP="001E1396">
            <w:pPr>
              <w:rPr>
                <w:lang w:val="en-US"/>
              </w:rPr>
            </w:pPr>
            <w:r w:rsidRPr="00B31C63">
              <w:rPr>
                <w:lang w:val="en-US"/>
              </w:rPr>
              <w:t xml:space="preserve">Naam </w:t>
            </w:r>
            <w:proofErr w:type="spellStart"/>
            <w:r w:rsidRPr="00B31C63">
              <w:rPr>
                <w:lang w:val="en-US"/>
              </w:rPr>
              <w:t>Inschrijver</w:t>
            </w:r>
            <w:proofErr w:type="spellEnd"/>
          </w:p>
        </w:tc>
        <w:tc>
          <w:tcPr>
            <w:tcW w:w="5637" w:type="dxa"/>
            <w:tcBorders>
              <w:top w:val="nil"/>
              <w:left w:val="single" w:sz="18" w:space="0" w:color="FFFFFF"/>
              <w:bottom w:val="single" w:sz="18" w:space="0" w:color="FFFFFF"/>
              <w:right w:val="nil"/>
            </w:tcBorders>
            <w:shd w:val="clear" w:color="auto" w:fill="F2F2F2"/>
          </w:tcPr>
          <w:p w14:paraId="18FE14EF" w14:textId="77777777" w:rsidR="001D3B65" w:rsidRPr="00B31C63" w:rsidRDefault="001D3B65" w:rsidP="001E1396">
            <w:pPr>
              <w:rPr>
                <w:lang w:val="en-US"/>
              </w:rPr>
            </w:pPr>
          </w:p>
        </w:tc>
      </w:tr>
      <w:tr w:rsidR="001D3B65" w14:paraId="6F52D2CC" w14:textId="77777777" w:rsidTr="001E1396">
        <w:trPr>
          <w:trHeight w:val="284"/>
        </w:trPr>
        <w:tc>
          <w:tcPr>
            <w:tcW w:w="4252" w:type="dxa"/>
            <w:tcBorders>
              <w:top w:val="single" w:sz="18" w:space="0" w:color="FFFFFF"/>
              <w:left w:val="nil"/>
              <w:bottom w:val="single" w:sz="18" w:space="0" w:color="FFFFFF"/>
              <w:right w:val="single" w:sz="18" w:space="0" w:color="FFFFFF"/>
            </w:tcBorders>
            <w:shd w:val="clear" w:color="auto" w:fill="D9D9D9"/>
            <w:hideMark/>
          </w:tcPr>
          <w:p w14:paraId="50C595CE" w14:textId="77777777" w:rsidR="001D3B65" w:rsidRPr="00B31C63" w:rsidRDefault="001D3B65" w:rsidP="001E1396">
            <w:pPr>
              <w:rPr>
                <w:lang w:val="en-US"/>
              </w:rPr>
            </w:pPr>
            <w:r w:rsidRPr="00B31C63">
              <w:rPr>
                <w:lang w:val="en-US"/>
              </w:rPr>
              <w:t xml:space="preserve">Naam </w:t>
            </w:r>
            <w:proofErr w:type="spellStart"/>
            <w:r w:rsidRPr="00B31C63">
              <w:rPr>
                <w:lang w:val="en-US"/>
              </w:rPr>
              <w:t>rechtsgeldig</w:t>
            </w:r>
            <w:proofErr w:type="spellEnd"/>
            <w:r w:rsidRPr="00B31C63">
              <w:rPr>
                <w:lang w:val="en-US"/>
              </w:rPr>
              <w:t xml:space="preserve"> </w:t>
            </w:r>
            <w:proofErr w:type="spellStart"/>
            <w:r w:rsidRPr="00B31C63">
              <w:rPr>
                <w:lang w:val="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4710ECA2" w14:textId="77777777" w:rsidR="001D3B65" w:rsidRPr="00B31C63" w:rsidRDefault="001D3B65" w:rsidP="001E1396">
            <w:pPr>
              <w:rPr>
                <w:lang w:val="en-US"/>
              </w:rPr>
            </w:pPr>
          </w:p>
        </w:tc>
      </w:tr>
      <w:tr w:rsidR="001D3B65" w14:paraId="3DC53809" w14:textId="77777777" w:rsidTr="001E1396">
        <w:trPr>
          <w:trHeight w:val="284"/>
        </w:trPr>
        <w:tc>
          <w:tcPr>
            <w:tcW w:w="4252" w:type="dxa"/>
            <w:tcBorders>
              <w:top w:val="single" w:sz="18" w:space="0" w:color="FFFFFF"/>
              <w:left w:val="nil"/>
              <w:bottom w:val="single" w:sz="18" w:space="0" w:color="FFFFFF"/>
              <w:right w:val="single" w:sz="18" w:space="0" w:color="FFFFFF"/>
            </w:tcBorders>
            <w:shd w:val="clear" w:color="auto" w:fill="F2F2F2"/>
            <w:hideMark/>
          </w:tcPr>
          <w:p w14:paraId="576DD50B" w14:textId="77777777" w:rsidR="001D3B65" w:rsidRPr="00B31C63" w:rsidRDefault="001D3B65" w:rsidP="001E1396">
            <w:pPr>
              <w:rPr>
                <w:lang w:val="en-US"/>
              </w:rPr>
            </w:pPr>
            <w:proofErr w:type="spellStart"/>
            <w:r w:rsidRPr="00B31C63">
              <w:rPr>
                <w:lang w:val="en-US"/>
              </w:rPr>
              <w:t>Functie</w:t>
            </w:r>
            <w:proofErr w:type="spellEnd"/>
            <w:r w:rsidRPr="00B31C63">
              <w:rPr>
                <w:lang w:val="en-US"/>
              </w:rPr>
              <w:t xml:space="preserve"> </w:t>
            </w:r>
            <w:proofErr w:type="spellStart"/>
            <w:r w:rsidRPr="00B31C63">
              <w:rPr>
                <w:lang w:val="en-US"/>
              </w:rPr>
              <w:t>rechtsgeldig</w:t>
            </w:r>
            <w:proofErr w:type="spellEnd"/>
            <w:r w:rsidRPr="00B31C63">
              <w:rPr>
                <w:lang w:val="en-US"/>
              </w:rPr>
              <w:t xml:space="preserve"> </w:t>
            </w:r>
            <w:proofErr w:type="spellStart"/>
            <w:r w:rsidRPr="00B31C63">
              <w:rPr>
                <w:lang w:val="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F2F2F2"/>
          </w:tcPr>
          <w:p w14:paraId="2B92E76E" w14:textId="77777777" w:rsidR="001D3B65" w:rsidRPr="00B31C63" w:rsidRDefault="001D3B65" w:rsidP="001E1396">
            <w:pPr>
              <w:rPr>
                <w:lang w:val="en-US"/>
              </w:rPr>
            </w:pPr>
          </w:p>
        </w:tc>
      </w:tr>
      <w:tr w:rsidR="001D3B65" w14:paraId="28BDFFE2" w14:textId="77777777" w:rsidTr="001E1396">
        <w:trPr>
          <w:trHeight w:val="580"/>
        </w:trPr>
        <w:tc>
          <w:tcPr>
            <w:tcW w:w="4252" w:type="dxa"/>
            <w:tcBorders>
              <w:top w:val="single" w:sz="18" w:space="0" w:color="FFFFFF"/>
              <w:left w:val="nil"/>
              <w:bottom w:val="single" w:sz="18" w:space="0" w:color="FFFFFF"/>
              <w:right w:val="single" w:sz="18" w:space="0" w:color="FFFFFF"/>
            </w:tcBorders>
            <w:shd w:val="clear" w:color="auto" w:fill="D9D9D9"/>
            <w:hideMark/>
          </w:tcPr>
          <w:p w14:paraId="52037946" w14:textId="77777777" w:rsidR="001D3B65" w:rsidRPr="00B31C63" w:rsidRDefault="001D3B65" w:rsidP="001E1396">
            <w:pPr>
              <w:rPr>
                <w:lang w:val="en-US"/>
              </w:rPr>
            </w:pPr>
            <w:proofErr w:type="spellStart"/>
            <w:r w:rsidRPr="00B31C63">
              <w:rPr>
                <w:lang w:val="en-US"/>
              </w:rPr>
              <w:t>Ondertekening</w:t>
            </w:r>
            <w:proofErr w:type="spellEnd"/>
            <w:r w:rsidRPr="00B31C63">
              <w:rPr>
                <w:lang w:val="en-US"/>
              </w:rPr>
              <w:t xml:space="preserve"> </w:t>
            </w:r>
            <w:proofErr w:type="spellStart"/>
            <w:r w:rsidRPr="00B31C63">
              <w:rPr>
                <w:lang w:val="en-US"/>
              </w:rPr>
              <w:t>rechtsgeldig</w:t>
            </w:r>
            <w:proofErr w:type="spellEnd"/>
            <w:r w:rsidRPr="00B31C63">
              <w:rPr>
                <w:lang w:val="en-US"/>
              </w:rPr>
              <w:t xml:space="preserve"> </w:t>
            </w:r>
            <w:proofErr w:type="spellStart"/>
            <w:r w:rsidRPr="00B31C63">
              <w:rPr>
                <w:lang w:val="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6A50619F" w14:textId="77777777" w:rsidR="001D3B65" w:rsidRPr="00B31C63" w:rsidRDefault="001D3B65" w:rsidP="001E1396">
            <w:pPr>
              <w:rPr>
                <w:lang w:val="en-US"/>
              </w:rPr>
            </w:pPr>
          </w:p>
        </w:tc>
      </w:tr>
      <w:tr w:rsidR="001D3B65" w14:paraId="3EC21A32" w14:textId="77777777" w:rsidTr="001E1396">
        <w:trPr>
          <w:trHeight w:val="284"/>
        </w:trPr>
        <w:tc>
          <w:tcPr>
            <w:tcW w:w="4252" w:type="dxa"/>
            <w:tcBorders>
              <w:top w:val="single" w:sz="18" w:space="0" w:color="FFFFFF"/>
              <w:left w:val="nil"/>
              <w:bottom w:val="nil"/>
              <w:right w:val="single" w:sz="18" w:space="0" w:color="FFFFFF"/>
            </w:tcBorders>
            <w:shd w:val="clear" w:color="auto" w:fill="F2F2F2"/>
            <w:hideMark/>
          </w:tcPr>
          <w:p w14:paraId="1C0E42E4" w14:textId="77777777" w:rsidR="001D3B65" w:rsidRPr="00B31C63" w:rsidRDefault="001D3B65" w:rsidP="001E1396">
            <w:pPr>
              <w:rPr>
                <w:lang w:val="en-US"/>
              </w:rPr>
            </w:pPr>
            <w:r w:rsidRPr="00B31C63">
              <w:rPr>
                <w:lang w:val="en-US"/>
              </w:rPr>
              <w:t>Datum</w:t>
            </w:r>
          </w:p>
        </w:tc>
        <w:tc>
          <w:tcPr>
            <w:tcW w:w="5637" w:type="dxa"/>
            <w:tcBorders>
              <w:top w:val="single" w:sz="18" w:space="0" w:color="FFFFFF"/>
              <w:left w:val="single" w:sz="18" w:space="0" w:color="FFFFFF"/>
              <w:bottom w:val="nil"/>
              <w:right w:val="nil"/>
            </w:tcBorders>
            <w:shd w:val="clear" w:color="auto" w:fill="F2F2F2"/>
          </w:tcPr>
          <w:p w14:paraId="6A28EABC" w14:textId="77777777" w:rsidR="001D3B65" w:rsidRPr="00B31C63" w:rsidRDefault="001D3B65" w:rsidP="001E1396">
            <w:pPr>
              <w:rPr>
                <w:lang w:val="en-US"/>
              </w:rPr>
            </w:pPr>
          </w:p>
        </w:tc>
      </w:tr>
      <w:bookmarkEnd w:id="3"/>
    </w:tbl>
    <w:p w14:paraId="7C50344D" w14:textId="77777777" w:rsidR="00C43E9D" w:rsidRPr="00C43E9D" w:rsidRDefault="00C43E9D" w:rsidP="00C43E9D"/>
    <w:sectPr w:rsidR="00C43E9D"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2B50" w14:textId="77777777" w:rsidR="000C1A43" w:rsidRDefault="000C1A43" w:rsidP="00EE4F3D">
      <w:r>
        <w:separator/>
      </w:r>
    </w:p>
  </w:endnote>
  <w:endnote w:type="continuationSeparator" w:id="0">
    <w:p w14:paraId="32CC299B" w14:textId="77777777" w:rsidR="000C1A43" w:rsidRDefault="000C1A43"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F373" w14:textId="77777777" w:rsidR="000C1A43" w:rsidRDefault="000C1A43" w:rsidP="00EE4F3D">
      <w:r>
        <w:separator/>
      </w:r>
    </w:p>
  </w:footnote>
  <w:footnote w:type="continuationSeparator" w:id="0">
    <w:p w14:paraId="06FAA078" w14:textId="77777777" w:rsidR="000C1A43" w:rsidRDefault="000C1A43" w:rsidP="00EE4F3D">
      <w:r>
        <w:continuationSeparator/>
      </w:r>
    </w:p>
  </w:footnote>
  <w:footnote w:id="1">
    <w:p w14:paraId="094DC847" w14:textId="77777777" w:rsidR="001D3B65" w:rsidRDefault="001D3B65" w:rsidP="001D3B65">
      <w:pPr>
        <w:pStyle w:val="Voetnoottekst"/>
        <w:rPr>
          <w:rFonts w:cs="Arial"/>
          <w:sz w:val="18"/>
          <w:szCs w:val="18"/>
        </w:rPr>
      </w:pPr>
      <w:r>
        <w:rPr>
          <w:rStyle w:val="Voetnootmarkering"/>
        </w:rPr>
        <w:footnoteRef/>
      </w:r>
      <w:r>
        <w:t xml:space="preserve"> </w:t>
      </w:r>
      <w:r>
        <w:rPr>
          <w:rFonts w:cs="Arial"/>
          <w:sz w:val="18"/>
          <w:szCs w:val="18"/>
        </w:rPr>
        <w:t>Het bouwblokkenschema wordt gebruikt in de arbeidsmarktregio’s Haaglanden en Zuid-Holland Centraal (Delft, Den Haag, Lansingerland, Leidschendam-Voorburg, Midden Delfland, Pijnacker Nootdorp, Rijswijk, Voorschoten, Wassenaar, Westland en Zoetermeer)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E28A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3E47858"/>
    <w:multiLevelType w:val="multilevel"/>
    <w:tmpl w:val="F90E2EB0"/>
    <w:lvl w:ilvl="0">
      <w:start w:val="1"/>
      <w:numFmt w:val="decimal"/>
      <w:pStyle w:val="Artikel"/>
      <w:lvlText w:val="Artikel %1."/>
      <w:lvlJc w:val="left"/>
      <w:pPr>
        <w:ind w:left="360" w:hanging="360"/>
      </w:pPr>
      <w:rPr>
        <w:rFonts w:hint="default"/>
      </w:rPr>
    </w:lvl>
    <w:lvl w:ilvl="1">
      <w:start w:val="1"/>
      <w:numFmt w:val="decimal"/>
      <w:pStyle w:val="Artikelsub"/>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1656B"/>
    <w:multiLevelType w:val="multilevel"/>
    <w:tmpl w:val="0C08FF58"/>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E3656"/>
    <w:multiLevelType w:val="hybridMultilevel"/>
    <w:tmpl w:val="7EAAB9D6"/>
    <w:lvl w:ilvl="0" w:tplc="C020112E">
      <w:start w:val="1"/>
      <w:numFmt w:val="bullet"/>
      <w:lvlText w:val="−"/>
      <w:lvlJc w:val="left"/>
      <w:pPr>
        <w:ind w:left="360" w:hanging="360"/>
      </w:pPr>
      <w:rPr>
        <w:rFonts w:ascii="Arial" w:hAnsi="Arial" w:cs="Times New Roman" w:hint="default"/>
      </w:rPr>
    </w:lvl>
    <w:lvl w:ilvl="1" w:tplc="808E5AD2">
      <w:start w:val="1"/>
      <w:numFmt w:val="bullet"/>
      <w:lvlText w:val="o"/>
      <w:lvlJc w:val="left"/>
      <w:pPr>
        <w:ind w:left="1080" w:hanging="360"/>
      </w:pPr>
      <w:rPr>
        <w:rFonts w:ascii="Courier New" w:hAnsi="Courier New" w:cs="Courier New" w:hint="default"/>
      </w:rPr>
    </w:lvl>
    <w:lvl w:ilvl="2" w:tplc="85E2BFAA">
      <w:start w:val="1"/>
      <w:numFmt w:val="bullet"/>
      <w:lvlText w:val=""/>
      <w:lvlJc w:val="left"/>
      <w:pPr>
        <w:ind w:left="1800" w:hanging="360"/>
      </w:pPr>
      <w:rPr>
        <w:rFonts w:ascii="Wingdings" w:hAnsi="Wingdings" w:hint="default"/>
      </w:rPr>
    </w:lvl>
    <w:lvl w:ilvl="3" w:tplc="6B2E4C60">
      <w:start w:val="1"/>
      <w:numFmt w:val="bullet"/>
      <w:lvlText w:val=""/>
      <w:lvlJc w:val="left"/>
      <w:pPr>
        <w:ind w:left="2520" w:hanging="360"/>
      </w:pPr>
      <w:rPr>
        <w:rFonts w:ascii="Symbol" w:hAnsi="Symbol" w:hint="default"/>
      </w:rPr>
    </w:lvl>
    <w:lvl w:ilvl="4" w:tplc="6EC84AA6">
      <w:start w:val="1"/>
      <w:numFmt w:val="bullet"/>
      <w:lvlText w:val="o"/>
      <w:lvlJc w:val="left"/>
      <w:pPr>
        <w:ind w:left="3240" w:hanging="360"/>
      </w:pPr>
      <w:rPr>
        <w:rFonts w:ascii="Courier New" w:hAnsi="Courier New" w:cs="Courier New" w:hint="default"/>
      </w:rPr>
    </w:lvl>
    <w:lvl w:ilvl="5" w:tplc="58005ED2">
      <w:start w:val="1"/>
      <w:numFmt w:val="bullet"/>
      <w:lvlText w:val=""/>
      <w:lvlJc w:val="left"/>
      <w:pPr>
        <w:ind w:left="3960" w:hanging="360"/>
      </w:pPr>
      <w:rPr>
        <w:rFonts w:ascii="Wingdings" w:hAnsi="Wingdings" w:hint="default"/>
      </w:rPr>
    </w:lvl>
    <w:lvl w:ilvl="6" w:tplc="29CA7E04">
      <w:start w:val="1"/>
      <w:numFmt w:val="bullet"/>
      <w:lvlText w:val=""/>
      <w:lvlJc w:val="left"/>
      <w:pPr>
        <w:ind w:left="4680" w:hanging="360"/>
      </w:pPr>
      <w:rPr>
        <w:rFonts w:ascii="Symbol" w:hAnsi="Symbol" w:hint="default"/>
      </w:rPr>
    </w:lvl>
    <w:lvl w:ilvl="7" w:tplc="CCB0F408">
      <w:start w:val="1"/>
      <w:numFmt w:val="bullet"/>
      <w:lvlText w:val="o"/>
      <w:lvlJc w:val="left"/>
      <w:pPr>
        <w:ind w:left="5400" w:hanging="360"/>
      </w:pPr>
      <w:rPr>
        <w:rFonts w:ascii="Courier New" w:hAnsi="Courier New" w:cs="Courier New" w:hint="default"/>
      </w:rPr>
    </w:lvl>
    <w:lvl w:ilvl="8" w:tplc="6590AC60">
      <w:start w:val="1"/>
      <w:numFmt w:val="bullet"/>
      <w:lvlText w:val=""/>
      <w:lvlJc w:val="left"/>
      <w:pPr>
        <w:ind w:left="6120" w:hanging="360"/>
      </w:pPr>
      <w:rPr>
        <w:rFonts w:ascii="Wingdings" w:hAnsi="Wingdings" w:hint="default"/>
      </w:rPr>
    </w:lvl>
  </w:abstractNum>
  <w:abstractNum w:abstractNumId="5" w15:restartNumberingAfterBreak="0">
    <w:nsid w:val="198C4373"/>
    <w:multiLevelType w:val="hybridMultilevel"/>
    <w:tmpl w:val="A4BA146C"/>
    <w:lvl w:ilvl="0" w:tplc="70469720">
      <w:start w:val="1"/>
      <w:numFmt w:val="bullet"/>
      <w:lvlText w:val="−"/>
      <w:lvlJc w:val="left"/>
      <w:pPr>
        <w:ind w:left="360" w:hanging="360"/>
      </w:pPr>
      <w:rPr>
        <w:rFonts w:ascii="Arial" w:hAnsi="Arial" w:cs="Times New Roman" w:hint="default"/>
      </w:rPr>
    </w:lvl>
    <w:lvl w:ilvl="1" w:tplc="38CC38A6">
      <w:start w:val="1"/>
      <w:numFmt w:val="bullet"/>
      <w:lvlText w:val="o"/>
      <w:lvlJc w:val="left"/>
      <w:pPr>
        <w:ind w:left="1080" w:hanging="360"/>
      </w:pPr>
      <w:rPr>
        <w:rFonts w:ascii="Courier New" w:hAnsi="Courier New" w:cs="Courier New" w:hint="default"/>
      </w:rPr>
    </w:lvl>
    <w:lvl w:ilvl="2" w:tplc="C1820E02">
      <w:start w:val="1"/>
      <w:numFmt w:val="bullet"/>
      <w:lvlText w:val=""/>
      <w:lvlJc w:val="left"/>
      <w:pPr>
        <w:ind w:left="1800" w:hanging="360"/>
      </w:pPr>
      <w:rPr>
        <w:rFonts w:ascii="Wingdings" w:hAnsi="Wingdings" w:hint="default"/>
      </w:rPr>
    </w:lvl>
    <w:lvl w:ilvl="3" w:tplc="B6FC6BC6">
      <w:start w:val="1"/>
      <w:numFmt w:val="bullet"/>
      <w:lvlText w:val=""/>
      <w:lvlJc w:val="left"/>
      <w:pPr>
        <w:ind w:left="2520" w:hanging="360"/>
      </w:pPr>
      <w:rPr>
        <w:rFonts w:ascii="Symbol" w:hAnsi="Symbol" w:hint="default"/>
      </w:rPr>
    </w:lvl>
    <w:lvl w:ilvl="4" w:tplc="FAD43078">
      <w:start w:val="1"/>
      <w:numFmt w:val="bullet"/>
      <w:lvlText w:val="o"/>
      <w:lvlJc w:val="left"/>
      <w:pPr>
        <w:ind w:left="3240" w:hanging="360"/>
      </w:pPr>
      <w:rPr>
        <w:rFonts w:ascii="Courier New" w:hAnsi="Courier New" w:cs="Courier New" w:hint="default"/>
      </w:rPr>
    </w:lvl>
    <w:lvl w:ilvl="5" w:tplc="CEEA85B4">
      <w:start w:val="1"/>
      <w:numFmt w:val="bullet"/>
      <w:lvlText w:val=""/>
      <w:lvlJc w:val="left"/>
      <w:pPr>
        <w:ind w:left="3960" w:hanging="360"/>
      </w:pPr>
      <w:rPr>
        <w:rFonts w:ascii="Wingdings" w:hAnsi="Wingdings" w:hint="default"/>
      </w:rPr>
    </w:lvl>
    <w:lvl w:ilvl="6" w:tplc="C94AD64E">
      <w:start w:val="1"/>
      <w:numFmt w:val="bullet"/>
      <w:lvlText w:val=""/>
      <w:lvlJc w:val="left"/>
      <w:pPr>
        <w:ind w:left="4680" w:hanging="360"/>
      </w:pPr>
      <w:rPr>
        <w:rFonts w:ascii="Symbol" w:hAnsi="Symbol" w:hint="default"/>
      </w:rPr>
    </w:lvl>
    <w:lvl w:ilvl="7" w:tplc="091490B4">
      <w:start w:val="1"/>
      <w:numFmt w:val="bullet"/>
      <w:lvlText w:val="o"/>
      <w:lvlJc w:val="left"/>
      <w:pPr>
        <w:ind w:left="5400" w:hanging="360"/>
      </w:pPr>
      <w:rPr>
        <w:rFonts w:ascii="Courier New" w:hAnsi="Courier New" w:cs="Courier New" w:hint="default"/>
      </w:rPr>
    </w:lvl>
    <w:lvl w:ilvl="8" w:tplc="D3085236">
      <w:start w:val="1"/>
      <w:numFmt w:val="bullet"/>
      <w:lvlText w:val=""/>
      <w:lvlJc w:val="left"/>
      <w:pPr>
        <w:ind w:left="6120" w:hanging="360"/>
      </w:pPr>
      <w:rPr>
        <w:rFonts w:ascii="Wingdings" w:hAnsi="Wingdings" w:hint="default"/>
      </w:rPr>
    </w:lvl>
  </w:abstractNum>
  <w:abstractNum w:abstractNumId="6" w15:restartNumberingAfterBreak="0">
    <w:nsid w:val="599C0896"/>
    <w:multiLevelType w:val="hybridMultilevel"/>
    <w:tmpl w:val="1CC03318"/>
    <w:lvl w:ilvl="0" w:tplc="23CCB06C">
      <w:start w:val="1"/>
      <w:numFmt w:val="decima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E0B46"/>
    <w:multiLevelType w:val="multilevel"/>
    <w:tmpl w:val="117AF1C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78CB5CE1"/>
    <w:multiLevelType w:val="multilevel"/>
    <w:tmpl w:val="A0322D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16cid:durableId="568228714">
    <w:abstractNumId w:val="1"/>
  </w:num>
  <w:num w:numId="2" w16cid:durableId="1772506692">
    <w:abstractNumId w:val="3"/>
  </w:num>
  <w:num w:numId="3" w16cid:durableId="373503327">
    <w:abstractNumId w:val="7"/>
  </w:num>
  <w:num w:numId="4" w16cid:durableId="686180195">
    <w:abstractNumId w:val="8"/>
  </w:num>
  <w:num w:numId="5" w16cid:durableId="1258751520">
    <w:abstractNumId w:val="6"/>
  </w:num>
  <w:num w:numId="6" w16cid:durableId="2073114085">
    <w:abstractNumId w:val="6"/>
  </w:num>
  <w:num w:numId="7" w16cid:durableId="2092316870">
    <w:abstractNumId w:val="6"/>
  </w:num>
  <w:num w:numId="8" w16cid:durableId="1860967798">
    <w:abstractNumId w:val="6"/>
  </w:num>
  <w:num w:numId="9" w16cid:durableId="1643000334">
    <w:abstractNumId w:val="6"/>
  </w:num>
  <w:num w:numId="10" w16cid:durableId="1025791836">
    <w:abstractNumId w:val="6"/>
  </w:num>
  <w:num w:numId="11" w16cid:durableId="1600486902">
    <w:abstractNumId w:val="6"/>
  </w:num>
  <w:num w:numId="12" w16cid:durableId="488786479">
    <w:abstractNumId w:val="3"/>
  </w:num>
  <w:num w:numId="13" w16cid:durableId="711537026">
    <w:abstractNumId w:val="3"/>
  </w:num>
  <w:num w:numId="14" w16cid:durableId="1960338580">
    <w:abstractNumId w:val="2"/>
  </w:num>
  <w:num w:numId="15" w16cid:durableId="1361781251">
    <w:abstractNumId w:val="2"/>
  </w:num>
  <w:num w:numId="16" w16cid:durableId="2074502179">
    <w:abstractNumId w:val="7"/>
  </w:num>
  <w:num w:numId="17" w16cid:durableId="1824815266">
    <w:abstractNumId w:val="7"/>
  </w:num>
  <w:num w:numId="18" w16cid:durableId="1039209717">
    <w:abstractNumId w:val="7"/>
  </w:num>
  <w:num w:numId="19" w16cid:durableId="637809113">
    <w:abstractNumId w:val="7"/>
  </w:num>
  <w:num w:numId="20" w16cid:durableId="123928608">
    <w:abstractNumId w:val="7"/>
  </w:num>
  <w:num w:numId="21" w16cid:durableId="170223110">
    <w:abstractNumId w:val="7"/>
  </w:num>
  <w:num w:numId="22" w16cid:durableId="1138259947">
    <w:abstractNumId w:val="7"/>
  </w:num>
  <w:num w:numId="23" w16cid:durableId="1463812888">
    <w:abstractNumId w:val="7"/>
  </w:num>
  <w:num w:numId="24" w16cid:durableId="1902249332">
    <w:abstractNumId w:val="7"/>
  </w:num>
  <w:num w:numId="25" w16cid:durableId="66536655">
    <w:abstractNumId w:val="0"/>
  </w:num>
  <w:num w:numId="26" w16cid:durableId="1080524570">
    <w:abstractNumId w:val="0"/>
  </w:num>
  <w:num w:numId="27" w16cid:durableId="1373963016">
    <w:abstractNumId w:val="1"/>
  </w:num>
  <w:num w:numId="28" w16cid:durableId="596138185">
    <w:abstractNumId w:val="5"/>
  </w:num>
  <w:num w:numId="29" w16cid:durableId="4058842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5"/>
    <w:rsid w:val="00010DE1"/>
    <w:rsid w:val="00030390"/>
    <w:rsid w:val="00052D18"/>
    <w:rsid w:val="000B3E4A"/>
    <w:rsid w:val="000C1A43"/>
    <w:rsid w:val="00173CA6"/>
    <w:rsid w:val="00173F1F"/>
    <w:rsid w:val="00177DA3"/>
    <w:rsid w:val="001C4823"/>
    <w:rsid w:val="001D030C"/>
    <w:rsid w:val="001D3B65"/>
    <w:rsid w:val="00215099"/>
    <w:rsid w:val="00221FB8"/>
    <w:rsid w:val="00226F86"/>
    <w:rsid w:val="00276440"/>
    <w:rsid w:val="00313C47"/>
    <w:rsid w:val="00322921"/>
    <w:rsid w:val="00346F4A"/>
    <w:rsid w:val="003A2387"/>
    <w:rsid w:val="003A2F69"/>
    <w:rsid w:val="003B089F"/>
    <w:rsid w:val="003D0334"/>
    <w:rsid w:val="003F0F33"/>
    <w:rsid w:val="003F35DA"/>
    <w:rsid w:val="00403868"/>
    <w:rsid w:val="00406FC3"/>
    <w:rsid w:val="00432A8C"/>
    <w:rsid w:val="00475E1F"/>
    <w:rsid w:val="004848DE"/>
    <w:rsid w:val="004A5F9B"/>
    <w:rsid w:val="005063D0"/>
    <w:rsid w:val="00511D40"/>
    <w:rsid w:val="00531B55"/>
    <w:rsid w:val="00551246"/>
    <w:rsid w:val="00596D84"/>
    <w:rsid w:val="005E3A33"/>
    <w:rsid w:val="00691C82"/>
    <w:rsid w:val="006B506D"/>
    <w:rsid w:val="006C7E62"/>
    <w:rsid w:val="006D35F6"/>
    <w:rsid w:val="007852B4"/>
    <w:rsid w:val="00787E19"/>
    <w:rsid w:val="00790D6D"/>
    <w:rsid w:val="007F5514"/>
    <w:rsid w:val="00843BDE"/>
    <w:rsid w:val="00852BAE"/>
    <w:rsid w:val="00867C43"/>
    <w:rsid w:val="00871CD8"/>
    <w:rsid w:val="008763F0"/>
    <w:rsid w:val="00876BD8"/>
    <w:rsid w:val="008A3853"/>
    <w:rsid w:val="008B447A"/>
    <w:rsid w:val="008D1ED0"/>
    <w:rsid w:val="009044AD"/>
    <w:rsid w:val="009067DF"/>
    <w:rsid w:val="00921679"/>
    <w:rsid w:val="009768D6"/>
    <w:rsid w:val="009C1250"/>
    <w:rsid w:val="009D1325"/>
    <w:rsid w:val="009D597D"/>
    <w:rsid w:val="00A3181B"/>
    <w:rsid w:val="00A836EF"/>
    <w:rsid w:val="00AD0582"/>
    <w:rsid w:val="00AD0802"/>
    <w:rsid w:val="00AF7BCE"/>
    <w:rsid w:val="00B03C13"/>
    <w:rsid w:val="00B4167F"/>
    <w:rsid w:val="00C43E9D"/>
    <w:rsid w:val="00C536DB"/>
    <w:rsid w:val="00C5695A"/>
    <w:rsid w:val="00C82F23"/>
    <w:rsid w:val="00C84FDE"/>
    <w:rsid w:val="00CA10DC"/>
    <w:rsid w:val="00D40903"/>
    <w:rsid w:val="00D5175F"/>
    <w:rsid w:val="00D61787"/>
    <w:rsid w:val="00D716C4"/>
    <w:rsid w:val="00DB167F"/>
    <w:rsid w:val="00DC0F22"/>
    <w:rsid w:val="00DF47F8"/>
    <w:rsid w:val="00E1257B"/>
    <w:rsid w:val="00E23B46"/>
    <w:rsid w:val="00E33517"/>
    <w:rsid w:val="00EE2679"/>
    <w:rsid w:val="00EE4F3D"/>
    <w:rsid w:val="00EF1B5D"/>
    <w:rsid w:val="00EF1EDF"/>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EC4DA"/>
  <w15:chartTrackingRefBased/>
  <w15:docId w15:val="{22C8D193-F0E4-4427-B292-2D6F6C70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3B65"/>
    <w:pPr>
      <w:tabs>
        <w:tab w:val="left" w:pos="357"/>
      </w:tabs>
      <w:spacing w:line="270" w:lineRule="atLeast"/>
    </w:pPr>
    <w:rPr>
      <w:rFonts w:ascii="Arial" w:hAnsi="Arial"/>
      <w:spacing w:val="20"/>
      <w:kern w:val="30"/>
      <w:sz w:val="18"/>
      <w:szCs w:val="24"/>
    </w:rPr>
  </w:style>
  <w:style w:type="paragraph" w:styleId="Kop1">
    <w:name w:val="heading 1"/>
    <w:basedOn w:val="Standaard"/>
    <w:next w:val="Standaard"/>
    <w:link w:val="Kop1Char"/>
    <w:uiPriority w:val="3"/>
    <w:qFormat/>
    <w:rsid w:val="00691C82"/>
    <w:pPr>
      <w:keepNext/>
      <w:numPr>
        <w:numId w:val="24"/>
      </w:numPr>
      <w:tabs>
        <w:tab w:val="clear" w:pos="357"/>
      </w:tabs>
      <w:spacing w:after="120"/>
      <w:outlineLvl w:val="0"/>
    </w:pPr>
    <w:rPr>
      <w:rFonts w:eastAsia="Times New Roman" w:cs="Arial"/>
      <w:b/>
      <w:bCs/>
      <w:kern w:val="32"/>
      <w:sz w:val="32"/>
      <w:szCs w:val="32"/>
    </w:rPr>
  </w:style>
  <w:style w:type="paragraph" w:styleId="Kop2">
    <w:name w:val="heading 2"/>
    <w:basedOn w:val="Standaard"/>
    <w:next w:val="Standaard"/>
    <w:link w:val="Kop2Char"/>
    <w:uiPriority w:val="3"/>
    <w:qFormat/>
    <w:rsid w:val="00691C82"/>
    <w:pPr>
      <w:keepNext/>
      <w:numPr>
        <w:ilvl w:val="1"/>
        <w:numId w:val="24"/>
      </w:numPr>
      <w:tabs>
        <w:tab w:val="clear" w:pos="357"/>
      </w:tabs>
      <w:spacing w:after="60"/>
      <w:outlineLvl w:val="1"/>
    </w:pPr>
    <w:rPr>
      <w:rFonts w:eastAsia="Times New Roman" w:cs="Arial"/>
      <w:b/>
      <w:bCs/>
      <w:iCs/>
      <w:szCs w:val="28"/>
    </w:rPr>
  </w:style>
  <w:style w:type="paragraph" w:styleId="Kop3">
    <w:name w:val="heading 3"/>
    <w:basedOn w:val="Standaard"/>
    <w:next w:val="Standaard"/>
    <w:link w:val="Kop3Char"/>
    <w:uiPriority w:val="3"/>
    <w:qFormat/>
    <w:rsid w:val="00691C82"/>
    <w:pPr>
      <w:keepNext/>
      <w:numPr>
        <w:ilvl w:val="2"/>
        <w:numId w:val="24"/>
      </w:numPr>
      <w:tabs>
        <w:tab w:val="clear" w:pos="357"/>
      </w:tabs>
      <w:spacing w:after="60"/>
      <w:outlineLvl w:val="2"/>
    </w:pPr>
    <w:rPr>
      <w:rFonts w:eastAsia="Times New Roman" w:cs="Arial"/>
      <w:b/>
      <w:bCs/>
      <w:szCs w:val="26"/>
    </w:rPr>
  </w:style>
  <w:style w:type="paragraph" w:styleId="Kop4">
    <w:name w:val="heading 4"/>
    <w:basedOn w:val="Standaard"/>
    <w:next w:val="Standaard"/>
    <w:link w:val="Kop4Char"/>
    <w:uiPriority w:val="3"/>
    <w:rsid w:val="00691C82"/>
    <w:pPr>
      <w:keepNext/>
      <w:numPr>
        <w:ilvl w:val="3"/>
        <w:numId w:val="24"/>
      </w:numPr>
      <w:tabs>
        <w:tab w:val="clear" w:pos="357"/>
      </w:tabs>
      <w:spacing w:after="60"/>
      <w:outlineLvl w:val="3"/>
    </w:pPr>
    <w:rPr>
      <w:rFonts w:eastAsia="Times New Roman"/>
      <w:b/>
      <w:bCs/>
      <w:szCs w:val="28"/>
    </w:rPr>
  </w:style>
  <w:style w:type="paragraph" w:styleId="Kop5">
    <w:name w:val="heading 5"/>
    <w:basedOn w:val="Standaard"/>
    <w:next w:val="Standaard"/>
    <w:link w:val="Kop5Char"/>
    <w:semiHidden/>
    <w:unhideWhenUsed/>
    <w:rsid w:val="00691C82"/>
    <w:pPr>
      <w:numPr>
        <w:ilvl w:val="4"/>
        <w:numId w:val="24"/>
      </w:numPr>
      <w:tabs>
        <w:tab w:val="clear" w:pos="357"/>
      </w:tabs>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691C82"/>
    <w:pPr>
      <w:numPr>
        <w:ilvl w:val="5"/>
        <w:numId w:val="24"/>
      </w:numPr>
      <w:tabs>
        <w:tab w:val="clear" w:pos="357"/>
      </w:tabs>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691C82"/>
    <w:pPr>
      <w:numPr>
        <w:ilvl w:val="6"/>
        <w:numId w:val="24"/>
      </w:numPr>
      <w:tabs>
        <w:tab w:val="clear" w:pos="357"/>
      </w:tabs>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691C82"/>
    <w:pPr>
      <w:numPr>
        <w:ilvl w:val="7"/>
        <w:numId w:val="24"/>
      </w:numPr>
      <w:tabs>
        <w:tab w:val="clear" w:pos="357"/>
      </w:tabs>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691C82"/>
    <w:pPr>
      <w:numPr>
        <w:ilvl w:val="8"/>
        <w:numId w:val="24"/>
      </w:numPr>
      <w:tabs>
        <w:tab w:val="clear" w:pos="357"/>
      </w:tabs>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691C82"/>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691C82"/>
    <w:rPr>
      <w:rFonts w:ascii="Calibri" w:hAnsi="Calibri"/>
      <w:b/>
      <w:bCs/>
      <w:i/>
      <w:iCs/>
      <w:spacing w:val="20"/>
      <w:sz w:val="26"/>
      <w:szCs w:val="26"/>
    </w:rPr>
  </w:style>
  <w:style w:type="table" w:styleId="Tabelraster">
    <w:name w:val="Table Grid"/>
    <w:basedOn w:val="Standaardtabel"/>
    <w:rsid w:val="00691C82"/>
    <w:pPr>
      <w:spacing w:line="27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styleId="Inhopg1">
    <w:name w:val="toc 1"/>
    <w:basedOn w:val="Standaard"/>
    <w:next w:val="Standaard"/>
    <w:autoRedefine/>
    <w:uiPriority w:val="14"/>
    <w:unhideWhenUsed/>
    <w:rsid w:val="00691C82"/>
    <w:pPr>
      <w:tabs>
        <w:tab w:val="clear" w:pos="357"/>
        <w:tab w:val="left" w:pos="567"/>
        <w:tab w:val="right" w:leader="dot" w:pos="9742"/>
      </w:tabs>
      <w:spacing w:before="120" w:after="60"/>
      <w:ind w:left="567" w:hanging="567"/>
    </w:pPr>
    <w:rPr>
      <w:b/>
    </w:rPr>
  </w:style>
  <w:style w:type="paragraph" w:styleId="Inhopg2">
    <w:name w:val="toc 2"/>
    <w:basedOn w:val="Standaard"/>
    <w:next w:val="Standaard"/>
    <w:autoRedefine/>
    <w:uiPriority w:val="14"/>
    <w:unhideWhenUsed/>
    <w:rsid w:val="00691C82"/>
    <w:pPr>
      <w:tabs>
        <w:tab w:val="left" w:pos="1418"/>
        <w:tab w:val="right" w:leader="dot" w:pos="9742"/>
      </w:tabs>
      <w:ind w:left="1418" w:hanging="851"/>
    </w:pPr>
  </w:style>
  <w:style w:type="paragraph" w:styleId="Inhopg3">
    <w:name w:val="toc 3"/>
    <w:basedOn w:val="Standaard"/>
    <w:next w:val="Standaard"/>
    <w:autoRedefine/>
    <w:uiPriority w:val="14"/>
    <w:unhideWhenUsed/>
    <w:rsid w:val="00691C82"/>
    <w:pPr>
      <w:tabs>
        <w:tab w:val="left" w:pos="1418"/>
        <w:tab w:val="right" w:leader="dot" w:pos="9742"/>
      </w:tabs>
      <w:ind w:left="1418" w:hanging="851"/>
    </w:pPr>
  </w:style>
  <w:style w:type="character" w:styleId="Hyperlink">
    <w:name w:val="Hyperlink"/>
    <w:uiPriority w:val="99"/>
    <w:rsid w:val="00691C82"/>
    <w:rPr>
      <w:color w:val="00A14B"/>
      <w:u w:val="single"/>
    </w:rPr>
  </w:style>
  <w:style w:type="paragraph" w:styleId="Voetnoottekst">
    <w:name w:val="footnote text"/>
    <w:basedOn w:val="Standaard"/>
    <w:link w:val="VoetnoottekstChar"/>
    <w:uiPriority w:val="9"/>
    <w:rsid w:val="00EE4F3D"/>
    <w:rPr>
      <w:sz w:val="16"/>
      <w:szCs w:val="20"/>
    </w:rPr>
  </w:style>
  <w:style w:type="character" w:customStyle="1" w:styleId="VoetnoottekstChar">
    <w:name w:val="Voetnoottekst Char"/>
    <w:link w:val="Voetnoottekst"/>
    <w:uiPriority w:val="9"/>
    <w:rsid w:val="00EE4F3D"/>
    <w:rPr>
      <w:rFonts w:ascii="Arial" w:hAnsi="Arial"/>
      <w:spacing w:val="20"/>
      <w:sz w:val="16"/>
    </w:rPr>
  </w:style>
  <w:style w:type="character" w:styleId="Voetnootmarkering">
    <w:name w:val="footnote reference"/>
    <w:uiPriority w:val="9"/>
    <w:rsid w:val="00691C82"/>
    <w:rPr>
      <w:vertAlign w:val="superscript"/>
    </w:rPr>
  </w:style>
  <w:style w:type="paragraph" w:customStyle="1" w:styleId="Bijlage">
    <w:name w:val="Bijlage"/>
    <w:basedOn w:val="Standaard"/>
    <w:next w:val="Standaard"/>
    <w:uiPriority w:val="4"/>
    <w:qFormat/>
    <w:rsid w:val="00691C82"/>
    <w:pPr>
      <w:pageBreakBefore/>
      <w:spacing w:after="60"/>
    </w:pPr>
    <w:rPr>
      <w:b/>
      <w:sz w:val="24"/>
    </w:rPr>
  </w:style>
  <w:style w:type="paragraph" w:styleId="Inhopg4">
    <w:name w:val="toc 4"/>
    <w:basedOn w:val="Standaard"/>
    <w:next w:val="Standaard"/>
    <w:autoRedefine/>
    <w:uiPriority w:val="14"/>
    <w:unhideWhenUsed/>
    <w:rsid w:val="00691C82"/>
    <w:pPr>
      <w:tabs>
        <w:tab w:val="left" w:pos="1418"/>
        <w:tab w:val="right" w:leader="dot" w:pos="9742"/>
      </w:tabs>
      <w:ind w:left="1418" w:hanging="851"/>
    </w:pPr>
  </w:style>
  <w:style w:type="character" w:styleId="GevolgdeHyperlink">
    <w:name w:val="FollowedHyperlink"/>
    <w:uiPriority w:val="9"/>
    <w:rsid w:val="00691C82"/>
    <w:rPr>
      <w:color w:val="007B85"/>
      <w:u w:val="single"/>
    </w:rPr>
  </w:style>
  <w:style w:type="character" w:customStyle="1" w:styleId="Kop6Char">
    <w:name w:val="Kop 6 Char"/>
    <w:link w:val="Kop6"/>
    <w:semiHidden/>
    <w:rsid w:val="00691C82"/>
    <w:rPr>
      <w:rFonts w:ascii="Calibri" w:hAnsi="Calibri"/>
      <w:b/>
      <w:bCs/>
      <w:spacing w:val="20"/>
      <w:sz w:val="22"/>
      <w:szCs w:val="22"/>
    </w:rPr>
  </w:style>
  <w:style w:type="character" w:customStyle="1" w:styleId="Kop7Char">
    <w:name w:val="Kop 7 Char"/>
    <w:link w:val="Kop7"/>
    <w:semiHidden/>
    <w:rsid w:val="00691C82"/>
    <w:rPr>
      <w:rFonts w:ascii="Calibri" w:hAnsi="Calibri"/>
      <w:spacing w:val="20"/>
      <w:sz w:val="24"/>
      <w:szCs w:val="24"/>
    </w:rPr>
  </w:style>
  <w:style w:type="character" w:customStyle="1" w:styleId="Kop8Char">
    <w:name w:val="Kop 8 Char"/>
    <w:link w:val="Kop8"/>
    <w:semiHidden/>
    <w:rsid w:val="00691C82"/>
    <w:rPr>
      <w:rFonts w:ascii="Calibri" w:hAnsi="Calibri"/>
      <w:i/>
      <w:iCs/>
      <w:spacing w:val="20"/>
      <w:sz w:val="24"/>
      <w:szCs w:val="24"/>
    </w:rPr>
  </w:style>
  <w:style w:type="character" w:customStyle="1" w:styleId="Kop9Char">
    <w:name w:val="Kop 9 Char"/>
    <w:link w:val="Kop9"/>
    <w:semiHidden/>
    <w:rsid w:val="00691C82"/>
    <w:rPr>
      <w:rFonts w:ascii="Cambria" w:hAnsi="Cambria"/>
      <w:spacing w:val="20"/>
      <w:sz w:val="22"/>
      <w:szCs w:val="22"/>
    </w:rPr>
  </w:style>
  <w:style w:type="numbering" w:customStyle="1" w:styleId="OpsommingWestland">
    <w:name w:val="Opsomming_Westland"/>
    <w:basedOn w:val="Geenlijst"/>
    <w:uiPriority w:val="99"/>
    <w:rsid w:val="00691C82"/>
    <w:pPr>
      <w:numPr>
        <w:numId w:val="1"/>
      </w:numPr>
    </w:pPr>
  </w:style>
  <w:style w:type="paragraph" w:styleId="Lijstalinea">
    <w:name w:val="List Paragraph"/>
    <w:basedOn w:val="Standaard"/>
    <w:uiPriority w:val="34"/>
    <w:rsid w:val="00691C82"/>
    <w:pPr>
      <w:ind w:left="720"/>
      <w:contextualSpacing/>
    </w:pPr>
  </w:style>
  <w:style w:type="table" w:styleId="Gemiddeldraster3-accent1">
    <w:name w:val="Medium Grid 3 Accent 1"/>
    <w:aliases w:val="Westland standaard"/>
    <w:basedOn w:val="Standaardtabel"/>
    <w:uiPriority w:val="69"/>
    <w:rsid w:val="00691C82"/>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Artikel">
    <w:name w:val="Artikel"/>
    <w:basedOn w:val="Lijstalinea"/>
    <w:next w:val="Standaard"/>
    <w:uiPriority w:val="4"/>
    <w:qFormat/>
    <w:rsid w:val="00691C82"/>
    <w:pPr>
      <w:numPr>
        <w:numId w:val="15"/>
      </w:numPr>
      <w:spacing w:after="120"/>
    </w:pPr>
    <w:rPr>
      <w:b/>
    </w:rPr>
  </w:style>
  <w:style w:type="paragraph" w:customStyle="1" w:styleId="Artikelsub">
    <w:name w:val="Artikel sub"/>
    <w:basedOn w:val="Standaard"/>
    <w:uiPriority w:val="4"/>
    <w:qFormat/>
    <w:rsid w:val="00691C82"/>
    <w:pPr>
      <w:numPr>
        <w:ilvl w:val="1"/>
        <w:numId w:val="15"/>
      </w:numPr>
      <w:spacing w:after="60"/>
    </w:pPr>
  </w:style>
  <w:style w:type="character" w:customStyle="1" w:styleId="Kop3Char">
    <w:name w:val="Kop 3 Char"/>
    <w:link w:val="Kop3"/>
    <w:uiPriority w:val="3"/>
    <w:rsid w:val="00691C82"/>
    <w:rPr>
      <w:rFonts w:ascii="Arial" w:eastAsia="Times New Roman" w:hAnsi="Arial" w:cs="Arial"/>
      <w:b/>
      <w:bCs/>
      <w:spacing w:val="20"/>
      <w:sz w:val="18"/>
      <w:szCs w:val="26"/>
    </w:rPr>
  </w:style>
  <w:style w:type="character" w:customStyle="1" w:styleId="Kop1Char">
    <w:name w:val="Kop 1 Char"/>
    <w:basedOn w:val="Standaardalinea-lettertype"/>
    <w:link w:val="Kop1"/>
    <w:uiPriority w:val="3"/>
    <w:rsid w:val="00691C82"/>
    <w:rPr>
      <w:rFonts w:ascii="Arial" w:eastAsia="Times New Roman" w:hAnsi="Arial" w:cs="Arial"/>
      <w:b/>
      <w:bCs/>
      <w:spacing w:val="20"/>
      <w:kern w:val="32"/>
      <w:sz w:val="32"/>
      <w:szCs w:val="32"/>
    </w:rPr>
  </w:style>
  <w:style w:type="character" w:customStyle="1" w:styleId="Kop4Char">
    <w:name w:val="Kop 4 Char"/>
    <w:link w:val="Kop4"/>
    <w:uiPriority w:val="3"/>
    <w:rsid w:val="00691C82"/>
    <w:rPr>
      <w:rFonts w:ascii="Arial" w:eastAsia="Times New Roman" w:hAnsi="Arial"/>
      <w:b/>
      <w:bCs/>
      <w:spacing w:val="20"/>
      <w:sz w:val="18"/>
      <w:szCs w:val="28"/>
    </w:rPr>
  </w:style>
  <w:style w:type="paragraph" w:customStyle="1" w:styleId="Formulierenstandaardstijl">
    <w:name w:val="Formulieren standaardstijl"/>
    <w:basedOn w:val="Standaard"/>
    <w:semiHidden/>
    <w:qFormat/>
    <w:rsid w:val="00691C82"/>
    <w:rPr>
      <w:spacing w:val="0"/>
    </w:rPr>
  </w:style>
  <w:style w:type="table" w:customStyle="1" w:styleId="Tabelstijlsjablonen">
    <w:name w:val="Tabelstijl sjablonen"/>
    <w:basedOn w:val="Standaardtabel"/>
    <w:uiPriority w:val="99"/>
    <w:rsid w:val="00691C82"/>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Infoblok">
    <w:name w:val="Infoblok"/>
    <w:basedOn w:val="Standaard"/>
    <w:semiHidden/>
    <w:rsid w:val="00691C82"/>
    <w:pPr>
      <w:shd w:val="clear" w:color="auto" w:fill="D9D9D9" w:themeFill="background1" w:themeFillShade="D9"/>
      <w:tabs>
        <w:tab w:val="clear" w:pos="357"/>
      </w:tabs>
      <w:jc w:val="center"/>
    </w:pPr>
    <w:rPr>
      <w:b/>
    </w:rPr>
  </w:style>
  <w:style w:type="paragraph" w:customStyle="1" w:styleId="Invulgedeelteinvul">
    <w:name w:val="Invulgedeelteinvul"/>
    <w:basedOn w:val="Standaard"/>
    <w:uiPriority w:val="5"/>
    <w:rsid w:val="00691C82"/>
    <w:pPr>
      <w:tabs>
        <w:tab w:val="center" w:pos="4536"/>
        <w:tab w:val="right" w:pos="9072"/>
      </w:tabs>
      <w:spacing w:line="200" w:lineRule="exact"/>
    </w:pPr>
    <w:rPr>
      <w:sz w:val="14"/>
      <w:szCs w:val="14"/>
    </w:rPr>
  </w:style>
  <w:style w:type="paragraph" w:customStyle="1" w:styleId="Titelformulier">
    <w:name w:val="Titelformulier"/>
    <w:basedOn w:val="Standaard"/>
    <w:link w:val="TitelformulierChar"/>
    <w:uiPriority w:val="5"/>
    <w:rsid w:val="00691C82"/>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691C82"/>
    <w:rPr>
      <w:rFonts w:ascii="Arial Vet" w:hAnsi="Arial Vet"/>
      <w:b/>
      <w:caps/>
      <w:spacing w:val="20"/>
      <w:kern w:val="100"/>
      <w:sz w:val="14"/>
      <w:szCs w:val="12"/>
    </w:rPr>
  </w:style>
  <w:style w:type="paragraph" w:customStyle="1" w:styleId="Adresgegevens">
    <w:name w:val="Adresgegevens"/>
    <w:basedOn w:val="Standaard"/>
    <w:uiPriority w:val="5"/>
    <w:rsid w:val="00691C82"/>
    <w:pPr>
      <w:overflowPunct w:val="0"/>
      <w:autoSpaceDE w:val="0"/>
      <w:autoSpaceDN w:val="0"/>
      <w:adjustRightInd w:val="0"/>
      <w:spacing w:line="200" w:lineRule="exact"/>
      <w:textAlignment w:val="baseline"/>
    </w:pPr>
    <w:rPr>
      <w:rFonts w:eastAsia="Times New Roman"/>
      <w:sz w:val="14"/>
    </w:rPr>
  </w:style>
  <w:style w:type="paragraph" w:styleId="Koptekst">
    <w:name w:val="header"/>
    <w:basedOn w:val="Standaard"/>
    <w:link w:val="KoptekstChar"/>
    <w:uiPriority w:val="99"/>
    <w:rsid w:val="00691C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C82"/>
    <w:rPr>
      <w:rFonts w:ascii="Arial" w:hAnsi="Arial"/>
      <w:spacing w:val="20"/>
      <w:sz w:val="18"/>
      <w:szCs w:val="24"/>
    </w:rPr>
  </w:style>
  <w:style w:type="paragraph" w:customStyle="1" w:styleId="Subtitelformulier">
    <w:name w:val="Subtitelformulier"/>
    <w:basedOn w:val="Standaard"/>
    <w:uiPriority w:val="5"/>
    <w:rsid w:val="00691C82"/>
    <w:pPr>
      <w:spacing w:line="200" w:lineRule="exact"/>
    </w:pPr>
    <w:rPr>
      <w:rFonts w:eastAsia="Times New Roman"/>
      <w:caps/>
      <w:kern w:val="100"/>
      <w:sz w:val="14"/>
    </w:rPr>
  </w:style>
  <w:style w:type="paragraph" w:customStyle="1" w:styleId="Invulgedeeltekop">
    <w:name w:val="Invulgedeeltekop"/>
    <w:basedOn w:val="Koptekst"/>
    <w:uiPriority w:val="5"/>
    <w:rsid w:val="00691C82"/>
    <w:pPr>
      <w:spacing w:line="200" w:lineRule="exact"/>
    </w:pPr>
    <w:rPr>
      <w:caps/>
      <w:sz w:val="12"/>
      <w:szCs w:val="12"/>
    </w:rPr>
  </w:style>
  <w:style w:type="character" w:customStyle="1" w:styleId="Kop2Char">
    <w:name w:val="Kop 2 Char"/>
    <w:basedOn w:val="Standaardalinea-lettertype"/>
    <w:link w:val="Kop2"/>
    <w:uiPriority w:val="3"/>
    <w:rsid w:val="00691C82"/>
    <w:rPr>
      <w:rFonts w:ascii="Arial" w:eastAsia="Times New Roman" w:hAnsi="Arial" w:cs="Arial"/>
      <w:b/>
      <w:bCs/>
      <w:iCs/>
      <w:spacing w:val="20"/>
      <w:sz w:val="18"/>
      <w:szCs w:val="28"/>
    </w:rPr>
  </w:style>
  <w:style w:type="paragraph" w:customStyle="1" w:styleId="Agendapunt">
    <w:name w:val="Agendapunt"/>
    <w:basedOn w:val="Lijstalinea"/>
    <w:next w:val="Standaard"/>
    <w:uiPriority w:val="4"/>
    <w:qFormat/>
    <w:rsid w:val="00691C82"/>
    <w:pPr>
      <w:numPr>
        <w:numId w:val="13"/>
      </w:numPr>
      <w:tabs>
        <w:tab w:val="clear" w:pos="357"/>
      </w:tabs>
      <w:spacing w:after="120"/>
      <w:contextualSpacing w:val="0"/>
    </w:pPr>
    <w:rPr>
      <w:rFonts w:ascii="Arial Vet" w:eastAsia="Times New Roman" w:hAnsi="Arial Vet"/>
      <w:caps/>
    </w:rPr>
  </w:style>
  <w:style w:type="paragraph" w:customStyle="1" w:styleId="Agendapuntsub">
    <w:name w:val="Agendapunt sub"/>
    <w:basedOn w:val="Lijstalinea"/>
    <w:next w:val="Standaard"/>
    <w:uiPriority w:val="4"/>
    <w:qFormat/>
    <w:rsid w:val="00691C82"/>
    <w:pPr>
      <w:numPr>
        <w:ilvl w:val="1"/>
        <w:numId w:val="13"/>
      </w:numPr>
      <w:tabs>
        <w:tab w:val="clear" w:pos="357"/>
      </w:tabs>
      <w:spacing w:after="60"/>
      <w:contextualSpacing w:val="0"/>
    </w:pPr>
    <w:rPr>
      <w:rFonts w:eastAsia="Times New Roman"/>
      <w:b/>
    </w:rPr>
  </w:style>
  <w:style w:type="paragraph" w:customStyle="1" w:styleId="Bijlage-kop1tbvinhoudsopgave">
    <w:name w:val="Bijlage - kop 1 tbv inhoudsopgave"/>
    <w:basedOn w:val="Kop1"/>
    <w:next w:val="Standaard"/>
    <w:uiPriority w:val="4"/>
    <w:rsid w:val="00691C82"/>
    <w:pPr>
      <w:keepNext w:val="0"/>
      <w:pageBreakBefore/>
      <w:widowControl w:val="0"/>
      <w:numPr>
        <w:numId w:val="0"/>
      </w:numPr>
      <w:shd w:val="clear" w:color="auto" w:fill="FFFFFF" w:themeFill="background1"/>
      <w:tabs>
        <w:tab w:val="left" w:pos="357"/>
      </w:tabs>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uiPriority w:val="4"/>
    <w:rsid w:val="00691C82"/>
    <w:pPr>
      <w:pageBreakBefore/>
      <w:shd w:val="clear" w:color="auto" w:fill="FFFFFF" w:themeFill="background1"/>
      <w:spacing w:after="120"/>
    </w:pPr>
    <w:rPr>
      <w:b/>
      <w:sz w:val="24"/>
    </w:rPr>
  </w:style>
  <w:style w:type="paragraph" w:styleId="Kopvaninhoudsopgave">
    <w:name w:val="TOC Heading"/>
    <w:basedOn w:val="Kop1"/>
    <w:next w:val="Standaard"/>
    <w:uiPriority w:val="14"/>
    <w:unhideWhenUsed/>
    <w:rsid w:val="00691C82"/>
    <w:pPr>
      <w:keepLines/>
      <w:numPr>
        <w:numId w:val="0"/>
      </w:numPr>
      <w:spacing w:line="259" w:lineRule="auto"/>
      <w:outlineLvl w:val="9"/>
    </w:pPr>
    <w:rPr>
      <w:rFonts w:ascii="Arial Vet" w:eastAsiaTheme="majorEastAsia" w:hAnsi="Arial Vet" w:cstheme="majorBidi"/>
      <w:bCs w:val="0"/>
      <w:kern w:val="0"/>
      <w:sz w:val="24"/>
    </w:rPr>
  </w:style>
  <w:style w:type="paragraph" w:styleId="Lijstopsomteken">
    <w:name w:val="List Bullet"/>
    <w:basedOn w:val="Standaard"/>
    <w:uiPriority w:val="99"/>
    <w:unhideWhenUsed/>
    <w:rsid w:val="00691C82"/>
    <w:pPr>
      <w:numPr>
        <w:numId w:val="26"/>
      </w:numPr>
      <w:contextualSpacing/>
    </w:pPr>
  </w:style>
  <w:style w:type="paragraph" w:customStyle="1" w:styleId="Clausule">
    <w:name w:val="Clausule"/>
    <w:basedOn w:val="Standaard"/>
    <w:uiPriority w:val="5"/>
    <w:rsid w:val="00691C82"/>
    <w:pPr>
      <w:spacing w:line="240" w:lineRule="auto"/>
    </w:pPr>
    <w:rPr>
      <w:sz w:val="14"/>
    </w:rPr>
  </w:style>
  <w:style w:type="paragraph" w:styleId="Lijstvoortzetting2">
    <w:name w:val="List Continue 2"/>
    <w:basedOn w:val="Standaard"/>
    <w:rsid w:val="00691C82"/>
    <w:pPr>
      <w:spacing w:after="120"/>
      <w:ind w:left="566"/>
      <w:contextualSpacing/>
    </w:pPr>
  </w:style>
  <w:style w:type="paragraph" w:styleId="Lijstvoortzetting3">
    <w:name w:val="List Continue 3"/>
    <w:basedOn w:val="Standaard"/>
    <w:rsid w:val="00691C82"/>
    <w:pPr>
      <w:spacing w:after="120"/>
      <w:ind w:left="849"/>
      <w:contextualSpacing/>
    </w:pPr>
  </w:style>
  <w:style w:type="paragraph" w:styleId="Lijstvoortzetting4">
    <w:name w:val="List Continue 4"/>
    <w:basedOn w:val="Standaard"/>
    <w:rsid w:val="00691C82"/>
    <w:pPr>
      <w:spacing w:after="120"/>
      <w:ind w:left="1132"/>
      <w:contextualSpacing/>
    </w:pPr>
  </w:style>
  <w:style w:type="paragraph" w:styleId="Lijstvoortzetting5">
    <w:name w:val="List Continue 5"/>
    <w:basedOn w:val="Standaard"/>
    <w:unhideWhenUsed/>
    <w:rsid w:val="00691C82"/>
    <w:pPr>
      <w:spacing w:after="120"/>
      <w:ind w:left="1415"/>
      <w:contextualSpacing/>
    </w:pPr>
  </w:style>
  <w:style w:type="paragraph" w:styleId="Ondertitel">
    <w:name w:val="Subtitle"/>
    <w:basedOn w:val="Standaard"/>
    <w:next w:val="Standaard"/>
    <w:link w:val="OndertitelChar"/>
    <w:uiPriority w:val="2"/>
    <w:rsid w:val="00691C82"/>
    <w:pPr>
      <w:numPr>
        <w:ilvl w:val="1"/>
      </w:numPr>
      <w:jc w:val="center"/>
    </w:pPr>
    <w:rPr>
      <w:rFonts w:ascii="Arial Black" w:eastAsiaTheme="majorEastAsia" w:hAnsi="Arial Black" w:cstheme="majorBidi"/>
      <w:iCs/>
      <w:spacing w:val="15"/>
      <w:sz w:val="20"/>
    </w:rPr>
  </w:style>
  <w:style w:type="character" w:customStyle="1" w:styleId="OndertitelChar">
    <w:name w:val="Ondertitel Char"/>
    <w:basedOn w:val="Standaardalinea-lettertype"/>
    <w:link w:val="Ondertitel"/>
    <w:uiPriority w:val="2"/>
    <w:rsid w:val="00691C82"/>
    <w:rPr>
      <w:rFonts w:ascii="Arial Black" w:eastAsiaTheme="majorEastAsia" w:hAnsi="Arial Black" w:cstheme="majorBidi"/>
      <w:iCs/>
      <w:spacing w:val="15"/>
      <w:szCs w:val="24"/>
    </w:rPr>
  </w:style>
  <w:style w:type="character" w:styleId="Paginanummer">
    <w:name w:val="page number"/>
    <w:basedOn w:val="Standaardalinea-lettertype"/>
    <w:uiPriority w:val="5"/>
    <w:rsid w:val="00691C82"/>
    <w:rPr>
      <w:rFonts w:ascii="Arial" w:hAnsi="Arial"/>
      <w:b w:val="0"/>
      <w:i w:val="0"/>
      <w:caps/>
      <w:smallCaps w:val="0"/>
      <w:sz w:val="12"/>
    </w:rPr>
  </w:style>
  <w:style w:type="paragraph" w:styleId="Standaardinspringing">
    <w:name w:val="Normal Indent"/>
    <w:basedOn w:val="Standaard"/>
    <w:uiPriority w:val="99"/>
    <w:semiHidden/>
    <w:rsid w:val="00691C82"/>
    <w:pPr>
      <w:ind w:left="720"/>
    </w:pPr>
  </w:style>
  <w:style w:type="table" w:customStyle="1" w:styleId="tabelzonderlijnen">
    <w:name w:val="tabel zonder lijnen"/>
    <w:basedOn w:val="Standaardtabel"/>
    <w:uiPriority w:val="99"/>
    <w:rsid w:val="00691C82"/>
    <w:pPr>
      <w:spacing w:line="270" w:lineRule="atLeast"/>
    </w:pPr>
    <w:rPr>
      <w:rFonts w:ascii="Arial" w:hAnsi="Arial" w:cstheme="minorBidi"/>
      <w:sz w:val="18"/>
      <w:szCs w:val="22"/>
      <w:lang w:val="en-US" w:eastAsia="en-US"/>
    </w:rPr>
    <w:tblPr>
      <w:tblCellMar>
        <w:left w:w="0" w:type="dxa"/>
        <w:right w:w="0" w:type="dxa"/>
      </w:tblCellMar>
    </w:tblPr>
  </w:style>
  <w:style w:type="paragraph" w:styleId="Titel">
    <w:name w:val="Title"/>
    <w:basedOn w:val="Standaard"/>
    <w:next w:val="Standaard"/>
    <w:link w:val="TitelChar"/>
    <w:uiPriority w:val="1"/>
    <w:qFormat/>
    <w:rsid w:val="00691C82"/>
    <w:pPr>
      <w:spacing w:after="300"/>
      <w:contextualSpacing/>
      <w:jc w:val="center"/>
    </w:pPr>
    <w:rPr>
      <w:rFonts w:ascii="Arial Black" w:eastAsiaTheme="majorEastAsia" w:hAnsi="Arial Black" w:cstheme="majorBidi"/>
      <w:sz w:val="24"/>
      <w:szCs w:val="52"/>
    </w:rPr>
  </w:style>
  <w:style w:type="character" w:customStyle="1" w:styleId="TitelChar">
    <w:name w:val="Titel Char"/>
    <w:basedOn w:val="Standaardalinea-lettertype"/>
    <w:link w:val="Titel"/>
    <w:uiPriority w:val="1"/>
    <w:rsid w:val="00691C82"/>
    <w:rPr>
      <w:rFonts w:ascii="Arial Black" w:eastAsiaTheme="majorEastAsia" w:hAnsi="Arial Black" w:cstheme="majorBidi"/>
      <w:spacing w:val="20"/>
      <w:kern w:val="30"/>
      <w:sz w:val="24"/>
      <w:szCs w:val="52"/>
    </w:rPr>
  </w:style>
  <w:style w:type="paragraph" w:customStyle="1" w:styleId="Tussentitel">
    <w:name w:val="Tussentitel"/>
    <w:basedOn w:val="Standaard"/>
    <w:uiPriority w:val="2"/>
    <w:rsid w:val="00691C82"/>
    <w:pPr>
      <w:spacing w:after="60"/>
    </w:pPr>
    <w:rPr>
      <w:rFonts w:cstheme="minorBidi"/>
      <w:b/>
      <w:lang w:val="en-US" w:eastAsia="en-US"/>
    </w:rPr>
  </w:style>
  <w:style w:type="paragraph" w:styleId="Citaat">
    <w:name w:val="Quote"/>
    <w:basedOn w:val="Standaard"/>
    <w:next w:val="Standaard"/>
    <w:link w:val="CitaatChar"/>
    <w:uiPriority w:val="29"/>
    <w:rsid w:val="001D3B6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D3B65"/>
    <w:rPr>
      <w:rFonts w:ascii="Arial" w:hAnsi="Arial"/>
      <w:i/>
      <w:iCs/>
      <w:color w:val="404040" w:themeColor="text1" w:themeTint="BF"/>
      <w:spacing w:val="20"/>
      <w:sz w:val="18"/>
      <w:szCs w:val="24"/>
    </w:rPr>
  </w:style>
  <w:style w:type="character" w:styleId="Intensievebenadrukking">
    <w:name w:val="Intense Emphasis"/>
    <w:basedOn w:val="Standaardalinea-lettertype"/>
    <w:uiPriority w:val="21"/>
    <w:rsid w:val="001D3B65"/>
    <w:rPr>
      <w:i/>
      <w:iCs/>
      <w:color w:val="365F91" w:themeColor="accent1" w:themeShade="BF"/>
    </w:rPr>
  </w:style>
  <w:style w:type="paragraph" w:styleId="Duidelijkcitaat">
    <w:name w:val="Intense Quote"/>
    <w:basedOn w:val="Standaard"/>
    <w:next w:val="Standaard"/>
    <w:link w:val="DuidelijkcitaatChar"/>
    <w:uiPriority w:val="30"/>
    <w:rsid w:val="001D3B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1D3B65"/>
    <w:rPr>
      <w:rFonts w:ascii="Arial" w:hAnsi="Arial"/>
      <w:i/>
      <w:iCs/>
      <w:color w:val="365F91" w:themeColor="accent1" w:themeShade="BF"/>
      <w:spacing w:val="20"/>
      <w:sz w:val="18"/>
      <w:szCs w:val="24"/>
    </w:rPr>
  </w:style>
  <w:style w:type="character" w:styleId="Intensieveverwijzing">
    <w:name w:val="Intense Reference"/>
    <w:basedOn w:val="Standaardalinea-lettertype"/>
    <w:uiPriority w:val="32"/>
    <w:rsid w:val="001D3B65"/>
    <w:rPr>
      <w:b/>
      <w:bCs/>
      <w:smallCaps/>
      <w:color w:val="365F91" w:themeColor="accent1" w:themeShade="BF"/>
      <w:spacing w:val="5"/>
    </w:rPr>
  </w:style>
  <w:style w:type="table" w:customStyle="1" w:styleId="Tabelstijlarcering">
    <w:name w:val="Tabelstijl arcering"/>
    <w:basedOn w:val="Standaardtabel"/>
    <w:uiPriority w:val="99"/>
    <w:rsid w:val="001D3B65"/>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I@patijnenburg.n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D925C521A368478454C46A4A2245CC" ma:contentTypeVersion="3" ma:contentTypeDescription="Een nieuw document maken." ma:contentTypeScope="" ma:versionID="29015945bf4975b3516f5a305cc115c6">
  <xsd:schema xmlns:xsd="http://www.w3.org/2001/XMLSchema" xmlns:xs="http://www.w3.org/2001/XMLSchema" xmlns:p="http://schemas.microsoft.com/office/2006/metadata/properties" xmlns:ns2="11522225-fea4-4618-85ed-ab6776b7cffc" targetNamespace="http://schemas.microsoft.com/office/2006/metadata/properties" ma:root="true" ma:fieldsID="07bf45e2f6f51eb95bf2fd1542565c99" ns2:_="">
    <xsd:import namespace="11522225-fea4-4618-85ed-ab6776b7c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22225-fea4-4618-85ed-ab6776b7c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customXml/itemProps2.xml><?xml version="1.0" encoding="utf-8"?>
<ds:datastoreItem xmlns:ds="http://schemas.openxmlformats.org/officeDocument/2006/customXml" ds:itemID="{7A2376CC-E5E9-4F6D-97E2-2871602A7CC0}"/>
</file>

<file path=customXml/itemProps3.xml><?xml version="1.0" encoding="utf-8"?>
<ds:datastoreItem xmlns:ds="http://schemas.openxmlformats.org/officeDocument/2006/customXml" ds:itemID="{7A36085E-5B36-4299-BEF0-DBB316ECEF38}"/>
</file>

<file path=customXml/itemProps4.xml><?xml version="1.0" encoding="utf-8"?>
<ds:datastoreItem xmlns:ds="http://schemas.openxmlformats.org/officeDocument/2006/customXml" ds:itemID="{D162244B-850F-49BB-BB8B-0A1F12A9BF25}"/>
</file>

<file path=docProps/app.xml><?xml version="1.0" encoding="utf-8"?>
<Properties xmlns="http://schemas.openxmlformats.org/officeDocument/2006/extended-properties" xmlns:vt="http://schemas.openxmlformats.org/officeDocument/2006/docPropsVTypes">
  <Template>Normal</Template>
  <TotalTime>5</TotalTime>
  <Pages>3</Pages>
  <Words>1312</Words>
  <Characters>7221</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Tetteroo, AF (Annelies)</dc:creator>
  <cp:keywords/>
  <dc:description/>
  <cp:lastModifiedBy>Tetteroo, AF (Annelies)</cp:lastModifiedBy>
  <cp:revision>1</cp:revision>
  <dcterms:created xsi:type="dcterms:W3CDTF">2026-06-01T09:51:00Z</dcterms:created>
  <dcterms:modified xsi:type="dcterms:W3CDTF">2026-06-01T09:56:00Z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0x01010031D925C521A368478454C46A4A2245CC</vt:lpwstr>
  </property>
</Properties>
</file>