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5459" w:rsidR="00357A9F" w:rsidP="00357A9F" w:rsidRDefault="00357A9F" w14:paraId="65DDFF72" w14:textId="77777777">
      <w:pPr>
        <w:spacing w:line="280" w:lineRule="exact"/>
        <w:rPr>
          <w:rFonts w:ascii="Verdana" w:hAnsi="Verdana" w:cstheme="minorHAnsi"/>
          <w:b/>
          <w:snapToGrid w:val="0"/>
          <w:sz w:val="18"/>
          <w:szCs w:val="18"/>
        </w:rPr>
      </w:pPr>
      <w:r w:rsidRPr="00055459">
        <w:rPr>
          <w:rFonts w:ascii="Verdana" w:hAnsi="Verdana" w:cstheme="minorHAnsi"/>
          <w:b/>
          <w:snapToGrid w:val="0"/>
          <w:sz w:val="18"/>
          <w:szCs w:val="18"/>
        </w:rPr>
        <w:t>Inschrijver</w:t>
      </w:r>
    </w:p>
    <w:p w:rsidRPr="00055459" w:rsidR="00357A9F" w:rsidP="00357A9F" w:rsidRDefault="00357A9F" w14:paraId="109DAA4F" w14:textId="77777777">
      <w:pPr>
        <w:spacing w:line="280" w:lineRule="exact"/>
        <w:ind w:left="567"/>
        <w:rPr>
          <w:rFonts w:ascii="Verdana" w:hAnsi="Verdana" w:cstheme="minorHAnsi"/>
          <w:b/>
          <w:snapToGrid w:val="0"/>
          <w:sz w:val="18"/>
          <w:szCs w:val="18"/>
        </w:rPr>
      </w:pPr>
    </w:p>
    <w:tbl>
      <w:tblPr>
        <w:tblW w:w="8505" w:type="dxa"/>
        <w:tblInd w:w="-1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055459" w:rsidR="00357A9F" w:rsidTr="00357A9F" w14:paraId="7DC76FF4" w14:textId="77777777">
        <w:tc>
          <w:tcPr>
            <w:tcW w:w="2835" w:type="dxa"/>
            <w:shd w:val="clear" w:color="auto" w:fill="E6E6E6"/>
          </w:tcPr>
          <w:p w:rsidRPr="00055459" w:rsidR="00357A9F" w:rsidP="00880E45" w:rsidRDefault="00357A9F" w14:paraId="0B9B4FC6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  <w:r w:rsidRPr="00055459">
              <w:rPr>
                <w:rFonts w:ascii="Verdana" w:hAnsi="Verdana" w:cstheme="minorHAnsi"/>
                <w:sz w:val="18"/>
                <w:szCs w:val="18"/>
              </w:rPr>
              <w:t>Naam</w:t>
            </w:r>
          </w:p>
        </w:tc>
        <w:tc>
          <w:tcPr>
            <w:tcW w:w="5670" w:type="dxa"/>
          </w:tcPr>
          <w:p w:rsidRPr="00055459" w:rsidR="00357A9F" w:rsidP="00880E45" w:rsidRDefault="00357A9F" w14:paraId="605025CF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Pr="00055459" w:rsidR="00357A9F" w:rsidTr="00357A9F" w14:paraId="6ED5122C" w14:textId="77777777">
        <w:tc>
          <w:tcPr>
            <w:tcW w:w="2835" w:type="dxa"/>
            <w:shd w:val="clear" w:color="auto" w:fill="E6E6E6"/>
          </w:tcPr>
          <w:p w:rsidRPr="00055459" w:rsidR="00357A9F" w:rsidP="00880E45" w:rsidRDefault="00357A9F" w14:paraId="671EEA36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  <w:r w:rsidRPr="00055459">
              <w:rPr>
                <w:rFonts w:ascii="Verdana" w:hAnsi="Verdana" w:cstheme="minorHAnsi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Pr="00055459" w:rsidR="00357A9F" w:rsidP="00880E45" w:rsidRDefault="00357A9F" w14:paraId="280BFC26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Pr="00055459" w:rsidR="00357A9F" w:rsidTr="00357A9F" w14:paraId="430E9AF7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055459" w:rsidR="00357A9F" w:rsidP="00880E45" w:rsidRDefault="00357A9F" w14:paraId="7F27100D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  <w:r w:rsidRPr="00055459">
              <w:rPr>
                <w:rFonts w:ascii="Verdana" w:hAnsi="Verdana" w:cstheme="minorHAnsi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:rsidRPr="00055459" w:rsidR="00357A9F" w:rsidP="00880E45" w:rsidRDefault="00357A9F" w14:paraId="189FBC7C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Pr="00055459" w:rsidR="006C7C62" w:rsidTr="00357A9F" w14:paraId="5793C3A7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055459" w:rsidR="006C7C62" w:rsidP="00880E45" w:rsidRDefault="006C7C62" w14:paraId="225BDF3B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  <w:r w:rsidRPr="00055459">
              <w:rPr>
                <w:rFonts w:ascii="Verdana" w:hAnsi="Verdana" w:cstheme="minorHAnsi"/>
                <w:sz w:val="18"/>
                <w:szCs w:val="18"/>
              </w:rPr>
              <w:t>KvK</w:t>
            </w:r>
          </w:p>
        </w:tc>
        <w:tc>
          <w:tcPr>
            <w:tcW w:w="5670" w:type="dxa"/>
          </w:tcPr>
          <w:p w:rsidRPr="00055459" w:rsidR="006C7C62" w:rsidP="00880E45" w:rsidRDefault="006C7C62" w14:paraId="398FAAAF" w14:textId="77777777">
            <w:pPr>
              <w:spacing w:before="90" w:after="54" w:line="280" w:lineRule="exact"/>
              <w:ind w:left="57" w:right="57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:rsidRPr="00055459" w:rsidR="00357A9F" w:rsidP="00357A9F" w:rsidRDefault="00357A9F" w14:paraId="5AC5D3D4" w14:textId="77777777">
      <w:pPr>
        <w:spacing w:line="280" w:lineRule="exact"/>
        <w:rPr>
          <w:rFonts w:ascii="Verdana" w:hAnsi="Verdana" w:cstheme="minorHAnsi"/>
          <w:sz w:val="18"/>
          <w:szCs w:val="18"/>
        </w:rPr>
      </w:pPr>
    </w:p>
    <w:p w:rsidRPr="00055459" w:rsidR="00357A9F" w:rsidP="00357A9F" w:rsidRDefault="00602E70" w14:paraId="725C5703" w14:textId="77777777">
      <w:pPr>
        <w:spacing w:line="280" w:lineRule="exact"/>
        <w:rPr>
          <w:rFonts w:ascii="Verdana" w:hAnsi="Verdana" w:cstheme="minorHAnsi"/>
          <w:sz w:val="18"/>
          <w:szCs w:val="18"/>
        </w:rPr>
      </w:pPr>
      <w:r w:rsidRPr="00055459">
        <w:rPr>
          <w:rFonts w:ascii="Verdana" w:hAnsi="Verdana" w:cstheme="minorHAnsi"/>
          <w:sz w:val="18"/>
          <w:szCs w:val="18"/>
        </w:rPr>
        <w:t>Verklaart</w:t>
      </w:r>
      <w:r w:rsidRPr="00055459" w:rsidR="00357A9F">
        <w:rPr>
          <w:rFonts w:ascii="Verdana" w:hAnsi="Verdana" w:cstheme="minorHAnsi"/>
          <w:sz w:val="18"/>
          <w:szCs w:val="18"/>
        </w:rPr>
        <w:t>:</w:t>
      </w:r>
    </w:p>
    <w:p w:rsidRPr="00055459" w:rsidR="00F52268" w:rsidP="773DCB9D" w:rsidRDefault="00F52268" w14:paraId="25AD0CCF" w14:textId="10F76DF6">
      <w:pPr>
        <w:spacing w:line="280" w:lineRule="exact"/>
        <w:rPr>
          <w:rFonts w:ascii="Verdana" w:hAnsi="Verdana" w:cs="Arial" w:cstheme="minorAscii"/>
          <w:sz w:val="18"/>
          <w:szCs w:val="18"/>
        </w:rPr>
      </w:pPr>
      <w:r w:rsidRPr="773DCB9D" w:rsidR="00F52268">
        <w:rPr>
          <w:rFonts w:ascii="Verdana" w:hAnsi="Verdana" w:cs="Arial" w:cstheme="minorAscii"/>
          <w:sz w:val="18"/>
          <w:szCs w:val="18"/>
        </w:rPr>
        <w:t>H</w:t>
      </w:r>
      <w:r w:rsidRPr="773DCB9D" w:rsidR="000C7747">
        <w:rPr>
          <w:rFonts w:ascii="Verdana" w:hAnsi="Verdana" w:cs="Arial" w:cstheme="minorAscii"/>
          <w:sz w:val="18"/>
          <w:szCs w:val="18"/>
        </w:rPr>
        <w:t xml:space="preserve">et leveren van </w:t>
      </w:r>
      <w:r w:rsidRPr="773DCB9D" w:rsidR="2EEEB300">
        <w:rPr>
          <w:rFonts w:ascii="Verdana" w:hAnsi="Verdana" w:cs="Arial" w:cstheme="minorAscii"/>
          <w:b w:val="1"/>
          <w:bCs w:val="1"/>
          <w:sz w:val="18"/>
          <w:szCs w:val="18"/>
        </w:rPr>
        <w:t>2.200 stuks</w:t>
      </w:r>
      <w:r w:rsidRPr="773DCB9D" w:rsidR="2EEEB300">
        <w:rPr>
          <w:rFonts w:ascii="Verdana" w:hAnsi="Verdana" w:cs="Arial" w:cstheme="minorAscii"/>
          <w:sz w:val="18"/>
          <w:szCs w:val="18"/>
        </w:rPr>
        <w:t xml:space="preserve"> </w:t>
      </w:r>
      <w:r w:rsidRPr="773DCB9D" w:rsidR="00F3111F">
        <w:rPr>
          <w:rFonts w:ascii="Verdana" w:hAnsi="Verdana" w:cs="Arial" w:cstheme="minorAscii"/>
          <w:sz w:val="18"/>
          <w:szCs w:val="18"/>
        </w:rPr>
        <w:t xml:space="preserve">Standaard </w:t>
      </w:r>
      <w:r w:rsidRPr="773DCB9D" w:rsidR="002A57B6">
        <w:rPr>
          <w:rFonts w:ascii="Verdana" w:hAnsi="Verdana" w:cs="Arial" w:cstheme="minorAscii"/>
          <w:sz w:val="18"/>
          <w:szCs w:val="18"/>
        </w:rPr>
        <w:t>paaltop</w:t>
      </w:r>
      <w:r w:rsidRPr="773DCB9D" w:rsidR="00F3111F">
        <w:rPr>
          <w:rFonts w:ascii="Verdana" w:hAnsi="Verdana" w:cs="Arial" w:cstheme="minorAscii"/>
          <w:sz w:val="18"/>
          <w:szCs w:val="18"/>
        </w:rPr>
        <w:t>armaturen</w:t>
      </w:r>
      <w:r w:rsidRPr="773DCB9D" w:rsidR="00F52268">
        <w:rPr>
          <w:rFonts w:ascii="Verdana" w:hAnsi="Verdana" w:cs="Arial" w:cstheme="minorAscii"/>
          <w:sz w:val="18"/>
          <w:szCs w:val="18"/>
        </w:rPr>
        <w:t xml:space="preserve"> </w:t>
      </w:r>
      <w:r w:rsidRPr="773DCB9D" w:rsidR="00F52268">
        <w:rPr>
          <w:rFonts w:ascii="Verdana" w:hAnsi="Verdana" w:cs="Arial" w:cstheme="minorAscii"/>
          <w:b w:val="1"/>
          <w:bCs w:val="1"/>
          <w:sz w:val="18"/>
          <w:szCs w:val="18"/>
        </w:rPr>
        <w:t xml:space="preserve">voor lichtpunthoogte </w:t>
      </w:r>
      <w:r w:rsidRPr="773DCB9D" w:rsidR="00F37684">
        <w:rPr>
          <w:rFonts w:ascii="Verdana" w:hAnsi="Verdana" w:cs="Arial" w:cstheme="minorAscii"/>
          <w:b w:val="1"/>
          <w:bCs w:val="1"/>
          <w:sz w:val="18"/>
          <w:szCs w:val="18"/>
        </w:rPr>
        <w:t>4</w:t>
      </w:r>
      <w:r w:rsidRPr="773DCB9D" w:rsidR="00F52268">
        <w:rPr>
          <w:rFonts w:ascii="Verdana" w:hAnsi="Verdana" w:cs="Arial" w:cstheme="minorAscii"/>
          <w:b w:val="1"/>
          <w:bCs w:val="1"/>
          <w:sz w:val="18"/>
          <w:szCs w:val="18"/>
        </w:rPr>
        <w:t xml:space="preserve"> meter</w:t>
      </w:r>
      <w:r w:rsidRPr="773DCB9D" w:rsidR="00FD6923">
        <w:rPr>
          <w:rFonts w:ascii="Verdana" w:hAnsi="Verdana" w:cs="Arial" w:cstheme="minorAscii"/>
          <w:b w:val="1"/>
          <w:bCs w:val="1"/>
          <w:sz w:val="18"/>
          <w:szCs w:val="18"/>
        </w:rPr>
        <w:t>.</w:t>
      </w:r>
    </w:p>
    <w:p w:rsidRPr="00055459" w:rsidR="00F52268" w:rsidP="00FD6923" w:rsidRDefault="00357A9F" w14:paraId="22D60AE1" w14:textId="663DC5E0">
      <w:pPr>
        <w:spacing w:line="360" w:lineRule="auto"/>
        <w:rPr>
          <w:rFonts w:ascii="Verdana" w:hAnsi="Verdana" w:cstheme="minorHAnsi"/>
          <w:sz w:val="18"/>
          <w:szCs w:val="18"/>
        </w:rPr>
      </w:pPr>
      <w:r w:rsidRPr="00055459">
        <w:rPr>
          <w:rFonts w:ascii="Verdana" w:hAnsi="Verdana" w:cstheme="minorHAnsi"/>
          <w:sz w:val="18"/>
          <w:szCs w:val="18"/>
        </w:rPr>
        <w:t xml:space="preserve">Uit te voeren voor een inschrijfbedrag van </w:t>
      </w:r>
    </w:p>
    <w:p w:rsidRPr="00055459" w:rsidR="00357A9F" w:rsidP="7B3BF3E4" w:rsidRDefault="00357A9F" w14:paraId="2ACB84E2" w14:noSpellErr="1" w14:textId="75922296">
      <w:pPr>
        <w:pStyle w:val="Standaard"/>
        <w:spacing w:line="360" w:lineRule="auto"/>
        <w:rPr>
          <w:rFonts w:ascii="Verdana" w:hAnsi="Verdana" w:cs="Arial" w:cstheme="minorAscii"/>
          <w:sz w:val="18"/>
          <w:szCs w:val="18"/>
        </w:rPr>
      </w:pPr>
      <w:r w:rsidRPr="7B3BF3E4" w:rsidR="00357A9F">
        <w:rPr>
          <w:rFonts w:ascii="Verdana" w:hAnsi="Verdana" w:cs="Arial" w:cstheme="minorAscii"/>
          <w:sz w:val="18"/>
          <w:szCs w:val="18"/>
        </w:rPr>
        <w:t>…………</w:t>
      </w:r>
      <w:r w:rsidRPr="7B3BF3E4" w:rsidR="793D2557">
        <w:rPr>
          <w:rFonts w:ascii="Verdana" w:hAnsi="Verdana" w:cs="Arial" w:cstheme="minorAscii"/>
          <w:sz w:val="18"/>
          <w:szCs w:val="18"/>
        </w:rPr>
        <w:t>………………………………………………………………………………………………</w:t>
      </w:r>
      <w:r w:rsidRPr="7B3BF3E4" w:rsidR="00357A9F">
        <w:rPr>
          <w:rFonts w:ascii="Verdana" w:hAnsi="Verdana" w:cs="Arial" w:cstheme="minorAscii"/>
          <w:sz w:val="18"/>
          <w:szCs w:val="18"/>
        </w:rPr>
        <w:t>euro (bedrag in cijfers)</w:t>
      </w:r>
      <w:r w:rsidRPr="7B3BF3E4" w:rsidR="00D95075">
        <w:rPr>
          <w:rFonts w:ascii="Verdana" w:hAnsi="Verdana" w:cs="Arial" w:cstheme="minorAscii"/>
          <w:sz w:val="18"/>
          <w:szCs w:val="18"/>
        </w:rPr>
        <w:t>.</w:t>
      </w:r>
    </w:p>
    <w:p w:rsidRPr="00055459" w:rsidR="00357A9F" w:rsidP="7B3BF3E4" w:rsidRDefault="00357A9F" w14:paraId="3E92653E" w14:textId="47C88F2C">
      <w:pPr>
        <w:pStyle w:val="Standaard"/>
        <w:spacing w:line="360" w:lineRule="auto"/>
        <w:rPr>
          <w:rFonts w:ascii="Verdana" w:hAnsi="Verdana" w:cs="Arial" w:cstheme="minorAscii"/>
          <w:sz w:val="18"/>
          <w:szCs w:val="18"/>
        </w:rPr>
      </w:pPr>
      <w:r w:rsidRPr="34D10A1D" w:rsidR="00357A9F">
        <w:rPr>
          <w:rFonts w:ascii="Verdana" w:hAnsi="Verdana" w:cs="Arial" w:cstheme="minorAscii"/>
          <w:sz w:val="18"/>
          <w:szCs w:val="18"/>
        </w:rPr>
        <w:t>…………………………………</w:t>
      </w:r>
      <w:r w:rsidRPr="34D10A1D" w:rsidR="008422CD">
        <w:rPr>
          <w:rFonts w:ascii="Verdana" w:hAnsi="Verdana" w:cs="Arial" w:cstheme="minorAscii"/>
          <w:sz w:val="18"/>
          <w:szCs w:val="18"/>
        </w:rPr>
        <w:t>…………………</w:t>
      </w:r>
      <w:r w:rsidRPr="34D10A1D" w:rsidR="6259CB75">
        <w:rPr>
          <w:rFonts w:ascii="Verdana" w:hAnsi="Verdana" w:cs="Arial" w:cstheme="minorAscii"/>
          <w:sz w:val="18"/>
          <w:szCs w:val="18"/>
        </w:rPr>
        <w:t>………………………………</w:t>
      </w:r>
      <w:r w:rsidRPr="34D10A1D" w:rsidR="008422CD">
        <w:rPr>
          <w:rFonts w:ascii="Verdana" w:hAnsi="Verdana" w:cs="Arial" w:cstheme="minorAscii"/>
          <w:sz w:val="18"/>
          <w:szCs w:val="18"/>
        </w:rPr>
        <w:t>………………</w:t>
      </w:r>
      <w:r w:rsidRPr="34D10A1D" w:rsidR="73F58918">
        <w:rPr>
          <w:rFonts w:ascii="Verdana" w:hAnsi="Verdana" w:cs="Arial" w:cstheme="minorAscii"/>
          <w:sz w:val="18"/>
          <w:szCs w:val="18"/>
        </w:rPr>
        <w:t>…</w:t>
      </w:r>
      <w:r w:rsidRPr="34D10A1D" w:rsidR="008422CD">
        <w:rPr>
          <w:rFonts w:ascii="Verdana" w:hAnsi="Verdana" w:cs="Arial" w:cstheme="minorAscii"/>
          <w:sz w:val="18"/>
          <w:szCs w:val="18"/>
        </w:rPr>
        <w:t>…</w:t>
      </w:r>
      <w:r w:rsidRPr="34D10A1D" w:rsidR="00357A9F">
        <w:rPr>
          <w:rFonts w:ascii="Verdana" w:hAnsi="Verdana" w:cs="Arial" w:cstheme="minorAscii"/>
          <w:sz w:val="18"/>
          <w:szCs w:val="18"/>
        </w:rPr>
        <w:t>euro (bedrag in letters</w:t>
      </w:r>
      <w:r w:rsidRPr="34D10A1D" w:rsidR="00D95075">
        <w:rPr>
          <w:rFonts w:ascii="Verdana" w:hAnsi="Verdana" w:cs="Arial" w:cstheme="minorAscii"/>
          <w:sz w:val="18"/>
          <w:szCs w:val="18"/>
        </w:rPr>
        <w:t>).</w:t>
      </w:r>
    </w:p>
    <w:p w:rsidRPr="00055459" w:rsidR="00357A9F" w:rsidP="00F52268" w:rsidRDefault="00357A9F" w14:paraId="4CA11B37" w14:textId="77777777">
      <w:pPr>
        <w:spacing w:line="360" w:lineRule="auto"/>
        <w:rPr>
          <w:rFonts w:ascii="Verdana" w:hAnsi="Verdana" w:cstheme="minorHAnsi"/>
          <w:sz w:val="18"/>
          <w:szCs w:val="18"/>
        </w:rPr>
      </w:pPr>
      <w:r w:rsidRPr="00055459">
        <w:rPr>
          <w:rFonts w:ascii="Verdana" w:hAnsi="Verdana" w:cstheme="minorHAnsi"/>
          <w:sz w:val="18"/>
          <w:szCs w:val="18"/>
        </w:rPr>
        <w:t>Het ter zake van de omzetbelasting verschuldigde bedrag bedraagt:</w:t>
      </w:r>
    </w:p>
    <w:p w:rsidRPr="00055459" w:rsidR="00D95075" w:rsidP="34D10A1D" w:rsidRDefault="00D95075" w14:paraId="7E03D273" w14:textId="0DDE6133">
      <w:pPr>
        <w:pStyle w:val="Standaard"/>
        <w:spacing w:line="360" w:lineRule="auto"/>
        <w:rPr>
          <w:rFonts w:ascii="Verdana" w:hAnsi="Verdana" w:cs="Arial" w:cstheme="minorAscii"/>
          <w:sz w:val="18"/>
          <w:szCs w:val="18"/>
        </w:rPr>
      </w:pPr>
      <w:r w:rsidRPr="34D10A1D" w:rsidR="00D95075">
        <w:rPr>
          <w:rFonts w:ascii="Verdana" w:hAnsi="Verdana" w:cs="Arial" w:cstheme="minorAscii"/>
          <w:sz w:val="18"/>
          <w:szCs w:val="18"/>
        </w:rPr>
        <w:t>………………</w:t>
      </w:r>
      <w:r w:rsidRPr="34D10A1D" w:rsidR="790179DB">
        <w:rPr>
          <w:rFonts w:ascii="Verdana" w:hAnsi="Verdana" w:cs="Arial" w:cstheme="minorAscii"/>
          <w:sz w:val="18"/>
          <w:szCs w:val="18"/>
        </w:rPr>
        <w:t>……………………………………………………………………………………</w:t>
      </w:r>
      <w:r w:rsidRPr="34D10A1D" w:rsidR="5AE96017">
        <w:rPr>
          <w:rFonts w:ascii="Verdana" w:hAnsi="Verdana" w:cs="Arial" w:cstheme="minorAscii"/>
          <w:sz w:val="18"/>
          <w:szCs w:val="18"/>
        </w:rPr>
        <w:t>…</w:t>
      </w:r>
      <w:r w:rsidRPr="34D10A1D" w:rsidR="00D95075">
        <w:rPr>
          <w:rFonts w:ascii="Verdana" w:hAnsi="Verdana" w:cs="Arial" w:cstheme="minorAscii"/>
          <w:sz w:val="18"/>
          <w:szCs w:val="18"/>
        </w:rPr>
        <w:t>…euro (bedrag in cijfers).</w:t>
      </w:r>
    </w:p>
    <w:p w:rsidRPr="00055459" w:rsidR="00D95075" w:rsidP="34D10A1D" w:rsidRDefault="00D95075" w14:paraId="73AD7DE2" w14:textId="5076E021">
      <w:pPr>
        <w:pStyle w:val="Standaard"/>
        <w:spacing w:line="360" w:lineRule="auto"/>
        <w:rPr>
          <w:rFonts w:ascii="Verdana" w:hAnsi="Verdana" w:cs="Arial" w:cstheme="minorAscii"/>
          <w:sz w:val="18"/>
          <w:szCs w:val="18"/>
        </w:rPr>
      </w:pPr>
      <w:r w:rsidRPr="34D10A1D" w:rsidR="00D95075">
        <w:rPr>
          <w:rFonts w:ascii="Verdana" w:hAnsi="Verdana" w:cs="Arial" w:cstheme="minorAscii"/>
          <w:sz w:val="18"/>
          <w:szCs w:val="18"/>
        </w:rPr>
        <w:t>………………………………………………………</w:t>
      </w:r>
      <w:r w:rsidRPr="34D10A1D" w:rsidR="26FFF9B1">
        <w:rPr>
          <w:rFonts w:ascii="Verdana" w:hAnsi="Verdana" w:cs="Arial" w:cstheme="minorAscii"/>
          <w:sz w:val="18"/>
          <w:szCs w:val="18"/>
        </w:rPr>
        <w:t>……………………………………</w:t>
      </w:r>
      <w:r w:rsidRPr="34D10A1D" w:rsidR="00D95075">
        <w:rPr>
          <w:rFonts w:ascii="Verdana" w:hAnsi="Verdana" w:cs="Arial" w:cstheme="minorAscii"/>
          <w:sz w:val="18"/>
          <w:szCs w:val="18"/>
        </w:rPr>
        <w:t>……………euro (bedrag in letters).</w:t>
      </w:r>
    </w:p>
    <w:p w:rsidRPr="00055459" w:rsidR="00D95075" w:rsidP="00D95075" w:rsidRDefault="00D95075" w14:paraId="45D56FF5" w14:textId="77777777">
      <w:pPr>
        <w:spacing w:line="360" w:lineRule="auto"/>
        <w:rPr>
          <w:rFonts w:ascii="Verdana" w:hAnsi="Verdana" w:cstheme="minorHAnsi"/>
          <w:sz w:val="18"/>
          <w:szCs w:val="18"/>
        </w:rPr>
      </w:pPr>
    </w:p>
    <w:p w:rsidRPr="00055459" w:rsidR="00542E97" w:rsidP="00D95075" w:rsidRDefault="00542E97" w14:paraId="0D38B92C" w14:textId="77777777">
      <w:pPr>
        <w:spacing w:line="280" w:lineRule="exact"/>
        <w:rPr>
          <w:rFonts w:ascii="Verdana" w:hAnsi="Verdana" w:cstheme="minorHAnsi"/>
          <w:color w:val="000000"/>
          <w:sz w:val="18"/>
          <w:szCs w:val="18"/>
        </w:rPr>
      </w:pPr>
    </w:p>
    <w:p w:rsidRPr="00055459" w:rsidR="00357A9F" w:rsidP="009A1024" w:rsidRDefault="00357A9F" w14:paraId="71C0B097" w14:textId="512DCA17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Verdana" w:hAnsi="Verdana" w:cstheme="minorHAnsi"/>
          <w:color w:val="000000"/>
          <w:sz w:val="18"/>
          <w:szCs w:val="18"/>
        </w:rPr>
      </w:pPr>
      <w:r w:rsidRPr="00055459">
        <w:rPr>
          <w:rFonts w:ascii="Verdana" w:hAnsi="Verdana" w:cstheme="minorHAnsi"/>
          <w:color w:val="000000"/>
          <w:sz w:val="18"/>
          <w:szCs w:val="18"/>
        </w:rPr>
        <w:t>Instemt met de bepalinge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>n in d</w:t>
      </w:r>
      <w:r w:rsidR="009A1024">
        <w:rPr>
          <w:rFonts w:ascii="Verdana" w:hAnsi="Verdana" w:cstheme="minorHAnsi"/>
          <w:color w:val="000000"/>
          <w:sz w:val="18"/>
          <w:szCs w:val="18"/>
        </w:rPr>
        <w:t>e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 xml:space="preserve"> aanbestedingsdocument</w:t>
      </w:r>
      <w:r w:rsidR="009A1024">
        <w:rPr>
          <w:rFonts w:ascii="Verdana" w:hAnsi="Verdana" w:cstheme="minorHAnsi"/>
          <w:color w:val="000000"/>
          <w:sz w:val="18"/>
          <w:szCs w:val="18"/>
        </w:rPr>
        <w:t>en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055459" w:rsidR="006C7C62">
        <w:rPr>
          <w:rFonts w:ascii="Verdana" w:hAnsi="Verdana" w:cstheme="minorHAnsi"/>
          <w:color w:val="000000"/>
          <w:sz w:val="18"/>
          <w:szCs w:val="18"/>
        </w:rPr>
        <w:t>met de bijbehorende bijlagen en nota’s van inlichtingen</w:t>
      </w:r>
      <w:r w:rsidRPr="00055459">
        <w:rPr>
          <w:rFonts w:ascii="Verdana" w:hAnsi="Verdana" w:cstheme="minorHAnsi"/>
          <w:color w:val="000000"/>
          <w:sz w:val="18"/>
          <w:szCs w:val="18"/>
        </w:rPr>
        <w:t xml:space="preserve">; </w:t>
      </w:r>
    </w:p>
    <w:p w:rsidRPr="00055459" w:rsidR="00357A9F" w:rsidP="009A1024" w:rsidRDefault="00357A9F" w14:paraId="084375B6" w14:textId="5BC3C536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Verdana" w:hAnsi="Verdana" w:cstheme="minorHAnsi"/>
          <w:color w:val="000000"/>
          <w:sz w:val="18"/>
          <w:szCs w:val="18"/>
        </w:rPr>
      </w:pPr>
      <w:r w:rsidRPr="00055459">
        <w:rPr>
          <w:rFonts w:ascii="Verdana" w:hAnsi="Verdana" w:cstheme="minorHAnsi"/>
          <w:color w:val="000000"/>
          <w:sz w:val="18"/>
          <w:szCs w:val="18"/>
        </w:rPr>
        <w:t xml:space="preserve">Bij </w:t>
      </w:r>
      <w:r w:rsidRPr="00055459" w:rsidR="009A1024">
        <w:rPr>
          <w:rFonts w:ascii="Verdana" w:hAnsi="Verdana" w:cstheme="minorHAnsi"/>
          <w:color w:val="000000"/>
          <w:sz w:val="18"/>
          <w:szCs w:val="18"/>
        </w:rPr>
        <w:t>de inschrijving</w:t>
      </w:r>
      <w:r w:rsidRPr="00055459">
        <w:rPr>
          <w:rFonts w:ascii="Verdana" w:hAnsi="Verdana" w:cstheme="minorHAnsi"/>
          <w:color w:val="000000"/>
          <w:sz w:val="18"/>
          <w:szCs w:val="18"/>
        </w:rPr>
        <w:t xml:space="preserve"> volledig voldoet aan de in 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>d</w:t>
      </w:r>
      <w:r w:rsidR="009A1024">
        <w:rPr>
          <w:rFonts w:ascii="Verdana" w:hAnsi="Verdana" w:cstheme="minorHAnsi"/>
          <w:color w:val="000000"/>
          <w:sz w:val="18"/>
          <w:szCs w:val="18"/>
        </w:rPr>
        <w:t>e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 xml:space="preserve"> aanbestedingsdocument</w:t>
      </w:r>
      <w:r w:rsidR="009A1024">
        <w:rPr>
          <w:rFonts w:ascii="Verdana" w:hAnsi="Verdana" w:cstheme="minorHAnsi"/>
          <w:color w:val="000000"/>
          <w:sz w:val="18"/>
          <w:szCs w:val="18"/>
        </w:rPr>
        <w:t>en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055459" w:rsidR="006C7C62">
        <w:rPr>
          <w:rFonts w:ascii="Verdana" w:hAnsi="Verdana" w:cstheme="minorHAnsi"/>
          <w:color w:val="000000"/>
          <w:sz w:val="18"/>
          <w:szCs w:val="18"/>
        </w:rPr>
        <w:t>met de bijbehorende bijlagen en nota’s van inlichtingen</w:t>
      </w:r>
      <w:r w:rsidRPr="00055459">
        <w:rPr>
          <w:rFonts w:ascii="Verdana" w:hAnsi="Verdana" w:cstheme="minorHAnsi"/>
          <w:color w:val="000000"/>
          <w:sz w:val="18"/>
          <w:szCs w:val="18"/>
        </w:rPr>
        <w:t>, gestelde eisen;</w:t>
      </w:r>
    </w:p>
    <w:p w:rsidR="00357A9F" w:rsidP="009A1024" w:rsidRDefault="009A1024" w14:paraId="1F078D7A" w14:textId="43DEF386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Verdana" w:hAnsi="Verdana" w:cstheme="minorHAnsi"/>
          <w:sz w:val="18"/>
          <w:szCs w:val="18"/>
        </w:rPr>
      </w:pPr>
      <w:r w:rsidRPr="00055459">
        <w:rPr>
          <w:rFonts w:ascii="Verdana" w:hAnsi="Verdana" w:cstheme="minorHAnsi"/>
          <w:color w:val="000000"/>
          <w:sz w:val="18"/>
          <w:szCs w:val="18"/>
        </w:rPr>
        <w:t>D</w:t>
      </w:r>
      <w:r w:rsidRPr="00055459" w:rsidR="00357A9F">
        <w:rPr>
          <w:rFonts w:ascii="Verdana" w:hAnsi="Verdana" w:cstheme="minorHAnsi"/>
          <w:color w:val="000000"/>
          <w:sz w:val="18"/>
          <w:szCs w:val="18"/>
        </w:rPr>
        <w:t>at</w:t>
      </w:r>
      <w:r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055459" w:rsidR="00357A9F">
        <w:rPr>
          <w:rFonts w:ascii="Verdana" w:hAnsi="Verdana" w:cstheme="minorHAnsi"/>
          <w:color w:val="000000"/>
          <w:sz w:val="18"/>
          <w:szCs w:val="18"/>
        </w:rPr>
        <w:t>alle</w:t>
      </w:r>
      <w:r w:rsidRPr="00055459" w:rsidR="00357A9F">
        <w:rPr>
          <w:rFonts w:ascii="Verdana" w:hAnsi="Verdana" w:cstheme="minorHAnsi"/>
          <w:sz w:val="18"/>
          <w:szCs w:val="18"/>
        </w:rPr>
        <w:t xml:space="preserve"> aangeleverde gegevens en antwoorden in zijn inschrijving op </w:t>
      </w:r>
      <w:r>
        <w:rPr>
          <w:rFonts w:ascii="Verdana" w:hAnsi="Verdana" w:cstheme="minorHAnsi"/>
          <w:sz w:val="18"/>
          <w:szCs w:val="18"/>
        </w:rPr>
        <w:t>de</w:t>
      </w:r>
      <w:r w:rsidRPr="00055459" w:rsidR="00055459">
        <w:rPr>
          <w:rFonts w:ascii="Verdana" w:hAnsi="Verdana" w:cstheme="minorHAnsi"/>
          <w:color w:val="000000"/>
          <w:sz w:val="18"/>
          <w:szCs w:val="18"/>
        </w:rPr>
        <w:t xml:space="preserve"> aanbestedingsdocument</w:t>
      </w:r>
      <w:r>
        <w:rPr>
          <w:rFonts w:ascii="Verdana" w:hAnsi="Verdana" w:cstheme="minorHAnsi"/>
          <w:color w:val="000000"/>
          <w:sz w:val="18"/>
          <w:szCs w:val="18"/>
        </w:rPr>
        <w:t>en</w:t>
      </w:r>
      <w:r w:rsidRPr="00055459" w:rsidR="006C7C62">
        <w:rPr>
          <w:rFonts w:ascii="Verdana" w:hAnsi="Verdana" w:cstheme="minorHAnsi"/>
          <w:sz w:val="18"/>
          <w:szCs w:val="18"/>
        </w:rPr>
        <w:t xml:space="preserve"> met de bijbehorende bijlagen en nota’s van inlichtingen</w:t>
      </w:r>
      <w:r w:rsidRPr="00055459" w:rsidR="00357A9F">
        <w:rPr>
          <w:rFonts w:ascii="Verdana" w:hAnsi="Verdana" w:cstheme="minorHAnsi"/>
          <w:color w:val="000000"/>
          <w:sz w:val="18"/>
          <w:szCs w:val="18"/>
        </w:rPr>
        <w:t xml:space="preserve">, </w:t>
      </w:r>
      <w:r w:rsidRPr="00055459" w:rsidR="00357A9F">
        <w:rPr>
          <w:rFonts w:ascii="Verdana" w:hAnsi="Verdana" w:cstheme="minorHAnsi"/>
          <w:sz w:val="18"/>
          <w:szCs w:val="18"/>
        </w:rPr>
        <w:t>juist en volledig zijn;</w:t>
      </w:r>
    </w:p>
    <w:p w:rsidRPr="00F37684" w:rsidR="00055459" w:rsidP="009A1024" w:rsidRDefault="009A1024" w14:paraId="24CD6FFB" w14:textId="6B3B8A89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Verdana" w:hAnsi="Verdana" w:cstheme="minorHAnsi"/>
          <w:sz w:val="18"/>
          <w:szCs w:val="18"/>
        </w:rPr>
      </w:pPr>
      <w:r w:rsidRPr="00F37684">
        <w:rPr>
          <w:rFonts w:ascii="Verdana" w:hAnsi="Verdana" w:cstheme="minorHAnsi"/>
          <w:i/>
          <w:sz w:val="18"/>
          <w:szCs w:val="18"/>
        </w:rPr>
        <w:t>Zonder</w:t>
      </w:r>
      <w:r w:rsidRPr="00F37684" w:rsidR="00357A9F">
        <w:rPr>
          <w:rFonts w:ascii="Verdana" w:hAnsi="Verdana" w:cstheme="minorHAnsi"/>
          <w:i/>
          <w:sz w:val="18"/>
          <w:szCs w:val="18"/>
        </w:rPr>
        <w:t xml:space="preserve"> voorbehoud </w:t>
      </w:r>
      <w:r w:rsidRPr="00F37684" w:rsidR="00357A9F">
        <w:rPr>
          <w:rFonts w:ascii="Verdana" w:hAnsi="Verdana" w:cstheme="minorHAnsi"/>
          <w:sz w:val="18"/>
          <w:szCs w:val="18"/>
        </w:rPr>
        <w:t>akkoord te gaan met de Contractuele bepalingen als vermeld in bijlage;</w:t>
      </w:r>
    </w:p>
    <w:p w:rsidR="00F37684" w:rsidP="00F37684" w:rsidRDefault="00F37684" w14:paraId="7A49C791" w14:textId="2E5E0786">
      <w:pPr>
        <w:tabs>
          <w:tab w:val="left" w:pos="567"/>
        </w:tabs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</w:p>
    <w:p w:rsidRPr="00055459" w:rsidR="00DB2E81" w:rsidP="00F37684" w:rsidRDefault="00DB2E81" w14:paraId="68535FBE" w14:textId="77777777">
      <w:pPr>
        <w:tabs>
          <w:tab w:val="left" w:pos="567"/>
        </w:tabs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</w:p>
    <w:tbl>
      <w:tblPr>
        <w:tblW w:w="8505" w:type="dxa"/>
        <w:tblInd w:w="-1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6C7C62" w:rsidR="00357A9F" w:rsidTr="00357A9F" w14:paraId="33905A0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</w:tcPr>
          <w:p w:rsidRPr="006C7C62" w:rsidR="00357A9F" w:rsidP="00880E45" w:rsidRDefault="00357A9F" w14:paraId="338053BE" w14:textId="77777777">
            <w:pPr>
              <w:spacing w:before="90" w:after="54" w:line="280" w:lineRule="exact"/>
              <w:ind w:left="57" w:right="57"/>
              <w:rPr>
                <w:rFonts w:asciiTheme="minorHAnsi" w:hAnsiTheme="minorHAnsi" w:cstheme="minorHAnsi"/>
                <w:szCs w:val="20"/>
              </w:rPr>
            </w:pPr>
            <w:r w:rsidRPr="006C7C62">
              <w:rPr>
                <w:rFonts w:asciiTheme="minorHAnsi" w:hAnsiTheme="minorHAnsi" w:cstheme="minorHAnsi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C7C62" w:rsidR="00357A9F" w:rsidP="00880E45" w:rsidRDefault="00357A9F" w14:paraId="5D196DA6" w14:textId="77777777">
            <w:pPr>
              <w:spacing w:before="90" w:after="54" w:line="280" w:lineRule="exact"/>
              <w:ind w:left="57" w:right="57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6C7C62" w:rsidR="00357A9F" w:rsidTr="00055459" w14:paraId="03EE25A8" w14:textId="77777777">
        <w:trPr>
          <w:trHeight w:val="499"/>
        </w:trPr>
        <w:tc>
          <w:tcPr>
            <w:tcW w:w="2835" w:type="dxa"/>
            <w:shd w:val="clear" w:color="auto" w:fill="E6E6E6"/>
          </w:tcPr>
          <w:p w:rsidRPr="006C7C62" w:rsidR="00357A9F" w:rsidP="00880E45" w:rsidRDefault="00357A9F" w14:paraId="43DAF837" w14:textId="77777777">
            <w:pPr>
              <w:spacing w:before="90" w:after="54" w:line="280" w:lineRule="exact"/>
              <w:ind w:left="57" w:right="57"/>
              <w:rPr>
                <w:rFonts w:asciiTheme="minorHAnsi" w:hAnsiTheme="minorHAnsi" w:cstheme="minorHAnsi"/>
                <w:szCs w:val="20"/>
              </w:rPr>
            </w:pPr>
            <w:r w:rsidRPr="006C7C62">
              <w:rPr>
                <w:rFonts w:asciiTheme="minorHAnsi" w:hAnsiTheme="minorHAnsi" w:cstheme="minorHAnsi"/>
                <w:szCs w:val="20"/>
              </w:rPr>
              <w:t>Handtekening</w:t>
            </w:r>
          </w:p>
          <w:p w:rsidRPr="006C7C62" w:rsidR="00357A9F" w:rsidP="00880E45" w:rsidRDefault="00357A9F" w14:paraId="427133DE" w14:textId="77777777">
            <w:pPr>
              <w:spacing w:before="90" w:after="54" w:line="280" w:lineRule="exact"/>
              <w:ind w:left="57" w:right="57"/>
              <w:rPr>
                <w:rFonts w:asciiTheme="minorHAnsi" w:hAnsiTheme="minorHAnsi" w:cstheme="minorHAnsi"/>
                <w:szCs w:val="20"/>
              </w:rPr>
            </w:pPr>
          </w:p>
          <w:p w:rsidRPr="006C7C62" w:rsidR="00357A9F" w:rsidP="00880E45" w:rsidRDefault="00357A9F" w14:paraId="0BDF95FB" w14:textId="77777777">
            <w:pPr>
              <w:spacing w:before="90" w:after="54" w:line="280" w:lineRule="exact"/>
              <w:ind w:left="57" w:right="57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70" w:type="dxa"/>
          </w:tcPr>
          <w:p w:rsidRPr="006C7C62" w:rsidR="00357A9F" w:rsidP="00880E45" w:rsidRDefault="00357A9F" w14:paraId="1B8978DB" w14:textId="77777777">
            <w:pPr>
              <w:spacing w:before="90" w:after="54" w:line="280" w:lineRule="exact"/>
              <w:ind w:left="57" w:right="57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6C7C62" w:rsidR="006C7C62" w:rsidP="00937C7B" w:rsidRDefault="006C7C62" w14:paraId="17918F5F" w14:textId="77777777">
      <w:pPr>
        <w:spacing w:after="200" w:line="280" w:lineRule="exact"/>
        <w:rPr>
          <w:rFonts w:asciiTheme="minorHAnsi" w:hAnsiTheme="minorHAnsi" w:eastAsiaTheme="majorEastAsia" w:cstheme="minorHAnsi"/>
          <w:b/>
          <w:bCs/>
          <w:caps/>
          <w:kern w:val="32"/>
          <w:szCs w:val="20"/>
        </w:rPr>
      </w:pPr>
    </w:p>
    <w:sectPr w:rsidRPr="006C7C62" w:rsidR="006C7C62" w:rsidSect="00055459">
      <w:headerReference w:type="default" r:id="rId7"/>
      <w:pgSz w:w="11906" w:h="16838" w:orient="portrait"/>
      <w:pgMar w:top="993" w:right="1503" w:bottom="142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0AF" w:rsidP="004340AF" w:rsidRDefault="004340AF" w14:paraId="4745BA4F" w14:textId="77777777">
      <w:r>
        <w:separator/>
      </w:r>
    </w:p>
  </w:endnote>
  <w:endnote w:type="continuationSeparator" w:id="0">
    <w:p w:rsidR="004340AF" w:rsidP="004340AF" w:rsidRDefault="004340AF" w14:paraId="541C50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0AF" w:rsidP="004340AF" w:rsidRDefault="004340AF" w14:paraId="11AA7FE4" w14:textId="77777777">
      <w:r>
        <w:separator/>
      </w:r>
    </w:p>
  </w:footnote>
  <w:footnote w:type="continuationSeparator" w:id="0">
    <w:p w:rsidR="004340AF" w:rsidP="004340AF" w:rsidRDefault="004340AF" w14:paraId="7026D9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346"/>
      <w:gridCol w:w="4346"/>
    </w:tblGrid>
    <w:tr w:rsidRPr="001436D4" w:rsidR="001436D4" w:rsidTr="0088219A" w14:paraId="06677314" w14:textId="77777777">
      <w:tc>
        <w:tcPr>
          <w:tcW w:w="4346" w:type="dxa"/>
        </w:tcPr>
        <w:p w:rsidRPr="006C7C62" w:rsidR="001436D4" w:rsidP="001436D4" w:rsidRDefault="001436D4" w14:paraId="0FD8371A" w14:textId="4AC94361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6C7C62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617754">
            <w:rPr>
              <w:rFonts w:ascii="Arial" w:hAnsi="Arial" w:cstheme="minorHAnsi"/>
              <w:sz w:val="16"/>
              <w:szCs w:val="16"/>
            </w:rPr>
            <w:t>1</w:t>
          </w:r>
          <w:r w:rsidR="002C4521">
            <w:rPr>
              <w:rFonts w:ascii="Arial" w:hAnsi="Arial" w:cstheme="minorHAnsi"/>
              <w:sz w:val="16"/>
              <w:szCs w:val="16"/>
            </w:rPr>
            <w:t>1</w:t>
          </w:r>
          <w:r w:rsidRPr="006C7C62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:rsidRPr="001436D4" w:rsidR="001436D4" w:rsidP="000C7747" w:rsidRDefault="001436D4" w14:paraId="74C6914C" w14:textId="05A02805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:rsidRPr="001436D4" w:rsidR="001436D4" w:rsidP="001436D4" w:rsidRDefault="000C7747" w14:paraId="00C0FAF0" w14:textId="77777777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250580">
            <w:rPr>
              <w:rFonts w:ascii="Verdana" w:hAnsi="Verdana"/>
              <w:noProof/>
              <w:lang w:eastAsia="nl-NL"/>
            </w:rPr>
            <w:drawing>
              <wp:inline distT="0" distB="0" distL="0" distR="0" wp14:anchorId="2022C9F7" wp14:editId="71AAD54E">
                <wp:extent cx="1562100" cy="514350"/>
                <wp:effectExtent l="0" t="0" r="0" b="0"/>
                <wp:docPr id="7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1436D4" w:rsidR="004340AF" w:rsidP="001436D4" w:rsidRDefault="004340AF" w14:paraId="49B667FC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hint="default" w:ascii="Symbol" w:hAnsi="Symbol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5339152">
    <w:abstractNumId w:val="1"/>
  </w:num>
  <w:num w:numId="2" w16cid:durableId="557742324">
    <w:abstractNumId w:val="0"/>
  </w:num>
  <w:num w:numId="3" w16cid:durableId="1236864039">
    <w:abstractNumId w:val="3"/>
  </w:num>
  <w:num w:numId="4" w16cid:durableId="1769303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55459"/>
    <w:rsid w:val="000A6A95"/>
    <w:rsid w:val="000C7747"/>
    <w:rsid w:val="000D7A99"/>
    <w:rsid w:val="001121D1"/>
    <w:rsid w:val="001436D4"/>
    <w:rsid w:val="00143AB9"/>
    <w:rsid w:val="001C64C4"/>
    <w:rsid w:val="001D5C55"/>
    <w:rsid w:val="002A41E2"/>
    <w:rsid w:val="002A57B6"/>
    <w:rsid w:val="002C4521"/>
    <w:rsid w:val="00357A9F"/>
    <w:rsid w:val="003E5FF6"/>
    <w:rsid w:val="004340AF"/>
    <w:rsid w:val="00542E97"/>
    <w:rsid w:val="005F46CD"/>
    <w:rsid w:val="00602E70"/>
    <w:rsid w:val="00617754"/>
    <w:rsid w:val="006C5ED1"/>
    <w:rsid w:val="006C7C62"/>
    <w:rsid w:val="007640AA"/>
    <w:rsid w:val="00780AA6"/>
    <w:rsid w:val="008422CD"/>
    <w:rsid w:val="008D2743"/>
    <w:rsid w:val="00937C7B"/>
    <w:rsid w:val="009A1024"/>
    <w:rsid w:val="00A72CA7"/>
    <w:rsid w:val="00A7762F"/>
    <w:rsid w:val="00D95075"/>
    <w:rsid w:val="00DB2E81"/>
    <w:rsid w:val="00F3111F"/>
    <w:rsid w:val="00F36EB5"/>
    <w:rsid w:val="00F37684"/>
    <w:rsid w:val="00F52268"/>
    <w:rsid w:val="00FB5063"/>
    <w:rsid w:val="00FD6923"/>
    <w:rsid w:val="26FFF9B1"/>
    <w:rsid w:val="2EEEB300"/>
    <w:rsid w:val="34D10A1D"/>
    <w:rsid w:val="4CAF9376"/>
    <w:rsid w:val="5AE96017"/>
    <w:rsid w:val="6259CB75"/>
    <w:rsid w:val="73F58918"/>
    <w:rsid w:val="773DCB9D"/>
    <w:rsid w:val="790179DB"/>
    <w:rsid w:val="793D2557"/>
    <w:rsid w:val="7B3BF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8504EF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lAfzendgegevens" w:customStyle="1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styleId="stlAfzendgegevensBold" w:customStyle="1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styleId="stlBullets" w:customStyle="1">
    <w:name w:val="stlBullets"/>
    <w:basedOn w:val="Geenlijst"/>
    <w:uiPriority w:val="99"/>
    <w:rsid w:val="00FB5063"/>
    <w:pPr>
      <w:numPr>
        <w:numId w:val="1"/>
      </w:numPr>
    </w:pPr>
  </w:style>
  <w:style w:type="character" w:styleId="stlDatum" w:customStyle="1">
    <w:name w:val="stlDatum"/>
    <w:basedOn w:val="Standaardalinea-lettertype"/>
    <w:uiPriority w:val="1"/>
    <w:qFormat/>
    <w:rsid w:val="00FB5063"/>
  </w:style>
  <w:style w:type="paragraph" w:styleId="stlMetadata" w:customStyle="1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styleId="stlMetadataVolgvel" w:customStyle="1">
    <w:name w:val="stlMetadataVolgvel"/>
    <w:basedOn w:val="stlMetadata"/>
    <w:qFormat/>
    <w:rsid w:val="00FB5063"/>
    <w:rPr>
      <w:color w:val="4BA6DF" w:themeColor="accent1"/>
    </w:rPr>
  </w:style>
  <w:style w:type="numbering" w:styleId="stlNummers" w:customStyle="1">
    <w:name w:val="stlNummers"/>
    <w:basedOn w:val="Geenlijst"/>
    <w:uiPriority w:val="99"/>
    <w:rsid w:val="00FB5063"/>
    <w:pPr>
      <w:numPr>
        <w:numId w:val="2"/>
      </w:numPr>
    </w:pPr>
  </w:style>
  <w:style w:type="character" w:styleId="stlOnsKenmerk" w:customStyle="1">
    <w:name w:val="stlOnsKenmerk"/>
    <w:basedOn w:val="Standaardalinea-lettertype"/>
    <w:uiPriority w:val="1"/>
    <w:qFormat/>
    <w:rsid w:val="00FB5063"/>
  </w:style>
  <w:style w:type="paragraph" w:styleId="stlTussenkop" w:customStyle="1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6C5ED1"/>
    <w:rPr>
      <w:rFonts w:asciiTheme="majorHAnsi" w:hAnsiTheme="majorHAnsi" w:eastAsiaTheme="majorEastAsia" w:cstheme="majorBidi"/>
      <w:b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6C5ED1"/>
    <w:rPr>
      <w:rFonts w:asciiTheme="majorHAnsi" w:hAnsiTheme="majorHAnsi" w:eastAsiaTheme="majorEastAsia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22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22CD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8422CD"/>
    <w:rPr>
      <w:rFonts w:ascii="Myriad Pro" w:hAnsi="Myriad Pro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2CD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422CD"/>
    <w:rPr>
      <w:rFonts w:ascii="Myriad Pro" w:hAnsi="Myriad Pro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22CD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2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0DB86B20534488C043E2B7D5644AB" ma:contentTypeVersion="13" ma:contentTypeDescription="Een nieuw document maken." ma:contentTypeScope="" ma:versionID="085397c835efcf01561a3e0927618f7e">
  <xsd:schema xmlns:xsd="http://www.w3.org/2001/XMLSchema" xmlns:xs="http://www.w3.org/2001/XMLSchema" xmlns:p="http://schemas.microsoft.com/office/2006/metadata/properties" xmlns:ns2="e50bb7f6-1799-4197-9919-425fe0b5a183" xmlns:ns3="40b73bf5-e86a-4f72-b311-3eae0688dd85" targetNamespace="http://schemas.microsoft.com/office/2006/metadata/properties" ma:root="true" ma:fieldsID="59b04b2af755bd5588631e8e227ae210" ns2:_="" ns3:_="">
    <xsd:import namespace="e50bb7f6-1799-4197-9919-425fe0b5a183"/>
    <xsd:import namespace="40b73bf5-e86a-4f72-b311-3eae0688dd85"/>
    <xsd:element name="properties">
      <xsd:complexType>
        <xsd:sequence>
          <xsd:element name="documentManagement">
            <xsd:complexType>
              <xsd:all>
                <xsd:element ref="ns2:Vernietigingsdatum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bb7f6-1799-4197-9919-425fe0b5a183" elementFormDefault="qualified">
    <xsd:import namespace="http://schemas.microsoft.com/office/2006/documentManagement/types"/>
    <xsd:import namespace="http://schemas.microsoft.com/office/infopath/2007/PartnerControls"/>
    <xsd:element name="Vernietigingsdatum" ma:index="8" nillable="true" ma:displayName="Vernietigingsdatum" ma:format="DateOnly" ma:hidden="true" ma:internalName="Vernietigingsdatum" ma:readOnly="false">
      <xsd:simpleType>
        <xsd:restriction base="dms:DateTime"/>
      </xsd:simpleType>
    </xsd:element>
    <xsd:element name="TaxCatchAll" ma:index="18" nillable="true" ma:displayName="Taxonomy Catch All Column" ma:hidden="true" ma:list="{58dc02f9-5d71-4d80-a96f-92dc19fcf8f4}" ma:internalName="TaxCatchAll" ma:showField="CatchAllData" ma:web="2874d4c8-9470-4251-9ad2-44188514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3bf5-e86a-4f72-b311-3eae0688dd8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4f08ba3-c1db-409b-a945-a885b0896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73bf5-e86a-4f72-b311-3eae0688dd85">
      <Terms xmlns="http://schemas.microsoft.com/office/infopath/2007/PartnerControls"/>
    </lcf76f155ced4ddcb4097134ff3c332f>
    <TaxCatchAll xmlns="e50bb7f6-1799-4197-9919-425fe0b5a183" xsi:nil="true"/>
    <Vernietigingsdatum xmlns="e50bb7f6-1799-4197-9919-425fe0b5a183" xsi:nil="true"/>
  </documentManagement>
</p:properties>
</file>

<file path=customXml/item4.xml><?xml version="1.0" encoding="utf-8"?>
<?mso-contentType ?>
<SharedContentType xmlns="Microsoft.SharePoint.Taxonomy.ContentTypeSync" SourceId="34f08ba3-c1db-409b-a945-a885b0896f61" ContentTypeId="0x0101" PreviousValue="false"/>
</file>

<file path=customXml/itemProps1.xml><?xml version="1.0" encoding="utf-8"?>
<ds:datastoreItem xmlns:ds="http://schemas.openxmlformats.org/officeDocument/2006/customXml" ds:itemID="{D6949A2A-C272-4BC8-A644-C245D51D2DC1}"/>
</file>

<file path=customXml/itemProps2.xml><?xml version="1.0" encoding="utf-8"?>
<ds:datastoreItem xmlns:ds="http://schemas.openxmlformats.org/officeDocument/2006/customXml" ds:itemID="{36F05908-D543-454F-897F-9E3B02BE9344}"/>
</file>

<file path=customXml/itemProps3.xml><?xml version="1.0" encoding="utf-8"?>
<ds:datastoreItem xmlns:ds="http://schemas.openxmlformats.org/officeDocument/2006/customXml" ds:itemID="{351F0DE0-9163-4E2D-8ADA-356842E85B45}"/>
</file>

<file path=customXml/itemProps4.xml><?xml version="1.0" encoding="utf-8"?>
<ds:datastoreItem xmlns:ds="http://schemas.openxmlformats.org/officeDocument/2006/customXml" ds:itemID="{2A44CBC3-6622-4DDC-85AB-E866A07ED0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Meierijstad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edwin.boomsluiter@nobralux.nl</dc:creator>
  <keywords/>
  <dc:description/>
  <lastModifiedBy>marco.mus@nobralux.nl</lastModifiedBy>
  <revision>15</revision>
  <dcterms:created xsi:type="dcterms:W3CDTF">2023-06-26T08:48:00.0000000Z</dcterms:created>
  <dcterms:modified xsi:type="dcterms:W3CDTF">2026-04-16T10:37:00.0900283Z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0x010100B170DB86B20534488C043E2B7D5644AB</vt:lpwstr>
  </property>
  <property fmtid="{D5CDD505-2E9C-101B-9397-08002B2CF9AE}" pid="3" name="MediaServiceImageTags">
    <vt:lpwstr/>
  </property>
  <property fmtid="{D5CDD505-2E9C-101B-9397-08002B2CF9AE}" pid="4" name="DossierAfdeling">
    <vt:lpwstr/>
  </property>
  <property fmtid="{D5CDD505-2E9C-101B-9397-08002B2CF9AE}" pid="5" name="k6bac6e1770f44b9a70ca25f0aef6288">
    <vt:lpwstr/>
  </property>
</Properties>
</file>