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287F" w14:textId="6D4EE390" w:rsidR="00C37793" w:rsidRPr="00BA2172" w:rsidRDefault="00C37793" w:rsidP="00C37793">
      <w:pPr>
        <w:pStyle w:val="Kop1"/>
        <w:contextualSpacing/>
      </w:pPr>
      <w:bookmarkStart w:id="0" w:name="_Toc176943567"/>
      <w:bookmarkStart w:id="1" w:name="_Toc177630228"/>
      <w:r>
        <w:t xml:space="preserve">Bijlage </w:t>
      </w:r>
      <w:r w:rsidR="00390BDC">
        <w:t>2</w:t>
      </w:r>
      <w:r>
        <w:t xml:space="preserve"> </w:t>
      </w:r>
      <w:r w:rsidR="00390BDC">
        <w:t>Producto</w:t>
      </w:r>
      <w:r>
        <w:t xml:space="preserve">mschrijving </w:t>
      </w:r>
      <w:bookmarkEnd w:id="0"/>
      <w:bookmarkEnd w:id="1"/>
      <w:r>
        <w:t xml:space="preserve">Safehouse </w:t>
      </w:r>
    </w:p>
    <w:p w14:paraId="7474AA34" w14:textId="116FC919" w:rsidR="00C37793" w:rsidRDefault="00C37793" w:rsidP="00C37793">
      <w:pPr>
        <w:spacing w:line="360" w:lineRule="auto"/>
        <w:contextualSpacing/>
      </w:pPr>
      <w:r>
        <w:t>Een Safehouse biedt intensieve ondersteuning aan herstelgerichte volwassenen met verslavingsproblematiek in een beschutte woonvoorziening van Opdrachtnemer. Het biedt een veilige, gezonde en abstinente leefomgeving in een kleinschalige huiselijke setting waar een sterke nadruk ligt op groepsdynamiek en onderlinge steun. De voorziening fungeert als een leefgemeenschap, waarin Inwoners elkaar ondersteunen, ervaringen delen en verantwoordelijkheid leren dragen. Het bevorderen van zelfregie en het vergroten van de kwaliteit van leven staan centraal gedurende een traject van 6 tot 12 maanden.</w:t>
      </w:r>
    </w:p>
    <w:p w14:paraId="6B40ED0D" w14:textId="77777777" w:rsidR="00C37793" w:rsidRPr="00283B96" w:rsidRDefault="00C37793" w:rsidP="00C37793">
      <w:pPr>
        <w:spacing w:line="360" w:lineRule="auto"/>
      </w:pPr>
      <w:r>
        <w:t>Inwoners komen in aanmerking voor de voorziening Safehouse na een brede vraagverheldering en indicatie afgegeven door de Regionale Toegang. Het traject Safehouse vangt aan op het moment dat de Regionale Toegang de Inwoner plaatst bij Opdrachtnemer, is zo kort mogelijk en heeft een maximale duur van 1 jaar. Binnen 8</w:t>
      </w:r>
      <w:r w:rsidRPr="7201235D">
        <w:rPr>
          <w:color w:val="FF0000"/>
        </w:rPr>
        <w:t xml:space="preserve"> </w:t>
      </w:r>
      <w:r>
        <w:t xml:space="preserve">weken na start van de ondersteuning stelt Opdrachtnemer een trajectplan op met de inwoner. </w:t>
      </w:r>
      <w:r w:rsidRPr="0094530C">
        <w:t xml:space="preserve">Bij aanvang van de plaatsing dient de Inwoner te beschikken over een uitstroomadres. Dit hoeft niet per se een eigen woning te zijn, het kan ook een adres zijn binnen het netwerk van de Inwoner. Bij een toewijzing voor het Safehouse is sprake van tijdelijk verblijf voor een afgebakende periode. Hierdoor zijn de regels van ‘landelijke toegankelijkheid Beschermd Wonen’ niet van toepassing. </w:t>
      </w:r>
    </w:p>
    <w:p w14:paraId="1E88FFEA" w14:textId="77777777" w:rsidR="00C37793" w:rsidRPr="00106DA1" w:rsidRDefault="00C37793" w:rsidP="00C37793">
      <w:pPr>
        <w:spacing w:line="360" w:lineRule="auto"/>
        <w:rPr>
          <w:u w:val="single"/>
        </w:rPr>
      </w:pPr>
      <w:r w:rsidRPr="00106DA1">
        <w:rPr>
          <w:u w:val="single"/>
        </w:rPr>
        <w:t>Tarief</w:t>
      </w:r>
    </w:p>
    <w:p w14:paraId="08CE79FF" w14:textId="447C8900" w:rsidR="00C37793" w:rsidRPr="00322AC1" w:rsidRDefault="00C37793" w:rsidP="00C37793">
      <w:pPr>
        <w:spacing w:line="360" w:lineRule="auto"/>
      </w:pPr>
      <w:r>
        <w:t xml:space="preserve">De Opdrachtnemer van het product Safehouse ontvangt per Inwoner een tarief per etmaal. Het tarief en de productcode zijn opgenomen in </w:t>
      </w:r>
      <w:r w:rsidRPr="00663450">
        <w:t xml:space="preserve">Bijlage </w:t>
      </w:r>
      <w:r w:rsidR="00663450" w:rsidRPr="00663450">
        <w:t>4 Gegevens Opdrachtnemer</w:t>
      </w:r>
      <w:r w:rsidRPr="00663450">
        <w:t>.</w:t>
      </w:r>
    </w:p>
    <w:p w14:paraId="742AD1C6" w14:textId="77777777" w:rsidR="00C37793" w:rsidRPr="00322AC1" w:rsidRDefault="00C37793" w:rsidP="00C37793">
      <w:pPr>
        <w:spacing w:line="360" w:lineRule="auto"/>
      </w:pPr>
      <w:r w:rsidRPr="00322AC1">
        <w:t>Onderdeel van het tarief is:</w:t>
      </w:r>
    </w:p>
    <w:p w14:paraId="29BE843B" w14:textId="77777777" w:rsidR="00C37793" w:rsidRPr="00322AC1" w:rsidRDefault="00C37793" w:rsidP="00C37793">
      <w:pPr>
        <w:pStyle w:val="Lijstalinea"/>
        <w:numPr>
          <w:ilvl w:val="0"/>
          <w:numId w:val="173"/>
        </w:numPr>
        <w:spacing w:after="0" w:line="360" w:lineRule="auto"/>
        <w:ind w:left="284" w:hanging="284"/>
      </w:pPr>
      <w:bookmarkStart w:id="2" w:name="_Hlk169881664"/>
      <w:r w:rsidRPr="00322AC1">
        <w:t xml:space="preserve">Ondersteuning bij het voeren van een huishouden en het schoonmaken van de woning (als standaard onderdeel van het trajectplan); </w:t>
      </w:r>
    </w:p>
    <w:p w14:paraId="0CE3831C" w14:textId="77777777" w:rsidR="00C37793" w:rsidRPr="00322AC1" w:rsidRDefault="00C37793" w:rsidP="00C37793">
      <w:pPr>
        <w:pStyle w:val="Lijstalinea"/>
        <w:numPr>
          <w:ilvl w:val="0"/>
          <w:numId w:val="173"/>
        </w:numPr>
        <w:spacing w:after="0" w:line="360" w:lineRule="auto"/>
        <w:ind w:left="284" w:hanging="284"/>
      </w:pPr>
      <w:r w:rsidRPr="00322AC1">
        <w:t>Bieden van informatie en advies aan mantelzorgers, vrijwilligers en professionals in de 0e, 1e en 2e lijn;</w:t>
      </w:r>
    </w:p>
    <w:p w14:paraId="0F297B14" w14:textId="77777777" w:rsidR="00C37793" w:rsidRPr="00322AC1" w:rsidRDefault="00C37793" w:rsidP="00C37793">
      <w:pPr>
        <w:pStyle w:val="Lijstalinea"/>
        <w:numPr>
          <w:ilvl w:val="0"/>
          <w:numId w:val="173"/>
        </w:numPr>
        <w:spacing w:after="0" w:line="360" w:lineRule="auto"/>
        <w:ind w:left="284" w:hanging="284"/>
      </w:pPr>
      <w:r w:rsidRPr="00322AC1">
        <w:t>Andere (overhead)kosten zoals - maar niet uitsluitend: administratie, registratie, rapportage, overleg, (on)roerende zaken;</w:t>
      </w:r>
    </w:p>
    <w:p w14:paraId="456360B1" w14:textId="77777777" w:rsidR="00C37793" w:rsidRPr="00322AC1" w:rsidRDefault="00C37793" w:rsidP="00C37793">
      <w:pPr>
        <w:pStyle w:val="Lijstalinea"/>
        <w:numPr>
          <w:ilvl w:val="0"/>
          <w:numId w:val="173"/>
        </w:numPr>
        <w:spacing w:after="0" w:line="360" w:lineRule="auto"/>
        <w:ind w:left="284" w:hanging="284"/>
      </w:pPr>
      <w:r w:rsidRPr="00322AC1">
        <w:t>Ondersteuning bij het behalen van de gestelde doelen;</w:t>
      </w:r>
    </w:p>
    <w:p w14:paraId="10814982" w14:textId="77777777" w:rsidR="00C37793" w:rsidRDefault="00C37793" w:rsidP="00C37793">
      <w:pPr>
        <w:pStyle w:val="Lijstalinea"/>
        <w:numPr>
          <w:ilvl w:val="0"/>
          <w:numId w:val="173"/>
        </w:numPr>
        <w:spacing w:after="0" w:line="360" w:lineRule="auto"/>
        <w:ind w:left="284" w:hanging="284"/>
      </w:pPr>
      <w:r>
        <w:t>Het regelen van toeleiding naar/inzet van behandeling door Verslavingszorg en/of GGZ indien dit voor het slagen van het trajectplan nodig is;</w:t>
      </w:r>
    </w:p>
    <w:p w14:paraId="4AEDC695" w14:textId="77777777" w:rsidR="00C37793" w:rsidRDefault="00C37793" w:rsidP="00C37793">
      <w:pPr>
        <w:pStyle w:val="Lijstalinea"/>
        <w:numPr>
          <w:ilvl w:val="0"/>
          <w:numId w:val="173"/>
        </w:numPr>
        <w:spacing w:after="0" w:line="360" w:lineRule="auto"/>
        <w:ind w:left="284" w:hanging="284"/>
      </w:pPr>
      <w:bookmarkStart w:id="3" w:name="_Hlk205288663"/>
      <w:r>
        <w:lastRenderedPageBreak/>
        <w:t>Een zinvolle herstelgerichte daginvulling</w:t>
      </w:r>
      <w:r w:rsidRPr="000D7FF2">
        <w:t xml:space="preserve">/dagbesteding </w:t>
      </w:r>
      <w:r>
        <w:t>binnen het Safehouse, dan wel het toeleiden naar een daginvulling buitenshuis, zoals het toeleiden naar (vrijwilligers) werk of een opleiding;</w:t>
      </w:r>
    </w:p>
    <w:bookmarkEnd w:id="3"/>
    <w:p w14:paraId="1EE8317A" w14:textId="77777777" w:rsidR="00C37793" w:rsidRPr="0011312E" w:rsidRDefault="00C37793" w:rsidP="00C37793">
      <w:pPr>
        <w:pStyle w:val="Lijstalinea"/>
        <w:numPr>
          <w:ilvl w:val="0"/>
          <w:numId w:val="173"/>
        </w:numPr>
        <w:spacing w:after="0" w:line="360" w:lineRule="auto"/>
        <w:ind w:left="284" w:hanging="284"/>
      </w:pPr>
      <w:r>
        <w:t xml:space="preserve">Vervoer, wanneer er dagbesteding wordt ingezet en vervoer noodzakelijk is. De Inwoner wordt geactiveerd om, indien mogelijk, zelf het vervoer te regelen en uit te voeren. </w:t>
      </w:r>
      <w:r w:rsidRPr="0011312E">
        <w:t>Er kan door Inwoner geen extra indicatie voor vervoer aangevraagd worden.</w:t>
      </w:r>
    </w:p>
    <w:bookmarkEnd w:id="2"/>
    <w:p w14:paraId="1E4A05D7" w14:textId="77777777" w:rsidR="00CB1852" w:rsidRDefault="00CB1852" w:rsidP="00C37793">
      <w:pPr>
        <w:spacing w:line="360" w:lineRule="auto"/>
        <w:contextualSpacing/>
      </w:pPr>
    </w:p>
    <w:p w14:paraId="4DB15136" w14:textId="21A3A6FD" w:rsidR="00C37793" w:rsidRPr="00FF7795" w:rsidRDefault="00C37793" w:rsidP="00C37793">
      <w:pPr>
        <w:spacing w:line="360" w:lineRule="auto"/>
        <w:contextualSpacing/>
      </w:pPr>
      <w:r w:rsidRPr="00FF7795">
        <w:t xml:space="preserve">Uit dit tarief hoeft de </w:t>
      </w:r>
      <w:r>
        <w:t>Opdrachtnemer</w:t>
      </w:r>
      <w:r w:rsidRPr="00FF7795">
        <w:t xml:space="preserve"> niet zelfstandig huishoudelijke hulp te verlenen.</w:t>
      </w:r>
    </w:p>
    <w:p w14:paraId="268571A4" w14:textId="77777777" w:rsidR="00C37793" w:rsidRDefault="00C37793" w:rsidP="00C37793">
      <w:pPr>
        <w:spacing w:line="360" w:lineRule="auto"/>
        <w:contextualSpacing/>
      </w:pPr>
      <w:r w:rsidRPr="00FF7795">
        <w:t>Activiteiten gericht op behandeling, die worden bekostigd uit de Zvw of Wlz zijn ge</w:t>
      </w:r>
      <w:r>
        <w:t>en</w:t>
      </w:r>
      <w:r w:rsidRPr="00FF7795">
        <w:t xml:space="preserve"> onderdeel van het product en mogen niet uitgevoerd worden binnen d</w:t>
      </w:r>
      <w:r>
        <w:t>it product.</w:t>
      </w:r>
    </w:p>
    <w:p w14:paraId="66879221" w14:textId="77777777" w:rsidR="003C2FD7" w:rsidRDefault="003C2FD7" w:rsidP="00C37793">
      <w:pPr>
        <w:spacing w:line="360" w:lineRule="auto"/>
        <w:contextualSpacing/>
      </w:pPr>
    </w:p>
    <w:p w14:paraId="13FCFBC0" w14:textId="7FE09A2C" w:rsidR="00C37793" w:rsidRPr="00FC5A72" w:rsidRDefault="00C37793" w:rsidP="00C37793">
      <w:pPr>
        <w:spacing w:line="360" w:lineRule="auto"/>
        <w:contextualSpacing/>
      </w:pPr>
      <w:r>
        <w:t>Opdrachtnemer</w:t>
      </w:r>
      <w:r w:rsidRPr="00A40139">
        <w:t xml:space="preserve"> mag de vergoeding op basis van de overeenkomst niet inzetten om woonlasten (huur, gas, water, licht) van de bewoner te compenseren.</w:t>
      </w:r>
      <w:r>
        <w:t xml:space="preserve"> </w:t>
      </w:r>
      <w:r w:rsidRPr="00FC5A72">
        <w:t>Bij het product Safehouse zijn de principes van scheiden van wonen en zorg van toepassing waarmee Inwoner zelf verantwoordelijk is voor het bekostigen van leef- en verblijfskosten.</w:t>
      </w:r>
    </w:p>
    <w:p w14:paraId="6B52AFCB" w14:textId="77777777" w:rsidR="00C37793" w:rsidRDefault="00C37793" w:rsidP="00C37793">
      <w:pPr>
        <w:spacing w:line="360" w:lineRule="auto"/>
        <w:contextualSpacing/>
      </w:pPr>
    </w:p>
    <w:p w14:paraId="5E2EDDAE" w14:textId="77777777" w:rsidR="00C37793" w:rsidRPr="00FF7795" w:rsidRDefault="00C37793" w:rsidP="00C37793">
      <w:pPr>
        <w:spacing w:line="360" w:lineRule="auto"/>
        <w:contextualSpacing/>
      </w:pPr>
      <w:r>
        <w:t>Het product Safehouse is een gecombineerd product waarin individuele ondersteuning, groepsactiviteiten en daginvulling/dagbesteding samengaan. Het is niet mogelijk om één van deze producten los aan te bieden.</w:t>
      </w:r>
    </w:p>
    <w:p w14:paraId="182AB0EE" w14:textId="77777777" w:rsidR="003C2FD7" w:rsidRDefault="003C2FD7" w:rsidP="00C37793">
      <w:pPr>
        <w:spacing w:line="360" w:lineRule="auto"/>
        <w:contextualSpacing/>
        <w:rPr>
          <w:u w:val="single"/>
        </w:rPr>
      </w:pPr>
      <w:bookmarkStart w:id="4" w:name="_Hlk169685336"/>
    </w:p>
    <w:p w14:paraId="2F245916" w14:textId="5A7D68CF" w:rsidR="00C37793" w:rsidRPr="00F36328" w:rsidRDefault="00C37793" w:rsidP="00C37793">
      <w:pPr>
        <w:spacing w:line="360" w:lineRule="auto"/>
        <w:contextualSpacing/>
        <w:rPr>
          <w:u w:val="single"/>
        </w:rPr>
      </w:pPr>
      <w:r w:rsidRPr="00F36328">
        <w:rPr>
          <w:u w:val="single"/>
        </w:rPr>
        <w:t>Hoofddoelstelling</w:t>
      </w:r>
    </w:p>
    <w:p w14:paraId="207A5E36" w14:textId="77777777" w:rsidR="00C37793" w:rsidRPr="00F36328" w:rsidRDefault="00C37793" w:rsidP="00C37793">
      <w:pPr>
        <w:spacing w:line="360" w:lineRule="auto"/>
      </w:pPr>
      <w:r>
        <w:t>Kwetsbare inwoners voorbereiden op de overgang naar zelfstandig wonen in de wijk waarbij de tussenstap in het Safehouse dient om een veilige, gezonde en abstinente leefomgeving te bieden waarin Inwoners vaardigheden en gedrag aanleren die essentieel zijn voor duurzaam herstel. De intensieve ondersteuning is gericht op het bieden van integrale ondersteuning op verschillende levensgebieden om te leren abstinent te blijven en zo zelfstandig mogelijk te wonen afgestemd op het individu. Er wordt p</w:t>
      </w:r>
      <w:r w:rsidRPr="00A10249">
        <w:t xml:space="preserve">assende zorg en ondersteuning </w:t>
      </w:r>
      <w:r>
        <w:t xml:space="preserve">geboden </w:t>
      </w:r>
      <w:r w:rsidRPr="00A10249">
        <w:t xml:space="preserve">voor </w:t>
      </w:r>
      <w:r>
        <w:t>I</w:t>
      </w:r>
      <w:r w:rsidRPr="00A10249">
        <w:t>nwoners met een psychische kwetsbaarheid die recent succesvol zijn afgekickt van een verslaving en die nog niet in staat zijn om zelfstandig met individuele ondersteuning abstinent te blijven en thuis te wonen.</w:t>
      </w:r>
    </w:p>
    <w:p w14:paraId="117D0075" w14:textId="77777777" w:rsidR="00C37793" w:rsidRPr="00F36328" w:rsidRDefault="00C37793" w:rsidP="00C37793">
      <w:pPr>
        <w:spacing w:line="360" w:lineRule="auto"/>
      </w:pPr>
      <w:r>
        <w:t>Verblijf in het Safehouse voorkomt crisissituaties of terugvalrisico’s en instroom in de zwaardere voorziening van het Regionaal Specialistisch Vangnet zoals Beschermd Wonen, Maatschappelijke Opvang en Time-Out Voorziening. Een Safehouse wordt niet ingezet om een woonprobleem op te lossen.</w:t>
      </w:r>
    </w:p>
    <w:p w14:paraId="459414D8" w14:textId="77777777" w:rsidR="00F97D67" w:rsidRDefault="00F97D67">
      <w:pPr>
        <w:spacing w:after="0" w:line="240" w:lineRule="auto"/>
        <w:rPr>
          <w:u w:val="single"/>
        </w:rPr>
      </w:pPr>
      <w:r>
        <w:rPr>
          <w:u w:val="single"/>
        </w:rPr>
        <w:br w:type="page"/>
      </w:r>
    </w:p>
    <w:p w14:paraId="76375C4D" w14:textId="7D126405" w:rsidR="00C37793" w:rsidRPr="00F36328" w:rsidRDefault="00C37793" w:rsidP="00C37793">
      <w:pPr>
        <w:spacing w:line="360" w:lineRule="auto"/>
        <w:rPr>
          <w:u w:val="single"/>
        </w:rPr>
      </w:pPr>
      <w:r w:rsidRPr="7201235D">
        <w:rPr>
          <w:u w:val="single"/>
        </w:rPr>
        <w:lastRenderedPageBreak/>
        <w:t>Subdoelstellingen</w:t>
      </w:r>
    </w:p>
    <w:bookmarkEnd w:id="4"/>
    <w:p w14:paraId="44DCEAA3" w14:textId="77777777" w:rsidR="00C37793" w:rsidRPr="005875AB" w:rsidRDefault="00C37793" w:rsidP="00C37793">
      <w:pPr>
        <w:numPr>
          <w:ilvl w:val="0"/>
          <w:numId w:val="167"/>
        </w:numPr>
        <w:spacing w:after="0" w:line="360" w:lineRule="auto"/>
        <w:ind w:left="284"/>
        <w:jc w:val="left"/>
      </w:pPr>
      <w:r w:rsidRPr="005875AB">
        <w:t>Het flexibel en eenvoudig op- en af kunnen schalen van ondersteuning, passend bij de veranderende behoefte van de inwoner.</w:t>
      </w:r>
    </w:p>
    <w:p w14:paraId="6A224202" w14:textId="77777777" w:rsidR="00C37793" w:rsidRPr="005875AB" w:rsidRDefault="00C37793" w:rsidP="00C37793">
      <w:pPr>
        <w:numPr>
          <w:ilvl w:val="0"/>
          <w:numId w:val="167"/>
        </w:numPr>
        <w:spacing w:after="0" w:line="360" w:lineRule="auto"/>
        <w:ind w:left="284"/>
        <w:jc w:val="left"/>
      </w:pPr>
      <w:r w:rsidRPr="005875AB">
        <w:t>Het bevorderen van uitstroom uit het Regionaal Specialistisch Vangnet.</w:t>
      </w:r>
    </w:p>
    <w:p w14:paraId="3F4B3BEA" w14:textId="77777777" w:rsidR="00C37793" w:rsidRPr="005875AB" w:rsidRDefault="00C37793" w:rsidP="00C37793">
      <w:pPr>
        <w:numPr>
          <w:ilvl w:val="0"/>
          <w:numId w:val="167"/>
        </w:numPr>
        <w:spacing w:after="0" w:line="360" w:lineRule="auto"/>
        <w:ind w:left="284"/>
        <w:jc w:val="left"/>
      </w:pPr>
      <w:r>
        <w:t>Normalisering en acceptatie van inwoners met psychische- en verslavingsproblematiek in de wijken en dorpen.</w:t>
      </w:r>
    </w:p>
    <w:p w14:paraId="44465D25" w14:textId="77777777" w:rsidR="00C37793" w:rsidRPr="005875AB" w:rsidRDefault="00C37793" w:rsidP="00C37793">
      <w:pPr>
        <w:numPr>
          <w:ilvl w:val="0"/>
          <w:numId w:val="167"/>
        </w:numPr>
        <w:spacing w:after="0" w:line="360" w:lineRule="auto"/>
        <w:ind w:left="284"/>
        <w:jc w:val="left"/>
      </w:pPr>
      <w:r w:rsidRPr="005875AB">
        <w:t>Ontwikkelen naar zelfredzaamheid en zelfstandig wonen in de wijk, zodat afschalen van ‘</w:t>
      </w:r>
      <w:r>
        <w:t>Safehouse</w:t>
      </w:r>
      <w:r w:rsidRPr="005875AB">
        <w:t xml:space="preserve">’ naar </w:t>
      </w:r>
      <w:r>
        <w:t xml:space="preserve">zelfstandig wonen eventueel met </w:t>
      </w:r>
      <w:r w:rsidRPr="005875AB">
        <w:t>‘Beschermd Thuis’ of ‘</w:t>
      </w:r>
      <w:r>
        <w:t>I</w:t>
      </w:r>
      <w:r w:rsidRPr="005875AB">
        <w:t xml:space="preserve">ndividuele </w:t>
      </w:r>
      <w:r>
        <w:t>O</w:t>
      </w:r>
      <w:r w:rsidRPr="005875AB">
        <w:t xml:space="preserve">ndersteuning </w:t>
      </w:r>
      <w:r>
        <w:t>(E</w:t>
      </w:r>
      <w:r w:rsidRPr="005875AB">
        <w:t>xtra</w:t>
      </w:r>
      <w:r>
        <w:t>)</w:t>
      </w:r>
      <w:r w:rsidRPr="005875AB">
        <w:t>’ mogelijk is.</w:t>
      </w:r>
    </w:p>
    <w:p w14:paraId="5A7025D0" w14:textId="77777777" w:rsidR="00C37793" w:rsidRPr="002577E4" w:rsidRDefault="00C37793" w:rsidP="00C37793">
      <w:pPr>
        <w:numPr>
          <w:ilvl w:val="0"/>
          <w:numId w:val="167"/>
        </w:numPr>
        <w:spacing w:after="0" w:line="360" w:lineRule="auto"/>
        <w:ind w:left="284"/>
        <w:jc w:val="left"/>
      </w:pPr>
      <w:r>
        <w:t>Opdrachtnemer draagt zorg voor het proces naar een passende vervolgplek, zoveel als mogelijk naar het opgegeven uitstroomadres, en stelt voor elke Inwoner een trajectplan op. Dit bevat de beoogde verblijfsperiode in het Safehouse, het uitstroomperspectief, de doelen waaraan wordt gewerkt en de wijze waarop invulling wordt gegeven aan een zinvolle daginvulling of betaald werk.</w:t>
      </w:r>
    </w:p>
    <w:p w14:paraId="1B678072" w14:textId="77777777" w:rsidR="00C37793" w:rsidRDefault="00C37793" w:rsidP="00C37793">
      <w:pPr>
        <w:numPr>
          <w:ilvl w:val="0"/>
          <w:numId w:val="167"/>
        </w:numPr>
        <w:spacing w:after="0" w:line="360" w:lineRule="auto"/>
        <w:ind w:left="284"/>
        <w:contextualSpacing/>
        <w:jc w:val="left"/>
      </w:pPr>
      <w:r>
        <w:t xml:space="preserve">Indien mogelijk is er aandacht voor terugkeer naar de gemeente van herkomst en het opbouwen van een positief netwerk aldaar. </w:t>
      </w:r>
    </w:p>
    <w:p w14:paraId="6CB74DC2" w14:textId="77777777" w:rsidR="00C37793" w:rsidRPr="002577E4" w:rsidRDefault="00C37793" w:rsidP="00C37793">
      <w:pPr>
        <w:spacing w:line="360" w:lineRule="auto"/>
        <w:ind w:left="426"/>
        <w:contextualSpacing/>
        <w:jc w:val="right"/>
      </w:pPr>
      <w:r w:rsidRPr="002577E4">
        <w:rPr>
          <w:rFonts w:eastAsia="Calibri"/>
        </w:rPr>
        <w:t>.</w:t>
      </w:r>
    </w:p>
    <w:p w14:paraId="4F2EFC18" w14:textId="77777777" w:rsidR="00C37793" w:rsidRPr="00E30091" w:rsidRDefault="00C37793" w:rsidP="00C37793">
      <w:pPr>
        <w:spacing w:line="360" w:lineRule="auto"/>
        <w:contextualSpacing/>
        <w:rPr>
          <w:u w:val="single"/>
        </w:rPr>
      </w:pPr>
      <w:bookmarkStart w:id="5" w:name="_Hlk170120365"/>
      <w:bookmarkStart w:id="6" w:name="_Hlk169685489"/>
      <w:r w:rsidRPr="00E30091">
        <w:rPr>
          <w:u w:val="single"/>
        </w:rPr>
        <w:t xml:space="preserve">Doelgroep </w:t>
      </w:r>
      <w:r>
        <w:rPr>
          <w:u w:val="single"/>
        </w:rPr>
        <w:t>Safehouse</w:t>
      </w:r>
    </w:p>
    <w:bookmarkEnd w:id="5"/>
    <w:p w14:paraId="5889FEDB" w14:textId="77777777" w:rsidR="00C37793" w:rsidRDefault="00C37793" w:rsidP="00C37793">
      <w:pPr>
        <w:spacing w:line="360" w:lineRule="auto"/>
      </w:pPr>
      <w:r w:rsidRPr="00C65EC8">
        <w:t xml:space="preserve">Deze voorziening is bedoeld voor een </w:t>
      </w:r>
      <w:r>
        <w:t>I</w:t>
      </w:r>
      <w:r w:rsidRPr="00C65EC8">
        <w:t>nwoner van 18 jaar en ouder;</w:t>
      </w:r>
    </w:p>
    <w:bookmarkEnd w:id="6"/>
    <w:p w14:paraId="4103051B" w14:textId="77777777" w:rsidR="00C37793" w:rsidRDefault="00C37793" w:rsidP="00C37793">
      <w:pPr>
        <w:pStyle w:val="Lijstalinea"/>
        <w:numPr>
          <w:ilvl w:val="0"/>
          <w:numId w:val="171"/>
        </w:numPr>
        <w:spacing w:after="0" w:line="360" w:lineRule="auto"/>
        <w:ind w:left="284" w:hanging="284"/>
      </w:pPr>
      <w:r>
        <w:t>die recent is afgekickt van een verslaving (o.a. middelengebruik, gameverslaving, gokverslaving, sex and love addiction) en hiervoor meerdere behandelingen in de vorm van een klinische opname heeft gehad volgens de professionele standaard</w:t>
      </w:r>
      <w:r>
        <w:rPr>
          <w:rStyle w:val="Voetnootmarkering"/>
        </w:rPr>
        <w:footnoteReference w:id="2"/>
      </w:r>
      <w:r>
        <w:t xml:space="preserve"> en zover hersteld zijn dat hij/zij abstinent kan blijven;</w:t>
      </w:r>
    </w:p>
    <w:p w14:paraId="2BE7A5B7" w14:textId="77777777" w:rsidR="00C37793" w:rsidRDefault="00C37793" w:rsidP="00C37793">
      <w:pPr>
        <w:pStyle w:val="Lijstalinea"/>
        <w:numPr>
          <w:ilvl w:val="0"/>
          <w:numId w:val="171"/>
        </w:numPr>
        <w:spacing w:after="0" w:line="360" w:lineRule="auto"/>
        <w:ind w:left="284" w:hanging="284"/>
      </w:pPr>
      <w:r>
        <w:t>die een verwijzing heeft vanuit de behandelaar voor verblijf in een Safehouse waaruit blijkt dat de behandelaar de aanvraag voor een Safehouse-traject ondersteunt en kansrijk acht;</w:t>
      </w:r>
    </w:p>
    <w:p w14:paraId="70CD2D34" w14:textId="77777777" w:rsidR="00C37793" w:rsidRDefault="00C37793" w:rsidP="00C37793">
      <w:pPr>
        <w:pStyle w:val="Lijstalinea"/>
        <w:numPr>
          <w:ilvl w:val="0"/>
          <w:numId w:val="171"/>
        </w:numPr>
        <w:spacing w:after="0" w:line="360" w:lineRule="auto"/>
        <w:ind w:left="284" w:hanging="284"/>
      </w:pPr>
      <w:r>
        <w:t>voor wie andere hulp (bijvoorbeeld individuele ondersteuning) aantoonbaar niet toereikend is om maatschappelijke uitval of sociale uitsluiting te voorkomen of op te lossen;</w:t>
      </w:r>
    </w:p>
    <w:p w14:paraId="0A4C07EC" w14:textId="77777777" w:rsidR="00C37793" w:rsidRDefault="00C37793" w:rsidP="00C37793">
      <w:pPr>
        <w:pStyle w:val="Lijstalinea"/>
        <w:numPr>
          <w:ilvl w:val="0"/>
          <w:numId w:val="171"/>
        </w:numPr>
        <w:spacing w:after="0" w:line="360" w:lineRule="auto"/>
        <w:ind w:left="284" w:hanging="284"/>
      </w:pPr>
      <w:r>
        <w:t>die na eerdere behandelingen (detox-pogingen) is teruggevallen in verslaving;</w:t>
      </w:r>
    </w:p>
    <w:p w14:paraId="21D8AF18" w14:textId="77777777" w:rsidR="00C37793" w:rsidRDefault="00C37793" w:rsidP="00C37793">
      <w:pPr>
        <w:pStyle w:val="Lijstalinea"/>
        <w:numPr>
          <w:ilvl w:val="0"/>
          <w:numId w:val="171"/>
        </w:numPr>
        <w:spacing w:after="0" w:line="360" w:lineRule="auto"/>
        <w:ind w:left="284" w:hanging="284"/>
      </w:pPr>
      <w:r>
        <w:t xml:space="preserve">die beperkt </w:t>
      </w:r>
      <w:r w:rsidRPr="00C65EC8">
        <w:t>zelfredzaam is;</w:t>
      </w:r>
    </w:p>
    <w:p w14:paraId="10C1F4B4" w14:textId="77777777" w:rsidR="00C37793" w:rsidRPr="00C65EC8" w:rsidRDefault="00C37793" w:rsidP="00C37793">
      <w:pPr>
        <w:pStyle w:val="Lijstalinea"/>
        <w:numPr>
          <w:ilvl w:val="0"/>
          <w:numId w:val="171"/>
        </w:numPr>
        <w:spacing w:after="0" w:line="360" w:lineRule="auto"/>
        <w:ind w:left="284" w:hanging="284"/>
      </w:pPr>
      <w:r>
        <w:t>die (tijdelijk) ni</w:t>
      </w:r>
      <w:r w:rsidRPr="001C3BEA">
        <w:t xml:space="preserve">et in staat </w:t>
      </w:r>
      <w:r>
        <w:t>is</w:t>
      </w:r>
      <w:r w:rsidRPr="001C3BEA">
        <w:t xml:space="preserve"> om zelfstandig met </w:t>
      </w:r>
      <w:r>
        <w:t>individuele ondersteuning thuis</w:t>
      </w:r>
      <w:r w:rsidRPr="001C3BEA">
        <w:t xml:space="preserve"> abstinent te blijven</w:t>
      </w:r>
      <w:r>
        <w:t>;</w:t>
      </w:r>
    </w:p>
    <w:p w14:paraId="7BD54DB7" w14:textId="77777777" w:rsidR="00C37793" w:rsidRPr="00C65EC8" w:rsidRDefault="00C37793" w:rsidP="00C37793">
      <w:pPr>
        <w:pStyle w:val="Lijstalinea"/>
        <w:numPr>
          <w:ilvl w:val="0"/>
          <w:numId w:val="171"/>
        </w:numPr>
        <w:spacing w:after="0" w:line="360" w:lineRule="auto"/>
        <w:ind w:left="284" w:hanging="284"/>
      </w:pPr>
      <w:r w:rsidRPr="00C65EC8">
        <w:lastRenderedPageBreak/>
        <w:t xml:space="preserve">bij wie de </w:t>
      </w:r>
      <w:r>
        <w:t>verslavingsproblematiek</w:t>
      </w:r>
      <w:r w:rsidRPr="00C65EC8">
        <w:t xml:space="preserve"> op de voorgrond staat;</w:t>
      </w:r>
    </w:p>
    <w:p w14:paraId="41136BC1" w14:textId="77777777" w:rsidR="00C37793" w:rsidRDefault="00C37793" w:rsidP="00C37793">
      <w:pPr>
        <w:pStyle w:val="Lijstalinea"/>
        <w:numPr>
          <w:ilvl w:val="0"/>
          <w:numId w:val="171"/>
        </w:numPr>
        <w:spacing w:after="0" w:line="360" w:lineRule="auto"/>
        <w:ind w:left="284" w:hanging="284"/>
      </w:pPr>
      <w:r>
        <w:t>die een beschutte, methodisch ingerichte omgeving nodig heeft, vrij van het oude verslavingsnetwerk;</w:t>
      </w:r>
    </w:p>
    <w:p w14:paraId="211991C6" w14:textId="77777777" w:rsidR="00C37793" w:rsidRPr="00C65EC8" w:rsidRDefault="00C37793" w:rsidP="00C37793">
      <w:pPr>
        <w:pStyle w:val="Lijstalinea"/>
        <w:numPr>
          <w:ilvl w:val="0"/>
          <w:numId w:val="171"/>
        </w:numPr>
        <w:spacing w:after="0" w:line="360" w:lineRule="auto"/>
        <w:ind w:left="284" w:hanging="284"/>
      </w:pPr>
      <w:r>
        <w:t xml:space="preserve">die gebaat is bij kleinschalig wonen door het contact met en steun van medebewoners; </w:t>
      </w:r>
    </w:p>
    <w:p w14:paraId="6CFA176B" w14:textId="77777777" w:rsidR="00C37793" w:rsidRPr="00C65EC8" w:rsidRDefault="00C37793" w:rsidP="00C37793">
      <w:pPr>
        <w:pStyle w:val="Lijstalinea"/>
        <w:numPr>
          <w:ilvl w:val="0"/>
          <w:numId w:val="171"/>
        </w:numPr>
        <w:spacing w:after="0" w:line="360" w:lineRule="auto"/>
        <w:ind w:left="284" w:hanging="284"/>
      </w:pPr>
      <w:r w:rsidRPr="00C65EC8">
        <w:t xml:space="preserve">die met passende </w:t>
      </w:r>
      <w:r w:rsidRPr="001A66CB">
        <w:t>ondersteuning kan (leren) omgaan met eigen problematiek;</w:t>
      </w:r>
    </w:p>
    <w:p w14:paraId="51615071" w14:textId="77777777" w:rsidR="00C37793" w:rsidRPr="00C65EC8" w:rsidRDefault="00C37793" w:rsidP="00C37793">
      <w:pPr>
        <w:pStyle w:val="Lijstalinea"/>
        <w:numPr>
          <w:ilvl w:val="0"/>
          <w:numId w:val="171"/>
        </w:numPr>
        <w:spacing w:after="0" w:line="360" w:lineRule="auto"/>
        <w:ind w:left="284" w:hanging="284"/>
      </w:pPr>
      <w:r w:rsidRPr="00C65EC8">
        <w:t>die met intensieve ondersteuning regie kan voeren over het eigen leven, maar waarbij overname van regie of meekijken op één of enkele leefgebieden tijdelijk nodig kan zijn;</w:t>
      </w:r>
    </w:p>
    <w:p w14:paraId="1D57E089" w14:textId="77777777" w:rsidR="00C37793" w:rsidRPr="00C65EC8" w:rsidRDefault="00C37793" w:rsidP="00C37793">
      <w:pPr>
        <w:pStyle w:val="Lijstalinea"/>
        <w:numPr>
          <w:ilvl w:val="0"/>
          <w:numId w:val="171"/>
        </w:numPr>
        <w:spacing w:after="0" w:line="360" w:lineRule="auto"/>
        <w:ind w:left="284" w:hanging="284"/>
      </w:pPr>
      <w:r>
        <w:t>die grotendeels planbare intensieve hulp en ondersteuning nodig heeft en behoefte heeft aan achtervang voor ongeplande hulpvragen;</w:t>
      </w:r>
    </w:p>
    <w:p w14:paraId="4F4DA74F" w14:textId="77777777" w:rsidR="00C37793" w:rsidRPr="00C65EC8" w:rsidRDefault="00C37793" w:rsidP="00C37793">
      <w:pPr>
        <w:pStyle w:val="Lijstalinea"/>
        <w:numPr>
          <w:ilvl w:val="0"/>
          <w:numId w:val="171"/>
        </w:numPr>
        <w:spacing w:after="0" w:line="360" w:lineRule="auto"/>
        <w:ind w:left="284" w:hanging="284"/>
      </w:pPr>
      <w:r>
        <w:t>die voldoende leervermogen heeft zodat doorstroom naar zelfstandig wonen met Beschermd Thuis, Individuele Ondersteuning (Extra) of zelfs volledig zelfstandig wonen, na verloop van tijd mogelijk is;</w:t>
      </w:r>
    </w:p>
    <w:p w14:paraId="71185CBC" w14:textId="77777777" w:rsidR="00C37793" w:rsidRDefault="00C37793" w:rsidP="00C37793">
      <w:pPr>
        <w:pStyle w:val="Lijstalinea"/>
        <w:numPr>
          <w:ilvl w:val="0"/>
          <w:numId w:val="171"/>
        </w:numPr>
        <w:spacing w:after="0" w:line="360" w:lineRule="auto"/>
        <w:ind w:left="284" w:hanging="284"/>
      </w:pPr>
      <w:r w:rsidRPr="00C65EC8">
        <w:t>die dagelijks ondersteuning nodig heeft bij het invullen en structureren van de dag en het aangaan en onderhouden van relaties</w:t>
      </w:r>
      <w:r>
        <w:t>;</w:t>
      </w:r>
    </w:p>
    <w:p w14:paraId="4EAA8CBC" w14:textId="77777777" w:rsidR="00C37793" w:rsidRDefault="00C37793" w:rsidP="00C37793">
      <w:pPr>
        <w:pStyle w:val="Lijstalinea"/>
        <w:numPr>
          <w:ilvl w:val="0"/>
          <w:numId w:val="171"/>
        </w:numPr>
        <w:spacing w:after="0" w:line="360" w:lineRule="auto"/>
        <w:ind w:left="284" w:hanging="284"/>
      </w:pPr>
      <w:r>
        <w:t>die d</w:t>
      </w:r>
      <w:r w:rsidRPr="00C20A0C">
        <w:t>uidelijk k</w:t>
      </w:r>
      <w:r>
        <w:t>a</w:t>
      </w:r>
      <w:r w:rsidRPr="00C20A0C">
        <w:t xml:space="preserve">n aantonen dat </w:t>
      </w:r>
      <w:r>
        <w:t>hij</w:t>
      </w:r>
      <w:r w:rsidRPr="00C20A0C">
        <w:t xml:space="preserve"> gemotiveerd </w:t>
      </w:r>
      <w:r>
        <w:t>is</w:t>
      </w:r>
      <w:r w:rsidRPr="00C20A0C">
        <w:t xml:space="preserve"> en actief </w:t>
      </w:r>
      <w:r>
        <w:t xml:space="preserve">wil </w:t>
      </w:r>
      <w:r w:rsidRPr="00C20A0C">
        <w:t>werken aan het toepassen van de aangeleerde herstelvaardigheden</w:t>
      </w:r>
      <w:r w:rsidRPr="00C65EC8">
        <w:t>.</w:t>
      </w:r>
    </w:p>
    <w:p w14:paraId="7FE5EC9F" w14:textId="77777777" w:rsidR="00C37793" w:rsidRDefault="00C37793" w:rsidP="00C37793">
      <w:pPr>
        <w:spacing w:line="360" w:lineRule="auto"/>
        <w:ind w:left="284"/>
        <w:contextualSpacing/>
      </w:pPr>
    </w:p>
    <w:p w14:paraId="32B39848" w14:textId="77777777" w:rsidR="00C37793" w:rsidRPr="00204E06" w:rsidRDefault="00C37793" w:rsidP="00C37793">
      <w:pPr>
        <w:spacing w:line="360" w:lineRule="auto"/>
        <w:contextualSpacing/>
        <w:rPr>
          <w:u w:val="single"/>
        </w:rPr>
      </w:pPr>
      <w:r w:rsidRPr="00204E06">
        <w:rPr>
          <w:u w:val="single"/>
        </w:rPr>
        <w:t xml:space="preserve">Problematieken </w:t>
      </w:r>
      <w:r>
        <w:rPr>
          <w:u w:val="single"/>
        </w:rPr>
        <w:t>Safehouse</w:t>
      </w:r>
      <w:r w:rsidRPr="00204E06">
        <w:rPr>
          <w:u w:val="single"/>
        </w:rPr>
        <w:t xml:space="preserve"> </w:t>
      </w:r>
    </w:p>
    <w:p w14:paraId="2EE5DA33" w14:textId="77777777" w:rsidR="00C37793" w:rsidRPr="00204E06" w:rsidRDefault="00C37793" w:rsidP="00C37793">
      <w:pPr>
        <w:spacing w:line="360" w:lineRule="auto"/>
      </w:pPr>
      <w:r w:rsidRPr="00204E06">
        <w:t xml:space="preserve">Bij de doelgroep </w:t>
      </w:r>
      <w:r>
        <w:t>kan er</w:t>
      </w:r>
      <w:r w:rsidRPr="00204E06">
        <w:t xml:space="preserve"> </w:t>
      </w:r>
      <w:r>
        <w:t xml:space="preserve">naast verslavingsproblematiek en psychisch/psychiatrische problematiek </w:t>
      </w:r>
      <w:r w:rsidRPr="00204E06">
        <w:t xml:space="preserve">sprake </w:t>
      </w:r>
      <w:r>
        <w:t xml:space="preserve">zijn </w:t>
      </w:r>
      <w:r w:rsidRPr="00204E06">
        <w:t>van één of meerdere van onderstaande problemen</w:t>
      </w:r>
      <w:r w:rsidRPr="00204E06" w:rsidDel="003E7C5E">
        <w:t>:</w:t>
      </w:r>
      <w:r w:rsidRPr="00204E06">
        <w:t xml:space="preserve"> </w:t>
      </w:r>
    </w:p>
    <w:p w14:paraId="42F09A6A" w14:textId="77777777" w:rsidR="00C37793" w:rsidRDefault="00C37793" w:rsidP="00C37793">
      <w:pPr>
        <w:pStyle w:val="Lijstalinea"/>
        <w:numPr>
          <w:ilvl w:val="0"/>
          <w:numId w:val="170"/>
        </w:numPr>
        <w:spacing w:after="0" w:line="360" w:lineRule="auto"/>
        <w:ind w:left="284" w:hanging="284"/>
      </w:pPr>
      <w:r>
        <w:t xml:space="preserve">Gedrags-/agressiereguleringsproblematiek; </w:t>
      </w:r>
    </w:p>
    <w:p w14:paraId="23609DB7" w14:textId="77777777" w:rsidR="00C37793" w:rsidRDefault="00C37793" w:rsidP="00C37793">
      <w:pPr>
        <w:pStyle w:val="Lijstalinea"/>
        <w:numPr>
          <w:ilvl w:val="0"/>
          <w:numId w:val="170"/>
        </w:numPr>
        <w:spacing w:after="0" w:line="360" w:lineRule="auto"/>
        <w:ind w:left="284" w:hanging="284"/>
      </w:pPr>
      <w:r>
        <w:t>Lichte verstandelijke beperking maar Inwoner is in staat het 12-stappenprogramma</w:t>
      </w:r>
      <w:r>
        <w:rPr>
          <w:rStyle w:val="Voetnootmarkering"/>
        </w:rPr>
        <w:footnoteReference w:id="3"/>
      </w:r>
      <w:r>
        <w:t xml:space="preserve"> te volgen;</w:t>
      </w:r>
    </w:p>
    <w:p w14:paraId="4C8F3AB7" w14:textId="77777777" w:rsidR="00C37793" w:rsidRDefault="00C37793" w:rsidP="00C37793">
      <w:pPr>
        <w:pStyle w:val="Lijstalinea"/>
        <w:numPr>
          <w:ilvl w:val="0"/>
          <w:numId w:val="170"/>
        </w:numPr>
        <w:spacing w:after="0" w:line="360" w:lineRule="auto"/>
        <w:ind w:left="284" w:hanging="284"/>
      </w:pPr>
      <w:r>
        <w:t xml:space="preserve">Forensisch (uitbehandeld bij Justitie). </w:t>
      </w:r>
    </w:p>
    <w:p w14:paraId="2DCC5207" w14:textId="77777777" w:rsidR="00C37793" w:rsidRDefault="00C37793" w:rsidP="00C37793">
      <w:pPr>
        <w:spacing w:line="360" w:lineRule="auto"/>
        <w:contextualSpacing/>
        <w:rPr>
          <w:u w:val="single"/>
        </w:rPr>
      </w:pPr>
      <w:bookmarkStart w:id="7" w:name="_Hlk170120393"/>
      <w:bookmarkStart w:id="8" w:name="_Hlk169685906"/>
    </w:p>
    <w:p w14:paraId="12739E54" w14:textId="77777777" w:rsidR="00C37793" w:rsidRPr="00E30091" w:rsidRDefault="00C37793" w:rsidP="00C37793">
      <w:pPr>
        <w:spacing w:line="360" w:lineRule="auto"/>
        <w:ind w:left="705" w:hanging="705"/>
        <w:contextualSpacing/>
        <w:rPr>
          <w:u w:val="single"/>
        </w:rPr>
      </w:pPr>
      <w:r w:rsidRPr="00E30091">
        <w:rPr>
          <w:u w:val="single"/>
        </w:rPr>
        <w:t xml:space="preserve">Ondersteuningsbehoefte </w:t>
      </w:r>
      <w:r>
        <w:rPr>
          <w:u w:val="single"/>
        </w:rPr>
        <w:t>Safehouse</w:t>
      </w:r>
    </w:p>
    <w:bookmarkEnd w:id="7"/>
    <w:p w14:paraId="788DB070" w14:textId="77777777" w:rsidR="00C37793" w:rsidRPr="00F101B8" w:rsidRDefault="00C37793" w:rsidP="00C37793">
      <w:pPr>
        <w:spacing w:line="360" w:lineRule="auto"/>
      </w:pPr>
      <w:r w:rsidRPr="00F101B8">
        <w:t xml:space="preserve">De </w:t>
      </w:r>
      <w:r>
        <w:t>I</w:t>
      </w:r>
      <w:r w:rsidRPr="00F101B8">
        <w:t>nwoner:</w:t>
      </w:r>
    </w:p>
    <w:bookmarkEnd w:id="8"/>
    <w:p w14:paraId="6EB6B42B" w14:textId="77777777" w:rsidR="00C37793" w:rsidRPr="00F101B8" w:rsidRDefault="00C37793" w:rsidP="00C37793">
      <w:pPr>
        <w:numPr>
          <w:ilvl w:val="0"/>
          <w:numId w:val="169"/>
        </w:numPr>
        <w:spacing w:after="0" w:line="360" w:lineRule="auto"/>
        <w:ind w:left="284" w:hanging="284"/>
      </w:pPr>
      <w:r w:rsidRPr="00F101B8">
        <w:t xml:space="preserve">is gebaat bij continuïteit van ondersteuning na </w:t>
      </w:r>
      <w:r>
        <w:t>behandeling voor verslaving;</w:t>
      </w:r>
    </w:p>
    <w:p w14:paraId="722ABCA5" w14:textId="77777777" w:rsidR="00C37793" w:rsidRPr="00F101B8" w:rsidRDefault="00C37793" w:rsidP="00C37793">
      <w:pPr>
        <w:numPr>
          <w:ilvl w:val="0"/>
          <w:numId w:val="169"/>
        </w:numPr>
        <w:spacing w:after="0" w:line="360" w:lineRule="auto"/>
        <w:ind w:left="284" w:hanging="284"/>
      </w:pPr>
      <w:r>
        <w:t>heeft ongeplande fysieke ondersteuning (niet alleen telefonisch of via videobellen) en telefonische beschikbaarheid ook buiten reguliere kantooruren nodig;</w:t>
      </w:r>
    </w:p>
    <w:p w14:paraId="6C93FCDA" w14:textId="77777777" w:rsidR="00C37793" w:rsidRPr="00F101B8" w:rsidRDefault="00C37793" w:rsidP="00C37793">
      <w:pPr>
        <w:numPr>
          <w:ilvl w:val="0"/>
          <w:numId w:val="169"/>
        </w:numPr>
        <w:spacing w:after="0" w:line="360" w:lineRule="auto"/>
        <w:ind w:left="284" w:hanging="284"/>
      </w:pPr>
      <w:r>
        <w:t xml:space="preserve">heeft wegens verslavingsproblematiek gecombineerd met psychiatrische en/of psychosociale problematiek intensieve ondersteuning nodig voor de dagelijkse structuur, met vaste schema's </w:t>
      </w:r>
      <w:r>
        <w:lastRenderedPageBreak/>
        <w:t>voor maaltijden, activiteiten, groepsgesprekken, contact met betrokken behandelaar(s) en vrije tijd;</w:t>
      </w:r>
    </w:p>
    <w:p w14:paraId="04581B3B" w14:textId="77777777" w:rsidR="00C37793" w:rsidRPr="00F101B8" w:rsidRDefault="00C37793" w:rsidP="00C37793">
      <w:pPr>
        <w:numPr>
          <w:ilvl w:val="0"/>
          <w:numId w:val="169"/>
        </w:numPr>
        <w:spacing w:after="0" w:line="360" w:lineRule="auto"/>
        <w:ind w:left="284" w:hanging="284"/>
        <w:jc w:val="both"/>
      </w:pPr>
      <w:r w:rsidRPr="00F101B8">
        <w:t>heeft het nodig snel contact te hebben met begeleiding. Het uitstellen van de hulpvragen is (nog) niet mogelijk</w:t>
      </w:r>
      <w:r>
        <w:t>;</w:t>
      </w:r>
    </w:p>
    <w:p w14:paraId="4319466E" w14:textId="77777777" w:rsidR="00C37793" w:rsidRPr="00F101B8" w:rsidRDefault="00C37793" w:rsidP="00C37793">
      <w:pPr>
        <w:numPr>
          <w:ilvl w:val="0"/>
          <w:numId w:val="169"/>
        </w:numPr>
        <w:spacing w:after="0" w:line="360" w:lineRule="auto"/>
        <w:ind w:left="284" w:hanging="284"/>
      </w:pPr>
      <w:r>
        <w:t>heeft nodig dat begeleiding ‘zicht’ heeft op de situatie, zodat escalatie en terugval voorkomen kan worden door vroegtijdige signalen;</w:t>
      </w:r>
    </w:p>
    <w:p w14:paraId="3BAFB2F1" w14:textId="77777777" w:rsidR="00C37793" w:rsidRDefault="00C37793" w:rsidP="00C37793">
      <w:pPr>
        <w:numPr>
          <w:ilvl w:val="0"/>
          <w:numId w:val="169"/>
        </w:numPr>
        <w:spacing w:after="0" w:line="360" w:lineRule="auto"/>
        <w:ind w:left="284" w:hanging="284"/>
      </w:pPr>
      <w:r>
        <w:t>is gebaat bij</w:t>
      </w:r>
      <w:r w:rsidRPr="00F101B8">
        <w:t xml:space="preserve"> het </w:t>
      </w:r>
      <w:r>
        <w:t>kleinschalig herstelgericht</w:t>
      </w:r>
      <w:r w:rsidRPr="00F101B8">
        <w:t xml:space="preserve"> wonen door het contact met</w:t>
      </w:r>
      <w:r>
        <w:t xml:space="preserve"> en steun van</w:t>
      </w:r>
      <w:r w:rsidRPr="00F101B8">
        <w:t xml:space="preserve"> medebewoners, de gedeeltelijke groepsgewijze ondersteuning en de nabijheid van begeleiding</w:t>
      </w:r>
      <w:r>
        <w:t>;</w:t>
      </w:r>
    </w:p>
    <w:p w14:paraId="5E709E3E" w14:textId="77777777" w:rsidR="00C37793" w:rsidRPr="00F101B8" w:rsidRDefault="00C37793" w:rsidP="00C37793">
      <w:pPr>
        <w:numPr>
          <w:ilvl w:val="0"/>
          <w:numId w:val="169"/>
        </w:numPr>
        <w:spacing w:after="0" w:line="360" w:lineRule="auto"/>
        <w:ind w:left="284" w:hanging="284"/>
      </w:pPr>
      <w:r>
        <w:t xml:space="preserve">heeft behoefte aan ondersteuning bij toeleiding naar </w:t>
      </w:r>
      <w:r w:rsidRPr="009B5EC5">
        <w:t xml:space="preserve">de </w:t>
      </w:r>
      <w:r>
        <w:t>“</w:t>
      </w:r>
      <w:r w:rsidRPr="009B5EC5">
        <w:t>community</w:t>
      </w:r>
      <w:r>
        <w:t>”</w:t>
      </w:r>
      <w:r w:rsidRPr="009B5EC5">
        <w:t xml:space="preserve">, </w:t>
      </w:r>
      <w:r>
        <w:t>“</w:t>
      </w:r>
      <w:r w:rsidRPr="009B5EC5">
        <w:t>fellowships</w:t>
      </w:r>
      <w:r>
        <w:t>”</w:t>
      </w:r>
      <w:r w:rsidRPr="009B5EC5">
        <w:t xml:space="preserve"> en bijeenkomsten met lotgenoten</w:t>
      </w:r>
      <w:r>
        <w:t>;</w:t>
      </w:r>
    </w:p>
    <w:p w14:paraId="2173906F" w14:textId="77777777" w:rsidR="00C37793" w:rsidRDefault="00C37793" w:rsidP="00C37793">
      <w:pPr>
        <w:numPr>
          <w:ilvl w:val="0"/>
          <w:numId w:val="169"/>
        </w:numPr>
        <w:spacing w:after="0" w:line="360" w:lineRule="auto"/>
        <w:ind w:left="284" w:hanging="284"/>
      </w:pPr>
      <w:r>
        <w:t>is gebaat bij een strikt zero-tolerance beleid ten aanzien van middelengebruik waarbij alle risicofactoren die horen bij de oude omgeving en leefstijl zoveel mogelijk worden vermeden en waarop streng gecontroleerd wordt door Opdrachtnemer middels blaas- en urinetesten etc.;</w:t>
      </w:r>
    </w:p>
    <w:p w14:paraId="6978B8FB" w14:textId="77777777" w:rsidR="00C37793" w:rsidRDefault="00C37793" w:rsidP="00C37793">
      <w:pPr>
        <w:numPr>
          <w:ilvl w:val="0"/>
          <w:numId w:val="169"/>
        </w:numPr>
        <w:spacing w:after="0" w:line="360" w:lineRule="auto"/>
        <w:ind w:left="284" w:hanging="284"/>
      </w:pPr>
      <w:r>
        <w:t>heeft behoefte aan het ontwikkelen van een (nieuw) positief netwerk en het werken aan persoonlijk en maatschappelijk herstel;</w:t>
      </w:r>
    </w:p>
    <w:p w14:paraId="575D5A09" w14:textId="77777777" w:rsidR="00C37793" w:rsidRPr="00F101B8" w:rsidRDefault="00C37793" w:rsidP="00C37793">
      <w:pPr>
        <w:numPr>
          <w:ilvl w:val="0"/>
          <w:numId w:val="169"/>
        </w:numPr>
        <w:spacing w:after="0" w:line="360" w:lineRule="auto"/>
        <w:ind w:left="284" w:hanging="284"/>
      </w:pPr>
      <w:r>
        <w:t>wil vaardigheden aanleren of versterken om zelfstandig te kunnen wonen en om toe te werken naar werk of een zinvolle daginvulling. Het gaat hierbij in ieder geval om:</w:t>
      </w:r>
    </w:p>
    <w:p w14:paraId="3353F7D7" w14:textId="77777777" w:rsidR="00C37793" w:rsidRPr="00F101B8" w:rsidRDefault="00C37793" w:rsidP="00C37793">
      <w:pPr>
        <w:numPr>
          <w:ilvl w:val="1"/>
          <w:numId w:val="169"/>
        </w:numPr>
        <w:spacing w:after="0" w:line="360" w:lineRule="auto"/>
        <w:ind w:left="567" w:hanging="283"/>
      </w:pPr>
      <w:r w:rsidRPr="00F101B8">
        <w:t xml:space="preserve">financiële </w:t>
      </w:r>
      <w:r>
        <w:t xml:space="preserve">en administratieve </w:t>
      </w:r>
      <w:r w:rsidRPr="00F101B8">
        <w:t>vaardigheden (inclusief ondersteuning bij financiële veranderingen door bijv. verhuizing naar zelfstandig wonen);</w:t>
      </w:r>
    </w:p>
    <w:p w14:paraId="3757D483" w14:textId="77777777" w:rsidR="00C37793" w:rsidRPr="00F101B8" w:rsidRDefault="00C37793" w:rsidP="00C37793">
      <w:pPr>
        <w:numPr>
          <w:ilvl w:val="1"/>
          <w:numId w:val="169"/>
        </w:numPr>
        <w:spacing w:after="0" w:line="360" w:lineRule="auto"/>
        <w:ind w:left="567" w:hanging="283"/>
      </w:pPr>
      <w:r w:rsidRPr="00F101B8">
        <w:t>woonvaardigheden zoals: koken, huishouden, boodschappen doen;</w:t>
      </w:r>
    </w:p>
    <w:p w14:paraId="3F808486" w14:textId="77777777" w:rsidR="00C37793" w:rsidRPr="00F101B8" w:rsidRDefault="00C37793" w:rsidP="00C37793">
      <w:pPr>
        <w:pStyle w:val="Lijstalinea"/>
        <w:numPr>
          <w:ilvl w:val="0"/>
          <w:numId w:val="168"/>
        </w:numPr>
        <w:spacing w:after="0" w:line="360" w:lineRule="auto"/>
        <w:ind w:left="567" w:hanging="283"/>
      </w:pPr>
      <w:r w:rsidRPr="00F101B8">
        <w:t>het reguleren van emotionele vaardigheden: de inwoner leert wat hij/zij nodig heeft aan structuur, vaardigheden om hulp te vragen, het opbouwen, gebruiken en onderhouden van het eigen netwerk; én</w:t>
      </w:r>
    </w:p>
    <w:p w14:paraId="4068E7D7" w14:textId="77777777" w:rsidR="00C37793" w:rsidRPr="00F101B8" w:rsidRDefault="00C37793" w:rsidP="00C37793">
      <w:pPr>
        <w:numPr>
          <w:ilvl w:val="1"/>
          <w:numId w:val="169"/>
        </w:numPr>
        <w:spacing w:after="0" w:line="360" w:lineRule="auto"/>
        <w:ind w:left="567" w:hanging="283"/>
        <w:contextualSpacing/>
      </w:pPr>
      <w:r w:rsidRPr="00F101B8">
        <w:t>sociale vaardigheden: gericht op sociale interactie en participatie (zoals contact leggen met buren, praatje maken, vraag stellen etc.).</w:t>
      </w:r>
    </w:p>
    <w:p w14:paraId="1392F0CF" w14:textId="77777777" w:rsidR="00C37793" w:rsidRDefault="00C37793" w:rsidP="00C37793">
      <w:pPr>
        <w:contextualSpacing/>
      </w:pPr>
    </w:p>
    <w:p w14:paraId="072CF68A" w14:textId="77777777" w:rsidR="00C37793" w:rsidRDefault="00C37793" w:rsidP="00C37793">
      <w:pPr>
        <w:spacing w:line="360" w:lineRule="auto"/>
        <w:ind w:left="705" w:hanging="705"/>
        <w:contextualSpacing/>
        <w:rPr>
          <w:u w:val="single"/>
        </w:rPr>
      </w:pPr>
      <w:r w:rsidRPr="7201235D">
        <w:rPr>
          <w:u w:val="single"/>
        </w:rPr>
        <w:t>Aanvullende principes t</w:t>
      </w:r>
      <w:r>
        <w:rPr>
          <w:u w:val="single"/>
        </w:rPr>
        <w:t>en aanzien van</w:t>
      </w:r>
      <w:r w:rsidRPr="7201235D">
        <w:rPr>
          <w:u w:val="single"/>
        </w:rPr>
        <w:t xml:space="preserve"> de geboden ondersteuning Safehouse</w:t>
      </w:r>
    </w:p>
    <w:p w14:paraId="62FACE98" w14:textId="77777777" w:rsidR="00C37793" w:rsidRDefault="00C37793" w:rsidP="00C37793">
      <w:pPr>
        <w:spacing w:line="360" w:lineRule="auto"/>
      </w:pPr>
      <w:r>
        <w:t>De ondersteuning is gebaseerd op</w:t>
      </w:r>
      <w:r w:rsidRPr="00366D3B">
        <w:rPr>
          <w:rFonts w:eastAsia="Calibri" w:cs="Times New Roman"/>
        </w:rPr>
        <w:t xml:space="preserve"> </w:t>
      </w:r>
      <w:r w:rsidRPr="00366D3B">
        <w:t xml:space="preserve">evidence-based en practise-based herstelgerichte methodieken die effectief en passend zijn bij de ondersteuningsvraag van de </w:t>
      </w:r>
      <w:r>
        <w:t>Inwoner</w:t>
      </w:r>
      <w:r w:rsidRPr="00366D3B">
        <w:t>. Denk hierbij aan het Minnesota 12 stappen-model</w:t>
      </w:r>
      <w:r w:rsidRPr="00366D3B">
        <w:rPr>
          <w:vertAlign w:val="superscript"/>
        </w:rPr>
        <w:footnoteReference w:id="4"/>
      </w:r>
      <w:r w:rsidRPr="00366D3B">
        <w:t xml:space="preserve"> of een andere gelijkwaardige methode die door het Trimbosinstituut is erkend.</w:t>
      </w:r>
      <w:r>
        <w:t xml:space="preserve"> </w:t>
      </w:r>
    </w:p>
    <w:p w14:paraId="4AD47B7A" w14:textId="77777777" w:rsidR="00C37793" w:rsidRDefault="00C37793" w:rsidP="00C37793">
      <w:pPr>
        <w:spacing w:line="360" w:lineRule="auto"/>
      </w:pPr>
    </w:p>
    <w:p w14:paraId="5491E47D" w14:textId="77777777" w:rsidR="00C37793" w:rsidRPr="009B5EC5" w:rsidRDefault="00C37793" w:rsidP="00C37793">
      <w:pPr>
        <w:spacing w:line="360" w:lineRule="auto"/>
      </w:pPr>
      <w:r>
        <w:lastRenderedPageBreak/>
        <w:t>Aansluitend op deze methodieken wordt binnen het Safehouse:</w:t>
      </w:r>
    </w:p>
    <w:p w14:paraId="7BF78232" w14:textId="77777777" w:rsidR="00C37793" w:rsidRDefault="00C37793" w:rsidP="00C37793">
      <w:pPr>
        <w:pStyle w:val="Lijstalinea"/>
        <w:numPr>
          <w:ilvl w:val="0"/>
          <w:numId w:val="172"/>
        </w:numPr>
        <w:spacing w:after="0" w:line="360" w:lineRule="auto"/>
        <w:ind w:left="284" w:hanging="284"/>
      </w:pPr>
      <w:r>
        <w:t xml:space="preserve">het traject direct beëindigd als een Inwoner weer gebruikt </w:t>
      </w:r>
    </w:p>
    <w:p w14:paraId="614AC2DB" w14:textId="77777777" w:rsidR="00C37793" w:rsidRDefault="00C37793" w:rsidP="00C37793">
      <w:pPr>
        <w:pStyle w:val="Lijstalinea"/>
        <w:numPr>
          <w:ilvl w:val="0"/>
          <w:numId w:val="172"/>
        </w:numPr>
        <w:spacing w:after="0" w:line="360" w:lineRule="auto"/>
        <w:ind w:left="284" w:hanging="284"/>
      </w:pPr>
      <w:r>
        <w:t>enkel in ov</w:t>
      </w:r>
      <w:r w:rsidRPr="009B5EC5">
        <w:t xml:space="preserve">erleg </w:t>
      </w:r>
      <w:r>
        <w:t>met de Centrumgemeente een tweede kans geboden, mits</w:t>
      </w:r>
      <w:r w:rsidRPr="009B5EC5">
        <w:t xml:space="preserve"> de veiligheid in de groep gewaarborgd blijft</w:t>
      </w:r>
    </w:p>
    <w:p w14:paraId="0C222DCB" w14:textId="77777777" w:rsidR="00C37793" w:rsidRDefault="00C37793" w:rsidP="00C37793">
      <w:pPr>
        <w:pStyle w:val="Lijstalinea"/>
        <w:numPr>
          <w:ilvl w:val="0"/>
          <w:numId w:val="172"/>
        </w:numPr>
        <w:spacing w:after="0" w:line="360" w:lineRule="auto"/>
        <w:ind w:left="284" w:hanging="284"/>
      </w:pPr>
      <w:r>
        <w:t>gediplomeerde ervaringsdeskundigheid ingezet bij de ondersteuning. Door eigen ervaring kan de ervaringsdeskundige zich beter verplaatsen in de Inwoner en op een doorleefde wijze de Inwoner helpen bij de verschillende fases van het herstel</w:t>
      </w:r>
    </w:p>
    <w:p w14:paraId="16437D3F" w14:textId="77777777" w:rsidR="00C37793" w:rsidRDefault="00C37793" w:rsidP="00C37793">
      <w:pPr>
        <w:spacing w:line="360" w:lineRule="auto"/>
        <w:contextualSpacing/>
      </w:pPr>
    </w:p>
    <w:p w14:paraId="36288BB7" w14:textId="77777777" w:rsidR="00C37793" w:rsidRPr="00D9079D" w:rsidRDefault="00C37793" w:rsidP="00C37793">
      <w:pPr>
        <w:contextualSpacing/>
        <w:rPr>
          <w:u w:val="single"/>
        </w:rPr>
      </w:pPr>
      <w:r w:rsidRPr="00D9079D">
        <w:rPr>
          <w:u w:val="single"/>
        </w:rPr>
        <w:t>De ondersteuning binnen het Safehouse bestaat uit:</w:t>
      </w:r>
    </w:p>
    <w:p w14:paraId="4C84BD4D" w14:textId="77777777" w:rsidR="00C37793" w:rsidRDefault="00C37793" w:rsidP="00C37793">
      <w:pPr>
        <w:ind w:left="360"/>
        <w:contextualSpacing/>
      </w:pPr>
    </w:p>
    <w:p w14:paraId="1B5F1A4D" w14:textId="77777777" w:rsidR="00C37793" w:rsidRDefault="00C37793" w:rsidP="00C37793">
      <w:pPr>
        <w:pStyle w:val="Lijstalinea"/>
        <w:numPr>
          <w:ilvl w:val="0"/>
          <w:numId w:val="174"/>
        </w:numPr>
        <w:spacing w:after="0" w:line="360" w:lineRule="auto"/>
        <w:ind w:left="284" w:hanging="284"/>
      </w:pPr>
      <w:r>
        <w:t>Individuele ondersteuning</w:t>
      </w:r>
    </w:p>
    <w:p w14:paraId="2A80C1F5" w14:textId="77777777" w:rsidR="00C37793" w:rsidRDefault="00C37793" w:rsidP="003C2FD7">
      <w:pPr>
        <w:pStyle w:val="Lijstalinea"/>
        <w:spacing w:line="360" w:lineRule="auto"/>
        <w:ind w:left="567" w:hanging="283"/>
      </w:pPr>
      <w:r>
        <w:t>•</w:t>
      </w:r>
      <w:r>
        <w:tab/>
        <w:t>Gemiddeld 6 uur per week per Inwoner</w:t>
      </w:r>
    </w:p>
    <w:p w14:paraId="289DA082" w14:textId="77777777" w:rsidR="00C37793" w:rsidRDefault="00C37793" w:rsidP="003C2FD7">
      <w:pPr>
        <w:pStyle w:val="Lijstalinea"/>
        <w:spacing w:line="360" w:lineRule="auto"/>
        <w:ind w:left="568" w:hanging="284"/>
      </w:pPr>
      <w:r>
        <w:t>•</w:t>
      </w:r>
      <w:r>
        <w:tab/>
        <w:t>Gericht op persoonlijke doelen, probleemhanteringstrategieën en netwerkversterking</w:t>
      </w:r>
    </w:p>
    <w:p w14:paraId="42236029" w14:textId="77777777" w:rsidR="00C37793" w:rsidRDefault="00C37793" w:rsidP="003C2FD7">
      <w:pPr>
        <w:pStyle w:val="Lijstalinea"/>
        <w:spacing w:line="360" w:lineRule="auto"/>
        <w:ind w:left="568" w:hanging="284"/>
      </w:pPr>
      <w:r>
        <w:t>•</w:t>
      </w:r>
      <w:r>
        <w:tab/>
        <w:t>Actieve inzet op het betrekken van sociale netwerk/ informele zorg en het voorkomen van overbelasting</w:t>
      </w:r>
    </w:p>
    <w:p w14:paraId="6F0A9CB9" w14:textId="77777777" w:rsidR="00C37793" w:rsidRDefault="00C37793" w:rsidP="00C37793">
      <w:pPr>
        <w:spacing w:line="360" w:lineRule="auto"/>
        <w:ind w:left="284" w:hanging="284"/>
        <w:contextualSpacing/>
      </w:pPr>
      <w:r>
        <w:t>2.</w:t>
      </w:r>
      <w:r>
        <w:tab/>
        <w:t>Groepsactiviteiten en daginvulling</w:t>
      </w:r>
    </w:p>
    <w:p w14:paraId="052B645D" w14:textId="77777777" w:rsidR="00C37793" w:rsidRPr="00DC753C" w:rsidRDefault="00C37793" w:rsidP="003C2FD7">
      <w:pPr>
        <w:pStyle w:val="Lijstalinea"/>
        <w:spacing w:line="360" w:lineRule="auto"/>
        <w:ind w:left="567" w:hanging="283"/>
      </w:pPr>
      <w:r>
        <w:t>•</w:t>
      </w:r>
      <w:r>
        <w:tab/>
      </w:r>
      <w:r w:rsidRPr="00DC753C">
        <w:t>Gemiddeld 6 dagdelen à 3,5 uur per week</w:t>
      </w:r>
    </w:p>
    <w:p w14:paraId="6CB600B3" w14:textId="77777777" w:rsidR="00C37793" w:rsidRDefault="00C37793" w:rsidP="003C2FD7">
      <w:pPr>
        <w:pStyle w:val="Lijstalinea"/>
        <w:spacing w:line="360" w:lineRule="auto"/>
        <w:ind w:left="567" w:hanging="283"/>
      </w:pPr>
      <w:r>
        <w:t>•</w:t>
      </w:r>
      <w:r>
        <w:tab/>
        <w:t>Een zinvolle herstelgerichte daginvulling binnen het Safehouse die is gericht op herstel, herkenning, sociale interactie en het oefenen van vaardigheden</w:t>
      </w:r>
    </w:p>
    <w:p w14:paraId="1D45C6B8" w14:textId="77777777" w:rsidR="00C37793" w:rsidRDefault="00C37793" w:rsidP="003C2FD7">
      <w:pPr>
        <w:pStyle w:val="Lijstalinea"/>
        <w:numPr>
          <w:ilvl w:val="0"/>
          <w:numId w:val="175"/>
        </w:numPr>
        <w:spacing w:after="0" w:line="360" w:lineRule="auto"/>
        <w:ind w:left="567" w:hanging="283"/>
      </w:pPr>
      <w:r w:rsidRPr="004B3D6D">
        <w:t xml:space="preserve">Opdrachtgever gaat daarbij uit van een </w:t>
      </w:r>
      <w:r>
        <w:t xml:space="preserve">gemiddelde </w:t>
      </w:r>
      <w:r w:rsidRPr="004B3D6D">
        <w:t>groepsgrootte van 9 personen</w:t>
      </w:r>
    </w:p>
    <w:p w14:paraId="18E545B5" w14:textId="77777777" w:rsidR="00C37793" w:rsidRDefault="00C37793" w:rsidP="003C2FD7">
      <w:pPr>
        <w:pStyle w:val="Lijstalinea"/>
        <w:numPr>
          <w:ilvl w:val="0"/>
          <w:numId w:val="175"/>
        </w:numPr>
        <w:spacing w:after="0" w:line="360" w:lineRule="auto"/>
        <w:ind w:left="567" w:hanging="283"/>
      </w:pPr>
      <w:r w:rsidRPr="004B3D6D">
        <w:t>Verwacht wordt dat later</w:t>
      </w:r>
      <w:r>
        <w:t xml:space="preserve"> in het traject </w:t>
      </w:r>
      <w:r w:rsidRPr="004B3D6D">
        <w:t>toegewerkt wordt</w:t>
      </w:r>
      <w:r>
        <w:t xml:space="preserve"> naar een daginvulling/dagbesteding buitenshuis</w:t>
      </w:r>
      <w:r w:rsidRPr="004B3D6D">
        <w:t xml:space="preserve"> met het oog op afronding van het traject</w:t>
      </w:r>
      <w:r>
        <w:t xml:space="preserve">: school, stage, (vrijwilligers)werk, </w:t>
      </w:r>
      <w:r w:rsidRPr="003C0548">
        <w:t>activiteiten binnen algemene voorzieningen zoals het wijkcentrum of, indien hier geen enkele passende mogelijkheden zijn, stimulering naar gespecialiseerde dagbesteding</w:t>
      </w:r>
      <w:r>
        <w:t xml:space="preserve"> </w:t>
      </w:r>
    </w:p>
    <w:p w14:paraId="2EAFE175" w14:textId="77777777" w:rsidR="00C37793" w:rsidRDefault="00C37793" w:rsidP="003C2FD7">
      <w:pPr>
        <w:pStyle w:val="Lijstalinea"/>
        <w:spacing w:line="360" w:lineRule="auto"/>
        <w:ind w:left="567" w:hanging="283"/>
      </w:pPr>
      <w:r>
        <w:t>•</w:t>
      </w:r>
      <w:r>
        <w:tab/>
        <w:t>Begeleider ondersteunt bij toeleiding en motivatie</w:t>
      </w:r>
    </w:p>
    <w:p w14:paraId="2C6921E4" w14:textId="77777777" w:rsidR="00C37793" w:rsidRPr="00F24596" w:rsidRDefault="00C37793" w:rsidP="003C2FD7">
      <w:pPr>
        <w:pStyle w:val="Lijstalinea"/>
        <w:numPr>
          <w:ilvl w:val="0"/>
          <w:numId w:val="175"/>
        </w:numPr>
        <w:spacing w:after="0" w:line="360" w:lineRule="auto"/>
        <w:ind w:left="567" w:hanging="283"/>
      </w:pPr>
      <w:r w:rsidRPr="007E3FC8">
        <w:t>Groepsbegeleiding kan op de locatie van het Safehouse geboden worden of op een andere locatie (</w:t>
      </w:r>
      <w:r>
        <w:t>Inwoners</w:t>
      </w:r>
      <w:r w:rsidRPr="007E3FC8">
        <w:t xml:space="preserve"> zijn zelf verantwoordelijk voor het vervoer van en naar de locatie) </w:t>
      </w:r>
    </w:p>
    <w:p w14:paraId="5846003E" w14:textId="77777777" w:rsidR="00C37793" w:rsidRPr="00F24596" w:rsidRDefault="00C37793" w:rsidP="003C2FD7">
      <w:pPr>
        <w:pStyle w:val="Lijstalinea"/>
        <w:numPr>
          <w:ilvl w:val="0"/>
          <w:numId w:val="175"/>
        </w:numPr>
        <w:spacing w:after="0" w:line="360" w:lineRule="auto"/>
        <w:ind w:left="567" w:hanging="283"/>
      </w:pPr>
      <w:r w:rsidRPr="007E3FC8">
        <w:t xml:space="preserve">Binnen de groepsbegeleiding wordt face tot face en/of blended care ondersteuning toegestaan. </w:t>
      </w:r>
    </w:p>
    <w:p w14:paraId="10843141" w14:textId="77777777" w:rsidR="00C37793" w:rsidRPr="00F24596" w:rsidRDefault="00C37793" w:rsidP="003C2FD7">
      <w:pPr>
        <w:pStyle w:val="Lijstalinea"/>
        <w:numPr>
          <w:ilvl w:val="0"/>
          <w:numId w:val="175"/>
        </w:numPr>
        <w:spacing w:after="0" w:line="360" w:lineRule="auto"/>
        <w:ind w:left="567" w:hanging="283"/>
      </w:pPr>
      <w:r w:rsidRPr="007E3FC8">
        <w:t xml:space="preserve">Het is niet toegestaan om alleen maar digitale (groeps)begeleiding aan te bieden  </w:t>
      </w:r>
    </w:p>
    <w:p w14:paraId="3A623F37" w14:textId="77777777" w:rsidR="00C37793" w:rsidRDefault="00C37793" w:rsidP="00C37793">
      <w:pPr>
        <w:pStyle w:val="Lijstalinea"/>
        <w:spacing w:line="360" w:lineRule="auto"/>
        <w:ind w:left="567" w:hanging="283"/>
      </w:pPr>
    </w:p>
    <w:p w14:paraId="661FE816" w14:textId="77777777" w:rsidR="00C37793" w:rsidRPr="007E3FC8" w:rsidRDefault="00C37793" w:rsidP="00C37793">
      <w:pPr>
        <w:pStyle w:val="Lijstalinea"/>
        <w:numPr>
          <w:ilvl w:val="0"/>
          <w:numId w:val="176"/>
        </w:numPr>
        <w:spacing w:after="0" w:line="360" w:lineRule="auto"/>
        <w:ind w:left="284" w:hanging="284"/>
      </w:pPr>
      <w:r w:rsidRPr="007E3FC8">
        <w:t>Collectieve ondersteuning</w:t>
      </w:r>
    </w:p>
    <w:p w14:paraId="71177C4A" w14:textId="77777777" w:rsidR="00C37793" w:rsidRPr="007E3FC8" w:rsidRDefault="00C37793" w:rsidP="003C2FD7">
      <w:pPr>
        <w:pStyle w:val="Lijstalinea"/>
        <w:numPr>
          <w:ilvl w:val="0"/>
          <w:numId w:val="177"/>
        </w:numPr>
        <w:spacing w:after="0" w:line="360" w:lineRule="auto"/>
        <w:ind w:left="567" w:hanging="283"/>
      </w:pPr>
      <w:r w:rsidRPr="007E3FC8">
        <w:t>10 uur per week</w:t>
      </w:r>
    </w:p>
    <w:p w14:paraId="2D081D18" w14:textId="77777777" w:rsidR="00C37793" w:rsidRPr="007E3FC8" w:rsidRDefault="00C37793" w:rsidP="003C2FD7">
      <w:pPr>
        <w:pStyle w:val="Lijstalinea"/>
        <w:numPr>
          <w:ilvl w:val="0"/>
          <w:numId w:val="177"/>
        </w:numPr>
        <w:spacing w:after="0" w:line="360" w:lineRule="auto"/>
        <w:ind w:left="567" w:hanging="283"/>
      </w:pPr>
      <w:r w:rsidRPr="007E3FC8">
        <w:lastRenderedPageBreak/>
        <w:t xml:space="preserve">Per werkdag wordt twee uur collectieve ondersteuning geboden </w:t>
      </w:r>
    </w:p>
    <w:p w14:paraId="2B50DF16" w14:textId="77777777" w:rsidR="00C37793" w:rsidRDefault="00C37793" w:rsidP="003C2FD7">
      <w:pPr>
        <w:pStyle w:val="Lijstalinea"/>
        <w:numPr>
          <w:ilvl w:val="0"/>
          <w:numId w:val="177"/>
        </w:numPr>
        <w:spacing w:after="0" w:line="360" w:lineRule="auto"/>
        <w:ind w:left="567" w:hanging="283"/>
      </w:pPr>
      <w:r w:rsidRPr="007E3FC8">
        <w:t>Onder collectieve ondersteuning wordt een gezamenlijke opstart en dagafsluiting in een groep verstaan</w:t>
      </w:r>
    </w:p>
    <w:p w14:paraId="588B1FC4" w14:textId="77777777" w:rsidR="00C37793" w:rsidRPr="007E3FC8" w:rsidRDefault="00C37793" w:rsidP="00C37793">
      <w:pPr>
        <w:pStyle w:val="Lijstalinea"/>
      </w:pPr>
      <w:r w:rsidRPr="007E3FC8">
        <w:t xml:space="preserve"> </w:t>
      </w:r>
    </w:p>
    <w:p w14:paraId="6C4E74B2" w14:textId="77777777" w:rsidR="00C37793" w:rsidRPr="007E3FC8" w:rsidRDefault="00C37793" w:rsidP="00C37793">
      <w:pPr>
        <w:pStyle w:val="Lijstalinea"/>
        <w:numPr>
          <w:ilvl w:val="0"/>
          <w:numId w:val="176"/>
        </w:numPr>
        <w:spacing w:after="0" w:line="360" w:lineRule="auto"/>
        <w:ind w:left="284" w:hanging="284"/>
      </w:pPr>
      <w:r w:rsidRPr="007E3FC8">
        <w:t>Bereikbaarheid en beschikbaarheid</w:t>
      </w:r>
    </w:p>
    <w:p w14:paraId="18DFD058" w14:textId="77777777" w:rsidR="00C37793" w:rsidRDefault="00C37793" w:rsidP="003C2FD7">
      <w:pPr>
        <w:pStyle w:val="Lijstalinea"/>
        <w:numPr>
          <w:ilvl w:val="0"/>
          <w:numId w:val="178"/>
        </w:numPr>
        <w:spacing w:after="0" w:line="360" w:lineRule="auto"/>
        <w:ind w:left="567" w:hanging="283"/>
      </w:pPr>
      <w:r>
        <w:t>Opdrachtnemer</w:t>
      </w:r>
      <w:r w:rsidRPr="004B3D6D">
        <w:t xml:space="preserve"> is 24/7 telefonisch direct bereikbaar voor ondersteuningsvragen</w:t>
      </w:r>
    </w:p>
    <w:p w14:paraId="5D488739" w14:textId="77777777" w:rsidR="00C37793" w:rsidRDefault="00C37793" w:rsidP="003C2FD7">
      <w:pPr>
        <w:pStyle w:val="Lijstalinea"/>
        <w:numPr>
          <w:ilvl w:val="0"/>
          <w:numId w:val="178"/>
        </w:numPr>
        <w:spacing w:after="0" w:line="360" w:lineRule="auto"/>
        <w:ind w:left="567" w:hanging="283"/>
      </w:pPr>
      <w:r>
        <w:t>Als op afstand niet geholpen kan worden, dient Opdrachtnemer binnen 30 minuten ter plaatse te zijn. Doorgaans betreft dit uitzonderlijke gevallen</w:t>
      </w:r>
    </w:p>
    <w:p w14:paraId="5D2C85DB" w14:textId="1EA0C804" w:rsidR="00FB7CEB" w:rsidRPr="00B45CE8" w:rsidRDefault="00FB7CEB" w:rsidP="00FB7CEB">
      <w:pPr>
        <w:spacing w:line="360" w:lineRule="auto"/>
        <w:rPr>
          <w:rFonts w:ascii="Calibri" w:hAnsi="Calibri" w:cs="Calibri"/>
          <w:u w:val="single"/>
        </w:rPr>
      </w:pPr>
    </w:p>
    <w:p w14:paraId="6F6F6C32" w14:textId="588E6A41" w:rsidR="003A3EAF" w:rsidRPr="00B45CE8" w:rsidRDefault="003A3EAF">
      <w:pPr>
        <w:spacing w:after="0" w:line="240" w:lineRule="auto"/>
        <w:rPr>
          <w:rFonts w:ascii="Calibri" w:hAnsi="Calibri" w:cs="Calibri"/>
          <w:bCs/>
          <w:u w:val="single"/>
        </w:rPr>
      </w:pPr>
    </w:p>
    <w:p w14:paraId="201E5BB6" w14:textId="77777777" w:rsidR="00292291" w:rsidRPr="00B45CE8" w:rsidRDefault="00292291" w:rsidP="00C77D68">
      <w:pPr>
        <w:spacing w:after="0" w:line="240" w:lineRule="auto"/>
        <w:rPr>
          <w:rFonts w:ascii="Calibri" w:hAnsi="Calibri" w:cs="Calibri"/>
          <w:bCs/>
          <w:u w:val="single"/>
        </w:rPr>
      </w:pPr>
    </w:p>
    <w:p w14:paraId="2D665ED9" w14:textId="3D24CFC8" w:rsidR="00BA4FCB" w:rsidRPr="00B45CE8" w:rsidRDefault="00BA4FCB">
      <w:pPr>
        <w:spacing w:after="0" w:line="240" w:lineRule="auto"/>
        <w:rPr>
          <w:rFonts w:ascii="Calibri" w:hAnsi="Calibri" w:cs="Calibri"/>
        </w:rPr>
      </w:pPr>
    </w:p>
    <w:sectPr w:rsidR="00BA4FCB" w:rsidRPr="00B45CE8" w:rsidSect="00C92248">
      <w:headerReference w:type="default" r:id="rId12"/>
      <w:footerReference w:type="default" r:id="rId13"/>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62F3" w14:textId="77777777" w:rsidR="00A61D13" w:rsidRDefault="00A61D13" w:rsidP="00292291">
      <w:pPr>
        <w:spacing w:after="0" w:line="240" w:lineRule="auto"/>
      </w:pPr>
      <w:r>
        <w:separator/>
      </w:r>
    </w:p>
  </w:endnote>
  <w:endnote w:type="continuationSeparator" w:id="0">
    <w:p w14:paraId="04DA4A6F" w14:textId="77777777" w:rsidR="00A61D13" w:rsidRDefault="00A61D13" w:rsidP="00292291">
      <w:pPr>
        <w:spacing w:after="0" w:line="240" w:lineRule="auto"/>
      </w:pPr>
      <w:r>
        <w:continuationSeparator/>
      </w:r>
    </w:p>
  </w:endnote>
  <w:endnote w:type="continuationNotice" w:id="1">
    <w:p w14:paraId="7DD660E0" w14:textId="77777777" w:rsidR="00A61D13" w:rsidRDefault="00A61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3F4E35DB" w:rsidR="001F14A6" w:rsidRPr="00F268A7" w:rsidRDefault="00C92248" w:rsidP="00F268A7">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9264"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C37793">
      <w:rPr>
        <w:rFonts w:ascii="Calibri" w:hAnsi="Calibri" w:cs="Calibri"/>
        <w:b/>
        <w:bCs/>
        <w:color w:val="E56C0C"/>
      </w:rPr>
      <w:t>Productomschrijving</w:t>
    </w:r>
    <w:r w:rsidR="00F268A7">
      <w:rPr>
        <w:rFonts w:ascii="Calibri" w:hAnsi="Calibri" w:cs="Calibri"/>
        <w:b/>
        <w:bCs/>
        <w:color w:val="E56C0C"/>
      </w:rPr>
      <w:t xml:space="preserv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D37D" w14:textId="77777777" w:rsidR="00A61D13" w:rsidRDefault="00A61D13" w:rsidP="00292291">
      <w:pPr>
        <w:spacing w:after="0" w:line="240" w:lineRule="auto"/>
      </w:pPr>
      <w:r>
        <w:separator/>
      </w:r>
    </w:p>
  </w:footnote>
  <w:footnote w:type="continuationSeparator" w:id="0">
    <w:p w14:paraId="533B783A" w14:textId="77777777" w:rsidR="00A61D13" w:rsidRDefault="00A61D13" w:rsidP="00292291">
      <w:pPr>
        <w:spacing w:after="0" w:line="240" w:lineRule="auto"/>
      </w:pPr>
      <w:r>
        <w:continuationSeparator/>
      </w:r>
    </w:p>
  </w:footnote>
  <w:footnote w:type="continuationNotice" w:id="1">
    <w:p w14:paraId="6F96E17E" w14:textId="77777777" w:rsidR="00A61D13" w:rsidRDefault="00A61D13">
      <w:pPr>
        <w:spacing w:after="0" w:line="240" w:lineRule="auto"/>
      </w:pPr>
    </w:p>
  </w:footnote>
  <w:footnote w:id="2">
    <w:p w14:paraId="42788BF2" w14:textId="77777777" w:rsidR="00C37793" w:rsidRPr="001064ED" w:rsidRDefault="00C37793" w:rsidP="00C37793">
      <w:pPr>
        <w:pStyle w:val="Voetnoottekst"/>
        <w:rPr>
          <w:sz w:val="16"/>
          <w:szCs w:val="16"/>
        </w:rPr>
      </w:pPr>
      <w:r w:rsidRPr="001064ED">
        <w:rPr>
          <w:rStyle w:val="Voetnootmarkering"/>
        </w:rPr>
        <w:footnoteRef/>
      </w:r>
      <w:r w:rsidRPr="001064ED">
        <w:rPr>
          <w:sz w:val="16"/>
          <w:szCs w:val="16"/>
        </w:rPr>
        <w:t xml:space="preserve"> Geldende (en toekomstige) evidence-based en practise-based herstelgerichte methodieken die effectief en passend zijn bij de ondersteuningsvraag van de cliënt. Denk hierbij aan het Minnesota 12 stappen-model</w:t>
      </w:r>
      <w:r w:rsidRPr="001064ED">
        <w:rPr>
          <w:sz w:val="16"/>
          <w:szCs w:val="16"/>
          <w:vertAlign w:val="superscript"/>
        </w:rPr>
        <w:footnoteRef/>
      </w:r>
      <w:r w:rsidRPr="001064ED">
        <w:rPr>
          <w:sz w:val="16"/>
          <w:szCs w:val="16"/>
        </w:rPr>
        <w:t xml:space="preserve"> of een andere gelijkwaardige methode die door het Trimbosinstituut is erkend.</w:t>
      </w:r>
    </w:p>
  </w:footnote>
  <w:footnote w:id="3">
    <w:p w14:paraId="259D8E85" w14:textId="77777777" w:rsidR="00C37793" w:rsidRPr="001064ED" w:rsidRDefault="00C37793" w:rsidP="00C37793">
      <w:pPr>
        <w:pStyle w:val="Voetnoottekst"/>
        <w:rPr>
          <w:sz w:val="16"/>
          <w:szCs w:val="16"/>
        </w:rPr>
      </w:pPr>
      <w:r w:rsidRPr="001064ED">
        <w:rPr>
          <w:rStyle w:val="Voetnootmarkering"/>
        </w:rPr>
        <w:footnoteRef/>
      </w:r>
      <w:r w:rsidRPr="001064ED">
        <w:rPr>
          <w:sz w:val="16"/>
          <w:szCs w:val="16"/>
        </w:rPr>
        <w:t xml:space="preserve"> Begeleiding is gebaseerd op herstelgerichte methodieken zoals het Minnesota 12 stappen-model</w:t>
      </w:r>
    </w:p>
  </w:footnote>
  <w:footnote w:id="4">
    <w:p w14:paraId="2871425C" w14:textId="77777777" w:rsidR="00C37793" w:rsidRDefault="00C37793" w:rsidP="00C37793">
      <w:pPr>
        <w:pStyle w:val="Voetnoottekst"/>
        <w:rPr>
          <w:sz w:val="16"/>
          <w:szCs w:val="16"/>
        </w:rPr>
      </w:pPr>
      <w:r>
        <w:rPr>
          <w:rStyle w:val="Voetnootmarkering"/>
        </w:rPr>
        <w:footnoteRef/>
      </w:r>
      <w:r>
        <w:t xml:space="preserve"> </w:t>
      </w:r>
      <w:hyperlink w:history="1">
        <w:r w:rsidRPr="00892B0E">
          <w:rPr>
            <w:rStyle w:val="Hyperlink"/>
            <w:sz w:val="16"/>
            <w:szCs w:val="16"/>
          </w:rPr>
          <w:t>https://movendi.ngo/wp-content/uploads/2020/04/Kelly_et_al-2020-Cochrane_Database_of_Systematic_Reviews.pdf</w:t>
        </w:r>
      </w:hyperlink>
    </w:p>
    <w:p w14:paraId="1C0B862F" w14:textId="77777777" w:rsidR="00C37793" w:rsidRPr="005976F3" w:rsidRDefault="00C37793" w:rsidP="00C37793">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Koptekst"/>
    </w:pPr>
    <w:r>
      <w:rPr>
        <w:noProof/>
      </w:rPr>
      <w:drawing>
        <wp:anchor distT="0" distB="0" distL="114300" distR="114300" simplePos="0" relativeHeight="251658240"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568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6A"/>
    <w:multiLevelType w:val="hybridMultilevel"/>
    <w:tmpl w:val="7BB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06E89"/>
    <w:multiLevelType w:val="multilevel"/>
    <w:tmpl w:val="83B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3BF0"/>
    <w:multiLevelType w:val="hybridMultilevel"/>
    <w:tmpl w:val="27AC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8495B"/>
    <w:multiLevelType w:val="multilevel"/>
    <w:tmpl w:val="CC7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02C15"/>
    <w:multiLevelType w:val="multilevel"/>
    <w:tmpl w:val="AF0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B2196"/>
    <w:multiLevelType w:val="multilevel"/>
    <w:tmpl w:val="D6F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E2681"/>
    <w:multiLevelType w:val="multilevel"/>
    <w:tmpl w:val="9D1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340B7"/>
    <w:multiLevelType w:val="multilevel"/>
    <w:tmpl w:val="CB90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D3805"/>
    <w:multiLevelType w:val="multilevel"/>
    <w:tmpl w:val="CA2A6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B74EA2"/>
    <w:multiLevelType w:val="multilevel"/>
    <w:tmpl w:val="B5FE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60148E"/>
    <w:multiLevelType w:val="multilevel"/>
    <w:tmpl w:val="6B2AB8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A15199"/>
    <w:multiLevelType w:val="multilevel"/>
    <w:tmpl w:val="687AB0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107549"/>
    <w:multiLevelType w:val="multilevel"/>
    <w:tmpl w:val="989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136524"/>
    <w:multiLevelType w:val="multilevel"/>
    <w:tmpl w:val="E14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042233"/>
    <w:multiLevelType w:val="multilevel"/>
    <w:tmpl w:val="66B8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4A1ED5"/>
    <w:multiLevelType w:val="multilevel"/>
    <w:tmpl w:val="039CBDE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AA050DA"/>
    <w:multiLevelType w:val="multilevel"/>
    <w:tmpl w:val="F88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276FA4"/>
    <w:multiLevelType w:val="hybridMultilevel"/>
    <w:tmpl w:val="8E26EE38"/>
    <w:lvl w:ilvl="0" w:tplc="04130001">
      <w:start w:val="1"/>
      <w:numFmt w:val="bullet"/>
      <w:lvlText w:val=""/>
      <w:lvlJc w:val="left"/>
      <w:pPr>
        <w:ind w:left="1364" w:hanging="360"/>
      </w:pPr>
      <w:rPr>
        <w:rFonts w:ascii="Symbol" w:hAnsi="Symbol" w:hint="default"/>
      </w:rPr>
    </w:lvl>
    <w:lvl w:ilvl="1" w:tplc="F5E27164">
      <w:numFmt w:val="bullet"/>
      <w:lvlText w:val="•"/>
      <w:lvlJc w:val="left"/>
      <w:pPr>
        <w:ind w:left="2434" w:hanging="710"/>
      </w:pPr>
      <w:rPr>
        <w:rFonts w:ascii="Verdana" w:eastAsiaTheme="minorHAnsi" w:hAnsi="Verdana" w:cstheme="minorBidi"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18" w15:restartNumberingAfterBreak="0">
    <w:nsid w:val="0C3F7B7A"/>
    <w:multiLevelType w:val="multilevel"/>
    <w:tmpl w:val="A59CCD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D2B5EE0"/>
    <w:multiLevelType w:val="multilevel"/>
    <w:tmpl w:val="145A1B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D790253"/>
    <w:multiLevelType w:val="multilevel"/>
    <w:tmpl w:val="935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983E6A"/>
    <w:multiLevelType w:val="hybridMultilevel"/>
    <w:tmpl w:val="70944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0E9A6893"/>
    <w:multiLevelType w:val="hybridMultilevel"/>
    <w:tmpl w:val="8AE62E30"/>
    <w:lvl w:ilvl="0" w:tplc="04130001">
      <w:start w:val="1"/>
      <w:numFmt w:val="bullet"/>
      <w:lvlText w:val=""/>
      <w:lvlJc w:val="left"/>
      <w:pPr>
        <w:ind w:left="429" w:hanging="284"/>
        <w:jc w:val="right"/>
      </w:pPr>
      <w:rPr>
        <w:rFonts w:ascii="Symbol" w:hAnsi="Symbol" w:hint="default"/>
        <w:b w:val="0"/>
        <w:bCs w:val="0"/>
        <w:i w:val="0"/>
        <w:iCs w:val="0"/>
        <w:spacing w:val="-2"/>
        <w:w w:val="99"/>
        <w:sz w:val="19"/>
        <w:szCs w:val="19"/>
        <w:lang w:val="nl-NL" w:eastAsia="en-US" w:bidi="ar-SA"/>
      </w:rPr>
    </w:lvl>
    <w:lvl w:ilvl="1" w:tplc="FFFFFFFF">
      <w:numFmt w:val="bullet"/>
      <w:lvlText w:val="•"/>
      <w:lvlJc w:val="left"/>
      <w:pPr>
        <w:ind w:left="930" w:hanging="284"/>
      </w:pPr>
      <w:rPr>
        <w:rFonts w:hint="default"/>
        <w:lang w:val="nl-NL" w:eastAsia="en-US" w:bidi="ar-SA"/>
      </w:rPr>
    </w:lvl>
    <w:lvl w:ilvl="2" w:tplc="FFFFFFFF">
      <w:numFmt w:val="bullet"/>
      <w:lvlText w:val="•"/>
      <w:lvlJc w:val="left"/>
      <w:pPr>
        <w:ind w:left="1440" w:hanging="284"/>
      </w:pPr>
      <w:rPr>
        <w:rFonts w:hint="default"/>
        <w:lang w:val="nl-NL" w:eastAsia="en-US" w:bidi="ar-SA"/>
      </w:rPr>
    </w:lvl>
    <w:lvl w:ilvl="3" w:tplc="FFFFFFFF">
      <w:numFmt w:val="bullet"/>
      <w:lvlText w:val="•"/>
      <w:lvlJc w:val="left"/>
      <w:pPr>
        <w:ind w:left="1950" w:hanging="284"/>
      </w:pPr>
      <w:rPr>
        <w:rFonts w:hint="default"/>
        <w:lang w:val="nl-NL" w:eastAsia="en-US" w:bidi="ar-SA"/>
      </w:rPr>
    </w:lvl>
    <w:lvl w:ilvl="4" w:tplc="FFFFFFFF">
      <w:numFmt w:val="bullet"/>
      <w:lvlText w:val="•"/>
      <w:lvlJc w:val="left"/>
      <w:pPr>
        <w:ind w:left="2461" w:hanging="284"/>
      </w:pPr>
      <w:rPr>
        <w:rFonts w:hint="default"/>
        <w:lang w:val="nl-NL" w:eastAsia="en-US" w:bidi="ar-SA"/>
      </w:rPr>
    </w:lvl>
    <w:lvl w:ilvl="5" w:tplc="FFFFFFFF">
      <w:numFmt w:val="bullet"/>
      <w:lvlText w:val="•"/>
      <w:lvlJc w:val="left"/>
      <w:pPr>
        <w:ind w:left="2971" w:hanging="284"/>
      </w:pPr>
      <w:rPr>
        <w:rFonts w:hint="default"/>
        <w:lang w:val="nl-NL" w:eastAsia="en-US" w:bidi="ar-SA"/>
      </w:rPr>
    </w:lvl>
    <w:lvl w:ilvl="6" w:tplc="FFFFFFFF">
      <w:numFmt w:val="bullet"/>
      <w:lvlText w:val="•"/>
      <w:lvlJc w:val="left"/>
      <w:pPr>
        <w:ind w:left="3481" w:hanging="284"/>
      </w:pPr>
      <w:rPr>
        <w:rFonts w:hint="default"/>
        <w:lang w:val="nl-NL" w:eastAsia="en-US" w:bidi="ar-SA"/>
      </w:rPr>
    </w:lvl>
    <w:lvl w:ilvl="7" w:tplc="FFFFFFFF">
      <w:numFmt w:val="bullet"/>
      <w:lvlText w:val="•"/>
      <w:lvlJc w:val="left"/>
      <w:pPr>
        <w:ind w:left="3992" w:hanging="284"/>
      </w:pPr>
      <w:rPr>
        <w:rFonts w:hint="default"/>
        <w:lang w:val="nl-NL" w:eastAsia="en-US" w:bidi="ar-SA"/>
      </w:rPr>
    </w:lvl>
    <w:lvl w:ilvl="8" w:tplc="FFFFFFFF">
      <w:numFmt w:val="bullet"/>
      <w:lvlText w:val="•"/>
      <w:lvlJc w:val="left"/>
      <w:pPr>
        <w:ind w:left="4502" w:hanging="284"/>
      </w:pPr>
      <w:rPr>
        <w:rFonts w:hint="default"/>
        <w:lang w:val="nl-NL" w:eastAsia="en-US" w:bidi="ar-SA"/>
      </w:rPr>
    </w:lvl>
  </w:abstractNum>
  <w:abstractNum w:abstractNumId="23" w15:restartNumberingAfterBreak="0">
    <w:nsid w:val="0EC30A05"/>
    <w:multiLevelType w:val="hybridMultilevel"/>
    <w:tmpl w:val="43C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0EC543B3"/>
    <w:multiLevelType w:val="multilevel"/>
    <w:tmpl w:val="CAF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7E0CAD"/>
    <w:multiLevelType w:val="multilevel"/>
    <w:tmpl w:val="022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FD160E"/>
    <w:multiLevelType w:val="hybridMultilevel"/>
    <w:tmpl w:val="9B5ED5A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04F5198"/>
    <w:multiLevelType w:val="multilevel"/>
    <w:tmpl w:val="058AC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203C51"/>
    <w:multiLevelType w:val="multilevel"/>
    <w:tmpl w:val="589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7B05A4"/>
    <w:multiLevelType w:val="hybridMultilevel"/>
    <w:tmpl w:val="336C1182"/>
    <w:lvl w:ilvl="0" w:tplc="E7DC8F68">
      <w:start w:val="1"/>
      <w:numFmt w:val="bullet"/>
      <w:lvlText w:val="-"/>
      <w:lvlJc w:val="left"/>
      <w:pPr>
        <w:ind w:left="1060" w:hanging="360"/>
      </w:pPr>
      <w:rPr>
        <w:rFonts w:ascii="Cambria" w:eastAsiaTheme="minorEastAsia" w:hAnsi="Cambria" w:cstheme="minorBidi"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149E365A"/>
    <w:multiLevelType w:val="multilevel"/>
    <w:tmpl w:val="A5985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894175"/>
    <w:multiLevelType w:val="multilevel"/>
    <w:tmpl w:val="D9FA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7C2693"/>
    <w:multiLevelType w:val="multilevel"/>
    <w:tmpl w:val="07A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EE09DF"/>
    <w:multiLevelType w:val="hybridMultilevel"/>
    <w:tmpl w:val="3AF2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A7C31A1"/>
    <w:multiLevelType w:val="multilevel"/>
    <w:tmpl w:val="50EE49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A950720"/>
    <w:multiLevelType w:val="multilevel"/>
    <w:tmpl w:val="FA7E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ABB2BC1"/>
    <w:multiLevelType w:val="multilevel"/>
    <w:tmpl w:val="A27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8F62E9"/>
    <w:multiLevelType w:val="multilevel"/>
    <w:tmpl w:val="C64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8646B4"/>
    <w:multiLevelType w:val="hybridMultilevel"/>
    <w:tmpl w:val="4BC2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1DA1553E"/>
    <w:multiLevelType w:val="multilevel"/>
    <w:tmpl w:val="F12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38647D"/>
    <w:multiLevelType w:val="multilevel"/>
    <w:tmpl w:val="AF248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FE70604"/>
    <w:multiLevelType w:val="multilevel"/>
    <w:tmpl w:val="EA3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145594"/>
    <w:multiLevelType w:val="multilevel"/>
    <w:tmpl w:val="B9EE9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756044"/>
    <w:multiLevelType w:val="hybridMultilevel"/>
    <w:tmpl w:val="94786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20DC6094"/>
    <w:multiLevelType w:val="multilevel"/>
    <w:tmpl w:val="994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70081C"/>
    <w:multiLevelType w:val="multilevel"/>
    <w:tmpl w:val="D13CA5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652B4E"/>
    <w:multiLevelType w:val="multilevel"/>
    <w:tmpl w:val="3956E6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30D6D5C"/>
    <w:multiLevelType w:val="hybridMultilevel"/>
    <w:tmpl w:val="9FB2FAF8"/>
    <w:lvl w:ilvl="0" w:tplc="2D54693A">
      <w:start w:val="1"/>
      <w:numFmt w:val="lowerLetter"/>
      <w:lvlText w:val="%1)"/>
      <w:lvlJc w:val="left"/>
      <w:pPr>
        <w:ind w:left="720" w:hanging="360"/>
      </w:pPr>
      <w:rPr>
        <w:rFonts w:ascii="Verdana" w:eastAsia="Verdana" w:hAnsi="Verdana" w:cs="Verdana" w:hint="default"/>
        <w:b w:val="0"/>
        <w:bCs w:val="0"/>
        <w:i w:val="0"/>
        <w:iCs w:val="0"/>
        <w:spacing w:val="-1"/>
        <w:w w:val="100"/>
        <w:sz w:val="18"/>
        <w:szCs w:val="18"/>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23AE7B6A"/>
    <w:multiLevelType w:val="multilevel"/>
    <w:tmpl w:val="CF6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AC041A"/>
    <w:multiLevelType w:val="multilevel"/>
    <w:tmpl w:val="1C52D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63038B2"/>
    <w:multiLevelType w:val="multilevel"/>
    <w:tmpl w:val="73809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6582D05"/>
    <w:multiLevelType w:val="multilevel"/>
    <w:tmpl w:val="B75AA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B51D4C"/>
    <w:multiLevelType w:val="multilevel"/>
    <w:tmpl w:val="621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3F3706"/>
    <w:multiLevelType w:val="multilevel"/>
    <w:tmpl w:val="463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F86640"/>
    <w:multiLevelType w:val="hybridMultilevel"/>
    <w:tmpl w:val="E56E3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290273D5"/>
    <w:multiLevelType w:val="hybridMultilevel"/>
    <w:tmpl w:val="F97EE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292A7095"/>
    <w:multiLevelType w:val="multilevel"/>
    <w:tmpl w:val="8D5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4735D5"/>
    <w:multiLevelType w:val="multilevel"/>
    <w:tmpl w:val="F488C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94F0653"/>
    <w:multiLevelType w:val="hybridMultilevel"/>
    <w:tmpl w:val="9A24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BF4592"/>
    <w:multiLevelType w:val="hybridMultilevel"/>
    <w:tmpl w:val="5C4AE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2A5F36E8"/>
    <w:multiLevelType w:val="multilevel"/>
    <w:tmpl w:val="4364D9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B5C28B9"/>
    <w:multiLevelType w:val="hybridMultilevel"/>
    <w:tmpl w:val="88A833B2"/>
    <w:lvl w:ilvl="0" w:tplc="8C0AF146">
      <w:start w:val="1"/>
      <w:numFmt w:val="decimal"/>
      <w:lvlText w:val="%1."/>
      <w:lvlJc w:val="left"/>
      <w:pPr>
        <w:ind w:left="720" w:hanging="360"/>
      </w:pPr>
      <w:rPr>
        <w:rFonts w:hint="default"/>
        <w:b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2C9A4731"/>
    <w:multiLevelType w:val="multilevel"/>
    <w:tmpl w:val="D9869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1C120D"/>
    <w:multiLevelType w:val="multilevel"/>
    <w:tmpl w:val="659C9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E471E58"/>
    <w:multiLevelType w:val="multilevel"/>
    <w:tmpl w:val="891C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CD2921"/>
    <w:multiLevelType w:val="multilevel"/>
    <w:tmpl w:val="165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325869"/>
    <w:multiLevelType w:val="multilevel"/>
    <w:tmpl w:val="031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935A58"/>
    <w:multiLevelType w:val="multilevel"/>
    <w:tmpl w:val="6A6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FE817B3"/>
    <w:multiLevelType w:val="multilevel"/>
    <w:tmpl w:val="78A82D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31A66DA5"/>
    <w:multiLevelType w:val="hybridMultilevel"/>
    <w:tmpl w:val="3160B00C"/>
    <w:lvl w:ilvl="0" w:tplc="43D47D20">
      <w:numFmt w:val="bullet"/>
      <w:lvlText w:val="-"/>
      <w:lvlJc w:val="left"/>
      <w:pPr>
        <w:ind w:left="721" w:hanging="360"/>
      </w:pPr>
      <w:rPr>
        <w:rFonts w:ascii="Verdana" w:eastAsiaTheme="minorHAnsi" w:hAnsi="Verdana" w:cs="Aria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70" w15:restartNumberingAfterBreak="0">
    <w:nsid w:val="325528ED"/>
    <w:multiLevelType w:val="hybridMultilevel"/>
    <w:tmpl w:val="D8C69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2634641"/>
    <w:multiLevelType w:val="hybridMultilevel"/>
    <w:tmpl w:val="13F4F0A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2" w15:restartNumberingAfterBreak="0">
    <w:nsid w:val="32843BDD"/>
    <w:multiLevelType w:val="multilevel"/>
    <w:tmpl w:val="C0B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D54A52"/>
    <w:multiLevelType w:val="multilevel"/>
    <w:tmpl w:val="EE7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3364E28"/>
    <w:multiLevelType w:val="hybridMultilevel"/>
    <w:tmpl w:val="BAD62162"/>
    <w:lvl w:ilvl="0" w:tplc="04130001">
      <w:start w:val="1"/>
      <w:numFmt w:val="bullet"/>
      <w:lvlText w:val=""/>
      <w:lvlJc w:val="left"/>
      <w:pPr>
        <w:ind w:left="720" w:hanging="360"/>
      </w:pPr>
      <w:rPr>
        <w:rFonts w:ascii="Symbol" w:hAnsi="Symbol" w:hint="default"/>
      </w:rPr>
    </w:lvl>
    <w:lvl w:ilvl="1" w:tplc="291C67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3976344"/>
    <w:multiLevelType w:val="hybridMultilevel"/>
    <w:tmpl w:val="F0E05C00"/>
    <w:lvl w:ilvl="0" w:tplc="05920058">
      <w:start w:val="1"/>
      <w:numFmt w:val="lowerLetter"/>
      <w:lvlText w:val="%1)"/>
      <w:lvlJc w:val="left"/>
      <w:pPr>
        <w:ind w:left="644" w:hanging="360"/>
      </w:pPr>
      <w:rPr>
        <w:rFonts w:ascii="Verdana" w:eastAsiaTheme="minorHAnsi" w:hAnsi="Verdana" w:cs="Arial"/>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34794DEC"/>
    <w:multiLevelType w:val="multilevel"/>
    <w:tmpl w:val="3EB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4D15BE"/>
    <w:multiLevelType w:val="multilevel"/>
    <w:tmpl w:val="AB3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633A84"/>
    <w:multiLevelType w:val="multilevel"/>
    <w:tmpl w:val="13424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7493D71"/>
    <w:multiLevelType w:val="hybridMultilevel"/>
    <w:tmpl w:val="B32A0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37AB5F2E"/>
    <w:multiLevelType w:val="hybridMultilevel"/>
    <w:tmpl w:val="75906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37F03CA1"/>
    <w:multiLevelType w:val="hybridMultilevel"/>
    <w:tmpl w:val="70D0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397507FD"/>
    <w:multiLevelType w:val="multilevel"/>
    <w:tmpl w:val="330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98D0996"/>
    <w:multiLevelType w:val="multilevel"/>
    <w:tmpl w:val="BDC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3B782DC9"/>
    <w:multiLevelType w:val="hybridMultilevel"/>
    <w:tmpl w:val="6124F956"/>
    <w:lvl w:ilvl="0" w:tplc="C9266356">
      <w:start w:val="1"/>
      <w:numFmt w:val="bullet"/>
      <w:lvlText w:val="-"/>
      <w:lvlJc w:val="left"/>
      <w:pPr>
        <w:ind w:left="698" w:hanging="360"/>
      </w:pPr>
      <w:rPr>
        <w:rFonts w:ascii="Verdana" w:eastAsiaTheme="minorHAnsi" w:hAnsi="Verdana" w:cstheme="minorBidi" w:hint="default"/>
      </w:rPr>
    </w:lvl>
    <w:lvl w:ilvl="1" w:tplc="04130003" w:tentative="1">
      <w:start w:val="1"/>
      <w:numFmt w:val="bullet"/>
      <w:lvlText w:val="o"/>
      <w:lvlJc w:val="left"/>
      <w:pPr>
        <w:ind w:left="1418" w:hanging="360"/>
      </w:pPr>
      <w:rPr>
        <w:rFonts w:ascii="Courier New" w:hAnsi="Courier New" w:cs="Courier New" w:hint="default"/>
      </w:rPr>
    </w:lvl>
    <w:lvl w:ilvl="2" w:tplc="04130005" w:tentative="1">
      <w:start w:val="1"/>
      <w:numFmt w:val="bullet"/>
      <w:lvlText w:val=""/>
      <w:lvlJc w:val="left"/>
      <w:pPr>
        <w:ind w:left="2138" w:hanging="360"/>
      </w:pPr>
      <w:rPr>
        <w:rFonts w:ascii="Wingdings" w:hAnsi="Wingdings" w:hint="default"/>
      </w:rPr>
    </w:lvl>
    <w:lvl w:ilvl="3" w:tplc="04130001" w:tentative="1">
      <w:start w:val="1"/>
      <w:numFmt w:val="bullet"/>
      <w:lvlText w:val=""/>
      <w:lvlJc w:val="left"/>
      <w:pPr>
        <w:ind w:left="2858" w:hanging="360"/>
      </w:pPr>
      <w:rPr>
        <w:rFonts w:ascii="Symbol" w:hAnsi="Symbol" w:hint="default"/>
      </w:rPr>
    </w:lvl>
    <w:lvl w:ilvl="4" w:tplc="04130003" w:tentative="1">
      <w:start w:val="1"/>
      <w:numFmt w:val="bullet"/>
      <w:lvlText w:val="o"/>
      <w:lvlJc w:val="left"/>
      <w:pPr>
        <w:ind w:left="3578" w:hanging="360"/>
      </w:pPr>
      <w:rPr>
        <w:rFonts w:ascii="Courier New" w:hAnsi="Courier New" w:cs="Courier New" w:hint="default"/>
      </w:rPr>
    </w:lvl>
    <w:lvl w:ilvl="5" w:tplc="04130005" w:tentative="1">
      <w:start w:val="1"/>
      <w:numFmt w:val="bullet"/>
      <w:lvlText w:val=""/>
      <w:lvlJc w:val="left"/>
      <w:pPr>
        <w:ind w:left="4298" w:hanging="360"/>
      </w:pPr>
      <w:rPr>
        <w:rFonts w:ascii="Wingdings" w:hAnsi="Wingdings" w:hint="default"/>
      </w:rPr>
    </w:lvl>
    <w:lvl w:ilvl="6" w:tplc="04130001" w:tentative="1">
      <w:start w:val="1"/>
      <w:numFmt w:val="bullet"/>
      <w:lvlText w:val=""/>
      <w:lvlJc w:val="left"/>
      <w:pPr>
        <w:ind w:left="5018" w:hanging="360"/>
      </w:pPr>
      <w:rPr>
        <w:rFonts w:ascii="Symbol" w:hAnsi="Symbol" w:hint="default"/>
      </w:rPr>
    </w:lvl>
    <w:lvl w:ilvl="7" w:tplc="04130003" w:tentative="1">
      <w:start w:val="1"/>
      <w:numFmt w:val="bullet"/>
      <w:lvlText w:val="o"/>
      <w:lvlJc w:val="left"/>
      <w:pPr>
        <w:ind w:left="5738" w:hanging="360"/>
      </w:pPr>
      <w:rPr>
        <w:rFonts w:ascii="Courier New" w:hAnsi="Courier New" w:cs="Courier New" w:hint="default"/>
      </w:rPr>
    </w:lvl>
    <w:lvl w:ilvl="8" w:tplc="04130005" w:tentative="1">
      <w:start w:val="1"/>
      <w:numFmt w:val="bullet"/>
      <w:lvlText w:val=""/>
      <w:lvlJc w:val="left"/>
      <w:pPr>
        <w:ind w:left="6458" w:hanging="360"/>
      </w:pPr>
      <w:rPr>
        <w:rFonts w:ascii="Wingdings" w:hAnsi="Wingdings" w:hint="default"/>
      </w:rPr>
    </w:lvl>
  </w:abstractNum>
  <w:abstractNum w:abstractNumId="87" w15:restartNumberingAfterBreak="0">
    <w:nsid w:val="3C350F31"/>
    <w:multiLevelType w:val="multilevel"/>
    <w:tmpl w:val="E0107D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C7055FF"/>
    <w:multiLevelType w:val="multilevel"/>
    <w:tmpl w:val="B79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A92BD3"/>
    <w:multiLevelType w:val="multilevel"/>
    <w:tmpl w:val="F7D087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3E4E79E6"/>
    <w:multiLevelType w:val="multilevel"/>
    <w:tmpl w:val="692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EBD2684"/>
    <w:multiLevelType w:val="hybridMultilevel"/>
    <w:tmpl w:val="8534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3F515327"/>
    <w:multiLevelType w:val="multilevel"/>
    <w:tmpl w:val="6882C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F916AB8"/>
    <w:multiLevelType w:val="multilevel"/>
    <w:tmpl w:val="AB9ADBA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FF37C00"/>
    <w:multiLevelType w:val="multilevel"/>
    <w:tmpl w:val="C0B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06070C9"/>
    <w:multiLevelType w:val="multilevel"/>
    <w:tmpl w:val="1B0A9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26E2E5D"/>
    <w:multiLevelType w:val="hybridMultilevel"/>
    <w:tmpl w:val="B0DC7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42CE08F9"/>
    <w:multiLevelType w:val="multilevel"/>
    <w:tmpl w:val="E416C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4E36FA9"/>
    <w:multiLevelType w:val="hybridMultilevel"/>
    <w:tmpl w:val="2390C3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45033525"/>
    <w:multiLevelType w:val="multilevel"/>
    <w:tmpl w:val="F09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453E09"/>
    <w:multiLevelType w:val="hybridMultilevel"/>
    <w:tmpl w:val="DFF08E12"/>
    <w:lvl w:ilvl="0" w:tplc="E2685A4E">
      <w:start w:val="2"/>
      <w:numFmt w:val="bullet"/>
      <w:lvlText w:val="-"/>
      <w:lvlJc w:val="left"/>
      <w:pPr>
        <w:ind w:left="736" w:hanging="360"/>
      </w:pPr>
      <w:rPr>
        <w:rFonts w:ascii="Verdana" w:eastAsiaTheme="minorHAnsi" w:hAnsi="Verdana" w:cstheme="minorBidi" w:hint="default"/>
      </w:rPr>
    </w:lvl>
    <w:lvl w:ilvl="1" w:tplc="04130003" w:tentative="1">
      <w:start w:val="1"/>
      <w:numFmt w:val="bullet"/>
      <w:lvlText w:val="o"/>
      <w:lvlJc w:val="left"/>
      <w:pPr>
        <w:ind w:left="1456" w:hanging="360"/>
      </w:pPr>
      <w:rPr>
        <w:rFonts w:ascii="Courier New" w:hAnsi="Courier New" w:cs="Courier New" w:hint="default"/>
      </w:rPr>
    </w:lvl>
    <w:lvl w:ilvl="2" w:tplc="04130005" w:tentative="1">
      <w:start w:val="1"/>
      <w:numFmt w:val="bullet"/>
      <w:lvlText w:val=""/>
      <w:lvlJc w:val="left"/>
      <w:pPr>
        <w:ind w:left="2176" w:hanging="360"/>
      </w:pPr>
      <w:rPr>
        <w:rFonts w:ascii="Wingdings" w:hAnsi="Wingdings" w:hint="default"/>
      </w:rPr>
    </w:lvl>
    <w:lvl w:ilvl="3" w:tplc="04130001" w:tentative="1">
      <w:start w:val="1"/>
      <w:numFmt w:val="bullet"/>
      <w:lvlText w:val=""/>
      <w:lvlJc w:val="left"/>
      <w:pPr>
        <w:ind w:left="2896" w:hanging="360"/>
      </w:pPr>
      <w:rPr>
        <w:rFonts w:ascii="Symbol" w:hAnsi="Symbol" w:hint="default"/>
      </w:rPr>
    </w:lvl>
    <w:lvl w:ilvl="4" w:tplc="04130003" w:tentative="1">
      <w:start w:val="1"/>
      <w:numFmt w:val="bullet"/>
      <w:lvlText w:val="o"/>
      <w:lvlJc w:val="left"/>
      <w:pPr>
        <w:ind w:left="3616" w:hanging="360"/>
      </w:pPr>
      <w:rPr>
        <w:rFonts w:ascii="Courier New" w:hAnsi="Courier New" w:cs="Courier New" w:hint="default"/>
      </w:rPr>
    </w:lvl>
    <w:lvl w:ilvl="5" w:tplc="04130005" w:tentative="1">
      <w:start w:val="1"/>
      <w:numFmt w:val="bullet"/>
      <w:lvlText w:val=""/>
      <w:lvlJc w:val="left"/>
      <w:pPr>
        <w:ind w:left="4336" w:hanging="360"/>
      </w:pPr>
      <w:rPr>
        <w:rFonts w:ascii="Wingdings" w:hAnsi="Wingdings" w:hint="default"/>
      </w:rPr>
    </w:lvl>
    <w:lvl w:ilvl="6" w:tplc="04130001" w:tentative="1">
      <w:start w:val="1"/>
      <w:numFmt w:val="bullet"/>
      <w:lvlText w:val=""/>
      <w:lvlJc w:val="left"/>
      <w:pPr>
        <w:ind w:left="5056" w:hanging="360"/>
      </w:pPr>
      <w:rPr>
        <w:rFonts w:ascii="Symbol" w:hAnsi="Symbol" w:hint="default"/>
      </w:rPr>
    </w:lvl>
    <w:lvl w:ilvl="7" w:tplc="04130003" w:tentative="1">
      <w:start w:val="1"/>
      <w:numFmt w:val="bullet"/>
      <w:lvlText w:val="o"/>
      <w:lvlJc w:val="left"/>
      <w:pPr>
        <w:ind w:left="5776" w:hanging="360"/>
      </w:pPr>
      <w:rPr>
        <w:rFonts w:ascii="Courier New" w:hAnsi="Courier New" w:cs="Courier New" w:hint="default"/>
      </w:rPr>
    </w:lvl>
    <w:lvl w:ilvl="8" w:tplc="04130005" w:tentative="1">
      <w:start w:val="1"/>
      <w:numFmt w:val="bullet"/>
      <w:lvlText w:val=""/>
      <w:lvlJc w:val="left"/>
      <w:pPr>
        <w:ind w:left="6496" w:hanging="360"/>
      </w:pPr>
      <w:rPr>
        <w:rFonts w:ascii="Wingdings" w:hAnsi="Wingdings" w:hint="default"/>
      </w:rPr>
    </w:lvl>
  </w:abstractNum>
  <w:abstractNum w:abstractNumId="101" w15:restartNumberingAfterBreak="0">
    <w:nsid w:val="463E04FC"/>
    <w:multiLevelType w:val="multilevel"/>
    <w:tmpl w:val="AB4401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64928BA"/>
    <w:multiLevelType w:val="hybridMultilevel"/>
    <w:tmpl w:val="6A36F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47A60114"/>
    <w:multiLevelType w:val="hybridMultilevel"/>
    <w:tmpl w:val="3880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47AD70C4"/>
    <w:multiLevelType w:val="multilevel"/>
    <w:tmpl w:val="C59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7AE2534"/>
    <w:multiLevelType w:val="hybridMultilevel"/>
    <w:tmpl w:val="01B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47B364D0"/>
    <w:multiLevelType w:val="hybridMultilevel"/>
    <w:tmpl w:val="AFAE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484D79F7"/>
    <w:multiLevelType w:val="hybridMultilevel"/>
    <w:tmpl w:val="9404D4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8" w15:restartNumberingAfterBreak="0">
    <w:nsid w:val="48872C09"/>
    <w:multiLevelType w:val="multilevel"/>
    <w:tmpl w:val="31B4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8B455F7"/>
    <w:multiLevelType w:val="hybridMultilevel"/>
    <w:tmpl w:val="56380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4A067EAB"/>
    <w:multiLevelType w:val="multilevel"/>
    <w:tmpl w:val="82EC0D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A1134DE"/>
    <w:multiLevelType w:val="multilevel"/>
    <w:tmpl w:val="E458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3F1A5F"/>
    <w:multiLevelType w:val="multilevel"/>
    <w:tmpl w:val="E8D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A6B2EAE"/>
    <w:multiLevelType w:val="hybridMultilevel"/>
    <w:tmpl w:val="FCB2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4AAE3EC0"/>
    <w:multiLevelType w:val="multilevel"/>
    <w:tmpl w:val="0DCCC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4B775BE2"/>
    <w:multiLevelType w:val="hybridMultilevel"/>
    <w:tmpl w:val="8B84CDBA"/>
    <w:lvl w:ilvl="0" w:tplc="E7DC8F68">
      <w:start w:val="1"/>
      <w:numFmt w:val="bullet"/>
      <w:lvlText w:val="-"/>
      <w:lvlJc w:val="left"/>
      <w:pPr>
        <w:ind w:left="1060" w:hanging="360"/>
      </w:pPr>
      <w:rPr>
        <w:rFonts w:ascii="Cambria" w:eastAsiaTheme="minorEastAsia" w:hAnsi="Cambria"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17" w15:restartNumberingAfterBreak="0">
    <w:nsid w:val="4C326EE1"/>
    <w:multiLevelType w:val="multilevel"/>
    <w:tmpl w:val="DAB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D992B0C"/>
    <w:multiLevelType w:val="hybridMultilevel"/>
    <w:tmpl w:val="32C4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4F8D0D2A"/>
    <w:multiLevelType w:val="multilevel"/>
    <w:tmpl w:val="665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08A0606"/>
    <w:multiLevelType w:val="multilevel"/>
    <w:tmpl w:val="65B0B0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511D0B0E"/>
    <w:multiLevelType w:val="hybridMultilevel"/>
    <w:tmpl w:val="2166BB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2" w15:restartNumberingAfterBreak="0">
    <w:nsid w:val="517531C7"/>
    <w:multiLevelType w:val="multilevel"/>
    <w:tmpl w:val="C13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2460056"/>
    <w:multiLevelType w:val="multilevel"/>
    <w:tmpl w:val="072453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53A51E6E"/>
    <w:multiLevelType w:val="multilevel"/>
    <w:tmpl w:val="227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3D31D7D"/>
    <w:multiLevelType w:val="multilevel"/>
    <w:tmpl w:val="DFA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7163E32"/>
    <w:multiLevelType w:val="hybridMultilevel"/>
    <w:tmpl w:val="810C49E4"/>
    <w:lvl w:ilvl="0" w:tplc="04130001">
      <w:start w:val="1"/>
      <w:numFmt w:val="bullet"/>
      <w:lvlText w:val=""/>
      <w:lvlJc w:val="left"/>
      <w:pPr>
        <w:ind w:left="721" w:hanging="360"/>
      </w:pPr>
      <w:rPr>
        <w:rFonts w:ascii="Symbol" w:hAnsi="Symbol" w:hint="default"/>
      </w:rPr>
    </w:lvl>
    <w:lvl w:ilvl="1" w:tplc="04130003">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127" w15:restartNumberingAfterBreak="0">
    <w:nsid w:val="57814035"/>
    <w:multiLevelType w:val="hybridMultilevel"/>
    <w:tmpl w:val="69206130"/>
    <w:lvl w:ilvl="0" w:tplc="CADE5006">
      <w:start w:val="1"/>
      <w:numFmt w:val="bullet"/>
      <w:lvlText w:val="-"/>
      <w:lvlJc w:val="left"/>
      <w:pPr>
        <w:ind w:left="644" w:hanging="360"/>
      </w:pPr>
      <w:rPr>
        <w:rFonts w:ascii="Verdana" w:eastAsiaTheme="minorHAnsi" w:hAnsi="Verdana" w:cs="Aria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8" w15:restartNumberingAfterBreak="0">
    <w:nsid w:val="586738CA"/>
    <w:multiLevelType w:val="multilevel"/>
    <w:tmpl w:val="A6E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A0E05E6"/>
    <w:multiLevelType w:val="multilevel"/>
    <w:tmpl w:val="0AAC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5A23418D"/>
    <w:multiLevelType w:val="hybridMultilevel"/>
    <w:tmpl w:val="0DF4AC02"/>
    <w:lvl w:ilvl="0" w:tplc="04130001">
      <w:start w:val="1"/>
      <w:numFmt w:val="bullet"/>
      <w:lvlText w:val=""/>
      <w:lvlJc w:val="left"/>
      <w:pPr>
        <w:ind w:left="1402" w:hanging="360"/>
      </w:pPr>
      <w:rPr>
        <w:rFonts w:ascii="Symbol" w:hAnsi="Symbol" w:hint="default"/>
      </w:rPr>
    </w:lvl>
    <w:lvl w:ilvl="1" w:tplc="04130003" w:tentative="1">
      <w:start w:val="1"/>
      <w:numFmt w:val="bullet"/>
      <w:lvlText w:val="o"/>
      <w:lvlJc w:val="left"/>
      <w:pPr>
        <w:ind w:left="2122" w:hanging="360"/>
      </w:pPr>
      <w:rPr>
        <w:rFonts w:ascii="Courier New" w:hAnsi="Courier New" w:cs="Courier New" w:hint="default"/>
      </w:rPr>
    </w:lvl>
    <w:lvl w:ilvl="2" w:tplc="04130005" w:tentative="1">
      <w:start w:val="1"/>
      <w:numFmt w:val="bullet"/>
      <w:lvlText w:val=""/>
      <w:lvlJc w:val="left"/>
      <w:pPr>
        <w:ind w:left="2842" w:hanging="360"/>
      </w:pPr>
      <w:rPr>
        <w:rFonts w:ascii="Wingdings" w:hAnsi="Wingdings" w:hint="default"/>
      </w:rPr>
    </w:lvl>
    <w:lvl w:ilvl="3" w:tplc="04130001" w:tentative="1">
      <w:start w:val="1"/>
      <w:numFmt w:val="bullet"/>
      <w:lvlText w:val=""/>
      <w:lvlJc w:val="left"/>
      <w:pPr>
        <w:ind w:left="3562" w:hanging="360"/>
      </w:pPr>
      <w:rPr>
        <w:rFonts w:ascii="Symbol" w:hAnsi="Symbol" w:hint="default"/>
      </w:rPr>
    </w:lvl>
    <w:lvl w:ilvl="4" w:tplc="04130003" w:tentative="1">
      <w:start w:val="1"/>
      <w:numFmt w:val="bullet"/>
      <w:lvlText w:val="o"/>
      <w:lvlJc w:val="left"/>
      <w:pPr>
        <w:ind w:left="4282" w:hanging="360"/>
      </w:pPr>
      <w:rPr>
        <w:rFonts w:ascii="Courier New" w:hAnsi="Courier New" w:cs="Courier New" w:hint="default"/>
      </w:rPr>
    </w:lvl>
    <w:lvl w:ilvl="5" w:tplc="04130005" w:tentative="1">
      <w:start w:val="1"/>
      <w:numFmt w:val="bullet"/>
      <w:lvlText w:val=""/>
      <w:lvlJc w:val="left"/>
      <w:pPr>
        <w:ind w:left="5002" w:hanging="360"/>
      </w:pPr>
      <w:rPr>
        <w:rFonts w:ascii="Wingdings" w:hAnsi="Wingdings" w:hint="default"/>
      </w:rPr>
    </w:lvl>
    <w:lvl w:ilvl="6" w:tplc="04130001" w:tentative="1">
      <w:start w:val="1"/>
      <w:numFmt w:val="bullet"/>
      <w:lvlText w:val=""/>
      <w:lvlJc w:val="left"/>
      <w:pPr>
        <w:ind w:left="5722" w:hanging="360"/>
      </w:pPr>
      <w:rPr>
        <w:rFonts w:ascii="Symbol" w:hAnsi="Symbol" w:hint="default"/>
      </w:rPr>
    </w:lvl>
    <w:lvl w:ilvl="7" w:tplc="04130003" w:tentative="1">
      <w:start w:val="1"/>
      <w:numFmt w:val="bullet"/>
      <w:lvlText w:val="o"/>
      <w:lvlJc w:val="left"/>
      <w:pPr>
        <w:ind w:left="6442" w:hanging="360"/>
      </w:pPr>
      <w:rPr>
        <w:rFonts w:ascii="Courier New" w:hAnsi="Courier New" w:cs="Courier New" w:hint="default"/>
      </w:rPr>
    </w:lvl>
    <w:lvl w:ilvl="8" w:tplc="04130005" w:tentative="1">
      <w:start w:val="1"/>
      <w:numFmt w:val="bullet"/>
      <w:lvlText w:val=""/>
      <w:lvlJc w:val="left"/>
      <w:pPr>
        <w:ind w:left="7162" w:hanging="360"/>
      </w:pPr>
      <w:rPr>
        <w:rFonts w:ascii="Wingdings" w:hAnsi="Wingdings" w:hint="default"/>
      </w:rPr>
    </w:lvl>
  </w:abstractNum>
  <w:abstractNum w:abstractNumId="131" w15:restartNumberingAfterBreak="0">
    <w:nsid w:val="5A9A187B"/>
    <w:multiLevelType w:val="multilevel"/>
    <w:tmpl w:val="B82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AB400A2"/>
    <w:multiLevelType w:val="multilevel"/>
    <w:tmpl w:val="D19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B354124"/>
    <w:multiLevelType w:val="multilevel"/>
    <w:tmpl w:val="C23E7E7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15:restartNumberingAfterBreak="0">
    <w:nsid w:val="5B8F4527"/>
    <w:multiLevelType w:val="multilevel"/>
    <w:tmpl w:val="65D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B75080"/>
    <w:multiLevelType w:val="hybridMultilevel"/>
    <w:tmpl w:val="0D889A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6" w15:restartNumberingAfterBreak="0">
    <w:nsid w:val="5E9E1756"/>
    <w:multiLevelType w:val="multilevel"/>
    <w:tmpl w:val="DA34B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F8F44BB"/>
    <w:multiLevelType w:val="hybridMultilevel"/>
    <w:tmpl w:val="50507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5FB61268"/>
    <w:multiLevelType w:val="multilevel"/>
    <w:tmpl w:val="BF3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02A05E2"/>
    <w:multiLevelType w:val="hybridMultilevel"/>
    <w:tmpl w:val="45E0F1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0DD43AC"/>
    <w:multiLevelType w:val="multilevel"/>
    <w:tmpl w:val="C16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62A6380B"/>
    <w:multiLevelType w:val="multilevel"/>
    <w:tmpl w:val="645C8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3378AC"/>
    <w:multiLevelType w:val="multilevel"/>
    <w:tmpl w:val="3D0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5930129"/>
    <w:multiLevelType w:val="hybridMultilevel"/>
    <w:tmpl w:val="4346333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144" w15:restartNumberingAfterBreak="0">
    <w:nsid w:val="65D31129"/>
    <w:multiLevelType w:val="hybridMultilevel"/>
    <w:tmpl w:val="3030F40E"/>
    <w:lvl w:ilvl="0" w:tplc="867CBF72">
      <w:start w:val="1"/>
      <w:numFmt w:val="bullet"/>
      <w:lvlText w:val=""/>
      <w:lvlJc w:val="left"/>
      <w:pPr>
        <w:ind w:left="36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5" w15:restartNumberingAfterBreak="0">
    <w:nsid w:val="667C7995"/>
    <w:multiLevelType w:val="multilevel"/>
    <w:tmpl w:val="37202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674F7F27"/>
    <w:multiLevelType w:val="hybridMultilevel"/>
    <w:tmpl w:val="A006962E"/>
    <w:lvl w:ilvl="0" w:tplc="04130001">
      <w:start w:val="1"/>
      <w:numFmt w:val="bullet"/>
      <w:lvlText w:val=""/>
      <w:lvlJc w:val="left"/>
      <w:pPr>
        <w:ind w:left="721" w:hanging="360"/>
      </w:pPr>
      <w:rPr>
        <w:rFonts w:ascii="Symbol" w:hAnsi="Symbo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147" w15:restartNumberingAfterBreak="0">
    <w:nsid w:val="67C7014E"/>
    <w:multiLevelType w:val="multilevel"/>
    <w:tmpl w:val="84D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8C92CDD"/>
    <w:multiLevelType w:val="multilevel"/>
    <w:tmpl w:val="CD2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9175AB0"/>
    <w:multiLevelType w:val="hybridMultilevel"/>
    <w:tmpl w:val="B81EE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0" w15:restartNumberingAfterBreak="0">
    <w:nsid w:val="6A26733A"/>
    <w:multiLevelType w:val="multilevel"/>
    <w:tmpl w:val="9600F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6B8A66E2"/>
    <w:multiLevelType w:val="hybridMultilevel"/>
    <w:tmpl w:val="349250B0"/>
    <w:lvl w:ilvl="0" w:tplc="04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2" w15:restartNumberingAfterBreak="0">
    <w:nsid w:val="6D330C7C"/>
    <w:multiLevelType w:val="multilevel"/>
    <w:tmpl w:val="22F4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D383E77"/>
    <w:multiLevelType w:val="multilevel"/>
    <w:tmpl w:val="56E2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D6F08EB"/>
    <w:multiLevelType w:val="multilevel"/>
    <w:tmpl w:val="8124A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E65739D"/>
    <w:multiLevelType w:val="multilevel"/>
    <w:tmpl w:val="25B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F170700"/>
    <w:multiLevelType w:val="multilevel"/>
    <w:tmpl w:val="612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F75305F"/>
    <w:multiLevelType w:val="hybridMultilevel"/>
    <w:tmpl w:val="B68CB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8" w15:restartNumberingAfterBreak="0">
    <w:nsid w:val="7093028B"/>
    <w:multiLevelType w:val="hybridMultilevel"/>
    <w:tmpl w:val="881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9" w15:restartNumberingAfterBreak="0">
    <w:nsid w:val="70FF3C5C"/>
    <w:multiLevelType w:val="multilevel"/>
    <w:tmpl w:val="CA444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715818DA"/>
    <w:multiLevelType w:val="multilevel"/>
    <w:tmpl w:val="158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1BC7A26"/>
    <w:multiLevelType w:val="multilevel"/>
    <w:tmpl w:val="8C3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1D54B03"/>
    <w:multiLevelType w:val="multilevel"/>
    <w:tmpl w:val="C806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0E61FB"/>
    <w:multiLevelType w:val="multilevel"/>
    <w:tmpl w:val="530A2D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3E869AD"/>
    <w:multiLevelType w:val="multilevel"/>
    <w:tmpl w:val="DFC88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750C2501"/>
    <w:multiLevelType w:val="multilevel"/>
    <w:tmpl w:val="A9D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5451DAD"/>
    <w:multiLevelType w:val="multilevel"/>
    <w:tmpl w:val="42F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5E532B9"/>
    <w:multiLevelType w:val="multilevel"/>
    <w:tmpl w:val="296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60627CC"/>
    <w:multiLevelType w:val="multilevel"/>
    <w:tmpl w:val="FA0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633444B"/>
    <w:multiLevelType w:val="multilevel"/>
    <w:tmpl w:val="8654AC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77177E48"/>
    <w:multiLevelType w:val="multilevel"/>
    <w:tmpl w:val="DC320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772063E2"/>
    <w:multiLevelType w:val="hybridMultilevel"/>
    <w:tmpl w:val="34F2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2" w15:restartNumberingAfterBreak="0">
    <w:nsid w:val="79DE18C9"/>
    <w:multiLevelType w:val="hybridMultilevel"/>
    <w:tmpl w:val="0156ADB2"/>
    <w:lvl w:ilvl="0" w:tplc="2D54693A">
      <w:start w:val="1"/>
      <w:numFmt w:val="lowerLetter"/>
      <w:lvlText w:val="%1)"/>
      <w:lvlJc w:val="left"/>
      <w:pPr>
        <w:ind w:left="467" w:hanging="360"/>
      </w:pPr>
      <w:rPr>
        <w:rFonts w:ascii="Verdana" w:eastAsia="Verdana" w:hAnsi="Verdana" w:cs="Verdana" w:hint="default"/>
        <w:b w:val="0"/>
        <w:bCs w:val="0"/>
        <w:i w:val="0"/>
        <w:iCs w:val="0"/>
        <w:spacing w:val="-1"/>
        <w:w w:val="100"/>
        <w:sz w:val="18"/>
        <w:szCs w:val="18"/>
        <w:lang w:val="nl-NL" w:eastAsia="en-US" w:bidi="ar-SA"/>
      </w:rPr>
    </w:lvl>
    <w:lvl w:ilvl="1" w:tplc="FFFFFFFF">
      <w:numFmt w:val="bullet"/>
      <w:lvlText w:val="o"/>
      <w:lvlJc w:val="left"/>
      <w:pPr>
        <w:ind w:left="1188" w:hanging="360"/>
      </w:pPr>
      <w:rPr>
        <w:rFonts w:ascii="Courier New" w:eastAsia="Courier New" w:hAnsi="Courier New" w:cs="Courier New" w:hint="default"/>
        <w:b w:val="0"/>
        <w:bCs w:val="0"/>
        <w:i w:val="0"/>
        <w:iCs w:val="0"/>
        <w:spacing w:val="0"/>
        <w:w w:val="100"/>
        <w:sz w:val="18"/>
        <w:szCs w:val="18"/>
        <w:lang w:val="nl-NL" w:eastAsia="en-US" w:bidi="ar-SA"/>
      </w:rPr>
    </w:lvl>
    <w:lvl w:ilvl="2" w:tplc="FFFFFFFF">
      <w:numFmt w:val="bullet"/>
      <w:lvlText w:val="•"/>
      <w:lvlJc w:val="left"/>
      <w:pPr>
        <w:ind w:left="1662" w:hanging="360"/>
      </w:pPr>
      <w:rPr>
        <w:rFonts w:hint="default"/>
        <w:lang w:val="nl-NL" w:eastAsia="en-US" w:bidi="ar-SA"/>
      </w:rPr>
    </w:lvl>
    <w:lvl w:ilvl="3" w:tplc="FFFFFFFF">
      <w:numFmt w:val="bullet"/>
      <w:lvlText w:val="•"/>
      <w:lvlJc w:val="left"/>
      <w:pPr>
        <w:ind w:left="2145" w:hanging="360"/>
      </w:pPr>
      <w:rPr>
        <w:rFonts w:hint="default"/>
        <w:lang w:val="nl-NL" w:eastAsia="en-US" w:bidi="ar-SA"/>
      </w:rPr>
    </w:lvl>
    <w:lvl w:ilvl="4" w:tplc="FFFFFFFF">
      <w:numFmt w:val="bullet"/>
      <w:lvlText w:val="•"/>
      <w:lvlJc w:val="left"/>
      <w:pPr>
        <w:ind w:left="2627" w:hanging="360"/>
      </w:pPr>
      <w:rPr>
        <w:rFonts w:hint="default"/>
        <w:lang w:val="nl-NL" w:eastAsia="en-US" w:bidi="ar-SA"/>
      </w:rPr>
    </w:lvl>
    <w:lvl w:ilvl="5" w:tplc="FFFFFFFF">
      <w:numFmt w:val="bullet"/>
      <w:lvlText w:val="•"/>
      <w:lvlJc w:val="left"/>
      <w:pPr>
        <w:ind w:left="3110" w:hanging="360"/>
      </w:pPr>
      <w:rPr>
        <w:rFonts w:hint="default"/>
        <w:lang w:val="nl-NL" w:eastAsia="en-US" w:bidi="ar-SA"/>
      </w:rPr>
    </w:lvl>
    <w:lvl w:ilvl="6" w:tplc="FFFFFFFF">
      <w:numFmt w:val="bullet"/>
      <w:lvlText w:val="•"/>
      <w:lvlJc w:val="left"/>
      <w:pPr>
        <w:ind w:left="3592" w:hanging="360"/>
      </w:pPr>
      <w:rPr>
        <w:rFonts w:hint="default"/>
        <w:lang w:val="nl-NL" w:eastAsia="en-US" w:bidi="ar-SA"/>
      </w:rPr>
    </w:lvl>
    <w:lvl w:ilvl="7" w:tplc="FFFFFFFF">
      <w:numFmt w:val="bullet"/>
      <w:lvlText w:val="•"/>
      <w:lvlJc w:val="left"/>
      <w:pPr>
        <w:ind w:left="4075" w:hanging="360"/>
      </w:pPr>
      <w:rPr>
        <w:rFonts w:hint="default"/>
        <w:lang w:val="nl-NL" w:eastAsia="en-US" w:bidi="ar-SA"/>
      </w:rPr>
    </w:lvl>
    <w:lvl w:ilvl="8" w:tplc="FFFFFFFF">
      <w:numFmt w:val="bullet"/>
      <w:lvlText w:val="•"/>
      <w:lvlJc w:val="left"/>
      <w:pPr>
        <w:ind w:left="4557" w:hanging="360"/>
      </w:pPr>
      <w:rPr>
        <w:rFonts w:hint="default"/>
        <w:lang w:val="nl-NL" w:eastAsia="en-US" w:bidi="ar-SA"/>
      </w:rPr>
    </w:lvl>
  </w:abstractNum>
  <w:abstractNum w:abstractNumId="173" w15:restartNumberingAfterBreak="0">
    <w:nsid w:val="7B6D662B"/>
    <w:multiLevelType w:val="multilevel"/>
    <w:tmpl w:val="BDE23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7D8E0523"/>
    <w:multiLevelType w:val="hybridMultilevel"/>
    <w:tmpl w:val="9A58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5" w15:restartNumberingAfterBreak="0">
    <w:nsid w:val="7EB12CA9"/>
    <w:multiLevelType w:val="multilevel"/>
    <w:tmpl w:val="0EC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F134465"/>
    <w:multiLevelType w:val="multilevel"/>
    <w:tmpl w:val="2056D56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7F8A2C05"/>
    <w:multiLevelType w:val="multilevel"/>
    <w:tmpl w:val="CB2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268054">
    <w:abstractNumId w:val="75"/>
  </w:num>
  <w:num w:numId="2" w16cid:durableId="1779181462">
    <w:abstractNumId w:val="133"/>
  </w:num>
  <w:num w:numId="3" w16cid:durableId="1398555860">
    <w:abstractNumId w:val="116"/>
  </w:num>
  <w:num w:numId="4" w16cid:durableId="1970819047">
    <w:abstractNumId w:val="29"/>
  </w:num>
  <w:num w:numId="5" w16cid:durableId="1312563926">
    <w:abstractNumId w:val="139"/>
  </w:num>
  <w:num w:numId="6" w16cid:durableId="1422409916">
    <w:abstractNumId w:val="127"/>
  </w:num>
  <w:num w:numId="7" w16cid:durableId="1547377233">
    <w:abstractNumId w:val="58"/>
  </w:num>
  <w:num w:numId="8" w16cid:durableId="880291223">
    <w:abstractNumId w:val="61"/>
  </w:num>
  <w:num w:numId="9" w16cid:durableId="506941642">
    <w:abstractNumId w:val="140"/>
  </w:num>
  <w:num w:numId="10" w16cid:durableId="597061093">
    <w:abstractNumId w:val="35"/>
  </w:num>
  <w:num w:numId="11" w16cid:durableId="1996058356">
    <w:abstractNumId w:val="164"/>
  </w:num>
  <w:num w:numId="12" w16cid:durableId="118031823">
    <w:abstractNumId w:val="150"/>
  </w:num>
  <w:num w:numId="13" w16cid:durableId="1839543203">
    <w:abstractNumId w:val="123"/>
  </w:num>
  <w:num w:numId="14" w16cid:durableId="1317733186">
    <w:abstractNumId w:val="159"/>
  </w:num>
  <w:num w:numId="15" w16cid:durableId="512770073">
    <w:abstractNumId w:val="145"/>
  </w:num>
  <w:num w:numId="16" w16cid:durableId="246698602">
    <w:abstractNumId w:val="72"/>
  </w:num>
  <w:num w:numId="17" w16cid:durableId="55128092">
    <w:abstractNumId w:val="117"/>
  </w:num>
  <w:num w:numId="18" w16cid:durableId="141892588">
    <w:abstractNumId w:val="48"/>
  </w:num>
  <w:num w:numId="19" w16cid:durableId="173959803">
    <w:abstractNumId w:val="161"/>
  </w:num>
  <w:num w:numId="20" w16cid:durableId="44573658">
    <w:abstractNumId w:val="108"/>
  </w:num>
  <w:num w:numId="21" w16cid:durableId="1917323123">
    <w:abstractNumId w:val="122"/>
  </w:num>
  <w:num w:numId="22" w16cid:durableId="588851553">
    <w:abstractNumId w:val="4"/>
  </w:num>
  <w:num w:numId="23" w16cid:durableId="2070183116">
    <w:abstractNumId w:val="40"/>
  </w:num>
  <w:num w:numId="24" w16cid:durableId="1547641243">
    <w:abstractNumId w:val="8"/>
  </w:num>
  <w:num w:numId="25" w16cid:durableId="544176260">
    <w:abstractNumId w:val="115"/>
  </w:num>
  <w:num w:numId="26" w16cid:durableId="2036886244">
    <w:abstractNumId w:val="87"/>
  </w:num>
  <w:num w:numId="27" w16cid:durableId="1659653920">
    <w:abstractNumId w:val="60"/>
  </w:num>
  <w:num w:numId="28" w16cid:durableId="1811820398">
    <w:abstractNumId w:val="34"/>
  </w:num>
  <w:num w:numId="29" w16cid:durableId="453713065">
    <w:abstractNumId w:val="18"/>
  </w:num>
  <w:num w:numId="30" w16cid:durableId="1245457793">
    <w:abstractNumId w:val="111"/>
  </w:num>
  <w:num w:numId="31" w16cid:durableId="517962725">
    <w:abstractNumId w:val="101"/>
  </w:num>
  <w:num w:numId="32" w16cid:durableId="953681661">
    <w:abstractNumId w:val="169"/>
  </w:num>
  <w:num w:numId="33" w16cid:durableId="1975865185">
    <w:abstractNumId w:val="15"/>
  </w:num>
  <w:num w:numId="34" w16cid:durableId="294876869">
    <w:abstractNumId w:val="93"/>
  </w:num>
  <w:num w:numId="35" w16cid:durableId="1445804330">
    <w:abstractNumId w:val="46"/>
  </w:num>
  <w:num w:numId="36" w16cid:durableId="513038173">
    <w:abstractNumId w:val="19"/>
  </w:num>
  <w:num w:numId="37" w16cid:durableId="548615539">
    <w:abstractNumId w:val="32"/>
  </w:num>
  <w:num w:numId="38" w16cid:durableId="1006710221">
    <w:abstractNumId w:val="36"/>
  </w:num>
  <w:num w:numId="39" w16cid:durableId="1770808520">
    <w:abstractNumId w:val="167"/>
  </w:num>
  <w:num w:numId="40" w16cid:durableId="280770059">
    <w:abstractNumId w:val="129"/>
  </w:num>
  <w:num w:numId="41" w16cid:durableId="1740864716">
    <w:abstractNumId w:val="95"/>
  </w:num>
  <w:num w:numId="42" w16cid:durableId="289290713">
    <w:abstractNumId w:val="63"/>
  </w:num>
  <w:num w:numId="43" w16cid:durableId="683746746">
    <w:abstractNumId w:val="89"/>
  </w:num>
  <w:num w:numId="44" w16cid:durableId="778988785">
    <w:abstractNumId w:val="120"/>
  </w:num>
  <w:num w:numId="45" w16cid:durableId="975455651">
    <w:abstractNumId w:val="10"/>
  </w:num>
  <w:num w:numId="46" w16cid:durableId="828401911">
    <w:abstractNumId w:val="173"/>
  </w:num>
  <w:num w:numId="47" w16cid:durableId="340086035">
    <w:abstractNumId w:val="163"/>
  </w:num>
  <w:num w:numId="48" w16cid:durableId="1406024350">
    <w:abstractNumId w:val="11"/>
  </w:num>
  <w:num w:numId="49" w16cid:durableId="2116555087">
    <w:abstractNumId w:val="176"/>
  </w:num>
  <w:num w:numId="50" w16cid:durableId="1790394584">
    <w:abstractNumId w:val="49"/>
  </w:num>
  <w:num w:numId="51" w16cid:durableId="294455282">
    <w:abstractNumId w:val="170"/>
  </w:num>
  <w:num w:numId="52" w16cid:durableId="1213613756">
    <w:abstractNumId w:val="57"/>
  </w:num>
  <w:num w:numId="53" w16cid:durableId="1769350932">
    <w:abstractNumId w:val="50"/>
  </w:num>
  <w:num w:numId="54" w16cid:durableId="960574290">
    <w:abstractNumId w:val="99"/>
  </w:num>
  <w:num w:numId="55" w16cid:durableId="2014527121">
    <w:abstractNumId w:val="44"/>
  </w:num>
  <w:num w:numId="56" w16cid:durableId="1133601397">
    <w:abstractNumId w:val="53"/>
  </w:num>
  <w:num w:numId="57" w16cid:durableId="387461873">
    <w:abstractNumId w:val="37"/>
  </w:num>
  <w:num w:numId="58" w16cid:durableId="1143887861">
    <w:abstractNumId w:val="73"/>
  </w:num>
  <w:num w:numId="59" w16cid:durableId="1245145962">
    <w:abstractNumId w:val="147"/>
  </w:num>
  <w:num w:numId="60" w16cid:durableId="1887329997">
    <w:abstractNumId w:val="156"/>
  </w:num>
  <w:num w:numId="61" w16cid:durableId="1767506414">
    <w:abstractNumId w:val="66"/>
  </w:num>
  <w:num w:numId="62" w16cid:durableId="1326975990">
    <w:abstractNumId w:val="138"/>
  </w:num>
  <w:num w:numId="63" w16cid:durableId="1192646164">
    <w:abstractNumId w:val="112"/>
  </w:num>
  <w:num w:numId="64" w16cid:durableId="200674466">
    <w:abstractNumId w:val="9"/>
  </w:num>
  <w:num w:numId="65" w16cid:durableId="894587217">
    <w:abstractNumId w:val="125"/>
  </w:num>
  <w:num w:numId="66" w16cid:durableId="629242442">
    <w:abstractNumId w:val="113"/>
  </w:num>
  <w:num w:numId="67" w16cid:durableId="1592622846">
    <w:abstractNumId w:val="132"/>
  </w:num>
  <w:num w:numId="68" w16cid:durableId="62069818">
    <w:abstractNumId w:val="131"/>
  </w:num>
  <w:num w:numId="69" w16cid:durableId="424493804">
    <w:abstractNumId w:val="41"/>
  </w:num>
  <w:num w:numId="70" w16cid:durableId="1678729142">
    <w:abstractNumId w:val="148"/>
  </w:num>
  <w:num w:numId="71" w16cid:durableId="1925451496">
    <w:abstractNumId w:val="134"/>
  </w:num>
  <w:num w:numId="72" w16cid:durableId="1277911626">
    <w:abstractNumId w:val="83"/>
  </w:num>
  <w:num w:numId="73" w16cid:durableId="1994991128">
    <w:abstractNumId w:val="31"/>
  </w:num>
  <w:num w:numId="74" w16cid:durableId="1288656313">
    <w:abstractNumId w:val="153"/>
  </w:num>
  <w:num w:numId="75" w16cid:durableId="837576950">
    <w:abstractNumId w:val="51"/>
  </w:num>
  <w:num w:numId="76" w16cid:durableId="1088967457">
    <w:abstractNumId w:val="154"/>
  </w:num>
  <w:num w:numId="77" w16cid:durableId="1741099339">
    <w:abstractNumId w:val="30"/>
  </w:num>
  <w:num w:numId="78" w16cid:durableId="70860503">
    <w:abstractNumId w:val="39"/>
  </w:num>
  <w:num w:numId="79" w16cid:durableId="549078717">
    <w:abstractNumId w:val="62"/>
  </w:num>
  <w:num w:numId="80" w16cid:durableId="1511141809">
    <w:abstractNumId w:val="42"/>
  </w:num>
  <w:num w:numId="81" w16cid:durableId="585266262">
    <w:abstractNumId w:val="92"/>
  </w:num>
  <w:num w:numId="82" w16cid:durableId="1778674631">
    <w:abstractNumId w:val="78"/>
  </w:num>
  <w:num w:numId="83" w16cid:durableId="1807508729">
    <w:abstractNumId w:val="97"/>
  </w:num>
  <w:num w:numId="84" w16cid:durableId="1769033580">
    <w:abstractNumId w:val="141"/>
  </w:num>
  <w:num w:numId="85" w16cid:durableId="546258901">
    <w:abstractNumId w:val="3"/>
  </w:num>
  <w:num w:numId="86" w16cid:durableId="192348730">
    <w:abstractNumId w:val="14"/>
  </w:num>
  <w:num w:numId="87" w16cid:durableId="1799180140">
    <w:abstractNumId w:val="68"/>
  </w:num>
  <w:num w:numId="88" w16cid:durableId="662468269">
    <w:abstractNumId w:val="64"/>
  </w:num>
  <w:num w:numId="89" w16cid:durableId="1339649614">
    <w:abstractNumId w:val="152"/>
  </w:num>
  <w:num w:numId="90" w16cid:durableId="724108137">
    <w:abstractNumId w:val="162"/>
  </w:num>
  <w:num w:numId="91" w16cid:durableId="777916120">
    <w:abstractNumId w:val="27"/>
  </w:num>
  <w:num w:numId="92" w16cid:durableId="1310746579">
    <w:abstractNumId w:val="16"/>
  </w:num>
  <w:num w:numId="93" w16cid:durableId="596056177">
    <w:abstractNumId w:val="67"/>
  </w:num>
  <w:num w:numId="94" w16cid:durableId="655693705">
    <w:abstractNumId w:val="119"/>
  </w:num>
  <w:num w:numId="95" w16cid:durableId="1349407898">
    <w:abstractNumId w:val="52"/>
  </w:num>
  <w:num w:numId="96" w16cid:durableId="780034500">
    <w:abstractNumId w:val="20"/>
  </w:num>
  <w:num w:numId="97" w16cid:durableId="1138255791">
    <w:abstractNumId w:val="142"/>
  </w:num>
  <w:num w:numId="98" w16cid:durableId="885990406">
    <w:abstractNumId w:val="7"/>
  </w:num>
  <w:num w:numId="99" w16cid:durableId="1830365648">
    <w:abstractNumId w:val="28"/>
  </w:num>
  <w:num w:numId="100" w16cid:durableId="675499844">
    <w:abstractNumId w:val="24"/>
  </w:num>
  <w:num w:numId="101" w16cid:durableId="631441553">
    <w:abstractNumId w:val="94"/>
  </w:num>
  <w:num w:numId="102" w16cid:durableId="1853178879">
    <w:abstractNumId w:val="1"/>
  </w:num>
  <w:num w:numId="103" w16cid:durableId="867370875">
    <w:abstractNumId w:val="6"/>
  </w:num>
  <w:num w:numId="104" w16cid:durableId="804398532">
    <w:abstractNumId w:val="165"/>
  </w:num>
  <w:num w:numId="105" w16cid:durableId="1049644225">
    <w:abstractNumId w:val="160"/>
  </w:num>
  <w:num w:numId="106" w16cid:durableId="244219500">
    <w:abstractNumId w:val="177"/>
  </w:num>
  <w:num w:numId="107" w16cid:durableId="332875240">
    <w:abstractNumId w:val="13"/>
  </w:num>
  <w:num w:numId="108" w16cid:durableId="566380429">
    <w:abstractNumId w:val="56"/>
  </w:num>
  <w:num w:numId="109" w16cid:durableId="165824345">
    <w:abstractNumId w:val="124"/>
  </w:num>
  <w:num w:numId="110" w16cid:durableId="360402835">
    <w:abstractNumId w:val="168"/>
  </w:num>
  <w:num w:numId="111" w16cid:durableId="1664352900">
    <w:abstractNumId w:val="175"/>
  </w:num>
  <w:num w:numId="112" w16cid:durableId="1817607155">
    <w:abstractNumId w:val="166"/>
  </w:num>
  <w:num w:numId="113" w16cid:durableId="409304852">
    <w:abstractNumId w:val="104"/>
  </w:num>
  <w:num w:numId="114" w16cid:durableId="1654749775">
    <w:abstractNumId w:val="76"/>
  </w:num>
  <w:num w:numId="115" w16cid:durableId="2128157071">
    <w:abstractNumId w:val="128"/>
  </w:num>
  <w:num w:numId="116" w16cid:durableId="245574539">
    <w:abstractNumId w:val="90"/>
  </w:num>
  <w:num w:numId="117" w16cid:durableId="322971677">
    <w:abstractNumId w:val="65"/>
  </w:num>
  <w:num w:numId="118" w16cid:durableId="1874684286">
    <w:abstractNumId w:val="155"/>
  </w:num>
  <w:num w:numId="119" w16cid:durableId="2031685527">
    <w:abstractNumId w:val="84"/>
  </w:num>
  <w:num w:numId="120" w16cid:durableId="184641505">
    <w:abstractNumId w:val="25"/>
  </w:num>
  <w:num w:numId="121" w16cid:durableId="1802528287">
    <w:abstractNumId w:val="77"/>
  </w:num>
  <w:num w:numId="122" w16cid:durableId="544024802">
    <w:abstractNumId w:val="88"/>
  </w:num>
  <w:num w:numId="123" w16cid:durableId="1896356155">
    <w:abstractNumId w:val="136"/>
  </w:num>
  <w:num w:numId="124" w16cid:durableId="1943881217">
    <w:abstractNumId w:val="12"/>
  </w:num>
  <w:num w:numId="125" w16cid:durableId="126243342">
    <w:abstractNumId w:val="5"/>
  </w:num>
  <w:num w:numId="126" w16cid:durableId="51974024">
    <w:abstractNumId w:val="130"/>
  </w:num>
  <w:num w:numId="127" w16cid:durableId="1163082496">
    <w:abstractNumId w:val="126"/>
  </w:num>
  <w:num w:numId="128" w16cid:durableId="1810826455">
    <w:abstractNumId w:val="69"/>
  </w:num>
  <w:num w:numId="129" w16cid:durableId="2095735254">
    <w:abstractNumId w:val="85"/>
  </w:num>
  <w:num w:numId="130" w16cid:durableId="2095010148">
    <w:abstractNumId w:val="118"/>
  </w:num>
  <w:num w:numId="131" w16cid:durableId="600718720">
    <w:abstractNumId w:val="59"/>
  </w:num>
  <w:num w:numId="132" w16cid:durableId="424225755">
    <w:abstractNumId w:val="55"/>
  </w:num>
  <w:num w:numId="133" w16cid:durableId="1439255838">
    <w:abstractNumId w:val="114"/>
  </w:num>
  <w:num w:numId="134" w16cid:durableId="1982998902">
    <w:abstractNumId w:val="171"/>
  </w:num>
  <w:num w:numId="135" w16cid:durableId="1235045423">
    <w:abstractNumId w:val="81"/>
  </w:num>
  <w:num w:numId="136" w16cid:durableId="985091385">
    <w:abstractNumId w:val="106"/>
  </w:num>
  <w:num w:numId="137" w16cid:durableId="1390688086">
    <w:abstractNumId w:val="103"/>
  </w:num>
  <w:num w:numId="138" w16cid:durableId="304966051">
    <w:abstractNumId w:val="79"/>
  </w:num>
  <w:num w:numId="139" w16cid:durableId="83769362">
    <w:abstractNumId w:val="149"/>
  </w:num>
  <w:num w:numId="140" w16cid:durableId="847594807">
    <w:abstractNumId w:val="158"/>
  </w:num>
  <w:num w:numId="141" w16cid:durableId="1725134104">
    <w:abstractNumId w:val="144"/>
  </w:num>
  <w:num w:numId="142" w16cid:durableId="1247223157">
    <w:abstractNumId w:val="157"/>
  </w:num>
  <w:num w:numId="143" w16cid:durableId="1802071948">
    <w:abstractNumId w:val="54"/>
  </w:num>
  <w:num w:numId="144" w16cid:durableId="1710687840">
    <w:abstractNumId w:val="174"/>
  </w:num>
  <w:num w:numId="145" w16cid:durableId="596327002">
    <w:abstractNumId w:val="109"/>
  </w:num>
  <w:num w:numId="146" w16cid:durableId="1038244256">
    <w:abstractNumId w:val="23"/>
  </w:num>
  <w:num w:numId="147" w16cid:durableId="1230843311">
    <w:abstractNumId w:val="86"/>
  </w:num>
  <w:num w:numId="148" w16cid:durableId="1054935101">
    <w:abstractNumId w:val="38"/>
  </w:num>
  <w:num w:numId="149" w16cid:durableId="645595515">
    <w:abstractNumId w:val="105"/>
  </w:num>
  <w:num w:numId="150" w16cid:durableId="1426074059">
    <w:abstractNumId w:val="102"/>
  </w:num>
  <w:num w:numId="151" w16cid:durableId="1795324977">
    <w:abstractNumId w:val="91"/>
  </w:num>
  <w:num w:numId="152" w16cid:durableId="843936842">
    <w:abstractNumId w:val="21"/>
  </w:num>
  <w:num w:numId="153" w16cid:durableId="677655508">
    <w:abstractNumId w:val="80"/>
  </w:num>
  <w:num w:numId="154" w16cid:durableId="1800802940">
    <w:abstractNumId w:val="2"/>
  </w:num>
  <w:num w:numId="155" w16cid:durableId="1075936603">
    <w:abstractNumId w:val="74"/>
  </w:num>
  <w:num w:numId="156" w16cid:durableId="1275407171">
    <w:abstractNumId w:val="137"/>
  </w:num>
  <w:num w:numId="157" w16cid:durableId="1265726053">
    <w:abstractNumId w:val="96"/>
  </w:num>
  <w:num w:numId="158" w16cid:durableId="1723942996">
    <w:abstractNumId w:val="0"/>
  </w:num>
  <w:num w:numId="159" w16cid:durableId="729965840">
    <w:abstractNumId w:val="43"/>
  </w:num>
  <w:num w:numId="160" w16cid:durableId="200940687">
    <w:abstractNumId w:val="33"/>
  </w:num>
  <w:num w:numId="161" w16cid:durableId="1296259314">
    <w:abstractNumId w:val="110"/>
  </w:num>
  <w:num w:numId="162" w16cid:durableId="1246258458">
    <w:abstractNumId w:val="82"/>
  </w:num>
  <w:num w:numId="163" w16cid:durableId="2121026079">
    <w:abstractNumId w:val="100"/>
  </w:num>
  <w:num w:numId="164" w16cid:durableId="1517691518">
    <w:abstractNumId w:val="45"/>
  </w:num>
  <w:num w:numId="165" w16cid:durableId="1176579016">
    <w:abstractNumId w:val="107"/>
  </w:num>
  <w:num w:numId="166" w16cid:durableId="1257128694">
    <w:abstractNumId w:val="143"/>
  </w:num>
  <w:num w:numId="167" w16cid:durableId="1001470509">
    <w:abstractNumId w:val="22"/>
  </w:num>
  <w:num w:numId="168" w16cid:durableId="25107204">
    <w:abstractNumId w:val="71"/>
  </w:num>
  <w:num w:numId="169" w16cid:durableId="429010240">
    <w:abstractNumId w:val="172"/>
  </w:num>
  <w:num w:numId="170" w16cid:durableId="909197962">
    <w:abstractNumId w:val="98"/>
  </w:num>
  <w:num w:numId="171" w16cid:durableId="660238267">
    <w:abstractNumId w:val="47"/>
  </w:num>
  <w:num w:numId="172" w16cid:durableId="563418134">
    <w:abstractNumId w:val="70"/>
  </w:num>
  <w:num w:numId="173" w16cid:durableId="2069724660">
    <w:abstractNumId w:val="135"/>
  </w:num>
  <w:num w:numId="174" w16cid:durableId="1390420242">
    <w:abstractNumId w:val="121"/>
  </w:num>
  <w:num w:numId="175" w16cid:durableId="1160148916">
    <w:abstractNumId w:val="17"/>
  </w:num>
  <w:num w:numId="176" w16cid:durableId="120727909">
    <w:abstractNumId w:val="26"/>
  </w:num>
  <w:num w:numId="177" w16cid:durableId="676539621">
    <w:abstractNumId w:val="151"/>
  </w:num>
  <w:num w:numId="178" w16cid:durableId="1724673917">
    <w:abstractNumId w:val="146"/>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5D58"/>
    <w:rsid w:val="0005035D"/>
    <w:rsid w:val="00050FC2"/>
    <w:rsid w:val="00051937"/>
    <w:rsid w:val="00051C54"/>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900BB"/>
    <w:rsid w:val="000910BF"/>
    <w:rsid w:val="00091238"/>
    <w:rsid w:val="00092ED8"/>
    <w:rsid w:val="000933CF"/>
    <w:rsid w:val="00093D76"/>
    <w:rsid w:val="000954A6"/>
    <w:rsid w:val="000957C3"/>
    <w:rsid w:val="00095E98"/>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EFB"/>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549D"/>
    <w:rsid w:val="000E56BA"/>
    <w:rsid w:val="000E5704"/>
    <w:rsid w:val="000E58EF"/>
    <w:rsid w:val="000E6BAD"/>
    <w:rsid w:val="000E6F0B"/>
    <w:rsid w:val="000E6F48"/>
    <w:rsid w:val="000E73C6"/>
    <w:rsid w:val="000E7CAF"/>
    <w:rsid w:val="000F150C"/>
    <w:rsid w:val="000F16DF"/>
    <w:rsid w:val="000F2C41"/>
    <w:rsid w:val="000F3979"/>
    <w:rsid w:val="000F4333"/>
    <w:rsid w:val="000F447A"/>
    <w:rsid w:val="000F5852"/>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2FE0"/>
    <w:rsid w:val="001267B6"/>
    <w:rsid w:val="001269AC"/>
    <w:rsid w:val="00126DE3"/>
    <w:rsid w:val="00130282"/>
    <w:rsid w:val="001304BB"/>
    <w:rsid w:val="00131E41"/>
    <w:rsid w:val="00132486"/>
    <w:rsid w:val="00133206"/>
    <w:rsid w:val="00134E7A"/>
    <w:rsid w:val="001354CA"/>
    <w:rsid w:val="001419F5"/>
    <w:rsid w:val="00142A1F"/>
    <w:rsid w:val="00144219"/>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3C8C"/>
    <w:rsid w:val="001C540A"/>
    <w:rsid w:val="001C6E35"/>
    <w:rsid w:val="001C7003"/>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5E19"/>
    <w:rsid w:val="001E61E5"/>
    <w:rsid w:val="001E621A"/>
    <w:rsid w:val="001E780B"/>
    <w:rsid w:val="001F035C"/>
    <w:rsid w:val="001F14A6"/>
    <w:rsid w:val="001F14C4"/>
    <w:rsid w:val="001F1519"/>
    <w:rsid w:val="001F4050"/>
    <w:rsid w:val="001F66B7"/>
    <w:rsid w:val="001F7EB1"/>
    <w:rsid w:val="0020018C"/>
    <w:rsid w:val="0020136B"/>
    <w:rsid w:val="00201577"/>
    <w:rsid w:val="00201C1A"/>
    <w:rsid w:val="00205120"/>
    <w:rsid w:val="00210463"/>
    <w:rsid w:val="0021099B"/>
    <w:rsid w:val="00215F73"/>
    <w:rsid w:val="00220246"/>
    <w:rsid w:val="00222A3D"/>
    <w:rsid w:val="00223344"/>
    <w:rsid w:val="00224757"/>
    <w:rsid w:val="002256D9"/>
    <w:rsid w:val="00225798"/>
    <w:rsid w:val="002269F9"/>
    <w:rsid w:val="00226BE1"/>
    <w:rsid w:val="002300D2"/>
    <w:rsid w:val="00231138"/>
    <w:rsid w:val="00233771"/>
    <w:rsid w:val="002343F5"/>
    <w:rsid w:val="002350D0"/>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DEF"/>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91000"/>
    <w:rsid w:val="00292291"/>
    <w:rsid w:val="00293393"/>
    <w:rsid w:val="00295466"/>
    <w:rsid w:val="0029642F"/>
    <w:rsid w:val="00297B82"/>
    <w:rsid w:val="002A0620"/>
    <w:rsid w:val="002A1A05"/>
    <w:rsid w:val="002B53FD"/>
    <w:rsid w:val="002B6691"/>
    <w:rsid w:val="002C0388"/>
    <w:rsid w:val="002C113C"/>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1371"/>
    <w:rsid w:val="002F164D"/>
    <w:rsid w:val="002F4AC7"/>
    <w:rsid w:val="002F58E5"/>
    <w:rsid w:val="002F5CB0"/>
    <w:rsid w:val="002F5E6C"/>
    <w:rsid w:val="00300EA3"/>
    <w:rsid w:val="003017E1"/>
    <w:rsid w:val="00303313"/>
    <w:rsid w:val="00305087"/>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F98"/>
    <w:rsid w:val="003351A9"/>
    <w:rsid w:val="00335627"/>
    <w:rsid w:val="0033648A"/>
    <w:rsid w:val="00337A4C"/>
    <w:rsid w:val="0034050D"/>
    <w:rsid w:val="00342FA6"/>
    <w:rsid w:val="00345A8E"/>
    <w:rsid w:val="0034731F"/>
    <w:rsid w:val="003473C5"/>
    <w:rsid w:val="0035013D"/>
    <w:rsid w:val="00352B73"/>
    <w:rsid w:val="00353328"/>
    <w:rsid w:val="00357120"/>
    <w:rsid w:val="00357731"/>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90BDC"/>
    <w:rsid w:val="003913EF"/>
    <w:rsid w:val="00392AD7"/>
    <w:rsid w:val="0039329A"/>
    <w:rsid w:val="0039445A"/>
    <w:rsid w:val="00395A76"/>
    <w:rsid w:val="00395B54"/>
    <w:rsid w:val="003A29F3"/>
    <w:rsid w:val="003A3CB8"/>
    <w:rsid w:val="003A3EAF"/>
    <w:rsid w:val="003A47DF"/>
    <w:rsid w:val="003A50FC"/>
    <w:rsid w:val="003A6C74"/>
    <w:rsid w:val="003B1E6C"/>
    <w:rsid w:val="003B2AB4"/>
    <w:rsid w:val="003B3412"/>
    <w:rsid w:val="003B57A6"/>
    <w:rsid w:val="003B64B8"/>
    <w:rsid w:val="003B6E56"/>
    <w:rsid w:val="003B753C"/>
    <w:rsid w:val="003B7BC3"/>
    <w:rsid w:val="003C0A97"/>
    <w:rsid w:val="003C2362"/>
    <w:rsid w:val="003C2FD7"/>
    <w:rsid w:val="003C3C77"/>
    <w:rsid w:val="003C4105"/>
    <w:rsid w:val="003C55FF"/>
    <w:rsid w:val="003D4414"/>
    <w:rsid w:val="003D56E4"/>
    <w:rsid w:val="003D6441"/>
    <w:rsid w:val="003D7235"/>
    <w:rsid w:val="003D7444"/>
    <w:rsid w:val="003E04AC"/>
    <w:rsid w:val="003E1087"/>
    <w:rsid w:val="003E11F3"/>
    <w:rsid w:val="003E2500"/>
    <w:rsid w:val="003E4C09"/>
    <w:rsid w:val="003E6023"/>
    <w:rsid w:val="003E64DE"/>
    <w:rsid w:val="003F0D27"/>
    <w:rsid w:val="003F23AC"/>
    <w:rsid w:val="003F3190"/>
    <w:rsid w:val="003F3C9E"/>
    <w:rsid w:val="0040031E"/>
    <w:rsid w:val="004012D3"/>
    <w:rsid w:val="00402697"/>
    <w:rsid w:val="00404F0B"/>
    <w:rsid w:val="004053E3"/>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3A7"/>
    <w:rsid w:val="00457B52"/>
    <w:rsid w:val="0046003A"/>
    <w:rsid w:val="0046114B"/>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7DB4"/>
    <w:rsid w:val="004C0137"/>
    <w:rsid w:val="004C05D6"/>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F310F"/>
    <w:rsid w:val="004F599E"/>
    <w:rsid w:val="004F5A29"/>
    <w:rsid w:val="004F6959"/>
    <w:rsid w:val="00500480"/>
    <w:rsid w:val="005030C5"/>
    <w:rsid w:val="005059E5"/>
    <w:rsid w:val="00507F44"/>
    <w:rsid w:val="00510611"/>
    <w:rsid w:val="005106CC"/>
    <w:rsid w:val="00510DE8"/>
    <w:rsid w:val="005128E0"/>
    <w:rsid w:val="005133A4"/>
    <w:rsid w:val="005142A5"/>
    <w:rsid w:val="005154EC"/>
    <w:rsid w:val="00515FCE"/>
    <w:rsid w:val="005160A4"/>
    <w:rsid w:val="005162D8"/>
    <w:rsid w:val="005172AD"/>
    <w:rsid w:val="005205AF"/>
    <w:rsid w:val="00521899"/>
    <w:rsid w:val="005229B6"/>
    <w:rsid w:val="00522A5E"/>
    <w:rsid w:val="0052345B"/>
    <w:rsid w:val="00524AD5"/>
    <w:rsid w:val="0052672F"/>
    <w:rsid w:val="00527B6C"/>
    <w:rsid w:val="00531EE8"/>
    <w:rsid w:val="00535A10"/>
    <w:rsid w:val="00536EC2"/>
    <w:rsid w:val="0053740D"/>
    <w:rsid w:val="0053798A"/>
    <w:rsid w:val="005379CF"/>
    <w:rsid w:val="005407AB"/>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F8"/>
    <w:rsid w:val="005A0F35"/>
    <w:rsid w:val="005A1A74"/>
    <w:rsid w:val="005A2CDA"/>
    <w:rsid w:val="005A2D9B"/>
    <w:rsid w:val="005A3EB1"/>
    <w:rsid w:val="005A75A2"/>
    <w:rsid w:val="005B1C30"/>
    <w:rsid w:val="005B33D1"/>
    <w:rsid w:val="005B346C"/>
    <w:rsid w:val="005B4F05"/>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AED"/>
    <w:rsid w:val="005F644A"/>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1EEA"/>
    <w:rsid w:val="00663450"/>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DD4"/>
    <w:rsid w:val="006A3DE0"/>
    <w:rsid w:val="006A4A82"/>
    <w:rsid w:val="006A50B2"/>
    <w:rsid w:val="006A5C72"/>
    <w:rsid w:val="006A7128"/>
    <w:rsid w:val="006A739A"/>
    <w:rsid w:val="006B01BE"/>
    <w:rsid w:val="006B2DBF"/>
    <w:rsid w:val="006B3535"/>
    <w:rsid w:val="006B6F76"/>
    <w:rsid w:val="006B773F"/>
    <w:rsid w:val="006C17A8"/>
    <w:rsid w:val="006C21C6"/>
    <w:rsid w:val="006C263A"/>
    <w:rsid w:val="006C2D5D"/>
    <w:rsid w:val="006C2F27"/>
    <w:rsid w:val="006C3D05"/>
    <w:rsid w:val="006C5ABB"/>
    <w:rsid w:val="006C5B90"/>
    <w:rsid w:val="006C7210"/>
    <w:rsid w:val="006C7788"/>
    <w:rsid w:val="006D0571"/>
    <w:rsid w:val="006D080D"/>
    <w:rsid w:val="006D1541"/>
    <w:rsid w:val="006D3DEA"/>
    <w:rsid w:val="006D7043"/>
    <w:rsid w:val="006E12BD"/>
    <w:rsid w:val="006E1CC6"/>
    <w:rsid w:val="006E3082"/>
    <w:rsid w:val="006E447C"/>
    <w:rsid w:val="006E508D"/>
    <w:rsid w:val="006E5C68"/>
    <w:rsid w:val="006F1E86"/>
    <w:rsid w:val="006F374F"/>
    <w:rsid w:val="006F3E55"/>
    <w:rsid w:val="006F4447"/>
    <w:rsid w:val="006F4C98"/>
    <w:rsid w:val="006F5826"/>
    <w:rsid w:val="006F5AD5"/>
    <w:rsid w:val="006F5CB4"/>
    <w:rsid w:val="006F6330"/>
    <w:rsid w:val="006F7B3E"/>
    <w:rsid w:val="007006AC"/>
    <w:rsid w:val="00700723"/>
    <w:rsid w:val="00703BA4"/>
    <w:rsid w:val="00703EC3"/>
    <w:rsid w:val="00710C1C"/>
    <w:rsid w:val="0071195B"/>
    <w:rsid w:val="00712328"/>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90426"/>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7A91"/>
    <w:rsid w:val="007C08B8"/>
    <w:rsid w:val="007C0F64"/>
    <w:rsid w:val="007C19FD"/>
    <w:rsid w:val="007C51A0"/>
    <w:rsid w:val="007D0346"/>
    <w:rsid w:val="007D23E8"/>
    <w:rsid w:val="007D2583"/>
    <w:rsid w:val="007D6B40"/>
    <w:rsid w:val="007D7D19"/>
    <w:rsid w:val="007D7F32"/>
    <w:rsid w:val="007E246D"/>
    <w:rsid w:val="007E530D"/>
    <w:rsid w:val="007E6428"/>
    <w:rsid w:val="007E6A2C"/>
    <w:rsid w:val="007F1D92"/>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4354"/>
    <w:rsid w:val="00867CF3"/>
    <w:rsid w:val="008704DB"/>
    <w:rsid w:val="00874035"/>
    <w:rsid w:val="00874098"/>
    <w:rsid w:val="008747C2"/>
    <w:rsid w:val="00874A0E"/>
    <w:rsid w:val="00880113"/>
    <w:rsid w:val="0088223C"/>
    <w:rsid w:val="00884279"/>
    <w:rsid w:val="008855BE"/>
    <w:rsid w:val="00885F88"/>
    <w:rsid w:val="008866B3"/>
    <w:rsid w:val="008901C7"/>
    <w:rsid w:val="00891DB7"/>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22C2"/>
    <w:rsid w:val="008B3EFC"/>
    <w:rsid w:val="008B46F8"/>
    <w:rsid w:val="008B47B5"/>
    <w:rsid w:val="008B50BC"/>
    <w:rsid w:val="008B64D6"/>
    <w:rsid w:val="008B769C"/>
    <w:rsid w:val="008B7930"/>
    <w:rsid w:val="008B7ACF"/>
    <w:rsid w:val="008C131A"/>
    <w:rsid w:val="008C367B"/>
    <w:rsid w:val="008C4C59"/>
    <w:rsid w:val="008C4D40"/>
    <w:rsid w:val="008C65CC"/>
    <w:rsid w:val="008C6952"/>
    <w:rsid w:val="008C73BC"/>
    <w:rsid w:val="008D002A"/>
    <w:rsid w:val="008D02E8"/>
    <w:rsid w:val="008D0AF0"/>
    <w:rsid w:val="008D42C2"/>
    <w:rsid w:val="008D4E53"/>
    <w:rsid w:val="008D509A"/>
    <w:rsid w:val="008D52B4"/>
    <w:rsid w:val="008D5507"/>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A75"/>
    <w:rsid w:val="00903CFB"/>
    <w:rsid w:val="009060B6"/>
    <w:rsid w:val="00907BEB"/>
    <w:rsid w:val="009138AF"/>
    <w:rsid w:val="00913E67"/>
    <w:rsid w:val="00915508"/>
    <w:rsid w:val="00915E19"/>
    <w:rsid w:val="009163D8"/>
    <w:rsid w:val="00920E49"/>
    <w:rsid w:val="00920F50"/>
    <w:rsid w:val="00921923"/>
    <w:rsid w:val="00924F77"/>
    <w:rsid w:val="009263EE"/>
    <w:rsid w:val="00926A77"/>
    <w:rsid w:val="00930573"/>
    <w:rsid w:val="00930D17"/>
    <w:rsid w:val="009337E3"/>
    <w:rsid w:val="009347AE"/>
    <w:rsid w:val="0094396C"/>
    <w:rsid w:val="0094442F"/>
    <w:rsid w:val="0094573B"/>
    <w:rsid w:val="00945CA7"/>
    <w:rsid w:val="009548EC"/>
    <w:rsid w:val="0096064C"/>
    <w:rsid w:val="009608F4"/>
    <w:rsid w:val="0096234D"/>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7ACA"/>
    <w:rsid w:val="00994659"/>
    <w:rsid w:val="00994762"/>
    <w:rsid w:val="00994862"/>
    <w:rsid w:val="00995542"/>
    <w:rsid w:val="0099559E"/>
    <w:rsid w:val="00995D91"/>
    <w:rsid w:val="00996E9C"/>
    <w:rsid w:val="009971F5"/>
    <w:rsid w:val="0099759C"/>
    <w:rsid w:val="00997B8D"/>
    <w:rsid w:val="009A054B"/>
    <w:rsid w:val="009A055B"/>
    <w:rsid w:val="009A1890"/>
    <w:rsid w:val="009A2C9C"/>
    <w:rsid w:val="009A2F83"/>
    <w:rsid w:val="009A3A93"/>
    <w:rsid w:val="009A5DEC"/>
    <w:rsid w:val="009A6518"/>
    <w:rsid w:val="009A75DD"/>
    <w:rsid w:val="009B0588"/>
    <w:rsid w:val="009B1E7B"/>
    <w:rsid w:val="009B20D4"/>
    <w:rsid w:val="009B4396"/>
    <w:rsid w:val="009B4872"/>
    <w:rsid w:val="009B550A"/>
    <w:rsid w:val="009B599B"/>
    <w:rsid w:val="009B7BF8"/>
    <w:rsid w:val="009C08F5"/>
    <w:rsid w:val="009C2430"/>
    <w:rsid w:val="009C2F69"/>
    <w:rsid w:val="009C4B65"/>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45B"/>
    <w:rsid w:val="009F4841"/>
    <w:rsid w:val="009F530B"/>
    <w:rsid w:val="009F66DF"/>
    <w:rsid w:val="009F70E4"/>
    <w:rsid w:val="00A0026D"/>
    <w:rsid w:val="00A00ECE"/>
    <w:rsid w:val="00A012BA"/>
    <w:rsid w:val="00A01E54"/>
    <w:rsid w:val="00A04406"/>
    <w:rsid w:val="00A063C8"/>
    <w:rsid w:val="00A072D3"/>
    <w:rsid w:val="00A10345"/>
    <w:rsid w:val="00A10F9D"/>
    <w:rsid w:val="00A116F2"/>
    <w:rsid w:val="00A12A94"/>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1D13"/>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0A8D"/>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27B4"/>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F1AEB"/>
    <w:rsid w:val="00AF23D1"/>
    <w:rsid w:val="00AF26B3"/>
    <w:rsid w:val="00AF289E"/>
    <w:rsid w:val="00AF2A36"/>
    <w:rsid w:val="00AF5170"/>
    <w:rsid w:val="00AF58FA"/>
    <w:rsid w:val="00AF5B63"/>
    <w:rsid w:val="00B01690"/>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5443"/>
    <w:rsid w:val="00B66E29"/>
    <w:rsid w:val="00B70163"/>
    <w:rsid w:val="00B72B4A"/>
    <w:rsid w:val="00B73BC0"/>
    <w:rsid w:val="00B741B0"/>
    <w:rsid w:val="00B768B0"/>
    <w:rsid w:val="00B81520"/>
    <w:rsid w:val="00B834F5"/>
    <w:rsid w:val="00B85294"/>
    <w:rsid w:val="00B85AAB"/>
    <w:rsid w:val="00B90370"/>
    <w:rsid w:val="00B9072B"/>
    <w:rsid w:val="00B91143"/>
    <w:rsid w:val="00B911CA"/>
    <w:rsid w:val="00B91922"/>
    <w:rsid w:val="00B92FC3"/>
    <w:rsid w:val="00B94054"/>
    <w:rsid w:val="00B957B6"/>
    <w:rsid w:val="00B95A88"/>
    <w:rsid w:val="00BA01B1"/>
    <w:rsid w:val="00BA4491"/>
    <w:rsid w:val="00BA4FCB"/>
    <w:rsid w:val="00BA5B7D"/>
    <w:rsid w:val="00BA5EC0"/>
    <w:rsid w:val="00BA7840"/>
    <w:rsid w:val="00BB12E5"/>
    <w:rsid w:val="00BB1ADE"/>
    <w:rsid w:val="00BB25BC"/>
    <w:rsid w:val="00BB3DE5"/>
    <w:rsid w:val="00BB6E5F"/>
    <w:rsid w:val="00BB7987"/>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27E7"/>
    <w:rsid w:val="00BE2B1E"/>
    <w:rsid w:val="00BE2D1B"/>
    <w:rsid w:val="00BE4870"/>
    <w:rsid w:val="00BE609D"/>
    <w:rsid w:val="00BF20E3"/>
    <w:rsid w:val="00BF2D75"/>
    <w:rsid w:val="00BF30F2"/>
    <w:rsid w:val="00BF3C58"/>
    <w:rsid w:val="00BF4E42"/>
    <w:rsid w:val="00BF70EE"/>
    <w:rsid w:val="00C00210"/>
    <w:rsid w:val="00C00848"/>
    <w:rsid w:val="00C00B5C"/>
    <w:rsid w:val="00C0384A"/>
    <w:rsid w:val="00C04BC3"/>
    <w:rsid w:val="00C163E9"/>
    <w:rsid w:val="00C20FCA"/>
    <w:rsid w:val="00C211B2"/>
    <w:rsid w:val="00C225B1"/>
    <w:rsid w:val="00C22F5B"/>
    <w:rsid w:val="00C23E90"/>
    <w:rsid w:val="00C23FCB"/>
    <w:rsid w:val="00C24376"/>
    <w:rsid w:val="00C2457F"/>
    <w:rsid w:val="00C26AFC"/>
    <w:rsid w:val="00C26D11"/>
    <w:rsid w:val="00C27EE8"/>
    <w:rsid w:val="00C30EAC"/>
    <w:rsid w:val="00C31C35"/>
    <w:rsid w:val="00C31D4B"/>
    <w:rsid w:val="00C33DAC"/>
    <w:rsid w:val="00C34730"/>
    <w:rsid w:val="00C37793"/>
    <w:rsid w:val="00C4277F"/>
    <w:rsid w:val="00C44DE3"/>
    <w:rsid w:val="00C4578B"/>
    <w:rsid w:val="00C45CBF"/>
    <w:rsid w:val="00C45E45"/>
    <w:rsid w:val="00C47551"/>
    <w:rsid w:val="00C50FB3"/>
    <w:rsid w:val="00C51A6A"/>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323"/>
    <w:rsid w:val="00C82EF1"/>
    <w:rsid w:val="00C8496C"/>
    <w:rsid w:val="00C8517F"/>
    <w:rsid w:val="00C861E8"/>
    <w:rsid w:val="00C86A0B"/>
    <w:rsid w:val="00C91CEC"/>
    <w:rsid w:val="00C91F8C"/>
    <w:rsid w:val="00C92248"/>
    <w:rsid w:val="00C93708"/>
    <w:rsid w:val="00C9462D"/>
    <w:rsid w:val="00C966FB"/>
    <w:rsid w:val="00C96A49"/>
    <w:rsid w:val="00C96E90"/>
    <w:rsid w:val="00CA3B00"/>
    <w:rsid w:val="00CA5B2B"/>
    <w:rsid w:val="00CA5E22"/>
    <w:rsid w:val="00CA7B57"/>
    <w:rsid w:val="00CA7FDA"/>
    <w:rsid w:val="00CB0A18"/>
    <w:rsid w:val="00CB13B6"/>
    <w:rsid w:val="00CB17B1"/>
    <w:rsid w:val="00CB1852"/>
    <w:rsid w:val="00CB198C"/>
    <w:rsid w:val="00CB24DF"/>
    <w:rsid w:val="00CB3FB5"/>
    <w:rsid w:val="00CB561C"/>
    <w:rsid w:val="00CB6729"/>
    <w:rsid w:val="00CB732A"/>
    <w:rsid w:val="00CC2F68"/>
    <w:rsid w:val="00CC3BE5"/>
    <w:rsid w:val="00CC4164"/>
    <w:rsid w:val="00CC5078"/>
    <w:rsid w:val="00CC5D64"/>
    <w:rsid w:val="00CC6E70"/>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20B64"/>
    <w:rsid w:val="00D21105"/>
    <w:rsid w:val="00D21A16"/>
    <w:rsid w:val="00D23401"/>
    <w:rsid w:val="00D23964"/>
    <w:rsid w:val="00D26F0E"/>
    <w:rsid w:val="00D27628"/>
    <w:rsid w:val="00D276C9"/>
    <w:rsid w:val="00D27AAC"/>
    <w:rsid w:val="00D31CAF"/>
    <w:rsid w:val="00D31F94"/>
    <w:rsid w:val="00D33A7E"/>
    <w:rsid w:val="00D361B8"/>
    <w:rsid w:val="00D40C05"/>
    <w:rsid w:val="00D41BBB"/>
    <w:rsid w:val="00D4253F"/>
    <w:rsid w:val="00D431F0"/>
    <w:rsid w:val="00D45D10"/>
    <w:rsid w:val="00D461C8"/>
    <w:rsid w:val="00D477B4"/>
    <w:rsid w:val="00D479B2"/>
    <w:rsid w:val="00D5151A"/>
    <w:rsid w:val="00D51A02"/>
    <w:rsid w:val="00D51BF5"/>
    <w:rsid w:val="00D51E2B"/>
    <w:rsid w:val="00D52064"/>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252B"/>
    <w:rsid w:val="00D93F30"/>
    <w:rsid w:val="00D97F59"/>
    <w:rsid w:val="00DA103B"/>
    <w:rsid w:val="00DA58BF"/>
    <w:rsid w:val="00DA7F04"/>
    <w:rsid w:val="00DB06FC"/>
    <w:rsid w:val="00DB1032"/>
    <w:rsid w:val="00DB13EB"/>
    <w:rsid w:val="00DB2A91"/>
    <w:rsid w:val="00DB3833"/>
    <w:rsid w:val="00DB4A6D"/>
    <w:rsid w:val="00DB62E0"/>
    <w:rsid w:val="00DB7657"/>
    <w:rsid w:val="00DB7851"/>
    <w:rsid w:val="00DC0C84"/>
    <w:rsid w:val="00DC14E5"/>
    <w:rsid w:val="00DC2F7B"/>
    <w:rsid w:val="00DC317A"/>
    <w:rsid w:val="00DC3981"/>
    <w:rsid w:val="00DC43DE"/>
    <w:rsid w:val="00DC4474"/>
    <w:rsid w:val="00DC527C"/>
    <w:rsid w:val="00DC566A"/>
    <w:rsid w:val="00DD00C6"/>
    <w:rsid w:val="00DD24C1"/>
    <w:rsid w:val="00DD3607"/>
    <w:rsid w:val="00DD7031"/>
    <w:rsid w:val="00DE0D5E"/>
    <w:rsid w:val="00DE14E3"/>
    <w:rsid w:val="00DE1F14"/>
    <w:rsid w:val="00DE280E"/>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112"/>
    <w:rsid w:val="00E20A3D"/>
    <w:rsid w:val="00E21C98"/>
    <w:rsid w:val="00E2330A"/>
    <w:rsid w:val="00E25B43"/>
    <w:rsid w:val="00E305D4"/>
    <w:rsid w:val="00E32AC5"/>
    <w:rsid w:val="00E33E1E"/>
    <w:rsid w:val="00E35885"/>
    <w:rsid w:val="00E4175B"/>
    <w:rsid w:val="00E4177E"/>
    <w:rsid w:val="00E41EFE"/>
    <w:rsid w:val="00E42088"/>
    <w:rsid w:val="00E43143"/>
    <w:rsid w:val="00E457AD"/>
    <w:rsid w:val="00E46016"/>
    <w:rsid w:val="00E50D9B"/>
    <w:rsid w:val="00E50F8D"/>
    <w:rsid w:val="00E5109A"/>
    <w:rsid w:val="00E513AF"/>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71AF1"/>
    <w:rsid w:val="00E7243F"/>
    <w:rsid w:val="00E72D4C"/>
    <w:rsid w:val="00E73412"/>
    <w:rsid w:val="00E73D07"/>
    <w:rsid w:val="00E74EFE"/>
    <w:rsid w:val="00E75244"/>
    <w:rsid w:val="00E75C28"/>
    <w:rsid w:val="00E762A8"/>
    <w:rsid w:val="00E80109"/>
    <w:rsid w:val="00E82D8A"/>
    <w:rsid w:val="00E83820"/>
    <w:rsid w:val="00E86469"/>
    <w:rsid w:val="00E86CD9"/>
    <w:rsid w:val="00E90450"/>
    <w:rsid w:val="00E91AE9"/>
    <w:rsid w:val="00E93206"/>
    <w:rsid w:val="00E944E9"/>
    <w:rsid w:val="00E968BE"/>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5A43"/>
    <w:rsid w:val="00ED66A6"/>
    <w:rsid w:val="00ED6A5F"/>
    <w:rsid w:val="00EE0938"/>
    <w:rsid w:val="00EE478E"/>
    <w:rsid w:val="00EF0D70"/>
    <w:rsid w:val="00EF1B23"/>
    <w:rsid w:val="00EF253F"/>
    <w:rsid w:val="00EF3500"/>
    <w:rsid w:val="00EF5645"/>
    <w:rsid w:val="00EF5AF0"/>
    <w:rsid w:val="00EF5EBA"/>
    <w:rsid w:val="00EF7FCB"/>
    <w:rsid w:val="00F01166"/>
    <w:rsid w:val="00F01D49"/>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A0"/>
    <w:rsid w:val="00F32633"/>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80509"/>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97D67"/>
    <w:rsid w:val="00FA792B"/>
    <w:rsid w:val="00FB04A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185E998C"/>
    <w:rsid w:val="21925ABB"/>
    <w:rsid w:val="22E39286"/>
    <w:rsid w:val="2433DBD4"/>
    <w:rsid w:val="25862F47"/>
    <w:rsid w:val="319D93B5"/>
    <w:rsid w:val="37021C53"/>
    <w:rsid w:val="37DE9222"/>
    <w:rsid w:val="3B0DBEBD"/>
    <w:rsid w:val="3F4EE2D1"/>
    <w:rsid w:val="50E4DD9B"/>
    <w:rsid w:val="57AB5196"/>
    <w:rsid w:val="5944BB57"/>
    <w:rsid w:val="5CAB5E95"/>
    <w:rsid w:val="6150489A"/>
    <w:rsid w:val="62724948"/>
    <w:rsid w:val="6668FE76"/>
    <w:rsid w:val="6ED2A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C74"/>
    <w:pPr>
      <w:spacing w:after="200" w:line="276"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9"/>
    <w:qFormat/>
    <w:rsid w:val="0062761B"/>
    <w:pPr>
      <w:keepNext/>
      <w:keepLines/>
      <w:spacing w:before="200"/>
      <w:outlineLvl w:val="2"/>
    </w:pPr>
    <w:rPr>
      <w:rFonts w:eastAsia="Times New Roman"/>
      <w:bCs/>
      <w:small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62761B"/>
    <w:rPr>
      <w:rFonts w:eastAsia="Times New Roman"/>
      <w:b/>
      <w:bCs/>
      <w:sz w:val="28"/>
      <w:szCs w:val="28"/>
    </w:rPr>
  </w:style>
  <w:style w:type="character" w:customStyle="1" w:styleId="Kop2Char">
    <w:name w:val="Kop 2 Char"/>
    <w:link w:val="Kop2"/>
    <w:uiPriority w:val="99"/>
    <w:rsid w:val="0062761B"/>
    <w:rPr>
      <w:rFonts w:eastAsia="Times New Roman"/>
      <w:bCs/>
      <w:i/>
      <w:sz w:val="26"/>
      <w:szCs w:val="26"/>
    </w:rPr>
  </w:style>
  <w:style w:type="character" w:customStyle="1" w:styleId="Kop3Char">
    <w:name w:val="Kop 3 Char"/>
    <w:link w:val="Kop3"/>
    <w:uiPriority w:val="99"/>
    <w:rsid w:val="0062761B"/>
    <w:rPr>
      <w:rFonts w:eastAsia="Times New Roman"/>
      <w:bCs/>
      <w:smallCaps/>
    </w:rPr>
  </w:style>
  <w:style w:type="paragraph" w:styleId="Titel">
    <w:name w:val="Title"/>
    <w:basedOn w:val="Standaard"/>
    <w:next w:val="Standaard"/>
    <w:link w:val="TitelChar"/>
    <w:uiPriority w:val="99"/>
    <w:qFormat/>
    <w:rsid w:val="0062761B"/>
    <w:pPr>
      <w:spacing w:after="300" w:line="240" w:lineRule="auto"/>
      <w:contextualSpacing/>
    </w:pPr>
    <w:rPr>
      <w:rFonts w:eastAsia="Times New Roman"/>
      <w:spacing w:val="5"/>
      <w:kern w:val="28"/>
      <w:sz w:val="52"/>
      <w:szCs w:val="52"/>
    </w:rPr>
  </w:style>
  <w:style w:type="character" w:customStyle="1" w:styleId="TitelChar">
    <w:name w:val="Titel Char"/>
    <w:link w:val="Titel"/>
    <w:uiPriority w:val="99"/>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9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elraster">
    <w:name w:val="Table Grid"/>
    <w:basedOn w:val="Standaardtabel"/>
    <w:uiPriority w:val="5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291"/>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291"/>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customStyle="1" w:styleId="TekstopmerkingChar">
    <w:name w:val="Tekst opmerking Char"/>
    <w:basedOn w:val="Standaardalinea-lettertype"/>
    <w:link w:val="Tekstopmerking"/>
    <w:uiPriority w:val="99"/>
    <w:rsid w:val="009E47D3"/>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customStyle="1" w:styleId="OnderwerpvanopmerkingChar">
    <w:name w:val="Onderwerp van opmerking Char"/>
    <w:basedOn w:val="TekstopmerkingChar"/>
    <w:link w:val="Onderwerpvanopmerking"/>
    <w:uiPriority w:val="99"/>
    <w:semiHidden/>
    <w:rsid w:val="009E47D3"/>
    <w:rPr>
      <w:rFonts w:asciiTheme="minorHAnsi" w:eastAsiaTheme="minorHAnsi" w:hAnsi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47D3"/>
    <w:rPr>
      <w:rFonts w:ascii="Tahoma" w:eastAsiaTheme="minorHAnsi" w:hAnsi="Tahoma" w:cs="Tahoma"/>
      <w:sz w:val="16"/>
      <w:szCs w:val="16"/>
    </w:rPr>
  </w:style>
  <w:style w:type="character" w:customStyle="1" w:styleId="LijstalineaChar">
    <w:name w:val="Lijstalinea Char"/>
    <w:link w:val="Lijstalinea"/>
    <w:uiPriority w:val="34"/>
    <w:rsid w:val="007C51A0"/>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customStyle="1" w:styleId="VoetnoottekstChar">
    <w:name w:val="Voetnoottekst Char"/>
    <w:basedOn w:val="Standaardalinea-lettertype"/>
    <w:link w:val="Voetnoottekst"/>
    <w:uiPriority w:val="99"/>
    <w:rsid w:val="004829BA"/>
    <w:rPr>
      <w:rFonts w:asciiTheme="minorHAnsi" w:eastAsiaTheme="minorHAnsi" w:hAnsi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e">
    <w:name w:val="Revision"/>
    <w:hidden/>
    <w:uiPriority w:val="99"/>
    <w:semiHidden/>
    <w:rsid w:val="00666031"/>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customStyle="1" w:styleId="pf1">
    <w:name w:val="pf1"/>
    <w:basedOn w:val="Standaard"/>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D0571"/>
    <w:rPr>
      <w:rFonts w:ascii="Segoe UI" w:hAnsi="Segoe UI" w:cs="Segoe UI" w:hint="default"/>
      <w:sz w:val="18"/>
      <w:szCs w:val="18"/>
    </w:rPr>
  </w:style>
  <w:style w:type="character" w:customStyle="1" w:styleId="cf11">
    <w:name w:val="cf11"/>
    <w:basedOn w:val="Standaardalinea-lettertype"/>
    <w:rsid w:val="006D0571"/>
    <w:rPr>
      <w:rFonts w:ascii="Segoe UI" w:hAnsi="Segoe UI" w:cs="Segoe UI" w:hint="default"/>
      <w:sz w:val="18"/>
      <w:szCs w:val="18"/>
    </w:rPr>
  </w:style>
  <w:style w:type="character" w:customStyle="1" w:styleId="cf21">
    <w:name w:val="cf21"/>
    <w:basedOn w:val="Standaardalinea-lettertype"/>
    <w:rsid w:val="006D0571"/>
    <w:rPr>
      <w:rFonts w:ascii="Segoe UI" w:hAnsi="Segoe UI" w:cs="Segoe UI" w:hint="default"/>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Standaardtabe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f08ba3-c1db-409b-a945-a885b0896f61"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2.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3.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customXml/itemProps5.xml><?xml version="1.0" encoding="utf-8"?>
<ds:datastoreItem xmlns:ds="http://schemas.openxmlformats.org/officeDocument/2006/customXml" ds:itemID="{848B60A9-1654-4479-975F-F5FD703F2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1971</Words>
  <Characters>10846</Characters>
  <Application>Microsoft Office Word</Application>
  <DocSecurity>0</DocSecurity>
  <Lines>90</Lines>
  <Paragraphs>25</Paragraphs>
  <ScaleCrop>false</ScaleCrop>
  <Company>Gemeente Oss</Company>
  <LinksUpToDate>false</LinksUpToDate>
  <CharactersWithSpaces>12792</CharactersWithSpaces>
  <SharedDoc>false</SharedDoc>
  <HLinks>
    <vt:vector size="6" baseType="variant">
      <vt:variant>
        <vt:i4>7733313</vt:i4>
      </vt:variant>
      <vt:variant>
        <vt:i4>0</vt:i4>
      </vt:variant>
      <vt:variant>
        <vt:i4>0</vt:i4>
      </vt:variant>
      <vt:variant>
        <vt:i4>5</vt:i4>
      </vt:variant>
      <vt:variant>
        <vt:lpwstr>mailto:zorginkoop@oss.nl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Rasing, Angeline</cp:lastModifiedBy>
  <cp:revision>11</cp:revision>
  <cp:lastPrinted>2024-06-23T02:06:00Z</cp:lastPrinted>
  <dcterms:created xsi:type="dcterms:W3CDTF">2026-04-17T09:01:00Z</dcterms:created>
  <dcterms:modified xsi:type="dcterms:W3CDTF">2026-04-22T12:32:00Z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