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1CABD665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5A4135">
              <w:t>D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4913DF4A" w:rsidR="00824737" w:rsidRPr="00824737" w:rsidRDefault="005A4135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Kinderrechten Impact Assessments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7494CF70" w:rsidR="00824737" w:rsidRDefault="005A4135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824737" w:rsidRPr="00824737">
              <w:rPr>
                <w:b/>
                <w:bCs/>
                <w:sz w:val="20"/>
                <w:szCs w:val="20"/>
              </w:rPr>
              <w:t>inisterie van</w:t>
            </w:r>
            <w:r w:rsidR="0082473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269A34B" w:rsidR="00824737" w:rsidRPr="00824737" w:rsidRDefault="005A4135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824737" w:rsidRPr="00824737">
              <w:rPr>
                <w:sz w:val="20"/>
                <w:szCs w:val="20"/>
              </w:rPr>
              <w:t xml:space="preserve">e directie </w:t>
            </w:r>
            <w:r>
              <w:rPr>
                <w:sz w:val="20"/>
                <w:szCs w:val="20"/>
              </w:rPr>
              <w:t>Publieke Dienstverlening en Digitalisering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7DB6BBBE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0E4F9F">
              <w:rPr>
                <w:noProof/>
              </w:rPr>
              <w:t>28 april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2778A9E0" w:rsidR="004057B6" w:rsidRPr="008E5F8F" w:rsidRDefault="005A4135" w:rsidP="0019455C">
                <w:pPr>
                  <w:rPr>
                    <w:highlight w:val="lightGray"/>
                  </w:rPr>
                </w:pPr>
                <w:r w:rsidRPr="005A4135">
                  <w:t>201865002.001.131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AF74643" w:rsidR="004057B6" w:rsidRPr="008E5F8F" w:rsidRDefault="005A4135" w:rsidP="0019455C">
            <w:pPr>
              <w:rPr>
                <w:highlight w:val="lightGray"/>
              </w:rPr>
            </w:pPr>
            <w:r w:rsidRPr="005A4135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399FE874" w:rsidR="00A00DEC" w:rsidRDefault="00A00DEC" w:rsidP="00A00DEC">
      <w:r>
        <w:t xml:space="preserve">De Opdrachtgever </w:t>
      </w:r>
      <w:r w:rsidRPr="005A4135">
        <w:t xml:space="preserve">controleert de uitvoering van </w:t>
      </w:r>
      <w:proofErr w:type="spellStart"/>
      <w:r w:rsidRPr="005A4135">
        <w:t>social</w:t>
      </w:r>
      <w:proofErr w:type="spellEnd"/>
      <w:r w:rsidRPr="005A4135">
        <w:t xml:space="preserve"> return met het Verantwoordingsformulier. Tijdens de periodieke overleggen laat u dit formulier zien aan de Opdrachtgever. Hierop geeft u aan dat u het gevraagde percentage</w:t>
      </w:r>
      <w:r>
        <w:t xml:space="preserve">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</w:t>
      </w:r>
      <w:proofErr w:type="spellStart"/>
      <w:r w:rsidR="00A00DEC">
        <w:t>social</w:t>
      </w:r>
      <w:proofErr w:type="spellEnd"/>
      <w:r w:rsidR="00A00DEC">
        <w:t xml:space="preserve"> return</w:t>
      </w:r>
      <w:r>
        <w:t xml:space="preserve">. </w:t>
      </w:r>
      <w:r>
        <w:rPr>
          <w:rStyle w:val="chat-message-text"/>
        </w:rPr>
        <w:t xml:space="preserve">Word u hiervoor gekozen? Dan vragen we om inzage in de deels afgeschermde arbeidsovereenkomsten van de werknemers. We bespreken ook de manier van begeleiding en uw ervaringen met het </w:t>
      </w:r>
      <w:proofErr w:type="spellStart"/>
      <w:r>
        <w:rPr>
          <w:rStyle w:val="chat-message-text"/>
        </w:rPr>
        <w:t>social</w:t>
      </w:r>
      <w:proofErr w:type="spellEnd"/>
      <w:r>
        <w:rPr>
          <w:rStyle w:val="chat-message-text"/>
        </w:rPr>
        <w:t xml:space="preserve"> return instrument.</w:t>
      </w:r>
    </w:p>
    <w:p w14:paraId="70AB423F" w14:textId="553297F6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</w:t>
      </w:r>
      <w:proofErr w:type="spellStart"/>
      <w:r>
        <w:rPr>
          <w:rFonts w:eastAsia="MS Mincho"/>
        </w:rPr>
        <w:t>social</w:t>
      </w:r>
      <w:proofErr w:type="spellEnd"/>
      <w:r>
        <w:rPr>
          <w:rFonts w:eastAsia="MS Mincho"/>
        </w:rPr>
        <w:t xml:space="preserve"> return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13BCF51" w:rsidR="00FC414B" w:rsidRDefault="00FC414B" w:rsidP="00FC414B">
            <w:r w:rsidRPr="00A57C75">
              <w:t>de loonsom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 xml:space="preserve">Indicatie ingezette arbeidskracht” en “Wervingskanaal” alleen in wanneer er (deels) sprake is van invulling van </w:t>
      </w:r>
      <w:proofErr w:type="spellStart"/>
      <w:r>
        <w:rPr>
          <w:rFonts w:cs="Calibri"/>
        </w:rPr>
        <w:t>social</w:t>
      </w:r>
      <w:proofErr w:type="spellEnd"/>
      <w:r>
        <w:rPr>
          <w:rFonts w:cs="Calibri"/>
        </w:rPr>
        <w:t xml:space="preserve">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4473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</w:t>
      </w:r>
      <w:proofErr w:type="spellStart"/>
      <w:r>
        <w:rPr>
          <w:color w:val="000000"/>
        </w:rPr>
        <w:t>social</w:t>
      </w:r>
      <w:proofErr w:type="spellEnd"/>
      <w:r>
        <w:rPr>
          <w:color w:val="000000"/>
        </w:rPr>
        <w:t xml:space="preserve"> return. </w:t>
      </w:r>
      <w:r w:rsidRPr="00120A7A">
        <w:rPr>
          <w:color w:val="000000"/>
        </w:rPr>
        <w:t xml:space="preserve">Dit staat in artikel </w:t>
      </w:r>
      <w:r w:rsidR="005A4135">
        <w:rPr>
          <w:color w:val="000000"/>
        </w:rPr>
        <w:t>6.1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="005A4135">
        <w:rPr>
          <w:color w:val="000000"/>
        </w:rPr>
        <w:t>201865002.001.131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3E83BEDC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5A4135">
              <w:t>D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 xml:space="preserve">Verantwoordingsformulier </w:t>
            </w:r>
            <w:proofErr w:type="spellStart"/>
            <w:r w:rsidR="00120A7A">
              <w:t>social</w:t>
            </w:r>
            <w:proofErr w:type="spellEnd"/>
            <w:r w:rsidR="00120A7A">
              <w:t xml:space="preserve">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r w:rsidR="005A4135">
              <w:rPr>
                <w:rStyle w:val="Paginanummer"/>
                <w:rFonts w:cs="Verdana"/>
                <w:b/>
                <w:bCs/>
                <w:szCs w:val="16"/>
              </w:rPr>
              <w:t>Kinderrechten Impact Assessments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5A4135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5A4135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5A4135">
              <w:rPr>
                <w:rStyle w:val="Paginanummer"/>
                <w:rFonts w:cs="Verdana"/>
                <w:szCs w:val="16"/>
              </w:rPr>
              <w:t>201865002.001.131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5A4135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0E4F9F">
              <w:rPr>
                <w:rStyle w:val="Paginanummer"/>
                <w:rFonts w:cs="Verdana"/>
                <w:szCs w:val="16"/>
              </w:rPr>
              <w:t>30 april</w:t>
            </w:r>
            <w:r w:rsidR="005A4135">
              <w:rPr>
                <w:rStyle w:val="Paginanummer"/>
                <w:rFonts w:cs="Verdana"/>
                <w:szCs w:val="16"/>
              </w:rPr>
              <w:t xml:space="preserve">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Verantwoordingsformulier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3561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E4F9F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4F6C21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4135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57C75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5194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665C"/>
    <w:rsid w:val="00E77439"/>
    <w:rsid w:val="00E8529F"/>
    <w:rsid w:val="00E907F8"/>
    <w:rsid w:val="00E90D01"/>
    <w:rsid w:val="00EA7742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253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771A47EA-68E0-4444-BE89-F64896DB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73561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AF5194"/>
    <w:rsid w:val="00C763BE"/>
    <w:rsid w:val="00D45B77"/>
    <w:rsid w:val="00D544B1"/>
    <w:rsid w:val="00DE4938"/>
    <w:rsid w:val="00EA7742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Dunki Jacobs, Jordy</dc:creator>
  <cp:keywords/>
  <dc:description/>
  <cp:lastModifiedBy>Dunki Jacobs, Jordy</cp:lastModifiedBy>
  <cp:revision>3</cp:revision>
  <dcterms:created xsi:type="dcterms:W3CDTF">2026-04-28T10:04:00Z</dcterms:created>
  <dcterms:modified xsi:type="dcterms:W3CDTF">2026-04-28T12:53:00Z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