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F62D1" w14:textId="77777777" w:rsidR="0073194E" w:rsidRDefault="0073194E">
      <w:pPr>
        <w:spacing w:before="2000"/>
      </w:pPr>
    </w:p>
    <w:p w14:paraId="411E9895" w14:textId="77777777" w:rsidR="0073194E" w:rsidRPr="00072550" w:rsidRDefault="00E57DBD">
      <w:pPr>
        <w:rPr>
          <w:lang w:val="nl-NL"/>
        </w:rPr>
      </w:pPr>
      <w:r w:rsidRPr="00072550">
        <w:rPr>
          <w:b/>
          <w:bCs/>
          <w:color w:val="1B4F72"/>
          <w:sz w:val="42"/>
          <w:szCs w:val="42"/>
          <w:lang w:val="nl-NL"/>
        </w:rPr>
        <w:t>Samenwerkingsplan</w:t>
      </w:r>
    </w:p>
    <w:p w14:paraId="4DD06FDC" w14:textId="77777777" w:rsidR="0073194E" w:rsidRPr="00072550" w:rsidRDefault="00E57DBD">
      <w:pPr>
        <w:spacing w:after="60"/>
        <w:rPr>
          <w:lang w:val="nl-NL"/>
        </w:rPr>
      </w:pPr>
      <w:r w:rsidRPr="00072550">
        <w:rPr>
          <w:color w:val="2E74B5"/>
          <w:sz w:val="24"/>
          <w:szCs w:val="24"/>
          <w:lang w:val="nl-NL"/>
        </w:rPr>
        <w:t>Tenderversie – in te vullen door Inschrijver</w:t>
      </w:r>
    </w:p>
    <w:p w14:paraId="50601BB2" w14:textId="77777777" w:rsidR="0073194E" w:rsidRPr="00072550" w:rsidRDefault="00E57DBD">
      <w:pPr>
        <w:spacing w:after="200"/>
        <w:rPr>
          <w:lang w:val="nl-NL"/>
        </w:rPr>
      </w:pPr>
      <w:r w:rsidRPr="00072550">
        <w:rPr>
          <w:color w:val="666666"/>
          <w:lang w:val="nl-NL"/>
        </w:rPr>
        <w:t>Appendix 1 bij Bouwteamovereenkomst conform Modelovereenkomst DG2025</w:t>
      </w:r>
    </w:p>
    <w:p w14:paraId="12134E2A" w14:textId="77777777" w:rsidR="0073194E" w:rsidRPr="00072550" w:rsidRDefault="0073194E">
      <w:pPr>
        <w:pBdr>
          <w:top w:val="single" w:sz="8" w:space="8" w:color="2E74B5"/>
        </w:pBdr>
        <w:rPr>
          <w:lang w:val="nl-NL"/>
        </w:rPr>
      </w:pPr>
    </w:p>
    <w:p w14:paraId="09AA5436" w14:textId="77777777" w:rsidR="0073194E" w:rsidRPr="00072550" w:rsidRDefault="0073194E">
      <w:pPr>
        <w:spacing w:before="200"/>
        <w:rPr>
          <w:lang w:val="nl-NL"/>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638"/>
      </w:tblGrid>
      <w:tr w:rsidR="0073194E" w14:paraId="289191DB"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666D62DF" w14:textId="77777777" w:rsidR="0073194E" w:rsidRDefault="00E57DBD">
            <w:r>
              <w:rPr>
                <w:b/>
                <w:bCs/>
                <w:color w:val="1B4F72"/>
                <w:sz w:val="17"/>
                <w:szCs w:val="17"/>
              </w:rPr>
              <w:t>Project</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D76FB41" w14:textId="0407130B" w:rsidR="0073194E" w:rsidRDefault="00E57DBD">
            <w:r>
              <w:rPr>
                <w:sz w:val="17"/>
                <w:szCs w:val="17"/>
              </w:rPr>
              <w:t xml:space="preserve">Waterkering Vaartweg-Zuid, </w:t>
            </w:r>
            <w:r w:rsidR="00072550">
              <w:rPr>
                <w:sz w:val="17"/>
                <w:szCs w:val="17"/>
              </w:rPr>
              <w:t>Vlaardingen</w:t>
            </w:r>
          </w:p>
        </w:tc>
      </w:tr>
      <w:tr w:rsidR="0073194E" w14:paraId="7A68CD98"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73953C99" w14:textId="77777777" w:rsidR="0073194E" w:rsidRDefault="00E57DBD">
            <w:r>
              <w:rPr>
                <w:b/>
                <w:bCs/>
                <w:color w:val="1B4F72"/>
                <w:sz w:val="17"/>
                <w:szCs w:val="17"/>
              </w:rPr>
              <w:t>Projectnummer</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F42A2B5" w14:textId="77777777" w:rsidR="0073194E" w:rsidRDefault="00E57DBD">
            <w:r>
              <w:rPr>
                <w:sz w:val="17"/>
                <w:szCs w:val="17"/>
              </w:rPr>
              <w:t>702084-28</w:t>
            </w:r>
          </w:p>
        </w:tc>
      </w:tr>
      <w:tr w:rsidR="0073194E" w14:paraId="1DFCCD17"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1A44A3D" w14:textId="77777777" w:rsidR="0073194E" w:rsidRDefault="00E57DBD">
            <w:r>
              <w:rPr>
                <w:b/>
                <w:bCs/>
                <w:color w:val="1B4F72"/>
                <w:sz w:val="17"/>
                <w:szCs w:val="17"/>
              </w:rPr>
              <w:t>Opdrachtgever</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6C0D01E" w14:textId="77777777" w:rsidR="0073194E" w:rsidRDefault="00E57DBD">
            <w:r>
              <w:rPr>
                <w:sz w:val="17"/>
                <w:szCs w:val="17"/>
              </w:rPr>
              <w:t>Hoogheemraadschap van Delfland</w:t>
            </w:r>
          </w:p>
        </w:tc>
      </w:tr>
      <w:tr w:rsidR="0073194E" w14:paraId="70B8D478"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654BC0F" w14:textId="77777777" w:rsidR="0073194E" w:rsidRDefault="00E57DBD">
            <w:r>
              <w:rPr>
                <w:b/>
                <w:bCs/>
                <w:color w:val="1B4F72"/>
                <w:sz w:val="17"/>
                <w:szCs w:val="17"/>
              </w:rPr>
              <w:t>Aannemer</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7BBF309C" w14:textId="77777777" w:rsidR="0073194E" w:rsidRDefault="00E57DBD">
            <w:r>
              <w:rPr>
                <w:sz w:val="17"/>
                <w:szCs w:val="17"/>
              </w:rPr>
              <w:t>[Naam Inschrijver]</w:t>
            </w:r>
          </w:p>
        </w:tc>
      </w:tr>
      <w:tr w:rsidR="0073194E" w:rsidRPr="00FF7165" w14:paraId="2230A38C"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7DBBECE9" w14:textId="77777777" w:rsidR="0073194E" w:rsidRDefault="00E57DBD">
            <w:r>
              <w:rPr>
                <w:b/>
                <w:bCs/>
                <w:color w:val="1B4F72"/>
                <w:sz w:val="17"/>
                <w:szCs w:val="17"/>
              </w:rPr>
              <w:t>Contractbasis</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D7CA773" w14:textId="659546E5" w:rsidR="0073194E" w:rsidRPr="00072550" w:rsidRDefault="00E57DBD">
            <w:pPr>
              <w:rPr>
                <w:lang w:val="nl-NL"/>
              </w:rPr>
            </w:pPr>
            <w:r w:rsidRPr="00072550">
              <w:rPr>
                <w:sz w:val="17"/>
                <w:szCs w:val="17"/>
                <w:lang w:val="nl-NL"/>
              </w:rPr>
              <w:t>Modelovereenkomst Bouwteam DG2025, gevolgd door</w:t>
            </w:r>
            <w:r w:rsidR="00701FA3">
              <w:rPr>
                <w:sz w:val="17"/>
                <w:szCs w:val="17"/>
                <w:lang w:val="nl-NL"/>
              </w:rPr>
              <w:t xml:space="preserve"> UAV 2012 (versie 2012)</w:t>
            </w:r>
          </w:p>
        </w:tc>
      </w:tr>
      <w:tr w:rsidR="0073194E" w14:paraId="422CE003" w14:textId="77777777">
        <w:tc>
          <w:tcPr>
            <w:tcW w:w="30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EFEF140" w14:textId="77777777" w:rsidR="0073194E" w:rsidRDefault="00E57DBD">
            <w:r>
              <w:rPr>
                <w:b/>
                <w:bCs/>
                <w:color w:val="1B4F72"/>
                <w:sz w:val="17"/>
                <w:szCs w:val="17"/>
              </w:rPr>
              <w:t>Versie</w:t>
            </w:r>
          </w:p>
        </w:tc>
        <w:tc>
          <w:tcPr>
            <w:tcW w:w="6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5579F15A" w14:textId="77777777" w:rsidR="0073194E" w:rsidRDefault="00E57DBD">
            <w:r>
              <w:rPr>
                <w:sz w:val="17"/>
                <w:szCs w:val="17"/>
              </w:rPr>
              <w:t>Tenderversie – bij inschrijving</w:t>
            </w:r>
          </w:p>
        </w:tc>
      </w:tr>
    </w:tbl>
    <w:p w14:paraId="4E9AB685" w14:textId="77777777" w:rsidR="0073194E" w:rsidRDefault="0073194E">
      <w:pPr>
        <w:spacing w:before="400"/>
      </w:pPr>
    </w:p>
    <w:p w14:paraId="2058E795" w14:textId="77777777" w:rsidR="0073194E" w:rsidRDefault="00E57DBD">
      <w:pPr>
        <w:spacing w:after="80"/>
      </w:pPr>
      <w:r>
        <w:rPr>
          <w:b/>
          <w:bCs/>
          <w:color w:val="1B4F72"/>
        </w:rPr>
        <w:t>Legenda kleurcodes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
        <w:gridCol w:w="2800"/>
        <w:gridCol w:w="6338"/>
      </w:tblGrid>
      <w:tr w:rsidR="0073194E" w14:paraId="6472495D" w14:textId="77777777">
        <w:tc>
          <w:tcPr>
            <w:tcW w:w="500" w:type="dxa"/>
            <w:tcBorders>
              <w:top w:val="single" w:sz="1" w:space="0" w:color="AAAAAA"/>
              <w:left w:val="single" w:sz="1" w:space="0" w:color="AAAAAA"/>
              <w:bottom w:val="single" w:sz="1" w:space="0" w:color="AAAAAA"/>
              <w:right w:val="single" w:sz="1" w:space="0" w:color="AAAAAA"/>
            </w:tcBorders>
            <w:shd w:val="clear" w:color="auto" w:fill="2E74B5"/>
            <w:tcMar>
              <w:top w:w="60" w:type="dxa"/>
              <w:left w:w="100" w:type="dxa"/>
              <w:bottom w:w="60" w:type="dxa"/>
              <w:right w:w="100" w:type="dxa"/>
            </w:tcMar>
          </w:tcPr>
          <w:p w14:paraId="0DB8FBC0" w14:textId="77777777" w:rsidR="0073194E" w:rsidRDefault="00E57DBD">
            <w:r>
              <w:rPr>
                <w:color w:val="FFFFFF"/>
                <w:sz w:val="14"/>
                <w:szCs w:val="14"/>
              </w:rPr>
              <w:t xml:space="preserve"> </w:t>
            </w:r>
          </w:p>
        </w:tc>
        <w:tc>
          <w:tcPr>
            <w:tcW w:w="28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0C9EA635" w14:textId="77777777" w:rsidR="0073194E" w:rsidRDefault="00E57DBD">
            <w:r>
              <w:rPr>
                <w:b/>
                <w:bCs/>
                <w:sz w:val="16"/>
                <w:szCs w:val="16"/>
              </w:rPr>
              <w:t>AANNEMER – IN TE VULLEN</w:t>
            </w:r>
          </w:p>
        </w:tc>
        <w:tc>
          <w:tcPr>
            <w:tcW w:w="63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3D5AEE3C" w14:textId="77777777" w:rsidR="0073194E" w:rsidRDefault="00E57DBD">
            <w:r w:rsidRPr="00072550">
              <w:rPr>
                <w:sz w:val="16"/>
                <w:szCs w:val="16"/>
                <w:lang w:val="nl-NL"/>
              </w:rPr>
              <w:t xml:space="preserve">Door Inschrijver in te vullen. </w:t>
            </w:r>
            <w:r>
              <w:rPr>
                <w:sz w:val="16"/>
                <w:szCs w:val="16"/>
              </w:rPr>
              <w:t>Deze onderdelen worden beoordeeld.</w:t>
            </w:r>
          </w:p>
        </w:tc>
      </w:tr>
      <w:tr w:rsidR="0073194E" w14:paraId="72F251BD" w14:textId="77777777">
        <w:tc>
          <w:tcPr>
            <w:tcW w:w="500" w:type="dxa"/>
            <w:tcBorders>
              <w:top w:val="single" w:sz="1" w:space="0" w:color="AAAAAA"/>
              <w:left w:val="single" w:sz="1" w:space="0" w:color="AAAAAA"/>
              <w:bottom w:val="single" w:sz="1" w:space="0" w:color="AAAAAA"/>
              <w:right w:val="single" w:sz="1" w:space="0" w:color="AAAAAA"/>
            </w:tcBorders>
            <w:shd w:val="clear" w:color="auto" w:fill="27AE60"/>
            <w:tcMar>
              <w:top w:w="60" w:type="dxa"/>
              <w:left w:w="100" w:type="dxa"/>
              <w:bottom w:w="60" w:type="dxa"/>
              <w:right w:w="100" w:type="dxa"/>
            </w:tcMar>
          </w:tcPr>
          <w:p w14:paraId="0F755F43" w14:textId="77777777" w:rsidR="0073194E" w:rsidRDefault="00E57DBD">
            <w:r>
              <w:rPr>
                <w:color w:val="FFFFFF"/>
                <w:sz w:val="14"/>
                <w:szCs w:val="14"/>
              </w:rPr>
              <w:t xml:space="preserve"> </w:t>
            </w:r>
          </w:p>
        </w:tc>
        <w:tc>
          <w:tcPr>
            <w:tcW w:w="28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24D44517" w14:textId="77777777" w:rsidR="0073194E" w:rsidRDefault="00E57DBD">
            <w:r>
              <w:rPr>
                <w:b/>
                <w:bCs/>
                <w:sz w:val="16"/>
                <w:szCs w:val="16"/>
              </w:rPr>
              <w:t>GEZAMENLIJK NA GUNNING</w:t>
            </w:r>
          </w:p>
        </w:tc>
        <w:tc>
          <w:tcPr>
            <w:tcW w:w="63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7E6B3C39" w14:textId="77777777" w:rsidR="0073194E" w:rsidRDefault="00E57DBD">
            <w:r w:rsidRPr="00072550">
              <w:rPr>
                <w:sz w:val="16"/>
                <w:szCs w:val="16"/>
                <w:lang w:val="nl-NL"/>
              </w:rPr>
              <w:t xml:space="preserve">Wordt na gunning gezamenlijk uitgewerkt in fase 1. </w:t>
            </w:r>
            <w:r>
              <w:rPr>
                <w:sz w:val="16"/>
                <w:szCs w:val="16"/>
              </w:rPr>
              <w:t>Niet beoordeeld.</w:t>
            </w:r>
          </w:p>
        </w:tc>
      </w:tr>
      <w:tr w:rsidR="0073194E" w:rsidRPr="00FF7165" w14:paraId="4E49FFC1" w14:textId="77777777">
        <w:tc>
          <w:tcPr>
            <w:tcW w:w="500" w:type="dxa"/>
            <w:tcBorders>
              <w:top w:val="single" w:sz="1" w:space="0" w:color="AAAAAA"/>
              <w:left w:val="single" w:sz="1" w:space="0" w:color="AAAAAA"/>
              <w:bottom w:val="single" w:sz="1" w:space="0" w:color="AAAAAA"/>
              <w:right w:val="single" w:sz="1" w:space="0" w:color="AAAAAA"/>
            </w:tcBorders>
            <w:shd w:val="clear" w:color="auto" w:fill="C0392B"/>
            <w:tcMar>
              <w:top w:w="60" w:type="dxa"/>
              <w:left w:w="100" w:type="dxa"/>
              <w:bottom w:w="60" w:type="dxa"/>
              <w:right w:w="100" w:type="dxa"/>
            </w:tcMar>
          </w:tcPr>
          <w:p w14:paraId="5536A364" w14:textId="77777777" w:rsidR="0073194E" w:rsidRDefault="00E57DBD">
            <w:r>
              <w:rPr>
                <w:color w:val="FFFFFF"/>
                <w:sz w:val="14"/>
                <w:szCs w:val="14"/>
              </w:rPr>
              <w:t xml:space="preserve"> </w:t>
            </w:r>
          </w:p>
        </w:tc>
        <w:tc>
          <w:tcPr>
            <w:tcW w:w="28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2C27042D" w14:textId="77777777" w:rsidR="0073194E" w:rsidRDefault="00E57DBD">
            <w:r>
              <w:rPr>
                <w:b/>
                <w:bCs/>
                <w:sz w:val="16"/>
                <w:szCs w:val="16"/>
              </w:rPr>
              <w:t>CONTRACTUELE EIS</w:t>
            </w:r>
          </w:p>
        </w:tc>
        <w:tc>
          <w:tcPr>
            <w:tcW w:w="63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FD80BCF" w14:textId="77777777" w:rsidR="0073194E" w:rsidRPr="00072550" w:rsidRDefault="00E57DBD">
            <w:pPr>
              <w:rPr>
                <w:lang w:val="nl-NL"/>
              </w:rPr>
            </w:pPr>
            <w:r w:rsidRPr="00072550">
              <w:rPr>
                <w:sz w:val="16"/>
                <w:szCs w:val="16"/>
                <w:lang w:val="nl-NL"/>
              </w:rPr>
              <w:t>Verplichting uit de overeenkomst. Niet beoordeeld, wel verplicht.</w:t>
            </w:r>
          </w:p>
        </w:tc>
      </w:tr>
    </w:tbl>
    <w:p w14:paraId="07E57D30" w14:textId="77777777" w:rsidR="0073194E" w:rsidRPr="00072550" w:rsidRDefault="0073194E">
      <w:pPr>
        <w:spacing w:before="300"/>
        <w:rPr>
          <w:lang w:val="nl-NL"/>
        </w:rPr>
      </w:pPr>
    </w:p>
    <w:p w14:paraId="0A004766" w14:textId="77777777" w:rsidR="0073194E" w:rsidRPr="00072550" w:rsidRDefault="00E57DBD">
      <w:pPr>
        <w:spacing w:after="160"/>
        <w:rPr>
          <w:lang w:val="nl-NL"/>
        </w:rPr>
      </w:pPr>
      <w:r w:rsidRPr="00072550">
        <w:rPr>
          <w:color w:val="666666"/>
          <w:sz w:val="18"/>
          <w:szCs w:val="18"/>
          <w:lang w:val="nl-NL"/>
        </w:rPr>
        <w:t>Dit sjabloon vormt de basis voor het Samenwerkingsplan (Appendix 1) bij de Bouwteamovereenkomst. Hoofdstuk 1 is door Delfland ingevuld en beschrijft de projectcontext. De Inschrijver vult de blauw gemarkeerde onderdelen in hoofdstukken 2, 3 en 4 in. Na gunning wordt het plan in fase 1 gezamenlijk aangevuld tot een definitief Samenwerkingsplan.</w:t>
      </w:r>
    </w:p>
    <w:p w14:paraId="47BFC6EE" w14:textId="77777777" w:rsidR="0073194E" w:rsidRPr="00072550" w:rsidRDefault="00E57DBD">
      <w:pPr>
        <w:rPr>
          <w:lang w:val="nl-NL"/>
        </w:rPr>
      </w:pPr>
      <w:r w:rsidRPr="00072550">
        <w:rPr>
          <w:lang w:val="nl-NL"/>
        </w:rPr>
        <w:br w:type="page"/>
      </w:r>
    </w:p>
    <w:p w14:paraId="233F7F1D" w14:textId="77777777" w:rsidR="0073194E" w:rsidRPr="00072550" w:rsidRDefault="00E57DBD">
      <w:pPr>
        <w:pStyle w:val="Heading1"/>
        <w:rPr>
          <w:lang w:val="nl-NL"/>
        </w:rPr>
      </w:pPr>
      <w:r w:rsidRPr="00072550">
        <w:rPr>
          <w:lang w:val="nl-NL"/>
        </w:rPr>
        <w:t>1. Inleiding en context</w:t>
      </w:r>
    </w:p>
    <w:p w14:paraId="55FC4F87" w14:textId="77777777" w:rsidR="0073194E" w:rsidRPr="00072550" w:rsidRDefault="00E57DBD">
      <w:pPr>
        <w:spacing w:after="160"/>
        <w:rPr>
          <w:lang w:val="nl-NL"/>
        </w:rPr>
      </w:pPr>
      <w:r w:rsidRPr="00072550">
        <w:rPr>
          <w:color w:val="000000"/>
          <w:lang w:val="nl-NL"/>
        </w:rPr>
        <w:t>Dit Samenwerkingsplan beschrijft de afspraken over de wijze waarop de Deelnemers in het Bouwteam samenwerken aan de voorbereiding en realisatie van de Waterkering Vaartweg-Zuid. Het plan vormt Appendix 1 bij de Bouwteamovereenkomst en heeft de hoogste rangorde van alle appendices (artikel 2.1/2.2 DG2025). Het ingevulde Samenwerkingsplan van de winnende Inschrijver wordt na gunning gezamenlijk aangevuld en aangescherpt tot een definitief plan.</w:t>
      </w:r>
    </w:p>
    <w:p w14:paraId="4B83DFA2" w14:textId="77777777" w:rsidR="0073194E" w:rsidRPr="00072550" w:rsidRDefault="00E57DBD">
      <w:pPr>
        <w:pStyle w:val="Heading2"/>
        <w:rPr>
          <w:lang w:val="nl-NL"/>
        </w:rPr>
      </w:pPr>
      <w:r w:rsidRPr="00072550">
        <w:rPr>
          <w:lang w:val="nl-NL"/>
        </w:rPr>
        <w:t>1.1 Projectdoelstellingen</w:t>
      </w:r>
    </w:p>
    <w:p w14:paraId="1D2731C8" w14:textId="77777777" w:rsidR="0073194E" w:rsidRPr="00072550" w:rsidRDefault="00E57DBD">
      <w:pPr>
        <w:spacing w:after="80"/>
        <w:rPr>
          <w:lang w:val="nl-NL"/>
        </w:rPr>
      </w:pPr>
      <w:r w:rsidRPr="00072550">
        <w:rPr>
          <w:b/>
          <w:bCs/>
          <w:color w:val="000000"/>
          <w:lang w:val="nl-NL"/>
        </w:rPr>
        <w:t>Projectdoel (conform artikel 3.5(D) van de overeenkomst)</w:t>
      </w:r>
    </w:p>
    <w:p w14:paraId="03AD76AA" w14:textId="2C048628" w:rsidR="0073194E" w:rsidRPr="00072550" w:rsidRDefault="00E57DBD">
      <w:pPr>
        <w:spacing w:after="160"/>
        <w:rPr>
          <w:lang w:val="nl-NL"/>
        </w:rPr>
      </w:pPr>
      <w:r w:rsidRPr="00072550">
        <w:rPr>
          <w:color w:val="000000"/>
          <w:lang w:val="nl-NL"/>
        </w:rPr>
        <w:t xml:space="preserve">Delfland wil een nieuwe waterkering realiseren aan de Vaartweg-Zuid te </w:t>
      </w:r>
      <w:r w:rsidR="00072550">
        <w:rPr>
          <w:color w:val="000000"/>
          <w:lang w:val="nl-NL"/>
        </w:rPr>
        <w:t>Vlaardingen</w:t>
      </w:r>
      <w:r w:rsidRPr="00072550">
        <w:rPr>
          <w:color w:val="000000"/>
          <w:lang w:val="nl-NL"/>
        </w:rPr>
        <w:t>, over een totale lengte van circa 538 meter. De waterkering wordt uitgevoerd in meerdere technische oplossingen, waaronder grondophogingen, hulpconstructies, stalen en houten/kunststof damwanden en vervangende waterkeringen. Het schetsontwerp is als bijlage bij de aanbestedingsstukken gevoegd en dient in bouwteamverband te worden uitgewerkt tot een Definitief Ontwerp en Uitvoeringsgereed Ontwerp, inclusief faseringsplan, planning, kostenbegroting en kostenspecificatie. De realisatie vindt vervolgens plaats onder UAV 2012.</w:t>
      </w:r>
    </w:p>
    <w:p w14:paraId="30AE034B" w14:textId="77777777" w:rsidR="0073194E" w:rsidRPr="00072550" w:rsidRDefault="00E57DBD">
      <w:pPr>
        <w:spacing w:after="80"/>
        <w:rPr>
          <w:lang w:val="nl-NL"/>
        </w:rPr>
      </w:pPr>
      <w:r w:rsidRPr="00072550">
        <w:rPr>
          <w:b/>
          <w:bCs/>
          <w:color w:val="000000"/>
          <w:lang w:val="nl-NL"/>
        </w:rPr>
        <w:t>Doel van de samenwerking in bouwteamverband (conform artikel 3.5(E) van de overeenkomst)</w:t>
      </w:r>
    </w:p>
    <w:p w14:paraId="1EC11C2E" w14:textId="77777777" w:rsidR="0073194E" w:rsidRPr="00072550" w:rsidRDefault="00E57DBD">
      <w:pPr>
        <w:spacing w:after="160"/>
        <w:rPr>
          <w:lang w:val="nl-NL"/>
        </w:rPr>
      </w:pPr>
      <w:r w:rsidRPr="00072550">
        <w:rPr>
          <w:color w:val="000000"/>
          <w:lang w:val="nl-NL"/>
        </w:rPr>
        <w:t>De technische opgave van dit project is relatief eenvoudig. De uitdaging zit in de zeer complexe uitvoeringsomstandigheden die een groot risico vormen op kostenopdrijving, vertragingen en overlast voor de omgeving. Delfland kiest voor een bouwteam om de uitvoeringskennis van de aannemer te benutten vóór contractvorming, zodat de onzekerheid voor alle betrokken partijen vermindert. Concreet beoogt Delfland met het bouwteam de volgende doelen te bereiken:</w:t>
      </w:r>
    </w:p>
    <w:p w14:paraId="7162D292" w14:textId="77777777" w:rsidR="0073194E" w:rsidRPr="00072550" w:rsidRDefault="00E57DBD">
      <w:pPr>
        <w:spacing w:after="160"/>
        <w:rPr>
          <w:lang w:val="nl-NL"/>
        </w:rPr>
      </w:pPr>
      <w:r w:rsidRPr="00072550">
        <w:rPr>
          <w:color w:val="000000"/>
          <w:lang w:val="nl-NL"/>
        </w:rPr>
        <w:t>Het gezamenlijk identificeren en beheersen van uitvoeringsrisico’s, in het bijzonder het risico op trillingschade aan niet-onderheide panden langs de Vaartweg, de gevolgen van de bekende bodemverontreiniging (humaan spoedeisend, veiligheidsklasse Rood) voor uitvoeringsmethode en planning, en de impact op woonboten en aangrenzende percelen door ophoging, eigendomskwesties en beperkte bereikbaarheid.</w:t>
      </w:r>
    </w:p>
    <w:p w14:paraId="77351E47" w14:textId="77777777" w:rsidR="0073194E" w:rsidRPr="00072550" w:rsidRDefault="00E57DBD">
      <w:pPr>
        <w:spacing w:after="160"/>
        <w:rPr>
          <w:lang w:val="nl-NL"/>
        </w:rPr>
      </w:pPr>
      <w:r w:rsidRPr="00072550">
        <w:rPr>
          <w:color w:val="000000"/>
          <w:lang w:val="nl-NL"/>
        </w:rPr>
        <w:t>Het ontwikkelen van uitvoerbare ontwerp- en faseringsvarianten die rekening houden met de beperkte werkruimte, de logistieke bereikbaarheid en de noodzaak om woonboten tijdelijk te verplaatsen.</w:t>
      </w:r>
    </w:p>
    <w:p w14:paraId="4BD771B8" w14:textId="19ECA550" w:rsidR="0073194E" w:rsidRPr="00072550" w:rsidRDefault="00E57DBD">
      <w:pPr>
        <w:spacing w:after="160"/>
        <w:rPr>
          <w:lang w:val="nl-NL"/>
        </w:rPr>
      </w:pPr>
      <w:r w:rsidRPr="00072550">
        <w:rPr>
          <w:color w:val="000000"/>
          <w:lang w:val="nl-NL"/>
        </w:rPr>
        <w:t xml:space="preserve">Het opstellen van een realistisch BLVC-plan en omgevingsstrategie, in samenspraak met bewoners, woonbootbewoners, de gemeente </w:t>
      </w:r>
      <w:r w:rsidR="00072550">
        <w:rPr>
          <w:color w:val="000000"/>
          <w:lang w:val="nl-NL"/>
        </w:rPr>
        <w:t>Vlaardingen</w:t>
      </w:r>
      <w:r w:rsidRPr="00072550">
        <w:rPr>
          <w:color w:val="000000"/>
          <w:lang w:val="nl-NL"/>
        </w:rPr>
        <w:t xml:space="preserve"> en overige stakeholders. Draagvlak vanuit de omgeving is een voorwaarde voor het sluiten van de Aannemingsovereenkomst: zonder schriftelijke overeenstemming met de bewoners van woonboten over medewerking tijdens de uitvoering kan de realisatiefase niet starten.</w:t>
      </w:r>
    </w:p>
    <w:p w14:paraId="2332774A" w14:textId="77777777" w:rsidR="0073194E" w:rsidRPr="00072550" w:rsidRDefault="00E57DBD">
      <w:pPr>
        <w:spacing w:after="160"/>
        <w:rPr>
          <w:lang w:val="nl-NL"/>
        </w:rPr>
      </w:pPr>
      <w:r w:rsidRPr="00072550">
        <w:rPr>
          <w:color w:val="000000"/>
          <w:lang w:val="nl-NL"/>
        </w:rPr>
        <w:t>Het bereiken van transparante kostenvorming via een open begroting, risicodossiers en een gezamenlijk gedragen Taakstellend Budget, zodat de overgang naar de realisatiefase plaatsvindt op basis van een realistische en onderbouwde prijs.</w:t>
      </w:r>
    </w:p>
    <w:p w14:paraId="62170462" w14:textId="77777777" w:rsidR="0073194E" w:rsidRPr="00072550" w:rsidRDefault="00E57DBD">
      <w:pPr>
        <w:spacing w:after="80"/>
        <w:rPr>
          <w:lang w:val="nl-NL"/>
        </w:rPr>
      </w:pPr>
      <w:r w:rsidRPr="00072550">
        <w:rPr>
          <w:b/>
          <w:bCs/>
          <w:color w:val="000000"/>
          <w:lang w:val="nl-NL"/>
        </w:rPr>
        <w:t>Subdoelstellingen voor de opdracht als geheel</w:t>
      </w:r>
    </w:p>
    <w:p w14:paraId="28100DC7" w14:textId="77777777" w:rsidR="0073194E" w:rsidRPr="00072550" w:rsidRDefault="00E57DBD">
      <w:pPr>
        <w:spacing w:after="160"/>
        <w:rPr>
          <w:lang w:val="nl-NL"/>
        </w:rPr>
      </w:pPr>
      <w:r w:rsidRPr="00072550">
        <w:rPr>
          <w:color w:val="000000"/>
          <w:lang w:val="nl-NL"/>
        </w:rPr>
        <w:t>Naast de hierboven beschreven bouwteamdoelstellingen hanteert Delfland de volgende subdoelstellingen die gelden voor zowel de bouwteamfase als de realisatiefase. De Inschrijver wordt gevraagd zijn invulling van het Samenwerkingsplan op deze doelstellingen te richten:</w:t>
      </w:r>
    </w:p>
    <w:p w14:paraId="0AED4D88" w14:textId="77777777" w:rsidR="0073194E" w:rsidRPr="00072550" w:rsidRDefault="00E57DBD">
      <w:pPr>
        <w:spacing w:after="160"/>
        <w:rPr>
          <w:lang w:val="nl-NL"/>
        </w:rPr>
      </w:pPr>
      <w:r w:rsidRPr="00072550">
        <w:rPr>
          <w:color w:val="000000"/>
          <w:lang w:val="nl-NL"/>
        </w:rPr>
        <w:t>Effectieve samenwerking tussen Opdrachtgever en Opdrachtnemer onderling en met de overige stakeholders. Delfland behoudt de regierol op scope en omgeving, terwijl de aannemer verantwoordelijkheid draagt voor een maakbare uitvoering binnen gezamenlijk vastgestelde randvoorwaarden.</w:t>
      </w:r>
    </w:p>
    <w:p w14:paraId="4CC423C3" w14:textId="77777777" w:rsidR="0073194E" w:rsidRPr="00072550" w:rsidRDefault="00E57DBD">
      <w:pPr>
        <w:spacing w:after="160"/>
        <w:rPr>
          <w:lang w:val="nl-NL"/>
        </w:rPr>
      </w:pPr>
      <w:r w:rsidRPr="00072550">
        <w:rPr>
          <w:color w:val="000000"/>
          <w:lang w:val="nl-NL"/>
        </w:rPr>
        <w:t>Een beheerst verloop van het project binnen de kaders van tijd, geld en kwaliteit. Het Taakstellend Budget voor de bouwteamfase bedraagt €350.000,- exclusief BTW. De richtprijs voor de realisatie bedraagt €3.200.000,- exclusief BTW; het definitieve Taakstellend Budget voor de realisatie wordt voor afronding van de bouwteamfase overeengekomen.</w:t>
      </w:r>
    </w:p>
    <w:p w14:paraId="1B9CC303" w14:textId="77777777" w:rsidR="0073194E" w:rsidRPr="00072550" w:rsidRDefault="00E57DBD">
      <w:pPr>
        <w:spacing w:after="160"/>
        <w:rPr>
          <w:lang w:val="nl-NL"/>
        </w:rPr>
      </w:pPr>
      <w:r w:rsidRPr="00072550">
        <w:rPr>
          <w:color w:val="000000"/>
          <w:lang w:val="nl-NL"/>
        </w:rPr>
        <w:t>Minimale hinder voor de omgeving en weggebruikers. Het project bevindt zich in een binnenstedelijke omgeving met directe impact op bewoners, woonbootbewoners en een jachtwerf.</w:t>
      </w:r>
    </w:p>
    <w:p w14:paraId="67F21564" w14:textId="77777777" w:rsidR="0073194E" w:rsidRPr="00072550" w:rsidRDefault="00E57DBD">
      <w:pPr>
        <w:spacing w:after="160"/>
        <w:rPr>
          <w:lang w:val="nl-NL"/>
        </w:rPr>
      </w:pPr>
      <w:r w:rsidRPr="00072550">
        <w:rPr>
          <w:color w:val="000000"/>
          <w:lang w:val="nl-NL"/>
        </w:rPr>
        <w:t>Maximale beheersing van risico’s. De drie in het gunningscriterium Risicobeheersing benoemde risico’s (trillingschade, bodemverontreiniging, impact op woonboten) vormen de kern van de risicobeheersingsopgave. Van de samenwerking in het bouwteam wordt verwacht dat deze risico’s gezamenlijk worden geïdentificeerd, geprioriteerd en gemitigeerd, en dat het Risicodossier een levend instrument is.</w:t>
      </w:r>
    </w:p>
    <w:p w14:paraId="4D2B8C39" w14:textId="77777777" w:rsidR="0073194E" w:rsidRPr="00072550" w:rsidRDefault="00E57DBD">
      <w:pPr>
        <w:pStyle w:val="Heading2"/>
        <w:rPr>
          <w:lang w:val="nl-NL"/>
        </w:rPr>
      </w:pPr>
      <w:r w:rsidRPr="00072550">
        <w:rPr>
          <w:lang w:val="nl-NL"/>
        </w:rPr>
        <w:t>1.2 Deelnemers vanuit Opdrachtgever</w:t>
      </w:r>
    </w:p>
    <w:p w14:paraId="1AAF39F4" w14:textId="77777777" w:rsidR="0073194E" w:rsidRPr="00072550" w:rsidRDefault="00E57DBD">
      <w:pPr>
        <w:spacing w:after="160"/>
        <w:rPr>
          <w:lang w:val="nl-NL"/>
        </w:rPr>
      </w:pPr>
      <w:r w:rsidRPr="00072550">
        <w:rPr>
          <w:color w:val="000000"/>
          <w:lang w:val="nl-NL"/>
        </w:rPr>
        <w:t>Delfland stelt de volgende projectorganisatie beschikbaar voor het Bouwteam. De onderstaande rollen vormen de kern van de Deelnemers vanuit Opdrachtgever conform artikel 4.1 van de overeenkomst.</w:t>
      </w:r>
    </w:p>
    <w:p w14:paraId="4F4F17E9" w14:textId="77777777" w:rsidR="0073194E" w:rsidRPr="00072550" w:rsidRDefault="00E57DBD">
      <w:pPr>
        <w:spacing w:after="160"/>
        <w:rPr>
          <w:lang w:val="nl-NL"/>
        </w:rPr>
      </w:pPr>
      <w:r w:rsidRPr="00072550">
        <w:rPr>
          <w:color w:val="000000"/>
          <w:lang w:val="nl-NL"/>
        </w:rPr>
        <w:t>De verantwoordelijkheden uit artikel 6.1(B) – het leidinggeven aan het Bouwteam en het coördineren van de werkzaamheden van de Deelnemers vanuit Opdrachtgever – zijn verdeeld over twee rollen. De contractmanager is extern gericht: hij is voorzitter van de bouwteamvergaderingen, stuurt het bouwteamproces, is het primaire aanspreekpunt voor de Aannemer en bereidt de Aannemingsovereenkomst voor. De manager projectbeheersing is intern gericht: zij coördineert de werkzaamheden van de Deelnemers vanuit Opdrachtgever, bewaakt de voortgang, planning en kosten, en zorgt dat de interne disciplines tijdig en in samenhang hun bijdrage leveren. De Inschrijver wordt gevraagd in zijn voorstel voor overlegstructuur en rolverdeling (hoofdstuk 3) rekening te houden met deze taakverdeling.</w:t>
      </w:r>
    </w:p>
    <w:p w14:paraId="2855306B" w14:textId="77777777" w:rsidR="0073194E" w:rsidRPr="00072550" w:rsidRDefault="00E57DBD">
      <w:pPr>
        <w:spacing w:after="160"/>
        <w:rPr>
          <w:lang w:val="nl-NL"/>
        </w:rPr>
      </w:pPr>
      <w:r w:rsidRPr="00072550">
        <w:rPr>
          <w:color w:val="000000"/>
          <w:lang w:val="nl-NL"/>
        </w:rPr>
        <w:t>Het schetsontwerp is opgesteld door een adviesbureau binnen de ITA-raamovereenkomst van Delfland. De verdere ontwerpuitwerking in het bouwteam wordt verzorgd door dit bureau of een opvolgend bureau; de definitieve keuze wordt voor ondertekening van de Bouwteamovereenkomst bekendgemaakt.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2200"/>
        <w:gridCol w:w="2200"/>
        <w:gridCol w:w="2638"/>
      </w:tblGrid>
      <w:tr w:rsidR="0073194E" w14:paraId="03D83BA9"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672F4C7D" w14:textId="77777777" w:rsidR="0073194E" w:rsidRDefault="00E57DBD">
            <w:r>
              <w:rPr>
                <w:b/>
                <w:bCs/>
                <w:color w:val="FFFFFF"/>
                <w:sz w:val="17"/>
                <w:szCs w:val="17"/>
              </w:rPr>
              <w:t>Rol in Bouwteam</w:t>
            </w:r>
          </w:p>
        </w:tc>
        <w:tc>
          <w:tcPr>
            <w:tcW w:w="2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1C964C87" w14:textId="77777777" w:rsidR="0073194E" w:rsidRDefault="00E57DBD">
            <w:r>
              <w:rPr>
                <w:b/>
                <w:bCs/>
                <w:color w:val="FFFFFF"/>
                <w:sz w:val="17"/>
                <w:szCs w:val="17"/>
              </w:rPr>
              <w:t>Naam</w:t>
            </w:r>
          </w:p>
        </w:tc>
        <w:tc>
          <w:tcPr>
            <w:tcW w:w="2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4D0286D9" w14:textId="77777777" w:rsidR="0073194E" w:rsidRDefault="00E57DBD">
            <w:r>
              <w:rPr>
                <w:b/>
                <w:bCs/>
                <w:color w:val="FFFFFF"/>
                <w:sz w:val="17"/>
                <w:szCs w:val="17"/>
              </w:rPr>
              <w:t>Organisatie</w:t>
            </w:r>
          </w:p>
        </w:tc>
        <w:tc>
          <w:tcPr>
            <w:tcW w:w="2638"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74FC0853" w14:textId="77777777" w:rsidR="0073194E" w:rsidRDefault="00E57DBD">
            <w:r>
              <w:rPr>
                <w:b/>
                <w:bCs/>
                <w:color w:val="FFFFFF"/>
                <w:sz w:val="17"/>
                <w:szCs w:val="17"/>
              </w:rPr>
              <w:t>Primaire taken</w:t>
            </w:r>
          </w:p>
        </w:tc>
      </w:tr>
      <w:tr w:rsidR="0073194E" w:rsidRPr="00FF7165" w14:paraId="25647C16"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19757E44" w14:textId="77777777" w:rsidR="0073194E" w:rsidRDefault="00E57DBD">
            <w:r>
              <w:rPr>
                <w:b/>
                <w:bCs/>
                <w:color w:val="1B4F72"/>
                <w:sz w:val="17"/>
                <w:szCs w:val="17"/>
              </w:rPr>
              <w:t>Contractmanager (bouwteamvoorzitter)</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4B79AF33" w14:textId="77777777" w:rsidR="0073194E" w:rsidRDefault="00E57DBD">
            <w:r>
              <w:rPr>
                <w:sz w:val="17"/>
                <w:szCs w:val="17"/>
              </w:rPr>
              <w:t>H. van der Horst</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16430FB9" w14:textId="77777777" w:rsidR="0073194E" w:rsidRDefault="00E57DBD">
            <w:r>
              <w:rPr>
                <w:sz w:val="17"/>
                <w:szCs w:val="17"/>
              </w:rPr>
              <w:t>Delfland</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25BED7AB" w14:textId="77777777" w:rsidR="0073194E" w:rsidRPr="00072550" w:rsidRDefault="00E57DBD">
            <w:pPr>
              <w:rPr>
                <w:lang w:val="nl-NL"/>
              </w:rPr>
            </w:pPr>
            <w:r w:rsidRPr="00072550">
              <w:rPr>
                <w:sz w:val="17"/>
                <w:szCs w:val="17"/>
                <w:lang w:val="nl-NL"/>
              </w:rPr>
              <w:t>Voorzitter bouwteamvergaderingen, procesmatige sturing bouwteam, primair aanspreekpunt voor de Aannemer, bewaking scope en contractuele afspraken, voorbereiding Aannemingsovereenkomst, besluitvorming namens OG</w:t>
            </w:r>
          </w:p>
        </w:tc>
      </w:tr>
      <w:tr w:rsidR="0073194E" w:rsidRPr="00FF7165" w14:paraId="2973BFCF"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1AF91DFA" w14:textId="77777777" w:rsidR="0073194E" w:rsidRDefault="00E57DBD">
            <w:r>
              <w:rPr>
                <w:b/>
                <w:bCs/>
                <w:color w:val="1B4F72"/>
                <w:sz w:val="17"/>
                <w:szCs w:val="17"/>
              </w:rPr>
              <w:t>Manager projectbeheersing</w:t>
            </w:r>
          </w:p>
        </w:tc>
        <w:tc>
          <w:tcPr>
            <w:tcW w:w="2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61FFCC52" w14:textId="77777777" w:rsidR="0073194E" w:rsidRDefault="00E57DBD">
            <w:r>
              <w:rPr>
                <w:sz w:val="17"/>
                <w:szCs w:val="17"/>
              </w:rPr>
              <w:t>A. Mers</w:t>
            </w:r>
          </w:p>
        </w:tc>
        <w:tc>
          <w:tcPr>
            <w:tcW w:w="2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D4E5116" w14:textId="77777777" w:rsidR="0073194E" w:rsidRDefault="00E57DBD">
            <w:r>
              <w:rPr>
                <w:sz w:val="17"/>
                <w:szCs w:val="17"/>
              </w:rPr>
              <w:t>Delfland</w:t>
            </w:r>
          </w:p>
        </w:tc>
        <w:tc>
          <w:tcPr>
            <w:tcW w:w="2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0899707" w14:textId="77777777" w:rsidR="0073194E" w:rsidRPr="00072550" w:rsidRDefault="00E57DBD">
            <w:pPr>
              <w:rPr>
                <w:lang w:val="nl-NL"/>
              </w:rPr>
            </w:pPr>
            <w:r w:rsidRPr="00072550">
              <w:rPr>
                <w:sz w:val="17"/>
                <w:szCs w:val="17"/>
                <w:lang w:val="nl-NL"/>
              </w:rPr>
              <w:t>Coördinatie werkzaamheden Deelnemers vanuit OG, bewaking voortgang en planning, kostenbewaking en toetsing ramingen, risicomanagement, interne afstemming disciplines, rapportage</w:t>
            </w:r>
          </w:p>
        </w:tc>
      </w:tr>
      <w:tr w:rsidR="0073194E" w:rsidRPr="00FF7165" w14:paraId="21C55792"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589240FD" w14:textId="77777777" w:rsidR="0073194E" w:rsidRDefault="00E57DBD">
            <w:r>
              <w:rPr>
                <w:b/>
                <w:bCs/>
                <w:color w:val="1B4F72"/>
                <w:sz w:val="17"/>
                <w:szCs w:val="17"/>
              </w:rPr>
              <w:t>Technisch manager</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7DD40D1D" w14:textId="7CC14268" w:rsidR="0073194E" w:rsidRPr="00AD14D2" w:rsidRDefault="00AD14D2">
            <w:pPr>
              <w:rPr>
                <w:lang w:val="nl-NL"/>
              </w:rPr>
            </w:pPr>
            <w:r w:rsidRPr="00AD14D2">
              <w:rPr>
                <w:sz w:val="17"/>
                <w:szCs w:val="17"/>
                <w:lang w:val="nl-NL"/>
              </w:rPr>
              <w:t>J. Kinsbergen / G.J. van</w:t>
            </w:r>
            <w:r>
              <w:rPr>
                <w:sz w:val="17"/>
                <w:szCs w:val="17"/>
                <w:lang w:val="nl-NL"/>
              </w:rPr>
              <w:t xml:space="preserve"> Vliet</w:t>
            </w:r>
            <w:r w:rsidRPr="00AD14D2">
              <w:rPr>
                <w:sz w:val="17"/>
                <w:szCs w:val="17"/>
                <w:lang w:val="nl-NL"/>
              </w:rPr>
              <w:br/>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4B07FE41" w14:textId="77777777" w:rsidR="0073194E" w:rsidRDefault="00E57DBD">
            <w:r>
              <w:rPr>
                <w:sz w:val="17"/>
                <w:szCs w:val="17"/>
              </w:rPr>
              <w:t>Delfland</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0CB1F309" w14:textId="77777777" w:rsidR="0073194E" w:rsidRPr="00072550" w:rsidRDefault="00E57DBD">
            <w:pPr>
              <w:rPr>
                <w:lang w:val="nl-NL"/>
              </w:rPr>
            </w:pPr>
            <w:r w:rsidRPr="00072550">
              <w:rPr>
                <w:sz w:val="17"/>
                <w:szCs w:val="17"/>
                <w:lang w:val="nl-NL"/>
              </w:rPr>
              <w:t>Technische toetsing ontwerp, beoordeling uitvoeringsmethoden, constructieve veiligheid</w:t>
            </w:r>
          </w:p>
        </w:tc>
      </w:tr>
      <w:tr w:rsidR="0073194E" w:rsidRPr="00FF7165" w14:paraId="61BC150E"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ABD3177" w14:textId="77777777" w:rsidR="0073194E" w:rsidRDefault="00E57DBD">
            <w:r>
              <w:rPr>
                <w:b/>
                <w:bCs/>
                <w:color w:val="1B4F72"/>
                <w:sz w:val="17"/>
                <w:szCs w:val="17"/>
              </w:rPr>
              <w:t>Omgevingsmanager</w:t>
            </w:r>
          </w:p>
        </w:tc>
        <w:tc>
          <w:tcPr>
            <w:tcW w:w="2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71F6943" w14:textId="5B09FD84" w:rsidR="0073194E" w:rsidRPr="00AD14D2" w:rsidRDefault="00AD14D2">
            <w:pPr>
              <w:rPr>
                <w:lang w:val="nl-NL"/>
              </w:rPr>
            </w:pPr>
            <w:r w:rsidRPr="00AD14D2">
              <w:rPr>
                <w:sz w:val="17"/>
                <w:szCs w:val="17"/>
                <w:lang w:val="nl-NL"/>
              </w:rPr>
              <w:t>H. van Renterghem / S. Smits</w:t>
            </w:r>
          </w:p>
        </w:tc>
        <w:tc>
          <w:tcPr>
            <w:tcW w:w="2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4B1610AC" w14:textId="77777777" w:rsidR="0073194E" w:rsidRDefault="00E57DBD">
            <w:r>
              <w:rPr>
                <w:sz w:val="17"/>
                <w:szCs w:val="17"/>
              </w:rPr>
              <w:t>Delfland</w:t>
            </w:r>
          </w:p>
        </w:tc>
        <w:tc>
          <w:tcPr>
            <w:tcW w:w="2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88A6E74" w14:textId="77777777" w:rsidR="0073194E" w:rsidRPr="00072550" w:rsidRDefault="00E57DBD">
            <w:pPr>
              <w:rPr>
                <w:lang w:val="nl-NL"/>
              </w:rPr>
            </w:pPr>
            <w:r w:rsidRPr="00072550">
              <w:rPr>
                <w:sz w:val="17"/>
                <w:szCs w:val="17"/>
                <w:lang w:val="nl-NL"/>
              </w:rPr>
              <w:t>Stakeholdermanagement, BLVC, afstemming bewoners en gemeente, participatie</w:t>
            </w:r>
          </w:p>
        </w:tc>
      </w:tr>
      <w:tr w:rsidR="0073194E" w:rsidRPr="00FF7165" w14:paraId="16B96C3C"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780ADC7" w14:textId="77777777" w:rsidR="0073194E" w:rsidRDefault="00E57DBD">
            <w:r>
              <w:rPr>
                <w:b/>
                <w:bCs/>
                <w:color w:val="1B4F72"/>
                <w:sz w:val="17"/>
                <w:szCs w:val="17"/>
              </w:rPr>
              <w:t>Toezichthouder</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E977026" w14:textId="77777777" w:rsidR="0073194E" w:rsidRDefault="00E57DBD">
            <w:r>
              <w:rPr>
                <w:sz w:val="17"/>
                <w:szCs w:val="17"/>
              </w:rPr>
              <w:t>J. Wijngaards</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42B65F3C" w14:textId="77777777" w:rsidR="0073194E" w:rsidRDefault="00E57DBD">
            <w:r>
              <w:rPr>
                <w:sz w:val="17"/>
                <w:szCs w:val="17"/>
              </w:rPr>
              <w:t>Delfland</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9705D55" w14:textId="77777777" w:rsidR="0073194E" w:rsidRPr="00072550" w:rsidRDefault="00E57DBD">
            <w:pPr>
              <w:rPr>
                <w:lang w:val="nl-NL"/>
              </w:rPr>
            </w:pPr>
            <w:r w:rsidRPr="00072550">
              <w:rPr>
                <w:sz w:val="17"/>
                <w:szCs w:val="17"/>
                <w:lang w:val="nl-NL"/>
              </w:rPr>
              <w:t>Toezicht op uitvoering, kwaliteitscontrole in realisatiefase</w:t>
            </w:r>
          </w:p>
        </w:tc>
      </w:tr>
      <w:tr w:rsidR="0073194E" w:rsidRPr="00FF7165" w14:paraId="0B0D3799"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6279F1EB" w14:textId="0886CBF8" w:rsidR="0073194E" w:rsidRDefault="00AD14D2" w:rsidP="52464998">
            <w:pPr>
              <w:rPr>
                <w:b/>
                <w:bCs/>
                <w:color w:val="1B4F72"/>
                <w:sz w:val="17"/>
                <w:szCs w:val="17"/>
              </w:rPr>
            </w:pPr>
            <w:r w:rsidRPr="52464998">
              <w:rPr>
                <w:b/>
                <w:bCs/>
                <w:color w:val="1B4F72"/>
                <w:sz w:val="17"/>
                <w:szCs w:val="17"/>
              </w:rPr>
              <w:t>Adviseur (PL) inge</w:t>
            </w:r>
            <w:r w:rsidR="47C81B58" w:rsidRPr="52464998">
              <w:rPr>
                <w:b/>
                <w:bCs/>
                <w:color w:val="1B4F72"/>
                <w:sz w:val="17"/>
                <w:szCs w:val="17"/>
              </w:rPr>
              <w:t>n</w:t>
            </w:r>
            <w:r w:rsidRPr="52464998">
              <w:rPr>
                <w:b/>
                <w:bCs/>
                <w:color w:val="1B4F72"/>
                <w:sz w:val="17"/>
                <w:szCs w:val="17"/>
              </w:rPr>
              <w:t>ieursbureau</w:t>
            </w:r>
          </w:p>
        </w:tc>
        <w:tc>
          <w:tcPr>
            <w:tcW w:w="2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7B42A014" w14:textId="77777777" w:rsidR="0073194E" w:rsidRDefault="00E57DBD">
            <w:r>
              <w:rPr>
                <w:sz w:val="17"/>
                <w:szCs w:val="17"/>
              </w:rPr>
              <w:t>Nader te benoemen</w:t>
            </w:r>
          </w:p>
        </w:tc>
        <w:tc>
          <w:tcPr>
            <w:tcW w:w="2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46042C0E" w14:textId="77777777" w:rsidR="0073194E" w:rsidRDefault="00E57DBD">
            <w:r>
              <w:rPr>
                <w:sz w:val="17"/>
                <w:szCs w:val="17"/>
              </w:rPr>
              <w:t>Via ITA-raamovereenkomst</w:t>
            </w:r>
          </w:p>
        </w:tc>
        <w:tc>
          <w:tcPr>
            <w:tcW w:w="2638"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91AFA9E" w14:textId="6E464359" w:rsidR="0073194E" w:rsidRPr="00072550" w:rsidRDefault="00AD14D2">
            <w:pPr>
              <w:rPr>
                <w:lang w:val="nl-NL"/>
              </w:rPr>
            </w:pPr>
            <w:r>
              <w:rPr>
                <w:sz w:val="17"/>
                <w:szCs w:val="17"/>
                <w:lang w:val="nl-NL"/>
              </w:rPr>
              <w:t>Toetsing en advisering</w:t>
            </w:r>
            <w:r w:rsidRPr="00072550">
              <w:rPr>
                <w:sz w:val="17"/>
                <w:szCs w:val="17"/>
                <w:lang w:val="nl-NL"/>
              </w:rPr>
              <w:t xml:space="preserve"> SO naar DO/UO, constructieve berekeningen, tekeningen</w:t>
            </w:r>
          </w:p>
        </w:tc>
      </w:tr>
      <w:tr w:rsidR="0073194E" w:rsidRPr="00FF7165" w14:paraId="0F5B057D"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151AA4E7" w14:textId="77777777" w:rsidR="0073194E" w:rsidRDefault="00E57DBD">
            <w:r>
              <w:rPr>
                <w:b/>
                <w:bCs/>
                <w:color w:val="1B4F72"/>
                <w:sz w:val="17"/>
                <w:szCs w:val="17"/>
              </w:rPr>
              <w:t>Geotechnisch adviseur</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3A34EDDC" w14:textId="77777777" w:rsidR="0073194E" w:rsidRDefault="00E57DBD">
            <w:r>
              <w:rPr>
                <w:sz w:val="17"/>
                <w:szCs w:val="17"/>
              </w:rPr>
              <w:t>Nader te benoemen</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1B95F6C1" w14:textId="77777777" w:rsidR="0073194E" w:rsidRDefault="00E57DBD">
            <w:r>
              <w:rPr>
                <w:sz w:val="17"/>
                <w:szCs w:val="17"/>
              </w:rPr>
              <w:t>Via ITA-raamovereenkomst</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327F7D1" w14:textId="77777777" w:rsidR="0073194E" w:rsidRPr="00072550" w:rsidRDefault="00E57DBD">
            <w:pPr>
              <w:rPr>
                <w:lang w:val="nl-NL"/>
              </w:rPr>
            </w:pPr>
            <w:r w:rsidRPr="00072550">
              <w:rPr>
                <w:sz w:val="17"/>
                <w:szCs w:val="17"/>
                <w:lang w:val="nl-NL"/>
              </w:rPr>
              <w:t>Geotechnisch advies, beoordeling bodemverontreiniging, advies funderingsmethoden</w:t>
            </w:r>
          </w:p>
        </w:tc>
      </w:tr>
      <w:tr w:rsidR="0073194E" w:rsidRPr="00FF7165" w14:paraId="66FAB019" w14:textId="77777777" w:rsidTr="52464998">
        <w:tc>
          <w:tcPr>
            <w:tcW w:w="26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1EE49DA" w14:textId="77777777" w:rsidR="0073194E" w:rsidRDefault="00E57DBD">
            <w:r>
              <w:rPr>
                <w:b/>
                <w:bCs/>
                <w:color w:val="1B4F72"/>
                <w:sz w:val="17"/>
                <w:szCs w:val="17"/>
              </w:rPr>
              <w:t>Kostendeskundige</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1D9407F0" w14:textId="35C47DB6" w:rsidR="0073194E" w:rsidRDefault="00AD14D2">
            <w:r>
              <w:rPr>
                <w:sz w:val="17"/>
                <w:szCs w:val="17"/>
              </w:rPr>
              <w:t>J. de Roode</w:t>
            </w:r>
          </w:p>
        </w:tc>
        <w:tc>
          <w:tcPr>
            <w:tcW w:w="2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53015090" w14:textId="77777777" w:rsidR="0073194E" w:rsidRDefault="00E57DBD">
            <w:r>
              <w:rPr>
                <w:sz w:val="17"/>
                <w:szCs w:val="17"/>
              </w:rPr>
              <w:t>Delfland / extern</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747C7E00" w14:textId="77777777" w:rsidR="0073194E" w:rsidRPr="00072550" w:rsidRDefault="00E57DBD">
            <w:pPr>
              <w:rPr>
                <w:lang w:val="nl-NL"/>
              </w:rPr>
            </w:pPr>
            <w:r w:rsidRPr="00072550">
              <w:rPr>
                <w:sz w:val="17"/>
                <w:szCs w:val="17"/>
                <w:lang w:val="nl-NL"/>
              </w:rPr>
              <w:t>SSK-ramingen, toetsing open begroting, onderbouwing Taakstellend Budget</w:t>
            </w:r>
          </w:p>
        </w:tc>
      </w:tr>
    </w:tbl>
    <w:p w14:paraId="3A4290B7" w14:textId="77777777" w:rsidR="0073194E" w:rsidRPr="00072550" w:rsidRDefault="0073194E">
      <w:pPr>
        <w:spacing w:before="120"/>
        <w:rPr>
          <w:lang w:val="nl-NL"/>
        </w:rPr>
      </w:pPr>
    </w:p>
    <w:p w14:paraId="26B689F5" w14:textId="77777777" w:rsidR="0073194E" w:rsidRPr="00072550" w:rsidRDefault="00E57DBD">
      <w:pPr>
        <w:spacing w:after="160"/>
        <w:rPr>
          <w:lang w:val="nl-NL"/>
        </w:rPr>
      </w:pPr>
      <w:r w:rsidRPr="00072550">
        <w:rPr>
          <w:color w:val="666666"/>
          <w:sz w:val="18"/>
          <w:szCs w:val="18"/>
          <w:lang w:val="nl-NL"/>
        </w:rPr>
        <w:t>Delfland behoudt zich het recht voor om, na overleg met de Aannemer, het Bouwteam uit te breiden of Deelnemers vanuit Opdrachtgever te vervangen of te verwijderen (artikel 4.3). De Inschrijver wordt verzocht in zijn invulling van het Samenwerkingsplan rekening te houden met bovenstaande samenstelling en zijn voorstel voor overlegstructuur en rolverdeling hierop af te stemmen.</w:t>
      </w:r>
    </w:p>
    <w:p w14:paraId="43D74ECD" w14:textId="77777777" w:rsidR="0073194E" w:rsidRPr="00072550" w:rsidRDefault="00E57DBD">
      <w:pPr>
        <w:pStyle w:val="Heading2"/>
        <w:rPr>
          <w:lang w:val="nl-NL"/>
        </w:rPr>
      </w:pPr>
      <w:r w:rsidRPr="00072550">
        <w:rPr>
          <w:lang w:val="nl-NL"/>
        </w:rPr>
        <w:t>1.3 Fasering bouwteam</w:t>
      </w:r>
    </w:p>
    <w:p w14:paraId="35F6DD4C" w14:textId="77777777" w:rsidR="0073194E" w:rsidRDefault="00E57DBD">
      <w:pPr>
        <w:spacing w:after="160"/>
      </w:pPr>
      <w:r w:rsidRPr="00072550">
        <w:rPr>
          <w:color w:val="000000"/>
          <w:lang w:val="nl-NL"/>
        </w:rPr>
        <w:t xml:space="preserve">Het bouwteam doorloopt vier opeenvolgende fases conform artikel 3.3 van de Modelovereenkomst DG2025. De afronding van een fase kan slechts plaatsvinden via een expliciet go/no-go besluit in het Bouwteam (artikel 9.2). </w:t>
      </w:r>
      <w:r>
        <w:rPr>
          <w:color w:val="000000"/>
        </w:rPr>
        <w:t>Onderstaand is de beoogde fasering en indicatieve planning weergegeven.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3200"/>
        <w:gridCol w:w="2600"/>
        <w:gridCol w:w="2638"/>
      </w:tblGrid>
      <w:tr w:rsidR="0073194E" w14:paraId="49335BD2" w14:textId="77777777" w:rsidTr="0F04B606">
        <w:tc>
          <w:tcPr>
            <w:tcW w:w="1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5A9489BE" w14:textId="77777777" w:rsidR="0073194E" w:rsidRDefault="00E57DBD">
            <w:r>
              <w:rPr>
                <w:b/>
                <w:bCs/>
                <w:color w:val="FFFFFF"/>
                <w:sz w:val="17"/>
                <w:szCs w:val="17"/>
              </w:rPr>
              <w:t>Fase</w:t>
            </w:r>
          </w:p>
        </w:tc>
        <w:tc>
          <w:tcPr>
            <w:tcW w:w="3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0F7535C3" w14:textId="77777777" w:rsidR="0073194E" w:rsidRDefault="00E57DBD">
            <w:r>
              <w:rPr>
                <w:b/>
                <w:bCs/>
                <w:color w:val="FFFFFF"/>
                <w:sz w:val="17"/>
                <w:szCs w:val="17"/>
              </w:rPr>
              <w:t>Doel en producten</w:t>
            </w:r>
          </w:p>
        </w:tc>
        <w:tc>
          <w:tcPr>
            <w:tcW w:w="26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1E9C375C" w14:textId="77777777" w:rsidR="0073194E" w:rsidRDefault="00E57DBD">
            <w:r>
              <w:rPr>
                <w:b/>
                <w:bCs/>
                <w:color w:val="FFFFFF"/>
                <w:sz w:val="17"/>
                <w:szCs w:val="17"/>
              </w:rPr>
              <w:t>Indicatieve periode</w:t>
            </w:r>
          </w:p>
        </w:tc>
        <w:tc>
          <w:tcPr>
            <w:tcW w:w="2638"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6A047CC4" w14:textId="77777777" w:rsidR="0073194E" w:rsidRDefault="00E57DBD">
            <w:r>
              <w:rPr>
                <w:b/>
                <w:bCs/>
                <w:color w:val="FFFFFF"/>
                <w:sz w:val="17"/>
                <w:szCs w:val="17"/>
              </w:rPr>
              <w:t>Eindresultaat / go/no-go</w:t>
            </w:r>
          </w:p>
        </w:tc>
      </w:tr>
      <w:tr w:rsidR="0073194E" w:rsidRPr="00AB4E9E" w14:paraId="4548E546" w14:textId="77777777" w:rsidTr="0F04B606">
        <w:tc>
          <w:tcPr>
            <w:tcW w:w="1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5256615A" w14:textId="77777777" w:rsidR="0073194E" w:rsidRDefault="00E57DBD">
            <w:r>
              <w:rPr>
                <w:b/>
                <w:bCs/>
                <w:color w:val="1B4F72"/>
                <w:sz w:val="17"/>
                <w:szCs w:val="17"/>
              </w:rPr>
              <w:t>Fase 1</w:t>
            </w:r>
          </w:p>
        </w:tc>
        <w:tc>
          <w:tcPr>
            <w:tcW w:w="3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56E1A045" w14:textId="77777777" w:rsidR="0073194E" w:rsidRPr="00072550" w:rsidRDefault="00E57DBD">
            <w:pPr>
              <w:spacing w:after="60"/>
              <w:rPr>
                <w:lang w:val="nl-NL"/>
              </w:rPr>
            </w:pPr>
            <w:r w:rsidRPr="00072550">
              <w:rPr>
                <w:b/>
                <w:bCs/>
                <w:sz w:val="17"/>
                <w:szCs w:val="17"/>
                <w:lang w:val="nl-NL"/>
              </w:rPr>
              <w:t>Opstart en samenwerkingsafspraken</w:t>
            </w:r>
          </w:p>
          <w:p w14:paraId="28CE6A75" w14:textId="77777777" w:rsidR="0073194E" w:rsidRDefault="00E57DBD">
            <w:pPr>
              <w:spacing w:after="40"/>
            </w:pPr>
            <w:r w:rsidRPr="00072550">
              <w:rPr>
                <w:sz w:val="16"/>
                <w:szCs w:val="16"/>
                <w:lang w:val="nl-NL"/>
              </w:rPr>
              <w:t xml:space="preserve">Kennismaking Deelnemers, uitwerking Samenwerkingsplan, vaststelling planning en werkwijze, startbijeenkomst (PSU). </w:t>
            </w:r>
            <w:r>
              <w:rPr>
                <w:sz w:val="16"/>
                <w:szCs w:val="16"/>
              </w:rPr>
              <w:t>Eerste gezamenlijke risico-inventarisatie.</w:t>
            </w:r>
          </w:p>
        </w:tc>
        <w:tc>
          <w:tcPr>
            <w:tcW w:w="26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11D6D9DB" w14:textId="249CDA49" w:rsidR="0073194E" w:rsidRPr="0094221A" w:rsidRDefault="0BD00841" w:rsidP="5A023DD5">
            <w:r w:rsidRPr="5A023DD5">
              <w:rPr>
                <w:sz w:val="17"/>
                <w:szCs w:val="17"/>
              </w:rPr>
              <w:t>September</w:t>
            </w:r>
            <w:r w:rsidR="00E57DBD" w:rsidRPr="5A023DD5">
              <w:rPr>
                <w:sz w:val="17"/>
                <w:szCs w:val="17"/>
              </w:rPr>
              <w:t xml:space="preserve"> 2026 (ca. 4</w:t>
            </w:r>
            <w:r w:rsidR="63ABAD65" w:rsidRPr="5A023DD5">
              <w:rPr>
                <w:sz w:val="17"/>
                <w:szCs w:val="17"/>
              </w:rPr>
              <w:t xml:space="preserve"> </w:t>
            </w:r>
            <w:r w:rsidR="00E57DBD" w:rsidRPr="5A023DD5">
              <w:rPr>
                <w:sz w:val="17"/>
                <w:szCs w:val="17"/>
              </w:rPr>
              <w:t>weken)</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7A7067BE" w14:textId="77777777" w:rsidR="0073194E" w:rsidRPr="00072550" w:rsidRDefault="00E57DBD">
            <w:pPr>
              <w:spacing w:after="40"/>
              <w:rPr>
                <w:lang w:val="nl-NL"/>
              </w:rPr>
            </w:pPr>
            <w:r w:rsidRPr="00072550">
              <w:rPr>
                <w:sz w:val="16"/>
                <w:szCs w:val="16"/>
                <w:lang w:val="nl-NL"/>
              </w:rPr>
              <w:t>Definitief Samenwerkingsplan (dit document, aangevuld). Gedetailleerde planning bouwteamfase. Eerste versie Risicodossier.</w:t>
            </w:r>
          </w:p>
        </w:tc>
      </w:tr>
      <w:tr w:rsidR="0073194E" w14:paraId="6551A104" w14:textId="77777777" w:rsidTr="0F04B606">
        <w:tc>
          <w:tcPr>
            <w:tcW w:w="1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18909502" w14:textId="76A6BCD9" w:rsidR="0073194E" w:rsidRDefault="66333D77">
            <w:r w:rsidRPr="0F04B606">
              <w:rPr>
                <w:b/>
                <w:bCs/>
                <w:color w:val="1B4F72"/>
                <w:sz w:val="17"/>
                <w:szCs w:val="17"/>
              </w:rPr>
              <w:t>Fase 2</w:t>
            </w:r>
            <w:r w:rsidR="4822047C" w:rsidRPr="0F04B606">
              <w:rPr>
                <w:b/>
                <w:bCs/>
                <w:color w:val="1B4F72"/>
                <w:sz w:val="17"/>
                <w:szCs w:val="17"/>
              </w:rPr>
              <w:t>a</w:t>
            </w:r>
          </w:p>
        </w:tc>
        <w:tc>
          <w:tcPr>
            <w:tcW w:w="3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7DB13AC0" w14:textId="44AB226F" w:rsidR="0073194E" w:rsidRPr="00072550" w:rsidRDefault="00E57DBD">
            <w:pPr>
              <w:spacing w:after="60"/>
              <w:rPr>
                <w:lang w:val="nl-NL"/>
              </w:rPr>
            </w:pPr>
            <w:r w:rsidRPr="0F04B606">
              <w:rPr>
                <w:b/>
                <w:bCs/>
                <w:sz w:val="17"/>
                <w:szCs w:val="17"/>
                <w:lang w:val="nl-NL"/>
              </w:rPr>
              <w:t>Basisontwerp (SO → VO)</w:t>
            </w:r>
          </w:p>
          <w:p w14:paraId="1327CD77" w14:textId="3936F73C" w:rsidR="0073194E" w:rsidRPr="00072550" w:rsidRDefault="00E57DBD">
            <w:pPr>
              <w:spacing w:after="40"/>
              <w:rPr>
                <w:lang w:val="nl-NL"/>
              </w:rPr>
            </w:pPr>
            <w:r w:rsidRPr="0F04B606">
              <w:rPr>
                <w:sz w:val="16"/>
                <w:szCs w:val="16"/>
                <w:lang w:val="nl-NL"/>
              </w:rPr>
              <w:t>Beoordeling schetsontwerp op juistheid en volledigheid, uitwerking naar Voorlopig</w:t>
            </w:r>
            <w:r w:rsidR="0453E350" w:rsidRPr="0F04B606">
              <w:rPr>
                <w:sz w:val="16"/>
                <w:szCs w:val="16"/>
                <w:lang w:val="nl-NL"/>
              </w:rPr>
              <w:t xml:space="preserve"> </w:t>
            </w:r>
            <w:r w:rsidRPr="0F04B606">
              <w:rPr>
                <w:sz w:val="16"/>
                <w:szCs w:val="16"/>
                <w:lang w:val="nl-NL"/>
              </w:rPr>
              <w:t>Ontwerp. Concept-planning realisatie, concept SSK-raming, vergunningencheck, aanpassing Risicodossier. Afstemming omgeving over ontwerpkeuzes.</w:t>
            </w:r>
          </w:p>
        </w:tc>
        <w:tc>
          <w:tcPr>
            <w:tcW w:w="26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79020F7D" w14:textId="6B9D8E60" w:rsidR="0073194E" w:rsidRPr="0094221A" w:rsidRDefault="6DEB5954" w:rsidP="5A023DD5">
            <w:r w:rsidRPr="5A023DD5">
              <w:rPr>
                <w:sz w:val="17"/>
                <w:szCs w:val="17"/>
              </w:rPr>
              <w:t xml:space="preserve">Oktober 2026 – januari </w:t>
            </w:r>
            <w:r w:rsidR="00E57DBD" w:rsidRPr="5A023DD5">
              <w:rPr>
                <w:sz w:val="17"/>
                <w:szCs w:val="17"/>
              </w:rPr>
              <w:t>202</w:t>
            </w:r>
            <w:r w:rsidR="05E3B1E6" w:rsidRPr="5A023DD5">
              <w:rPr>
                <w:sz w:val="17"/>
                <w:szCs w:val="17"/>
              </w:rPr>
              <w:t>7</w:t>
            </w:r>
            <w:r w:rsidR="00E57DBD" w:rsidRPr="5A023DD5">
              <w:rPr>
                <w:sz w:val="17"/>
                <w:szCs w:val="17"/>
              </w:rPr>
              <w:t xml:space="preserve"> (ca. </w:t>
            </w:r>
            <w:r w:rsidR="4C693E44" w:rsidRPr="5A023DD5">
              <w:rPr>
                <w:sz w:val="17"/>
                <w:szCs w:val="17"/>
              </w:rPr>
              <w:t>15</w:t>
            </w:r>
            <w:r w:rsidR="00E57DBD" w:rsidRPr="5A023DD5">
              <w:rPr>
                <w:sz w:val="17"/>
                <w:szCs w:val="17"/>
              </w:rPr>
              <w:t xml:space="preserve"> weken)</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5F1936A1" w14:textId="77777777" w:rsidR="0073194E" w:rsidRDefault="00E57DBD">
            <w:pPr>
              <w:spacing w:after="40"/>
            </w:pPr>
            <w:r w:rsidRPr="00072550">
              <w:rPr>
                <w:sz w:val="16"/>
                <w:szCs w:val="16"/>
                <w:lang w:val="nl-NL"/>
              </w:rPr>
              <w:t xml:space="preserve">GO/NO-GO: elke Deelnemer verklaart of het project uitvoerbaar en financieel haalbaar is (art. 3.3(L)(ii)). </w:t>
            </w:r>
            <w:r>
              <w:rPr>
                <w:sz w:val="16"/>
                <w:szCs w:val="16"/>
              </w:rPr>
              <w:t>OG bevestigt hoogte Taakstellend Budget.</w:t>
            </w:r>
          </w:p>
        </w:tc>
      </w:tr>
      <w:tr w:rsidR="58FC5371" w14:paraId="537DA909" w14:textId="77777777" w:rsidTr="0F04B606">
        <w:trPr>
          <w:trHeight w:val="300"/>
        </w:trPr>
        <w:tc>
          <w:tcPr>
            <w:tcW w:w="1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B361DAB" w14:textId="42561295" w:rsidR="379529AA" w:rsidRDefault="0A934DA3" w:rsidP="58FC5371">
            <w:pPr>
              <w:rPr>
                <w:b/>
                <w:bCs/>
                <w:color w:val="1B4F72"/>
                <w:sz w:val="17"/>
                <w:szCs w:val="17"/>
              </w:rPr>
            </w:pPr>
            <w:r w:rsidRPr="51F99736">
              <w:rPr>
                <w:b/>
                <w:bCs/>
                <w:color w:val="1B4F72"/>
                <w:sz w:val="17"/>
                <w:szCs w:val="17"/>
              </w:rPr>
              <w:t xml:space="preserve">Fase </w:t>
            </w:r>
            <w:r w:rsidR="4B3BF184" w:rsidRPr="51F99736">
              <w:rPr>
                <w:b/>
                <w:bCs/>
                <w:color w:val="1B4F72"/>
                <w:sz w:val="17"/>
                <w:szCs w:val="17"/>
              </w:rPr>
              <w:t>2b</w:t>
            </w:r>
          </w:p>
        </w:tc>
        <w:tc>
          <w:tcPr>
            <w:tcW w:w="3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2DF363E4" w14:textId="4DC85349" w:rsidR="379529AA" w:rsidRDefault="379529AA" w:rsidP="58FC5371">
            <w:pPr>
              <w:rPr>
                <w:b/>
                <w:bCs/>
                <w:sz w:val="17"/>
                <w:szCs w:val="17"/>
                <w:lang w:val="nl-NL"/>
              </w:rPr>
            </w:pPr>
            <w:r w:rsidRPr="58FC5371">
              <w:rPr>
                <w:b/>
                <w:bCs/>
                <w:sz w:val="17"/>
                <w:szCs w:val="17"/>
                <w:lang w:val="nl-NL"/>
              </w:rPr>
              <w:t xml:space="preserve">Definitief Ontwerp </w:t>
            </w:r>
          </w:p>
          <w:p w14:paraId="3810D541" w14:textId="46825299" w:rsidR="379529AA" w:rsidRDefault="379529AA" w:rsidP="58FC5371">
            <w:pPr>
              <w:rPr>
                <w:sz w:val="17"/>
                <w:szCs w:val="17"/>
                <w:lang w:val="nl-NL"/>
              </w:rPr>
            </w:pPr>
            <w:r w:rsidRPr="58FC5371">
              <w:rPr>
                <w:sz w:val="17"/>
                <w:szCs w:val="17"/>
                <w:lang w:val="nl-NL"/>
              </w:rPr>
              <w:t>DO vaststellen en vergunningen (VED en gemeentelijke vergunningen)</w:t>
            </w:r>
          </w:p>
        </w:tc>
        <w:tc>
          <w:tcPr>
            <w:tcW w:w="26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37B14E6C" w14:textId="182BE664" w:rsidR="1032C21F" w:rsidRDefault="1032C21F" w:rsidP="58FC5371">
            <w:pPr>
              <w:rPr>
                <w:sz w:val="17"/>
                <w:szCs w:val="17"/>
              </w:rPr>
            </w:pPr>
            <w:r w:rsidRPr="58FC5371">
              <w:rPr>
                <w:sz w:val="17"/>
                <w:szCs w:val="17"/>
              </w:rPr>
              <w:t>Februari 2027 – juni 2027</w:t>
            </w:r>
          </w:p>
          <w:p w14:paraId="60C90FFA" w14:textId="5D15F6F8" w:rsidR="1032C21F" w:rsidRDefault="1032C21F" w:rsidP="58FC5371">
            <w:pPr>
              <w:rPr>
                <w:sz w:val="17"/>
                <w:szCs w:val="17"/>
              </w:rPr>
            </w:pPr>
            <w:r w:rsidRPr="58FC5371">
              <w:rPr>
                <w:sz w:val="17"/>
                <w:szCs w:val="17"/>
              </w:rPr>
              <w:t>(ca. 20 weken)</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3DE1F11" w14:textId="4F16651D" w:rsidR="379529AA" w:rsidRDefault="379529AA" w:rsidP="58FC5371">
            <w:pPr>
              <w:rPr>
                <w:sz w:val="16"/>
                <w:szCs w:val="16"/>
              </w:rPr>
            </w:pPr>
            <w:r w:rsidRPr="58FC5371">
              <w:rPr>
                <w:sz w:val="16"/>
                <w:szCs w:val="16"/>
                <w:lang w:val="nl-NL"/>
              </w:rPr>
              <w:t xml:space="preserve">GO/NO-GO: Go bij verkrijgen vergunningen. </w:t>
            </w:r>
          </w:p>
        </w:tc>
      </w:tr>
      <w:tr w:rsidR="0073194E" w:rsidRPr="00AB4E9E" w14:paraId="359A3A5E" w14:textId="77777777" w:rsidTr="0F04B606">
        <w:tc>
          <w:tcPr>
            <w:tcW w:w="1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79B1130" w14:textId="04A14221" w:rsidR="0073194E" w:rsidRDefault="2D48C4F9" w:rsidP="51F99736">
            <w:pPr>
              <w:rPr>
                <w:b/>
                <w:bCs/>
                <w:color w:val="1B4F72"/>
                <w:sz w:val="17"/>
                <w:szCs w:val="17"/>
              </w:rPr>
            </w:pPr>
            <w:r w:rsidRPr="51F99736">
              <w:rPr>
                <w:b/>
                <w:bCs/>
                <w:color w:val="1B4F72"/>
                <w:sz w:val="17"/>
                <w:szCs w:val="17"/>
              </w:rPr>
              <w:t xml:space="preserve">Fase </w:t>
            </w:r>
            <w:r w:rsidR="54282CCE" w:rsidRPr="51F99736">
              <w:rPr>
                <w:b/>
                <w:bCs/>
                <w:color w:val="1B4F72"/>
                <w:sz w:val="17"/>
                <w:szCs w:val="17"/>
              </w:rPr>
              <w:t>3</w:t>
            </w:r>
          </w:p>
        </w:tc>
        <w:tc>
          <w:tcPr>
            <w:tcW w:w="3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2EF2624" w14:textId="77777777" w:rsidR="0073194E" w:rsidRPr="00072550" w:rsidRDefault="00E57DBD">
            <w:pPr>
              <w:spacing w:after="60"/>
              <w:rPr>
                <w:lang w:val="nl-NL"/>
              </w:rPr>
            </w:pPr>
            <w:r w:rsidRPr="00072550">
              <w:rPr>
                <w:b/>
                <w:bCs/>
                <w:sz w:val="17"/>
                <w:szCs w:val="17"/>
                <w:lang w:val="nl-NL"/>
              </w:rPr>
              <w:t>Gedetailleerd ontwerp (DO → UO/Bestek)</w:t>
            </w:r>
          </w:p>
          <w:p w14:paraId="0B972CC4" w14:textId="77777777" w:rsidR="0073194E" w:rsidRPr="00072550" w:rsidRDefault="00E57DBD">
            <w:pPr>
              <w:spacing w:after="40"/>
              <w:rPr>
                <w:lang w:val="nl-NL"/>
              </w:rPr>
            </w:pPr>
            <w:r w:rsidRPr="00072550">
              <w:rPr>
                <w:sz w:val="16"/>
                <w:szCs w:val="16"/>
                <w:lang w:val="nl-NL"/>
              </w:rPr>
              <w:t>Uitwerking DO naar Uitvoeringsgereed Ontwerp en Bestek (UAV 2012). Uitvoeringsplanning, definitieve SSK-raming, BLVC-plan, aangepast Risicodossier. Schriftelijke overeenstemming met woonbootbewoners.</w:t>
            </w:r>
          </w:p>
        </w:tc>
        <w:tc>
          <w:tcPr>
            <w:tcW w:w="26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419D0E14" w14:textId="12037F4B" w:rsidR="0073194E" w:rsidRPr="0094221A" w:rsidRDefault="5D0B9B3A" w:rsidP="58FC5371">
            <w:pPr>
              <w:spacing w:line="259" w:lineRule="auto"/>
              <w:rPr>
                <w:sz w:val="17"/>
                <w:szCs w:val="17"/>
              </w:rPr>
            </w:pPr>
            <w:r w:rsidRPr="58FC5371">
              <w:rPr>
                <w:sz w:val="17"/>
                <w:szCs w:val="17"/>
              </w:rPr>
              <w:t xml:space="preserve">April </w:t>
            </w:r>
            <w:r w:rsidR="31DCB40B" w:rsidRPr="58FC5371">
              <w:rPr>
                <w:sz w:val="17"/>
                <w:szCs w:val="17"/>
              </w:rPr>
              <w:t>2027</w:t>
            </w:r>
            <w:r w:rsidR="00E57DBD" w:rsidRPr="58FC5371">
              <w:rPr>
                <w:sz w:val="17"/>
                <w:szCs w:val="17"/>
              </w:rPr>
              <w:t xml:space="preserve">– </w:t>
            </w:r>
            <w:r w:rsidR="095B53B8" w:rsidRPr="58FC5371">
              <w:rPr>
                <w:sz w:val="17"/>
                <w:szCs w:val="17"/>
              </w:rPr>
              <w:t xml:space="preserve">juli </w:t>
            </w:r>
            <w:r w:rsidR="00E57DBD" w:rsidRPr="58FC5371">
              <w:rPr>
                <w:sz w:val="17"/>
                <w:szCs w:val="17"/>
              </w:rPr>
              <w:t>202</w:t>
            </w:r>
            <w:r w:rsidR="25573730" w:rsidRPr="58FC5371">
              <w:rPr>
                <w:sz w:val="17"/>
                <w:szCs w:val="17"/>
              </w:rPr>
              <w:t>7</w:t>
            </w:r>
            <w:r w:rsidR="00E57DBD" w:rsidRPr="58FC5371">
              <w:rPr>
                <w:sz w:val="17"/>
                <w:szCs w:val="17"/>
              </w:rPr>
              <w:t xml:space="preserve"> (ca. </w:t>
            </w:r>
            <w:r w:rsidR="4A927592" w:rsidRPr="58FC5371">
              <w:rPr>
                <w:sz w:val="17"/>
                <w:szCs w:val="17"/>
              </w:rPr>
              <w:t>12</w:t>
            </w:r>
            <w:r w:rsidR="00E57DBD" w:rsidRPr="58FC5371">
              <w:rPr>
                <w:sz w:val="17"/>
                <w:szCs w:val="17"/>
              </w:rPr>
              <w:t xml:space="preserve"> weken)</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4131FBEB" w14:textId="77777777" w:rsidR="0073194E" w:rsidRPr="00072550" w:rsidRDefault="00E57DBD">
            <w:pPr>
              <w:spacing w:after="40"/>
              <w:rPr>
                <w:lang w:val="nl-NL"/>
              </w:rPr>
            </w:pPr>
            <w:r w:rsidRPr="00072550">
              <w:rPr>
                <w:sz w:val="16"/>
                <w:szCs w:val="16"/>
                <w:lang w:val="nl-NL"/>
              </w:rPr>
              <w:t>GO/NO-GO: haalbaarheidverklaring alle Deelnemers (art. 3.3(T)(ii)). OG bevestigt aangepast Taakstellend Budget.</w:t>
            </w:r>
          </w:p>
        </w:tc>
      </w:tr>
      <w:tr w:rsidR="0073194E" w:rsidRPr="00AB4E9E" w14:paraId="2316F1AD" w14:textId="77777777" w:rsidTr="0F04B606">
        <w:tc>
          <w:tcPr>
            <w:tcW w:w="1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78BDF360" w14:textId="59677DA3" w:rsidR="0073194E" w:rsidRDefault="2D48C4F9" w:rsidP="51F99736">
            <w:pPr>
              <w:rPr>
                <w:b/>
                <w:bCs/>
                <w:color w:val="1B4F72"/>
                <w:sz w:val="17"/>
                <w:szCs w:val="17"/>
              </w:rPr>
            </w:pPr>
            <w:r w:rsidRPr="51F99736">
              <w:rPr>
                <w:b/>
                <w:bCs/>
                <w:color w:val="1B4F72"/>
                <w:sz w:val="17"/>
                <w:szCs w:val="17"/>
              </w:rPr>
              <w:t xml:space="preserve">Fase </w:t>
            </w:r>
            <w:r w:rsidR="50581B72" w:rsidRPr="51F99736">
              <w:rPr>
                <w:b/>
                <w:bCs/>
                <w:color w:val="1B4F72"/>
                <w:sz w:val="17"/>
                <w:szCs w:val="17"/>
              </w:rPr>
              <w:t>4</w:t>
            </w:r>
          </w:p>
        </w:tc>
        <w:tc>
          <w:tcPr>
            <w:tcW w:w="3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2A2E91CD" w14:textId="77777777" w:rsidR="0073194E" w:rsidRPr="00072550" w:rsidRDefault="00E57DBD">
            <w:pPr>
              <w:spacing w:after="60"/>
              <w:rPr>
                <w:lang w:val="nl-NL"/>
              </w:rPr>
            </w:pPr>
            <w:r w:rsidRPr="00072550">
              <w:rPr>
                <w:b/>
                <w:bCs/>
                <w:sz w:val="17"/>
                <w:szCs w:val="17"/>
                <w:lang w:val="nl-NL"/>
              </w:rPr>
              <w:t>Contractvorming</w:t>
            </w:r>
          </w:p>
          <w:p w14:paraId="579C3CEA" w14:textId="01BB9D9E" w:rsidR="0073194E" w:rsidRDefault="00E57DBD" w:rsidP="52464998">
            <w:pPr>
              <w:spacing w:after="40"/>
              <w:rPr>
                <w:sz w:val="16"/>
                <w:szCs w:val="16"/>
              </w:rPr>
            </w:pPr>
            <w:r w:rsidRPr="52464998">
              <w:rPr>
                <w:sz w:val="16"/>
                <w:szCs w:val="16"/>
                <w:lang w:val="nl-NL"/>
              </w:rPr>
              <w:t>Opstellen conceptovereenkomst aanneming van werk (UAV 2012) met bijlagen</w:t>
            </w:r>
            <w:r w:rsidR="19DF5D09" w:rsidRPr="52464998">
              <w:rPr>
                <w:sz w:val="16"/>
                <w:szCs w:val="16"/>
                <w:lang w:val="nl-NL"/>
              </w:rPr>
              <w:t>, waarvan minimaal het Samenwerkingsplan Realisatie</w:t>
            </w:r>
            <w:r w:rsidRPr="52464998">
              <w:rPr>
                <w:sz w:val="16"/>
                <w:szCs w:val="16"/>
                <w:lang w:val="nl-NL"/>
              </w:rPr>
              <w:t xml:space="preserve">. Verslag belangrijkste besluiten en overwegingen. Aanbieding Aannemer op basis van open begroting. </w:t>
            </w:r>
            <w:r w:rsidRPr="52464998">
              <w:rPr>
                <w:sz w:val="16"/>
                <w:szCs w:val="16"/>
              </w:rPr>
              <w:t>Onderhandeling conform artikel 12.</w:t>
            </w:r>
          </w:p>
        </w:tc>
        <w:tc>
          <w:tcPr>
            <w:tcW w:w="26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1FD9B5E0" w14:textId="3A522856" w:rsidR="0073194E" w:rsidRPr="0094221A" w:rsidRDefault="1049FA9A" w:rsidP="51F99736">
            <w:pPr>
              <w:spacing w:line="259" w:lineRule="auto"/>
              <w:rPr>
                <w:sz w:val="17"/>
                <w:szCs w:val="17"/>
              </w:rPr>
            </w:pPr>
            <w:r w:rsidRPr="51F99736">
              <w:rPr>
                <w:sz w:val="17"/>
                <w:szCs w:val="17"/>
              </w:rPr>
              <w:t xml:space="preserve">Mei </w:t>
            </w:r>
            <w:r w:rsidR="3F54961B" w:rsidRPr="51F99736">
              <w:rPr>
                <w:sz w:val="17"/>
                <w:szCs w:val="17"/>
              </w:rPr>
              <w:t xml:space="preserve">2027 </w:t>
            </w:r>
            <w:r w:rsidR="2D48C4F9" w:rsidRPr="51F99736">
              <w:rPr>
                <w:sz w:val="17"/>
                <w:szCs w:val="17"/>
              </w:rPr>
              <w:t xml:space="preserve">– </w:t>
            </w:r>
            <w:r w:rsidR="717D4DD8" w:rsidRPr="51F99736">
              <w:rPr>
                <w:sz w:val="17"/>
                <w:szCs w:val="17"/>
              </w:rPr>
              <w:t xml:space="preserve">augustus </w:t>
            </w:r>
            <w:r w:rsidR="2D48C4F9" w:rsidRPr="51F99736">
              <w:rPr>
                <w:sz w:val="17"/>
                <w:szCs w:val="17"/>
              </w:rPr>
              <w:t>202</w:t>
            </w:r>
            <w:r w:rsidR="6CA3D063" w:rsidRPr="51F99736">
              <w:rPr>
                <w:sz w:val="17"/>
                <w:szCs w:val="17"/>
              </w:rPr>
              <w:t>7</w:t>
            </w:r>
            <w:r w:rsidR="2D48C4F9" w:rsidRPr="51F99736">
              <w:rPr>
                <w:sz w:val="17"/>
                <w:szCs w:val="17"/>
              </w:rPr>
              <w:t xml:space="preserve"> (ca. </w:t>
            </w:r>
            <w:r w:rsidR="35123A71" w:rsidRPr="51F99736">
              <w:rPr>
                <w:sz w:val="17"/>
                <w:szCs w:val="17"/>
              </w:rPr>
              <w:t>17</w:t>
            </w:r>
            <w:r w:rsidR="2D48C4F9" w:rsidRPr="51F99736">
              <w:rPr>
                <w:sz w:val="17"/>
                <w:szCs w:val="17"/>
              </w:rPr>
              <w:t xml:space="preserve"> weken)</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5E467802" w14:textId="3DCAD431" w:rsidR="0073194E" w:rsidRPr="00072550" w:rsidRDefault="00E57DBD" w:rsidP="5A023DD5">
            <w:pPr>
              <w:spacing w:after="40"/>
              <w:rPr>
                <w:lang w:val="nl-NL"/>
              </w:rPr>
            </w:pPr>
            <w:r w:rsidRPr="5A023DD5">
              <w:rPr>
                <w:sz w:val="16"/>
                <w:szCs w:val="16"/>
              </w:rPr>
              <w:t xml:space="preserve">GO/NO-GO: finale haalbaarheidverklaring (art. 3.3(X)). </w:t>
            </w:r>
            <w:r w:rsidRPr="5A023DD5">
              <w:rPr>
                <w:sz w:val="16"/>
                <w:szCs w:val="16"/>
                <w:lang w:val="nl-NL"/>
              </w:rPr>
              <w:t xml:space="preserve">Bij akkoord: ondertekening Aannemingsovereenkomst. </w:t>
            </w:r>
          </w:p>
          <w:p w14:paraId="7E23162E" w14:textId="4552EDB6" w:rsidR="0073194E" w:rsidRPr="00072550" w:rsidRDefault="0073194E" w:rsidP="5A023DD5">
            <w:pPr>
              <w:spacing w:after="40"/>
              <w:rPr>
                <w:sz w:val="16"/>
                <w:szCs w:val="16"/>
                <w:lang w:val="nl-NL"/>
              </w:rPr>
            </w:pPr>
          </w:p>
        </w:tc>
      </w:tr>
      <w:tr w:rsidR="5A023DD5" w14:paraId="2F8E4A95" w14:textId="77777777" w:rsidTr="0F04B606">
        <w:trPr>
          <w:trHeight w:val="300"/>
        </w:trPr>
        <w:tc>
          <w:tcPr>
            <w:tcW w:w="12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F0C50AD" w14:textId="1017688F" w:rsidR="5FE32AC9" w:rsidRDefault="0F60DCDC" w:rsidP="5A023DD5">
            <w:pPr>
              <w:rPr>
                <w:b/>
                <w:bCs/>
                <w:color w:val="1B4F72"/>
                <w:sz w:val="17"/>
                <w:szCs w:val="17"/>
              </w:rPr>
            </w:pPr>
            <w:r w:rsidRPr="51F99736">
              <w:rPr>
                <w:b/>
                <w:bCs/>
                <w:color w:val="1B4F72"/>
                <w:sz w:val="17"/>
                <w:szCs w:val="17"/>
              </w:rPr>
              <w:t>Uitvoering</w:t>
            </w:r>
          </w:p>
        </w:tc>
        <w:tc>
          <w:tcPr>
            <w:tcW w:w="32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5AD202F9" w14:textId="2A990AE6" w:rsidR="5FE32AC9" w:rsidRDefault="5FE32AC9" w:rsidP="5A023DD5">
            <w:pPr>
              <w:rPr>
                <w:b/>
                <w:bCs/>
                <w:sz w:val="17"/>
                <w:szCs w:val="17"/>
                <w:lang w:val="nl-NL"/>
              </w:rPr>
            </w:pPr>
            <w:r w:rsidRPr="5A023DD5">
              <w:rPr>
                <w:b/>
                <w:bCs/>
                <w:sz w:val="17"/>
                <w:szCs w:val="17"/>
                <w:lang w:val="nl-NL"/>
              </w:rPr>
              <w:t>Uitvoering</w:t>
            </w:r>
          </w:p>
          <w:p w14:paraId="285641B7" w14:textId="71790D51" w:rsidR="5FE32AC9" w:rsidRDefault="5FE32AC9" w:rsidP="5A023DD5">
            <w:pPr>
              <w:rPr>
                <w:sz w:val="17"/>
                <w:szCs w:val="17"/>
                <w:lang w:val="nl-NL"/>
              </w:rPr>
            </w:pPr>
            <w:r w:rsidRPr="58FC5371">
              <w:rPr>
                <w:sz w:val="17"/>
                <w:szCs w:val="17"/>
                <w:lang w:val="nl-NL"/>
              </w:rPr>
              <w:t xml:space="preserve">Start uitvoering </w:t>
            </w:r>
            <w:r w:rsidR="6422AE1E" w:rsidRPr="58FC5371">
              <w:rPr>
                <w:sz w:val="17"/>
                <w:szCs w:val="17"/>
                <w:lang w:val="nl-NL"/>
              </w:rPr>
              <w:t>Vaartweg Zuid</w:t>
            </w:r>
            <w:r w:rsidR="233AE17E" w:rsidRPr="58FC5371">
              <w:rPr>
                <w:sz w:val="17"/>
                <w:szCs w:val="17"/>
                <w:lang w:val="nl-NL"/>
              </w:rPr>
              <w:t>. Uitvoering is afhankelijk van wat buiten mogelijk is. Dit met betrekking tot de nauurvoorwaarden, woonboten,</w:t>
            </w:r>
            <w:r w:rsidR="40D81421" w:rsidRPr="58FC5371">
              <w:rPr>
                <w:sz w:val="17"/>
                <w:szCs w:val="17"/>
                <w:lang w:val="nl-NL"/>
              </w:rPr>
              <w:t xml:space="preserve"> </w:t>
            </w:r>
            <w:r w:rsidR="233AE17E" w:rsidRPr="58FC5371">
              <w:rPr>
                <w:sz w:val="17"/>
                <w:szCs w:val="17"/>
                <w:lang w:val="nl-NL"/>
              </w:rPr>
              <w:t xml:space="preserve"> waterspo</w:t>
            </w:r>
            <w:r w:rsidR="103939C8" w:rsidRPr="58FC5371">
              <w:rPr>
                <w:sz w:val="17"/>
                <w:szCs w:val="17"/>
                <w:lang w:val="nl-NL"/>
              </w:rPr>
              <w:t>rtvereniging en watersportbedrijf</w:t>
            </w:r>
            <w:r w:rsidR="233AE17E" w:rsidRPr="58FC5371">
              <w:rPr>
                <w:sz w:val="17"/>
                <w:szCs w:val="17"/>
                <w:lang w:val="nl-NL"/>
              </w:rPr>
              <w:t xml:space="preserve">. </w:t>
            </w:r>
          </w:p>
        </w:tc>
        <w:tc>
          <w:tcPr>
            <w:tcW w:w="2600"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33263E36" w14:textId="3188CA5A" w:rsidR="6422AE1E" w:rsidRDefault="27C4AAF0" w:rsidP="51F99736">
            <w:pPr>
              <w:spacing w:line="259" w:lineRule="auto"/>
              <w:rPr>
                <w:sz w:val="17"/>
                <w:szCs w:val="17"/>
              </w:rPr>
            </w:pPr>
            <w:r w:rsidRPr="51F99736">
              <w:rPr>
                <w:sz w:val="17"/>
                <w:szCs w:val="17"/>
              </w:rPr>
              <w:t xml:space="preserve">September </w:t>
            </w:r>
            <w:r w:rsidR="786B6898" w:rsidRPr="51F99736">
              <w:rPr>
                <w:sz w:val="17"/>
                <w:szCs w:val="17"/>
              </w:rPr>
              <w:t xml:space="preserve">2027 – </w:t>
            </w:r>
            <w:r w:rsidR="00D786C4" w:rsidRPr="51F99736">
              <w:rPr>
                <w:sz w:val="17"/>
                <w:szCs w:val="17"/>
              </w:rPr>
              <w:t xml:space="preserve">mei </w:t>
            </w:r>
            <w:r w:rsidR="786B6898" w:rsidRPr="51F99736">
              <w:rPr>
                <w:sz w:val="17"/>
                <w:szCs w:val="17"/>
              </w:rPr>
              <w:t>2028</w:t>
            </w:r>
          </w:p>
        </w:tc>
        <w:tc>
          <w:tcPr>
            <w:tcW w:w="2638"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C34FDF9" w14:textId="0899F3C7" w:rsidR="5A023DD5" w:rsidRDefault="5A023DD5" w:rsidP="5A023DD5">
            <w:pPr>
              <w:spacing w:after="40"/>
              <w:rPr>
                <w:sz w:val="16"/>
                <w:szCs w:val="16"/>
                <w:lang w:val="nl-NL"/>
              </w:rPr>
            </w:pPr>
          </w:p>
          <w:p w14:paraId="73BB2C38" w14:textId="61B9266F" w:rsidR="5A023DD5" w:rsidRDefault="5A023DD5" w:rsidP="5A023DD5">
            <w:pPr>
              <w:rPr>
                <w:sz w:val="16"/>
                <w:szCs w:val="16"/>
              </w:rPr>
            </w:pPr>
          </w:p>
        </w:tc>
      </w:tr>
    </w:tbl>
    <w:p w14:paraId="42424334" w14:textId="77777777" w:rsidR="0073194E" w:rsidRPr="00072550" w:rsidRDefault="0073194E">
      <w:pPr>
        <w:spacing w:before="120"/>
        <w:rPr>
          <w:lang w:val="nl-NL"/>
        </w:rPr>
      </w:pPr>
    </w:p>
    <w:p w14:paraId="0318F511" w14:textId="77777777" w:rsidR="0073194E" w:rsidRPr="00072550" w:rsidRDefault="00E57DBD">
      <w:pPr>
        <w:spacing w:after="160"/>
        <w:rPr>
          <w:lang w:val="nl-NL"/>
        </w:rPr>
      </w:pPr>
      <w:r w:rsidRPr="00072550">
        <w:rPr>
          <w:color w:val="666666"/>
          <w:sz w:val="18"/>
          <w:szCs w:val="18"/>
          <w:lang w:val="nl-NL"/>
        </w:rPr>
        <w:t>De bovenstaande planning is indicatief. De definitieve planning wordt in fase 1 gezamenlijk vastgesteld en kan afwijken op basis van de complexiteit van de ontwerpuitwerking en de voortgang van de omgevingsafstemming. De geplande oplevering van het gerealiseerde werk is juli 2027.</w:t>
      </w:r>
    </w:p>
    <w:p w14:paraId="6F7E321D" w14:textId="77777777" w:rsidR="0073194E" w:rsidRPr="00072550" w:rsidRDefault="00E57DBD">
      <w:pPr>
        <w:spacing w:after="160"/>
        <w:rPr>
          <w:lang w:val="nl-NL"/>
        </w:rPr>
      </w:pPr>
      <w:r w:rsidRPr="00072550">
        <w:rPr>
          <w:color w:val="666666"/>
          <w:sz w:val="18"/>
          <w:szCs w:val="18"/>
          <w:lang w:val="nl-NL"/>
        </w:rPr>
        <w:t>De Inschrijver wordt gevraagd in zijn invulling van hoofdstuk 3 (overlegstructuur) rekening te houden met deze fasering en aan te geven hoe het overlegregime meebeweegt bij faseovergangen.</w:t>
      </w:r>
    </w:p>
    <w:p w14:paraId="5755716E" w14:textId="77777777" w:rsidR="0073194E" w:rsidRPr="00072550" w:rsidRDefault="00E57DBD">
      <w:pPr>
        <w:rPr>
          <w:lang w:val="nl-NL"/>
        </w:rPr>
      </w:pPr>
      <w:r w:rsidRPr="00072550">
        <w:rPr>
          <w:lang w:val="nl-NL"/>
        </w:rPr>
        <w:br w:type="page"/>
      </w:r>
    </w:p>
    <w:p w14:paraId="03ED734A" w14:textId="77777777" w:rsidR="0073194E" w:rsidRPr="00072550" w:rsidRDefault="00E57DBD">
      <w:pPr>
        <w:pStyle w:val="Heading1"/>
        <w:rPr>
          <w:lang w:val="nl-NL"/>
        </w:rPr>
      </w:pPr>
      <w:r w:rsidRPr="00072550">
        <w:rPr>
          <w:lang w:val="nl-NL"/>
        </w:rPr>
        <w:t>2. Samenwerkingsprincipes en teamcultuur</w:t>
      </w:r>
    </w:p>
    <w:p w14:paraId="476C87B1" w14:textId="77777777" w:rsidR="0073194E" w:rsidRPr="00072550" w:rsidRDefault="00E57DBD">
      <w:pPr>
        <w:spacing w:after="160"/>
        <w:rPr>
          <w:lang w:val="nl-NL"/>
        </w:rPr>
      </w:pPr>
      <w:r w:rsidRPr="00072550">
        <w:rPr>
          <w:color w:val="000000"/>
          <w:lang w:val="nl-NL"/>
        </w:rPr>
        <w:t>Dit hoofdstuk beschrijft hoe de Inschrijver invulling geeft aan de samenwerkingsprincipes en gedragsnormen die de Modelovereenkomst DG2025 als fundament van de samenwerking beschouwt (artikel 5.3, Nadere toelichting p.8).</w:t>
      </w:r>
    </w:p>
    <w:p w14:paraId="299E78C7" w14:textId="77777777" w:rsidR="0073194E" w:rsidRPr="00072550" w:rsidRDefault="00E57DBD">
      <w:pPr>
        <w:pStyle w:val="Heading2"/>
        <w:rPr>
          <w:lang w:val="nl-NL"/>
        </w:rPr>
      </w:pPr>
      <w:r w:rsidRPr="00072550">
        <w:rPr>
          <w:lang w:val="nl-NL"/>
        </w:rPr>
        <w:t>2.1 Samenwerkingsprincipes</w:t>
      </w:r>
    </w:p>
    <w:p w14:paraId="3F8C3E37" w14:textId="77777777" w:rsidR="0073194E" w:rsidRPr="00072550" w:rsidRDefault="00E57DBD">
      <w:pPr>
        <w:spacing w:after="160"/>
        <w:rPr>
          <w:lang w:val="nl-NL"/>
        </w:rPr>
      </w:pPr>
      <w:r w:rsidRPr="00072550">
        <w:rPr>
          <w:color w:val="000000"/>
          <w:lang w:val="nl-NL"/>
        </w:rPr>
        <w:t>De DG2025 benoemt als mogelijke principes: wederkerigheid, eerlijkheid, autonomie, loyaliteit, integriteit en consistent handelen.</w:t>
      </w:r>
    </w:p>
    <w:p w14:paraId="023B883F"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Beschrijf welke samenwerkingsprincipes u als leidend beschouwt voor dit project en hoe u deze principes concreet vertaalt naar het dagelijks handelen in het bouwteam. Maak helder wat u van uzelf verwacht, wat u van Delfland verwacht, en hoe u voorkomt dat principes vrijblijvende intenties blijven. (max. 300 woorden)</w:t>
      </w:r>
    </w:p>
    <w:p w14:paraId="40E67835" w14:textId="77777777" w:rsidR="0073194E" w:rsidRPr="00072550" w:rsidRDefault="00E57DBD">
      <w:pPr>
        <w:pStyle w:val="Heading2"/>
        <w:rPr>
          <w:lang w:val="nl-NL"/>
        </w:rPr>
      </w:pPr>
      <w:r w:rsidRPr="00072550">
        <w:rPr>
          <w:lang w:val="nl-NL"/>
        </w:rPr>
        <w:t>2.2 Expliciet werken en omgang met discussiepunten</w:t>
      </w:r>
    </w:p>
    <w:p w14:paraId="649E603F" w14:textId="77777777" w:rsidR="0073194E" w:rsidRPr="00072550" w:rsidRDefault="00E57DBD">
      <w:pPr>
        <w:spacing w:after="160"/>
        <w:rPr>
          <w:lang w:val="nl-NL"/>
        </w:rPr>
      </w:pPr>
      <w:r w:rsidRPr="00072550">
        <w:rPr>
          <w:color w:val="000000"/>
          <w:lang w:val="nl-NL"/>
        </w:rPr>
        <w:t>De DG2025 beschrijft ‘expliciet werken’ als een kernprincipe: actieve communicatie vóór besluiten of acties, in plaats van doorwerken op basis van niet-uitgesproken veronderstellingen (Nadere toelichting p.5). Artikel 5.3(D)-(F) verlangt dat Deelnemers discussiepunten niet uit de weg gaan en proactief fouten bespreekbaar maken.</w:t>
      </w:r>
    </w:p>
    <w:p w14:paraId="2ADF3D4F"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Beschrijf hoe u ‘expliciet werken’ in de praktijk brengt bij dit project. Geef concrete voorbeelden van hoe u omgaat met situaties waarin u het oneens bent met een ontwerpkeuze of een besluit van de Opdrachtgever. Beschrijf hoe u ervoor zorgt dat fouten (eigen én andermans) vroegtijdig en constructief bespreekbaar worden. (max. 300 woorden)</w:t>
      </w:r>
    </w:p>
    <w:p w14:paraId="513FD32B" w14:textId="77777777" w:rsidR="0073194E" w:rsidRPr="00072550" w:rsidRDefault="00E57DBD">
      <w:pPr>
        <w:pStyle w:val="Heading2"/>
        <w:rPr>
          <w:lang w:val="nl-NL"/>
        </w:rPr>
      </w:pPr>
      <w:r w:rsidRPr="00072550">
        <w:rPr>
          <w:lang w:val="nl-NL"/>
        </w:rPr>
        <w:t>2.3 Evaluatie en lerend vermogen</w:t>
      </w:r>
    </w:p>
    <w:p w14:paraId="1894FFCD" w14:textId="77777777" w:rsidR="0073194E" w:rsidRPr="00072550" w:rsidRDefault="00E57DBD">
      <w:pPr>
        <w:spacing w:after="160"/>
        <w:rPr>
          <w:lang w:val="nl-NL"/>
        </w:rPr>
      </w:pPr>
      <w:r w:rsidRPr="00072550">
        <w:rPr>
          <w:color w:val="000000"/>
          <w:lang w:val="nl-NL"/>
        </w:rPr>
        <w:t>De DG2025 (toelichting p.8(h)) verlangt dat het Samenwerkingsplan beschrijft hoe kennisoverdracht wordt vormgegeven en hoe het lerend vermogen wordt gemeten.</w:t>
      </w:r>
    </w:p>
    <w:p w14:paraId="27261385"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Beschrijf hoe u de samenwerking periodiek evalueert en bijstuurt. Benoem de methode, frequentie en deelnemers. Beschrijf hoe u kennisoverdracht borgt bij faseovergangen en personele wisselingen, en hoe u het lerend vermogen van het team stimuleert en meetbaar maakt. (max. 300 woorden)</w:t>
      </w:r>
    </w:p>
    <w:p w14:paraId="66A7C8A0" w14:textId="4402CB37" w:rsidR="00AD14D2" w:rsidRPr="00072550" w:rsidRDefault="00AD14D2" w:rsidP="00AD14D2">
      <w:pPr>
        <w:pStyle w:val="Heading2"/>
        <w:rPr>
          <w:lang w:val="nl-NL"/>
        </w:rPr>
      </w:pPr>
      <w:r w:rsidRPr="00072550">
        <w:rPr>
          <w:lang w:val="nl-NL"/>
        </w:rPr>
        <w:t>2.</w:t>
      </w:r>
      <w:r>
        <w:rPr>
          <w:lang w:val="nl-NL"/>
        </w:rPr>
        <w:t>4</w:t>
      </w:r>
      <w:r w:rsidRPr="00072550">
        <w:rPr>
          <w:lang w:val="nl-NL"/>
        </w:rPr>
        <w:t xml:space="preserve"> </w:t>
      </w:r>
      <w:r>
        <w:rPr>
          <w:lang w:val="nl-NL"/>
        </w:rPr>
        <w:t>“Spelregels”</w:t>
      </w:r>
    </w:p>
    <w:p w14:paraId="4DC89FC7" w14:textId="18C330BD" w:rsidR="00AD14D2" w:rsidRPr="00072550" w:rsidRDefault="00AD14D2" w:rsidP="00AD14D2">
      <w:pPr>
        <w:spacing w:after="160"/>
        <w:rPr>
          <w:lang w:val="nl-NL"/>
        </w:rPr>
      </w:pPr>
      <w:r>
        <w:rPr>
          <w:color w:val="000000"/>
          <w:lang w:val="nl-NL"/>
        </w:rPr>
        <w:t>Een goede samenwerking vereist werkafspraken of spelregels waar consensus over bestaat. Deze spelregels kunnen een uitwerking van de principes zijn.</w:t>
      </w:r>
    </w:p>
    <w:p w14:paraId="24A68696" w14:textId="2F0FD2CA" w:rsidR="00AD14D2" w:rsidRPr="0094221A" w:rsidRDefault="0094221A" w:rsidP="00AD14D2">
      <w:pPr>
        <w:spacing w:before="40" w:after="100"/>
        <w:rPr>
          <w:i/>
          <w:iCs/>
          <w:color w:val="27AE60"/>
          <w:sz w:val="17"/>
          <w:szCs w:val="17"/>
          <w:lang w:val="nl-NL"/>
        </w:rPr>
      </w:pPr>
      <w:r w:rsidRPr="00072550">
        <w:rPr>
          <w:rFonts w:ascii="Cambria Math" w:hAnsi="Cambria Math" w:cs="Cambria Math"/>
          <w:b/>
          <w:bCs/>
          <w:color w:val="27AE60"/>
          <w:sz w:val="17"/>
          <w:szCs w:val="17"/>
          <w:lang w:val="nl-NL"/>
        </w:rPr>
        <w:t>◆</w:t>
      </w:r>
      <w:r w:rsidRPr="00072550">
        <w:rPr>
          <w:b/>
          <w:bCs/>
          <w:color w:val="27AE60"/>
          <w:sz w:val="17"/>
          <w:szCs w:val="17"/>
          <w:lang w:val="nl-NL"/>
        </w:rPr>
        <w:t xml:space="preserve"> GEZAMENLIJK NA GUNNING</w:t>
      </w:r>
      <w:r w:rsidRPr="0094221A">
        <w:rPr>
          <w:b/>
          <w:bCs/>
          <w:color w:val="00B050"/>
          <w:sz w:val="17"/>
          <w:szCs w:val="17"/>
          <w:lang w:val="nl-NL"/>
        </w:rPr>
        <w:t xml:space="preserve">: </w:t>
      </w:r>
      <w:r w:rsidR="00AD14D2" w:rsidRPr="0094221A">
        <w:rPr>
          <w:i/>
          <w:iCs/>
          <w:color w:val="27AE60"/>
          <w:sz w:val="17"/>
          <w:szCs w:val="17"/>
          <w:lang w:val="nl-NL"/>
        </w:rPr>
        <w:t>Beschrijf welke spelregels u graag ten behoeve van de samenwerking zou willen voorstellen en op welke wijze deze spelregels gehandhaafd kunnen worden. Maak helder wat u van uzelf verwacht, wat u van Delfland verwacht, en hoe u zorgt dat de spelregels worden nageleefd. (max. 5 spelregels)</w:t>
      </w:r>
      <w:r w:rsidR="00AB0BFB">
        <w:rPr>
          <w:i/>
          <w:iCs/>
          <w:color w:val="27AE60"/>
          <w:sz w:val="17"/>
          <w:szCs w:val="17"/>
          <w:lang w:val="nl-NL"/>
        </w:rPr>
        <w:t>. Een gezamenlijke vast te stellen set spelregels/werkafspraken zal leidend zijn in de samenwerking en Alle Deelnemers conformeren zich hieraan.</w:t>
      </w:r>
    </w:p>
    <w:p w14:paraId="7AC7AA0F" w14:textId="77777777" w:rsidR="0073194E" w:rsidRPr="00072550" w:rsidRDefault="00E57DBD">
      <w:pPr>
        <w:rPr>
          <w:lang w:val="nl-NL"/>
        </w:rPr>
      </w:pPr>
      <w:r w:rsidRPr="00072550">
        <w:rPr>
          <w:lang w:val="nl-NL"/>
        </w:rPr>
        <w:br w:type="page"/>
      </w:r>
    </w:p>
    <w:p w14:paraId="58D3EBFF" w14:textId="77777777" w:rsidR="0073194E" w:rsidRPr="00072550" w:rsidRDefault="00E57DBD">
      <w:pPr>
        <w:pStyle w:val="Heading1"/>
        <w:rPr>
          <w:lang w:val="nl-NL"/>
        </w:rPr>
      </w:pPr>
      <w:r w:rsidRPr="00072550">
        <w:rPr>
          <w:lang w:val="nl-NL"/>
        </w:rPr>
        <w:t>3. Samenwerkingsstructuur en rolverdeling</w:t>
      </w:r>
    </w:p>
    <w:p w14:paraId="55117ADD" w14:textId="77777777" w:rsidR="0073194E" w:rsidRPr="00072550" w:rsidRDefault="00E57DBD">
      <w:pPr>
        <w:spacing w:after="160"/>
        <w:rPr>
          <w:lang w:val="nl-NL"/>
        </w:rPr>
      </w:pPr>
      <w:r w:rsidRPr="00072550">
        <w:rPr>
          <w:color w:val="000000"/>
          <w:lang w:val="nl-NL"/>
        </w:rPr>
        <w:t>Dit hoofdstuk beschrijft de overlegstructuur, de rolverdeling en de verwachtingen ten aanzien van de inzet van de Opdrachtgever. De Inschrijver stemt zijn voorstel af op de in paragraaf 1.2 beschreven projectorganisatie van Delfland en de in paragraaf 1.3 beschreven fasering.</w:t>
      </w:r>
    </w:p>
    <w:p w14:paraId="1AA35956" w14:textId="77777777" w:rsidR="0073194E" w:rsidRPr="00072550" w:rsidRDefault="00E57DBD">
      <w:pPr>
        <w:pStyle w:val="Heading2"/>
        <w:rPr>
          <w:lang w:val="nl-NL"/>
        </w:rPr>
      </w:pPr>
      <w:r w:rsidRPr="00072550">
        <w:rPr>
          <w:lang w:val="nl-NL"/>
        </w:rPr>
        <w:t>3.1 Overlegstructuur</w:t>
      </w:r>
    </w:p>
    <w:p w14:paraId="07A7050C" w14:textId="77777777" w:rsidR="0073194E" w:rsidRDefault="00E57DBD">
      <w:pPr>
        <w:spacing w:before="40" w:after="100"/>
      </w:pPr>
      <w:r w:rsidRPr="00072550">
        <w:rPr>
          <w:b/>
          <w:bCs/>
          <w:color w:val="2E74B5"/>
          <w:sz w:val="17"/>
          <w:szCs w:val="17"/>
          <w:lang w:val="nl-NL"/>
        </w:rPr>
        <w:t xml:space="preserve">▶ AANNEMER – IN TE VULLEN (beoordeeld): </w:t>
      </w:r>
      <w:r w:rsidRPr="00072550">
        <w:rPr>
          <w:i/>
          <w:iCs/>
          <w:color w:val="2E74B5"/>
          <w:sz w:val="17"/>
          <w:szCs w:val="17"/>
          <w:lang w:val="nl-NL"/>
        </w:rPr>
        <w:t xml:space="preserve">Beschrijf uw voorstel voor het overlegregime in zowel de bouwteamfase als de realisatiefase. Benoem per overlegtype: doel, frequentie, vaste deelnemers en voorzitterschap. Maak duidelijk hoe het overlegregime meebeweegt bij faseovergangen. Let op: beschrijf hier de structuur van de overleggen. De inhoud van rapportages en informatievoorziening beschrijft u in het Plan van Aanpak Projectbeheersing. </w:t>
      </w:r>
      <w:r>
        <w:rPr>
          <w:i/>
          <w:iCs/>
          <w:color w:val="2E74B5"/>
          <w:sz w:val="17"/>
          <w:szCs w:val="17"/>
        </w:rPr>
        <w:t>(max. 300 woorden)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1400"/>
        <w:gridCol w:w="1400"/>
        <w:gridCol w:w="2600"/>
        <w:gridCol w:w="2038"/>
      </w:tblGrid>
      <w:tr w:rsidR="0073194E" w14:paraId="22A3416C" w14:textId="77777777">
        <w:tc>
          <w:tcPr>
            <w:tcW w:w="2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2D7957CE" w14:textId="77777777" w:rsidR="0073194E" w:rsidRDefault="00E57DBD">
            <w:r>
              <w:rPr>
                <w:b/>
                <w:bCs/>
                <w:color w:val="FFFFFF"/>
                <w:sz w:val="17"/>
                <w:szCs w:val="17"/>
              </w:rPr>
              <w:t>Overlegtype</w:t>
            </w:r>
          </w:p>
        </w:tc>
        <w:tc>
          <w:tcPr>
            <w:tcW w:w="14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232A4764" w14:textId="77777777" w:rsidR="0073194E" w:rsidRDefault="00E57DBD">
            <w:r>
              <w:rPr>
                <w:b/>
                <w:bCs/>
                <w:color w:val="FFFFFF"/>
                <w:sz w:val="17"/>
                <w:szCs w:val="17"/>
              </w:rPr>
              <w:t>Frequentie</w:t>
            </w:r>
          </w:p>
        </w:tc>
        <w:tc>
          <w:tcPr>
            <w:tcW w:w="14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28017ABB" w14:textId="77777777" w:rsidR="0073194E" w:rsidRDefault="00E57DBD">
            <w:r>
              <w:rPr>
                <w:b/>
                <w:bCs/>
                <w:color w:val="FFFFFF"/>
                <w:sz w:val="17"/>
                <w:szCs w:val="17"/>
              </w:rPr>
              <w:t>Voorzitter</w:t>
            </w:r>
          </w:p>
        </w:tc>
        <w:tc>
          <w:tcPr>
            <w:tcW w:w="26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5BCE22A3" w14:textId="77777777" w:rsidR="0073194E" w:rsidRDefault="00E57DBD">
            <w:r>
              <w:rPr>
                <w:b/>
                <w:bCs/>
                <w:color w:val="FFFFFF"/>
                <w:sz w:val="17"/>
                <w:szCs w:val="17"/>
              </w:rPr>
              <w:t>Vaste deelnemers</w:t>
            </w:r>
          </w:p>
        </w:tc>
        <w:tc>
          <w:tcPr>
            <w:tcW w:w="2038"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0E13A4BB" w14:textId="77777777" w:rsidR="0073194E" w:rsidRDefault="00E57DBD">
            <w:r>
              <w:rPr>
                <w:b/>
                <w:bCs/>
                <w:color w:val="FFFFFF"/>
                <w:sz w:val="17"/>
                <w:szCs w:val="17"/>
              </w:rPr>
              <w:t>Doel</w:t>
            </w:r>
          </w:p>
        </w:tc>
      </w:tr>
      <w:tr w:rsidR="0073194E" w14:paraId="24D288E2" w14:textId="77777777">
        <w:tc>
          <w:tcPr>
            <w:tcW w:w="2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C119B82" w14:textId="77777777" w:rsidR="0073194E" w:rsidRDefault="00E57DBD">
            <w:r>
              <w:rPr>
                <w:b/>
                <w:bCs/>
                <w:color w:val="1B4F72"/>
                <w:sz w:val="17"/>
                <w:szCs w:val="17"/>
              </w:rPr>
              <w:t>[vul in]</w:t>
            </w:r>
          </w:p>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A87AACE" w14:textId="77777777" w:rsidR="0073194E" w:rsidRDefault="0073194E"/>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41B0A649" w14:textId="77777777" w:rsidR="0073194E" w:rsidRDefault="0073194E"/>
        </w:tc>
        <w:tc>
          <w:tcPr>
            <w:tcW w:w="26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30E80554" w14:textId="77777777" w:rsidR="0073194E" w:rsidRDefault="0073194E"/>
        </w:tc>
        <w:tc>
          <w:tcPr>
            <w:tcW w:w="2038"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502133F1" w14:textId="77777777" w:rsidR="0073194E" w:rsidRDefault="0073194E"/>
        </w:tc>
      </w:tr>
      <w:tr w:rsidR="0073194E" w14:paraId="745FB5A2" w14:textId="77777777">
        <w:tc>
          <w:tcPr>
            <w:tcW w:w="2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3BDA01E5" w14:textId="77777777" w:rsidR="0073194E" w:rsidRDefault="00E57DBD">
            <w:r>
              <w:rPr>
                <w:b/>
                <w:bCs/>
                <w:color w:val="1B4F72"/>
                <w:sz w:val="17"/>
                <w:szCs w:val="17"/>
              </w:rPr>
              <w:t>[vul in]</w:t>
            </w:r>
          </w:p>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35878615" w14:textId="77777777" w:rsidR="0073194E" w:rsidRDefault="0073194E"/>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2B2FAFF1" w14:textId="77777777" w:rsidR="0073194E" w:rsidRDefault="0073194E"/>
        </w:tc>
        <w:tc>
          <w:tcPr>
            <w:tcW w:w="26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5F7D81FF" w14:textId="77777777" w:rsidR="0073194E" w:rsidRDefault="0073194E"/>
        </w:tc>
        <w:tc>
          <w:tcPr>
            <w:tcW w:w="2038"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CF0FE7B" w14:textId="77777777" w:rsidR="0073194E" w:rsidRDefault="0073194E"/>
        </w:tc>
      </w:tr>
      <w:tr w:rsidR="0073194E" w14:paraId="47E9BE3C" w14:textId="77777777">
        <w:tc>
          <w:tcPr>
            <w:tcW w:w="2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16C7F8EC" w14:textId="77777777" w:rsidR="0073194E" w:rsidRDefault="00E57DBD">
            <w:r>
              <w:rPr>
                <w:b/>
                <w:bCs/>
                <w:color w:val="1B4F72"/>
                <w:sz w:val="17"/>
                <w:szCs w:val="17"/>
              </w:rPr>
              <w:t>[vul in]</w:t>
            </w:r>
          </w:p>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10A52CF6" w14:textId="77777777" w:rsidR="0073194E" w:rsidRDefault="0073194E"/>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2BBA87D3" w14:textId="77777777" w:rsidR="0073194E" w:rsidRDefault="0073194E"/>
        </w:tc>
        <w:tc>
          <w:tcPr>
            <w:tcW w:w="26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2DF974CF" w14:textId="77777777" w:rsidR="0073194E" w:rsidRDefault="0073194E"/>
        </w:tc>
        <w:tc>
          <w:tcPr>
            <w:tcW w:w="2038"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5602E3CB" w14:textId="77777777" w:rsidR="0073194E" w:rsidRDefault="0073194E"/>
        </w:tc>
      </w:tr>
      <w:tr w:rsidR="0073194E" w14:paraId="22299063" w14:textId="77777777">
        <w:tc>
          <w:tcPr>
            <w:tcW w:w="2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D33D551" w14:textId="77777777" w:rsidR="0073194E" w:rsidRDefault="00E57DBD">
            <w:r>
              <w:rPr>
                <w:b/>
                <w:bCs/>
                <w:color w:val="1B4F72"/>
                <w:sz w:val="17"/>
                <w:szCs w:val="17"/>
              </w:rPr>
              <w:t>[vul in]</w:t>
            </w:r>
          </w:p>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88B763D" w14:textId="77777777" w:rsidR="0073194E" w:rsidRDefault="0073194E"/>
        </w:tc>
        <w:tc>
          <w:tcPr>
            <w:tcW w:w="1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1943FF11" w14:textId="77777777" w:rsidR="0073194E" w:rsidRDefault="0073194E"/>
        </w:tc>
        <w:tc>
          <w:tcPr>
            <w:tcW w:w="26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09D0138" w14:textId="77777777" w:rsidR="0073194E" w:rsidRDefault="0073194E"/>
        </w:tc>
        <w:tc>
          <w:tcPr>
            <w:tcW w:w="2038"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0244BD94" w14:textId="77777777" w:rsidR="0073194E" w:rsidRDefault="0073194E"/>
        </w:tc>
      </w:tr>
    </w:tbl>
    <w:p w14:paraId="2F94F398" w14:textId="77777777" w:rsidR="0073194E" w:rsidRDefault="00E57DBD">
      <w:pPr>
        <w:pStyle w:val="Heading2"/>
      </w:pPr>
      <w:r>
        <w:t>3.2 Rolverdeling en RACI-matrix</w:t>
      </w:r>
    </w:p>
    <w:p w14:paraId="0051DF98" w14:textId="77777777" w:rsidR="0073194E" w:rsidRDefault="00E57DBD">
      <w:pPr>
        <w:spacing w:before="40" w:after="100"/>
      </w:pPr>
      <w:r w:rsidRPr="00072550">
        <w:rPr>
          <w:b/>
          <w:bCs/>
          <w:color w:val="2E74B5"/>
          <w:sz w:val="17"/>
          <w:szCs w:val="17"/>
          <w:lang w:val="nl-NL"/>
        </w:rPr>
        <w:t xml:space="preserve">▶ AANNEMER – IN TE VULLEN (beoordeeld): </w:t>
      </w:r>
      <w:r w:rsidRPr="00072550">
        <w:rPr>
          <w:i/>
          <w:iCs/>
          <w:color w:val="2E74B5"/>
          <w:sz w:val="17"/>
          <w:szCs w:val="17"/>
          <w:lang w:val="nl-NL"/>
        </w:rPr>
        <w:t xml:space="preserve">Beschrijf de rolverdeling tussen uw organisatie en Delfland voor de belangrijkste taken in het bouwteam. Gebruik een RACI-matrix of vergelijkbaar instrument. Benoem mandaten en bevoegdheden: wie mag welke besluiten nemen en binnen welke termijn? </w:t>
      </w:r>
      <w:r>
        <w:rPr>
          <w:i/>
          <w:iCs/>
          <w:color w:val="2E74B5"/>
          <w:sz w:val="17"/>
          <w:szCs w:val="17"/>
        </w:rPr>
        <w:t>(max. 250 woorden + matrix)</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1200"/>
        <w:gridCol w:w="1200"/>
        <w:gridCol w:w="1200"/>
        <w:gridCol w:w="1200"/>
        <w:gridCol w:w="1200"/>
        <w:gridCol w:w="1238"/>
      </w:tblGrid>
      <w:tr w:rsidR="0073194E" w14:paraId="47421CBD" w14:textId="77777777">
        <w:tc>
          <w:tcPr>
            <w:tcW w:w="24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5FFB87BC" w14:textId="77777777" w:rsidR="0073194E" w:rsidRDefault="00E57DBD">
            <w:r>
              <w:rPr>
                <w:b/>
                <w:bCs/>
                <w:color w:val="FFFFFF"/>
                <w:sz w:val="17"/>
                <w:szCs w:val="17"/>
              </w:rPr>
              <w:t>Taak / Besluit</w:t>
            </w:r>
          </w:p>
        </w:tc>
        <w:tc>
          <w:tcPr>
            <w:tcW w:w="1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4F931602" w14:textId="77777777" w:rsidR="0073194E" w:rsidRDefault="00E57DBD">
            <w:r>
              <w:rPr>
                <w:b/>
                <w:bCs/>
                <w:color w:val="FFFFFF"/>
                <w:sz w:val="17"/>
                <w:szCs w:val="17"/>
              </w:rPr>
              <w:t>Delfland CM</w:t>
            </w:r>
          </w:p>
        </w:tc>
        <w:tc>
          <w:tcPr>
            <w:tcW w:w="1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58C0235E" w14:textId="77777777" w:rsidR="0073194E" w:rsidRDefault="00E57DBD">
            <w:r>
              <w:rPr>
                <w:b/>
                <w:bCs/>
                <w:color w:val="FFFFFF"/>
                <w:sz w:val="17"/>
                <w:szCs w:val="17"/>
              </w:rPr>
              <w:t>Delfland MPB</w:t>
            </w:r>
          </w:p>
        </w:tc>
        <w:tc>
          <w:tcPr>
            <w:tcW w:w="1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5E19A26A" w14:textId="77777777" w:rsidR="0073194E" w:rsidRDefault="00E57DBD">
            <w:r>
              <w:rPr>
                <w:b/>
                <w:bCs/>
                <w:color w:val="FFFFFF"/>
                <w:sz w:val="17"/>
                <w:szCs w:val="17"/>
              </w:rPr>
              <w:t>Delfland TM</w:t>
            </w:r>
          </w:p>
        </w:tc>
        <w:tc>
          <w:tcPr>
            <w:tcW w:w="1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1878B179" w14:textId="77777777" w:rsidR="0073194E" w:rsidRDefault="00E57DBD">
            <w:r>
              <w:rPr>
                <w:b/>
                <w:bCs/>
                <w:color w:val="FFFFFF"/>
                <w:sz w:val="17"/>
                <w:szCs w:val="17"/>
              </w:rPr>
              <w:t>Aannemer</w:t>
            </w:r>
          </w:p>
        </w:tc>
        <w:tc>
          <w:tcPr>
            <w:tcW w:w="12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693D3730" w14:textId="77777777" w:rsidR="0073194E" w:rsidRDefault="00E57DBD">
            <w:r>
              <w:rPr>
                <w:b/>
                <w:bCs/>
                <w:color w:val="FFFFFF"/>
                <w:sz w:val="17"/>
                <w:szCs w:val="17"/>
              </w:rPr>
              <w:t>Ontwerper</w:t>
            </w:r>
          </w:p>
        </w:tc>
        <w:tc>
          <w:tcPr>
            <w:tcW w:w="1238"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6C7B0A2C" w14:textId="77777777" w:rsidR="0073194E" w:rsidRDefault="00E57DBD">
            <w:r>
              <w:rPr>
                <w:b/>
                <w:bCs/>
                <w:color w:val="FFFFFF"/>
                <w:sz w:val="17"/>
                <w:szCs w:val="17"/>
              </w:rPr>
              <w:t>[...]</w:t>
            </w:r>
          </w:p>
        </w:tc>
      </w:tr>
      <w:tr w:rsidR="0073194E" w14:paraId="59FC6FE9" w14:textId="77777777">
        <w:tc>
          <w:tcPr>
            <w:tcW w:w="2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4E556815" w14:textId="77777777" w:rsidR="0073194E" w:rsidRDefault="00E57DBD">
            <w:r>
              <w:rPr>
                <w:b/>
                <w:bCs/>
                <w:color w:val="1B4F72"/>
                <w:sz w:val="17"/>
                <w:szCs w:val="17"/>
              </w:rPr>
              <w:t>[vul in]</w:t>
            </w:r>
          </w:p>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3D86DD46"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9E392A1"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2A7D2047"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1D4C0BF4"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0973400C" w14:textId="77777777" w:rsidR="0073194E" w:rsidRDefault="0073194E"/>
        </w:tc>
        <w:tc>
          <w:tcPr>
            <w:tcW w:w="1238"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256CCCE0" w14:textId="77777777" w:rsidR="0073194E" w:rsidRDefault="0073194E"/>
        </w:tc>
      </w:tr>
      <w:tr w:rsidR="0073194E" w14:paraId="2A360AE4" w14:textId="77777777">
        <w:tc>
          <w:tcPr>
            <w:tcW w:w="2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445E22DF" w14:textId="77777777" w:rsidR="0073194E" w:rsidRDefault="00E57DBD">
            <w:r>
              <w:rPr>
                <w:b/>
                <w:bCs/>
                <w:color w:val="1B4F72"/>
                <w:sz w:val="17"/>
                <w:szCs w:val="17"/>
              </w:rPr>
              <w:t>[vul in]</w:t>
            </w:r>
          </w:p>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A6CAE0F"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65E689D"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4EE02FD8"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09983F06"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30B67C95" w14:textId="77777777" w:rsidR="0073194E" w:rsidRDefault="0073194E"/>
        </w:tc>
        <w:tc>
          <w:tcPr>
            <w:tcW w:w="1238"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3D62AD5" w14:textId="77777777" w:rsidR="0073194E" w:rsidRDefault="0073194E"/>
        </w:tc>
      </w:tr>
      <w:tr w:rsidR="0073194E" w14:paraId="1BCCC7CB" w14:textId="77777777">
        <w:tc>
          <w:tcPr>
            <w:tcW w:w="24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64C9AAD" w14:textId="77777777" w:rsidR="0073194E" w:rsidRDefault="00E57DBD">
            <w:r>
              <w:rPr>
                <w:b/>
                <w:bCs/>
                <w:color w:val="1B4F72"/>
                <w:sz w:val="17"/>
                <w:szCs w:val="17"/>
              </w:rPr>
              <w:t>[vul in]</w:t>
            </w:r>
          </w:p>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3D6D47B"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13A279C8"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5B26B450"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6E045EA" w14:textId="77777777" w:rsidR="0073194E" w:rsidRDefault="0073194E"/>
        </w:tc>
        <w:tc>
          <w:tcPr>
            <w:tcW w:w="1200"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14E70E95" w14:textId="77777777" w:rsidR="0073194E" w:rsidRDefault="0073194E"/>
        </w:tc>
        <w:tc>
          <w:tcPr>
            <w:tcW w:w="1238"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F27253E" w14:textId="77777777" w:rsidR="0073194E" w:rsidRDefault="0073194E"/>
        </w:tc>
      </w:tr>
    </w:tbl>
    <w:p w14:paraId="1A196B6C" w14:textId="77777777" w:rsidR="0073194E" w:rsidRDefault="00E57DBD">
      <w:pPr>
        <w:pStyle w:val="Heading2"/>
      </w:pPr>
      <w:r>
        <w:t>3.3 Verwachte inzet Opdrachtgever</w:t>
      </w:r>
    </w:p>
    <w:p w14:paraId="5C3ADC4F"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Beschrijf welke inzet u van Delfland verwacht: type expertise, geschatte beschikbaarheid, en op welke momenten deze inzet kritisch is. Onderbouw waarom deze inzet noodzakelijk is en hoe u de inspanning van de Opdrachtgever beperkt houdt. (max. 200 woorden)</w:t>
      </w:r>
    </w:p>
    <w:p w14:paraId="5922A6E1" w14:textId="77777777" w:rsidR="0073194E" w:rsidRPr="00072550" w:rsidRDefault="00E57DBD">
      <w:pPr>
        <w:pStyle w:val="Heading2"/>
        <w:rPr>
          <w:lang w:val="nl-NL"/>
        </w:rPr>
      </w:pPr>
      <w:r w:rsidRPr="00072550">
        <w:rPr>
          <w:lang w:val="nl-NL"/>
        </w:rPr>
        <w:t>3.4 Continuïteit bij personele wisselingen</w:t>
      </w:r>
    </w:p>
    <w:p w14:paraId="2168D9F6"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Beschrijf hoe u continuïteit borgt bij personele wisselingen aan zowel uw zijde als de zijde van Delfland. Benoem hoe u voorkomt dat kennisverlies het project vertraagt. (max. 200 woorden)</w:t>
      </w:r>
    </w:p>
    <w:p w14:paraId="03A1F479" w14:textId="43D97C02" w:rsidR="002F785F" w:rsidRPr="00072550" w:rsidRDefault="002F785F" w:rsidP="002F785F">
      <w:pPr>
        <w:pStyle w:val="Heading2"/>
        <w:rPr>
          <w:lang w:val="nl-NL"/>
        </w:rPr>
      </w:pPr>
      <w:r w:rsidRPr="00072550">
        <w:rPr>
          <w:lang w:val="nl-NL"/>
        </w:rPr>
        <w:t>3.</w:t>
      </w:r>
      <w:r>
        <w:rPr>
          <w:lang w:val="nl-NL"/>
        </w:rPr>
        <w:t>5</w:t>
      </w:r>
      <w:r w:rsidRPr="00072550">
        <w:rPr>
          <w:lang w:val="nl-NL"/>
        </w:rPr>
        <w:t xml:space="preserve"> </w:t>
      </w:r>
      <w:r>
        <w:rPr>
          <w:lang w:val="nl-NL"/>
        </w:rPr>
        <w:t>Organigram, inclusief escalatie</w:t>
      </w:r>
    </w:p>
    <w:p w14:paraId="712D9913" w14:textId="0B6656A8" w:rsidR="002F785F" w:rsidRPr="00072550" w:rsidRDefault="002F785F" w:rsidP="002F785F">
      <w:pPr>
        <w:spacing w:before="40" w:after="100"/>
        <w:rPr>
          <w:lang w:val="nl-NL"/>
        </w:rPr>
      </w:pPr>
      <w:r w:rsidRPr="00072550">
        <w:rPr>
          <w:b/>
          <w:bCs/>
          <w:color w:val="27AE60"/>
          <w:sz w:val="17"/>
          <w:szCs w:val="17"/>
          <w:lang w:val="nl-NL"/>
        </w:rPr>
        <w:t xml:space="preserve">◆ GEZAMENLIJK NA GUNNING: </w:t>
      </w:r>
      <w:r w:rsidRPr="00072550">
        <w:rPr>
          <w:i/>
          <w:iCs/>
          <w:color w:val="27AE60"/>
          <w:sz w:val="17"/>
          <w:szCs w:val="17"/>
          <w:lang w:val="nl-NL"/>
        </w:rPr>
        <w:t>Na gunning wor</w:t>
      </w:r>
      <w:r>
        <w:rPr>
          <w:i/>
          <w:iCs/>
          <w:color w:val="27AE60"/>
          <w:sz w:val="17"/>
          <w:szCs w:val="17"/>
          <w:lang w:val="nl-NL"/>
        </w:rPr>
        <w:t>den beide organisatiestructuren</w:t>
      </w:r>
      <w:r w:rsidRPr="00072550">
        <w:rPr>
          <w:i/>
          <w:iCs/>
          <w:color w:val="27AE60"/>
          <w:sz w:val="17"/>
          <w:szCs w:val="17"/>
          <w:lang w:val="nl-NL"/>
        </w:rPr>
        <w:t xml:space="preserve"> gezamenlijk uitgewerkt</w:t>
      </w:r>
      <w:r>
        <w:rPr>
          <w:i/>
          <w:iCs/>
          <w:color w:val="27AE60"/>
          <w:sz w:val="17"/>
          <w:szCs w:val="17"/>
          <w:lang w:val="nl-NL"/>
        </w:rPr>
        <w:t xml:space="preserve"> in een omvattend organigram.</w:t>
      </w:r>
    </w:p>
    <w:p w14:paraId="4E7E6C23" w14:textId="4FA15154" w:rsidR="0073194E" w:rsidRPr="00072550" w:rsidRDefault="00E57DBD">
      <w:pPr>
        <w:rPr>
          <w:lang w:val="nl-NL"/>
        </w:rPr>
      </w:pPr>
      <w:r w:rsidRPr="00072550">
        <w:rPr>
          <w:lang w:val="nl-NL"/>
        </w:rPr>
        <w:br w:type="page"/>
      </w:r>
    </w:p>
    <w:p w14:paraId="63075647" w14:textId="77777777" w:rsidR="0073194E" w:rsidRPr="00072550" w:rsidRDefault="00E57DBD">
      <w:pPr>
        <w:pStyle w:val="Heading1"/>
        <w:rPr>
          <w:lang w:val="nl-NL"/>
        </w:rPr>
      </w:pPr>
      <w:r w:rsidRPr="00072550">
        <w:rPr>
          <w:lang w:val="nl-NL"/>
        </w:rPr>
        <w:t>4. Interne organisatie en ketenaansturing</w:t>
      </w:r>
    </w:p>
    <w:p w14:paraId="2B85BA49" w14:textId="77777777" w:rsidR="0073194E" w:rsidRPr="00072550" w:rsidRDefault="00E57DBD">
      <w:pPr>
        <w:spacing w:after="160"/>
        <w:rPr>
          <w:lang w:val="nl-NL"/>
        </w:rPr>
      </w:pPr>
      <w:r w:rsidRPr="00072550">
        <w:rPr>
          <w:color w:val="000000"/>
          <w:lang w:val="nl-NL"/>
        </w:rPr>
        <w:t>Dit hoofdstuk beschrijft hoe de Inschrijver binnen zijn eigen organisatie de samenwerking en aansturing van alle betrokken partijen organiseert.</w:t>
      </w:r>
    </w:p>
    <w:p w14:paraId="444849DA" w14:textId="77777777" w:rsidR="0073194E" w:rsidRPr="00072550" w:rsidRDefault="00E57DBD">
      <w:pPr>
        <w:pStyle w:val="Heading2"/>
        <w:rPr>
          <w:lang w:val="nl-NL"/>
        </w:rPr>
      </w:pPr>
      <w:r w:rsidRPr="00072550">
        <w:rPr>
          <w:lang w:val="nl-NL"/>
        </w:rPr>
        <w:t>4.1 Deelnemers vanuit Aannemer</w:t>
      </w:r>
    </w:p>
    <w:p w14:paraId="2446070A"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Benoem de partijen die u betrekt als Deelnemers vanuit Aannemer (conform art. 4.1): onderaannemers, leveranciers, adviseurs, specialisten. Beschrijf per partij: naam (indien bekend), discipline, rol en periode van betrokkenheid. (max. 200 woorden)</w:t>
      </w:r>
    </w:p>
    <w:p w14:paraId="2D88D21E" w14:textId="77777777" w:rsidR="0073194E" w:rsidRPr="00072550" w:rsidRDefault="00E57DBD">
      <w:pPr>
        <w:pStyle w:val="Heading2"/>
        <w:rPr>
          <w:lang w:val="nl-NL"/>
        </w:rPr>
      </w:pPr>
      <w:r w:rsidRPr="00072550">
        <w:rPr>
          <w:lang w:val="nl-NL"/>
        </w:rPr>
        <w:t>4.2 Aansturing en raakvlakkenmanagement</w:t>
      </w:r>
    </w:p>
    <w:p w14:paraId="74F18750"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Beschrijf hoe u het multidisciplinaire team aanstuurt. Maak helder hoe u de samenhang tussen disciplines borgt en raakvlakken managet. Beschrijf de afstemmingsmomenten en de wijze waarop u voorkomt dat disciplinaire optimalisaties ten koste gaan van het geheel. Let op: beschrijf hier de organisatorische aansturing. De inhoudelijke kwaliteitsborging (toetsmomenten, acceptatiecriteria) beschrijft u in het Plan van Aanpak Projectbeheersing. (max. 300 woorden)</w:t>
      </w:r>
    </w:p>
    <w:p w14:paraId="70E0EDAA" w14:textId="77777777" w:rsidR="0073194E" w:rsidRPr="00072550" w:rsidRDefault="00E57DBD">
      <w:pPr>
        <w:pStyle w:val="Heading2"/>
        <w:rPr>
          <w:lang w:val="nl-NL"/>
        </w:rPr>
      </w:pPr>
      <w:r w:rsidRPr="00072550">
        <w:rPr>
          <w:lang w:val="nl-NL"/>
        </w:rPr>
        <w:t>4.3 Selectie en inbedding van onderaannemers</w:t>
      </w:r>
    </w:p>
    <w:p w14:paraId="000A784A" w14:textId="77777777" w:rsidR="0073194E" w:rsidRPr="00072550" w:rsidRDefault="00E57DBD">
      <w:pPr>
        <w:spacing w:before="40" w:after="100"/>
        <w:rPr>
          <w:lang w:val="nl-NL"/>
        </w:rPr>
      </w:pPr>
      <w:r w:rsidRPr="00072550">
        <w:rPr>
          <w:b/>
          <w:bCs/>
          <w:color w:val="2E74B5"/>
          <w:sz w:val="17"/>
          <w:szCs w:val="17"/>
          <w:lang w:val="nl-NL"/>
        </w:rPr>
        <w:t xml:space="preserve">▶ AANNEMER – IN TE VULLEN (beoordeeld): </w:t>
      </w:r>
      <w:r w:rsidRPr="00072550">
        <w:rPr>
          <w:i/>
          <w:iCs/>
          <w:color w:val="2E74B5"/>
          <w:sz w:val="17"/>
          <w:szCs w:val="17"/>
          <w:lang w:val="nl-NL"/>
        </w:rPr>
        <w:t>Beschrijf hoe u onderaannemers en leveranciers selecteert, inwerkt op de projecteisen en samenwerkingsprincipes, en hoe u omgaat met ondermaatse prestaties. (max. 200 woorden)</w:t>
      </w:r>
    </w:p>
    <w:p w14:paraId="2CB56728" w14:textId="77777777" w:rsidR="0073194E" w:rsidRPr="00072550" w:rsidRDefault="00E57DBD">
      <w:pPr>
        <w:rPr>
          <w:lang w:val="nl-NL"/>
        </w:rPr>
      </w:pPr>
      <w:r w:rsidRPr="00072550">
        <w:rPr>
          <w:lang w:val="nl-NL"/>
        </w:rPr>
        <w:br w:type="page"/>
      </w:r>
    </w:p>
    <w:p w14:paraId="46432CD1" w14:textId="77777777" w:rsidR="0073194E" w:rsidRPr="00072550" w:rsidRDefault="00E57DBD">
      <w:pPr>
        <w:pStyle w:val="Heading1"/>
        <w:rPr>
          <w:lang w:val="nl-NL"/>
        </w:rPr>
      </w:pPr>
      <w:r w:rsidRPr="00072550">
        <w:rPr>
          <w:lang w:val="nl-NL"/>
        </w:rPr>
        <w:t>5. Contractuele samenwerkingseisen</w:t>
      </w:r>
    </w:p>
    <w:p w14:paraId="1A1B39C0" w14:textId="77777777" w:rsidR="0073194E" w:rsidRPr="00072550" w:rsidRDefault="00E57DBD">
      <w:pPr>
        <w:spacing w:after="160"/>
        <w:rPr>
          <w:lang w:val="nl-NL"/>
        </w:rPr>
      </w:pPr>
      <w:r w:rsidRPr="00072550">
        <w:rPr>
          <w:color w:val="000000"/>
          <w:lang w:val="nl-NL"/>
        </w:rPr>
        <w:t>De onderstaande onderwerpen zijn contractuele eisen uit de Modelovereenkomst DG2025. Deze worden niet separaat beoordeeld in het kader van het gunningscriterium Samenwerking, maar maken na gunning verplicht onderdeel uit van het definitieve Samenwerkingsplan.</w:t>
      </w:r>
    </w:p>
    <w:p w14:paraId="21833CD7" w14:textId="77777777" w:rsidR="0073194E" w:rsidRPr="00072550" w:rsidRDefault="00E57DBD">
      <w:pPr>
        <w:pStyle w:val="Heading2"/>
        <w:rPr>
          <w:lang w:val="nl-NL"/>
        </w:rPr>
      </w:pPr>
      <w:r w:rsidRPr="00072550">
        <w:rPr>
          <w:lang w:val="nl-NL"/>
        </w:rPr>
        <w:t>5.1 Waarschuwingsplicht</w:t>
      </w:r>
    </w:p>
    <w:p w14:paraId="42C1BF86" w14:textId="77777777" w:rsidR="0073194E" w:rsidRPr="00072550" w:rsidRDefault="00E57DBD">
      <w:pPr>
        <w:spacing w:before="40" w:after="100"/>
        <w:rPr>
          <w:lang w:val="nl-NL"/>
        </w:rPr>
      </w:pPr>
      <w:r w:rsidRPr="00072550">
        <w:rPr>
          <w:b/>
          <w:bCs/>
          <w:color w:val="C0392B"/>
          <w:sz w:val="17"/>
          <w:szCs w:val="17"/>
          <w:lang w:val="nl-NL"/>
        </w:rPr>
        <w:t xml:space="preserve">● CONTRACTUELE EIS: </w:t>
      </w:r>
      <w:r w:rsidRPr="00072550">
        <w:rPr>
          <w:i/>
          <w:iCs/>
          <w:color w:val="C0392B"/>
          <w:sz w:val="17"/>
          <w:szCs w:val="17"/>
          <w:lang w:val="nl-NL"/>
        </w:rPr>
        <w:t>De Aannemer en alle Deelnemers zijn verplicht onverwijld, schriftelijk en ondubbelzinnig te waarschuwen bij situaties die nadelig zijn voor de Bouwteamdoelstelling, de uitvoerbaarheid of de financiële haalbaarheid (art. 5.3(G), 7.1(I)(J)). Na gunning wordt gezamenlijk uitgewerkt via welk kanaal, aan wie, met welke onderbouwing en binnen welke termijn waarschuwingen worden afgegeven.</w:t>
      </w:r>
    </w:p>
    <w:p w14:paraId="1DDD5318" w14:textId="77777777" w:rsidR="0073194E" w:rsidRPr="00072550" w:rsidRDefault="00E57DBD">
      <w:pPr>
        <w:pStyle w:val="Heading2"/>
        <w:rPr>
          <w:lang w:val="nl-NL"/>
        </w:rPr>
      </w:pPr>
      <w:r w:rsidRPr="00072550">
        <w:rPr>
          <w:lang w:val="nl-NL"/>
        </w:rPr>
        <w:t>5.2 Kostentransparantie en open begroting</w:t>
      </w:r>
    </w:p>
    <w:p w14:paraId="4EC98A46" w14:textId="77777777" w:rsidR="0073194E" w:rsidRPr="00072550" w:rsidRDefault="00E57DBD">
      <w:pPr>
        <w:spacing w:before="40" w:after="100"/>
        <w:rPr>
          <w:lang w:val="nl-NL"/>
        </w:rPr>
      </w:pPr>
      <w:r w:rsidRPr="00072550">
        <w:rPr>
          <w:b/>
          <w:bCs/>
          <w:color w:val="C0392B"/>
          <w:sz w:val="17"/>
          <w:szCs w:val="17"/>
          <w:lang w:val="nl-NL"/>
        </w:rPr>
        <w:t xml:space="preserve">● CONTRACTUELE EIS: </w:t>
      </w:r>
      <w:r w:rsidRPr="00072550">
        <w:rPr>
          <w:i/>
          <w:iCs/>
          <w:color w:val="C0392B"/>
          <w:sz w:val="17"/>
          <w:szCs w:val="17"/>
          <w:lang w:val="nl-NL"/>
        </w:rPr>
        <w:t>De Aannemer is transparant over de opbouw van kosten, inclusief ketenkosten (art. 5.5, 8.2(F), overweging 10). De Aannemer levert op de in de overeenkomst genoemde momenten (minimaal in fase 2 en fase 3) SSK-ramingen aan met vergelijking tegen het Taakstellend Budget. De open begroting wordt opgesteld conform Appendix 6.</w:t>
      </w:r>
    </w:p>
    <w:p w14:paraId="24CA6F01" w14:textId="77777777" w:rsidR="0073194E" w:rsidRPr="00072550" w:rsidRDefault="00E57DBD">
      <w:pPr>
        <w:pStyle w:val="Heading2"/>
        <w:rPr>
          <w:lang w:val="nl-NL"/>
        </w:rPr>
      </w:pPr>
      <w:r w:rsidRPr="00072550">
        <w:rPr>
          <w:lang w:val="nl-NL"/>
        </w:rPr>
        <w:t>5.3 Besluitvormingsproces</w:t>
      </w:r>
    </w:p>
    <w:p w14:paraId="05114F76" w14:textId="77777777" w:rsidR="0073194E" w:rsidRPr="00072550" w:rsidRDefault="00E57DBD">
      <w:pPr>
        <w:spacing w:before="40" w:after="100"/>
        <w:rPr>
          <w:lang w:val="nl-NL"/>
        </w:rPr>
      </w:pPr>
      <w:r w:rsidRPr="00072550">
        <w:rPr>
          <w:b/>
          <w:bCs/>
          <w:color w:val="C0392B"/>
          <w:sz w:val="17"/>
          <w:szCs w:val="17"/>
          <w:lang w:val="nl-NL"/>
        </w:rPr>
        <w:t xml:space="preserve">● CONTRACTUELE EIS: </w:t>
      </w:r>
      <w:r w:rsidRPr="00072550">
        <w:rPr>
          <w:i/>
          <w:iCs/>
          <w:color w:val="C0392B"/>
          <w:sz w:val="17"/>
          <w:szCs w:val="17"/>
          <w:lang w:val="nl-NL"/>
        </w:rPr>
        <w:t>Besluiten worden genomen in consensus, op expliciete wijze en schriftelijk (art. 9.2). Indien geen consensus wordt bereikt, beslist de Opdrachtgever. Van alle vergaderingen worden notulen opgesteld (art. 9.3).</w:t>
      </w:r>
    </w:p>
    <w:p w14:paraId="04220A08" w14:textId="77777777" w:rsidR="0073194E" w:rsidRPr="00072550" w:rsidRDefault="00E57DBD">
      <w:pPr>
        <w:spacing w:before="40" w:after="100"/>
        <w:rPr>
          <w:lang w:val="nl-NL"/>
        </w:rPr>
      </w:pPr>
      <w:r w:rsidRPr="00072550">
        <w:rPr>
          <w:b/>
          <w:bCs/>
          <w:color w:val="27AE60"/>
          <w:sz w:val="17"/>
          <w:szCs w:val="17"/>
          <w:lang w:val="nl-NL"/>
        </w:rPr>
        <w:t xml:space="preserve">◆ GEZAMENLIJK NA GUNNING: </w:t>
      </w:r>
      <w:r w:rsidRPr="00072550">
        <w:rPr>
          <w:i/>
          <w:iCs/>
          <w:color w:val="27AE60"/>
          <w:sz w:val="17"/>
          <w:szCs w:val="17"/>
          <w:lang w:val="nl-NL"/>
        </w:rPr>
        <w:t>Na gunning wordt gezamenlijk uitgewerkt: beslissingstermijnen per type besluit, escalatiepad, format en termijn voor notulen.</w:t>
      </w:r>
    </w:p>
    <w:p w14:paraId="28E7962C" w14:textId="77777777" w:rsidR="0073194E" w:rsidRPr="00072550" w:rsidRDefault="00E57DBD">
      <w:pPr>
        <w:pStyle w:val="Heading2"/>
        <w:rPr>
          <w:lang w:val="nl-NL"/>
        </w:rPr>
      </w:pPr>
      <w:r w:rsidRPr="00072550">
        <w:rPr>
          <w:lang w:val="nl-NL"/>
        </w:rPr>
        <w:t>5.4 Gezamenlijk documentmanagementsysteem</w:t>
      </w:r>
    </w:p>
    <w:p w14:paraId="5778D17A" w14:textId="77777777" w:rsidR="0073194E" w:rsidRPr="00072550" w:rsidRDefault="00E57DBD">
      <w:pPr>
        <w:spacing w:before="40" w:after="100"/>
        <w:rPr>
          <w:lang w:val="nl-NL"/>
        </w:rPr>
      </w:pPr>
      <w:r w:rsidRPr="00072550">
        <w:rPr>
          <w:b/>
          <w:bCs/>
          <w:color w:val="27AE60"/>
          <w:sz w:val="17"/>
          <w:szCs w:val="17"/>
          <w:lang w:val="nl-NL"/>
        </w:rPr>
        <w:t xml:space="preserve">◆ GEZAMENLIJK NA GUNNING: </w:t>
      </w:r>
      <w:r w:rsidRPr="00072550">
        <w:rPr>
          <w:i/>
          <w:iCs/>
          <w:color w:val="27AE60"/>
          <w:sz w:val="17"/>
          <w:szCs w:val="17"/>
          <w:lang w:val="nl-NL"/>
        </w:rPr>
        <w:t>Na gunning wordt gezamenlijk bepaald welk DMS wordt gebruikt, wie toegang heeft, hoe versiebeheer werkt en welke afspraken gelden voor naamgeving en archivering (DG2025 toelichting p.8(e)).</w:t>
      </w:r>
    </w:p>
    <w:p w14:paraId="510917B3" w14:textId="77777777" w:rsidR="0073194E" w:rsidRPr="00072550" w:rsidRDefault="00E57DBD">
      <w:pPr>
        <w:pStyle w:val="Heading2"/>
        <w:rPr>
          <w:lang w:val="nl-NL"/>
        </w:rPr>
      </w:pPr>
      <w:r w:rsidRPr="00072550">
        <w:rPr>
          <w:lang w:val="nl-NL"/>
        </w:rPr>
        <w:t>5.5 Go/no-go procedure bij faseovergangen</w:t>
      </w:r>
    </w:p>
    <w:p w14:paraId="64DF1AD2" w14:textId="77777777" w:rsidR="0073194E" w:rsidRPr="00072550" w:rsidRDefault="00E57DBD">
      <w:pPr>
        <w:spacing w:before="40" w:after="100"/>
        <w:rPr>
          <w:lang w:val="nl-NL"/>
        </w:rPr>
      </w:pPr>
      <w:r w:rsidRPr="00072550">
        <w:rPr>
          <w:b/>
          <w:bCs/>
          <w:color w:val="C0392B"/>
          <w:sz w:val="17"/>
          <w:szCs w:val="17"/>
          <w:lang w:val="nl-NL"/>
        </w:rPr>
        <w:t xml:space="preserve">● CONTRACTUELE EIS: </w:t>
      </w:r>
      <w:r w:rsidRPr="00072550">
        <w:rPr>
          <w:i/>
          <w:iCs/>
          <w:color w:val="C0392B"/>
          <w:sz w:val="17"/>
          <w:szCs w:val="17"/>
          <w:lang w:val="nl-NL"/>
        </w:rPr>
        <w:t>Aan het einde van fase 2, 3 en 4 geeft elke Deelnemer een verklaring af over de uitvoerbaarheid en financiële haalbaarheid van het project (art. 3.3(L)(ii), 3.3(T)(ii), 3.3(X)). Zie paragraaf 1.3 voor de beoogde fasering en de momenten waarop deze verklaringen worden verwacht.</w:t>
      </w:r>
    </w:p>
    <w:p w14:paraId="5E14E099" w14:textId="77777777" w:rsidR="0073194E" w:rsidRPr="00072550" w:rsidRDefault="00E57DBD">
      <w:pPr>
        <w:spacing w:before="40" w:after="100"/>
        <w:rPr>
          <w:lang w:val="nl-NL"/>
        </w:rPr>
      </w:pPr>
      <w:r w:rsidRPr="00072550">
        <w:rPr>
          <w:b/>
          <w:bCs/>
          <w:color w:val="27AE60"/>
          <w:sz w:val="17"/>
          <w:szCs w:val="17"/>
          <w:lang w:val="nl-NL"/>
        </w:rPr>
        <w:t xml:space="preserve">◆ GEZAMENLIJK NA GUNNING: </w:t>
      </w:r>
      <w:r w:rsidRPr="00072550">
        <w:rPr>
          <w:i/>
          <w:iCs/>
          <w:color w:val="27AE60"/>
          <w:sz w:val="17"/>
          <w:szCs w:val="17"/>
          <w:lang w:val="nl-NL"/>
        </w:rPr>
        <w:t>Na gunning wordt gezamenlijk uitgewerkt hoe deze verklaringen worden voorbereid, besproken en vastgelegd.</w:t>
      </w:r>
    </w:p>
    <w:p w14:paraId="61F94684" w14:textId="77777777" w:rsidR="0073194E" w:rsidRPr="00072550" w:rsidRDefault="00E57DBD">
      <w:pPr>
        <w:pStyle w:val="Heading2"/>
        <w:rPr>
          <w:lang w:val="nl-NL"/>
        </w:rPr>
      </w:pPr>
      <w:r w:rsidRPr="00072550">
        <w:rPr>
          <w:lang w:val="nl-NL"/>
        </w:rPr>
        <w:t>5.6 Rolverdeling bij stakeholdercontact</w:t>
      </w:r>
    </w:p>
    <w:p w14:paraId="3313163D" w14:textId="77777777" w:rsidR="0073194E" w:rsidRPr="00072550" w:rsidRDefault="00E57DBD">
      <w:pPr>
        <w:spacing w:after="160"/>
        <w:rPr>
          <w:lang w:val="nl-NL"/>
        </w:rPr>
      </w:pPr>
      <w:r w:rsidRPr="00072550">
        <w:rPr>
          <w:color w:val="000000"/>
          <w:lang w:val="nl-NL"/>
        </w:rPr>
        <w:t>De concrete stakeholderaanpak is onderdeel van het gunningscriterium Omgevingsmanagement. Onderstaande tabel beschrijft uitsluitend de rolverdeling tussen Opdrachtgever en Aannemer bij stakeholdercontact.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3569"/>
        <w:gridCol w:w="3569"/>
      </w:tblGrid>
      <w:tr w:rsidR="0073194E" w:rsidRPr="00AB4E9E" w14:paraId="1F2A1A09" w14:textId="77777777">
        <w:tc>
          <w:tcPr>
            <w:tcW w:w="2500"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7E48E54B" w14:textId="77777777" w:rsidR="0073194E" w:rsidRDefault="00E57DBD">
            <w:r>
              <w:rPr>
                <w:b/>
                <w:bCs/>
                <w:color w:val="FFFFFF"/>
                <w:sz w:val="17"/>
                <w:szCs w:val="17"/>
              </w:rPr>
              <w:t>Stakeholdergroep</w:t>
            </w:r>
          </w:p>
        </w:tc>
        <w:tc>
          <w:tcPr>
            <w:tcW w:w="3569"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4D9164DB" w14:textId="77777777" w:rsidR="0073194E" w:rsidRDefault="00E57DBD">
            <w:r>
              <w:rPr>
                <w:b/>
                <w:bCs/>
                <w:color w:val="FFFFFF"/>
                <w:sz w:val="17"/>
                <w:szCs w:val="17"/>
              </w:rPr>
              <w:t>Rol Delfland</w:t>
            </w:r>
          </w:p>
        </w:tc>
        <w:tc>
          <w:tcPr>
            <w:tcW w:w="3569"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5DD71414" w14:textId="77777777" w:rsidR="0073194E" w:rsidRPr="00072550" w:rsidRDefault="00E57DBD">
            <w:pPr>
              <w:rPr>
                <w:lang w:val="nl-NL"/>
              </w:rPr>
            </w:pPr>
            <w:r w:rsidRPr="00072550">
              <w:rPr>
                <w:b/>
                <w:bCs/>
                <w:color w:val="FFFFFF"/>
                <w:sz w:val="17"/>
                <w:szCs w:val="17"/>
                <w:lang w:val="nl-NL"/>
              </w:rPr>
              <w:t>Rol Aannemer (in te vullen)</w:t>
            </w:r>
          </w:p>
        </w:tc>
      </w:tr>
      <w:tr w:rsidR="0073194E" w:rsidRPr="00701FA3" w14:paraId="2C8970B0" w14:textId="77777777">
        <w:tc>
          <w:tcPr>
            <w:tcW w:w="25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D358BC9" w14:textId="77777777" w:rsidR="0073194E" w:rsidRDefault="00E57DBD">
            <w:r>
              <w:rPr>
                <w:b/>
                <w:bCs/>
                <w:color w:val="1B4F72"/>
                <w:sz w:val="17"/>
                <w:szCs w:val="17"/>
              </w:rPr>
              <w:t>Bewoners / omwonenden</w:t>
            </w:r>
          </w:p>
        </w:tc>
        <w:tc>
          <w:tcPr>
            <w:tcW w:w="3569"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7A40608D" w14:textId="77777777" w:rsidR="0073194E" w:rsidRPr="00072550" w:rsidRDefault="00E57DBD">
            <w:pPr>
              <w:rPr>
                <w:lang w:val="nl-NL"/>
              </w:rPr>
            </w:pPr>
            <w:r w:rsidRPr="00072550">
              <w:rPr>
                <w:sz w:val="17"/>
                <w:szCs w:val="17"/>
                <w:lang w:val="fr-FR"/>
              </w:rPr>
              <w:t xml:space="preserve">Regie op participatie en communicatie. </w:t>
            </w:r>
            <w:r w:rsidRPr="00072550">
              <w:rPr>
                <w:sz w:val="17"/>
                <w:szCs w:val="17"/>
                <w:lang w:val="nl-NL"/>
              </w:rPr>
              <w:t>Delfland is eerste aanspreekpunt voor omwonenden.</w:t>
            </w:r>
          </w:p>
        </w:tc>
        <w:tc>
          <w:tcPr>
            <w:tcW w:w="3569"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12C50CD1" w14:textId="2AD4538C" w:rsidR="0073194E" w:rsidRPr="00072550" w:rsidRDefault="00FF7165">
            <w:pPr>
              <w:rPr>
                <w:lang w:val="nl-NL"/>
              </w:rPr>
            </w:pPr>
            <w:r w:rsidRPr="00072550">
              <w:rPr>
                <w:b/>
                <w:bCs/>
                <w:color w:val="27AE60"/>
                <w:sz w:val="17"/>
                <w:szCs w:val="17"/>
                <w:lang w:val="nl-NL"/>
              </w:rPr>
              <w:t>GEZAMENLIJK NA GUNNING</w:t>
            </w:r>
          </w:p>
        </w:tc>
      </w:tr>
      <w:tr w:rsidR="0073194E" w:rsidRPr="00701FA3" w14:paraId="1338E411" w14:textId="77777777">
        <w:tc>
          <w:tcPr>
            <w:tcW w:w="25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2FB4E3B5" w14:textId="77777777" w:rsidR="0073194E" w:rsidRDefault="00E57DBD">
            <w:r>
              <w:rPr>
                <w:b/>
                <w:bCs/>
                <w:color w:val="1B4F72"/>
                <w:sz w:val="17"/>
                <w:szCs w:val="17"/>
              </w:rPr>
              <w:t>Woonbootbewoners</w:t>
            </w:r>
          </w:p>
        </w:tc>
        <w:tc>
          <w:tcPr>
            <w:tcW w:w="3569"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49907371" w14:textId="77777777" w:rsidR="0073194E" w:rsidRPr="00072550" w:rsidRDefault="00E57DBD">
            <w:pPr>
              <w:rPr>
                <w:lang w:val="nl-NL"/>
              </w:rPr>
            </w:pPr>
            <w:r w:rsidRPr="00072550">
              <w:rPr>
                <w:sz w:val="17"/>
                <w:szCs w:val="17"/>
                <w:lang w:val="nl-NL"/>
              </w:rPr>
              <w:t>Regie op afspraken verplaatsing en medewerking. Schriftelijke overeenstemming is voorwaarde voor start realisatie.</w:t>
            </w:r>
          </w:p>
        </w:tc>
        <w:tc>
          <w:tcPr>
            <w:tcW w:w="3569"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45A983FA" w14:textId="1269B4D1" w:rsidR="0073194E" w:rsidRPr="00072550" w:rsidRDefault="00FF7165">
            <w:pPr>
              <w:rPr>
                <w:lang w:val="nl-NL"/>
              </w:rPr>
            </w:pPr>
            <w:r w:rsidRPr="00072550">
              <w:rPr>
                <w:b/>
                <w:bCs/>
                <w:color w:val="27AE60"/>
                <w:sz w:val="17"/>
                <w:szCs w:val="17"/>
                <w:lang w:val="nl-NL"/>
              </w:rPr>
              <w:t>GEZAMENLIJK NA GUNNING</w:t>
            </w:r>
          </w:p>
        </w:tc>
      </w:tr>
      <w:tr w:rsidR="0073194E" w:rsidRPr="00701FA3" w14:paraId="1A760CF6" w14:textId="77777777">
        <w:tc>
          <w:tcPr>
            <w:tcW w:w="25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8921647" w14:textId="49B272FA" w:rsidR="0073194E" w:rsidRDefault="00E57DBD">
            <w:r>
              <w:rPr>
                <w:b/>
                <w:bCs/>
                <w:color w:val="1B4F72"/>
                <w:sz w:val="17"/>
                <w:szCs w:val="17"/>
              </w:rPr>
              <w:t xml:space="preserve">Gemeente </w:t>
            </w:r>
            <w:r w:rsidR="00072550">
              <w:rPr>
                <w:b/>
                <w:bCs/>
                <w:color w:val="1B4F72"/>
                <w:sz w:val="17"/>
                <w:szCs w:val="17"/>
              </w:rPr>
              <w:t>Vlaardingen</w:t>
            </w:r>
          </w:p>
        </w:tc>
        <w:tc>
          <w:tcPr>
            <w:tcW w:w="3569"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676D5AD0" w14:textId="77777777" w:rsidR="0073194E" w:rsidRPr="00072550" w:rsidRDefault="00E57DBD">
            <w:pPr>
              <w:rPr>
                <w:lang w:val="nl-NL"/>
              </w:rPr>
            </w:pPr>
            <w:r w:rsidRPr="00072550">
              <w:rPr>
                <w:sz w:val="17"/>
                <w:szCs w:val="17"/>
                <w:lang w:val="nl-NL"/>
              </w:rPr>
              <w:t>Afstemming vergunningen, verkeersmaatregelen, kabels &amp; leidingen.</w:t>
            </w:r>
          </w:p>
        </w:tc>
        <w:tc>
          <w:tcPr>
            <w:tcW w:w="3569"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941C02A" w14:textId="60D13145" w:rsidR="0073194E" w:rsidRPr="00072550" w:rsidRDefault="00FF7165">
            <w:pPr>
              <w:rPr>
                <w:lang w:val="nl-NL"/>
              </w:rPr>
            </w:pPr>
            <w:r w:rsidRPr="00072550">
              <w:rPr>
                <w:b/>
                <w:bCs/>
                <w:color w:val="27AE60"/>
                <w:sz w:val="17"/>
                <w:szCs w:val="17"/>
                <w:lang w:val="nl-NL"/>
              </w:rPr>
              <w:t>GEZAMENLIJK NA GUNNING</w:t>
            </w:r>
          </w:p>
        </w:tc>
      </w:tr>
      <w:tr w:rsidR="0073194E" w:rsidRPr="00701FA3" w14:paraId="77A0F769" w14:textId="77777777">
        <w:tc>
          <w:tcPr>
            <w:tcW w:w="25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DDBFCF4" w14:textId="77777777" w:rsidR="0073194E" w:rsidRDefault="00E57DBD">
            <w:r>
              <w:rPr>
                <w:b/>
                <w:bCs/>
                <w:color w:val="1B4F72"/>
                <w:sz w:val="17"/>
                <w:szCs w:val="17"/>
              </w:rPr>
              <w:t>Nutspartijen</w:t>
            </w:r>
          </w:p>
        </w:tc>
        <w:tc>
          <w:tcPr>
            <w:tcW w:w="3569"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3B83F056" w14:textId="77777777" w:rsidR="0073194E" w:rsidRPr="00072550" w:rsidRDefault="00E57DBD">
            <w:pPr>
              <w:rPr>
                <w:lang w:val="nl-NL"/>
              </w:rPr>
            </w:pPr>
            <w:r w:rsidRPr="00072550">
              <w:rPr>
                <w:sz w:val="17"/>
                <w:szCs w:val="17"/>
                <w:lang w:val="nl-NL"/>
              </w:rPr>
              <w:t>Initieert contact. Delfland draagt bestaande afspraken over.</w:t>
            </w:r>
          </w:p>
        </w:tc>
        <w:tc>
          <w:tcPr>
            <w:tcW w:w="3569"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4FA7E8F6" w14:textId="493C7169" w:rsidR="0073194E" w:rsidRPr="00072550" w:rsidRDefault="00FF7165">
            <w:pPr>
              <w:rPr>
                <w:lang w:val="nl-NL"/>
              </w:rPr>
            </w:pPr>
            <w:r w:rsidRPr="00072550">
              <w:rPr>
                <w:b/>
                <w:bCs/>
                <w:color w:val="27AE60"/>
                <w:sz w:val="17"/>
                <w:szCs w:val="17"/>
                <w:lang w:val="nl-NL"/>
              </w:rPr>
              <w:t>GEZAMENLIJK NA GUNNING</w:t>
            </w:r>
          </w:p>
        </w:tc>
      </w:tr>
      <w:tr w:rsidR="0073194E" w:rsidRPr="00701FA3" w14:paraId="35CB313F" w14:textId="77777777">
        <w:tc>
          <w:tcPr>
            <w:tcW w:w="25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7540735F" w14:textId="77777777" w:rsidR="0073194E" w:rsidRDefault="00E57DBD">
            <w:r>
              <w:rPr>
                <w:b/>
                <w:bCs/>
                <w:color w:val="1B4F72"/>
                <w:sz w:val="17"/>
                <w:szCs w:val="17"/>
              </w:rPr>
              <w:t>Eigenaar jachtwerf</w:t>
            </w:r>
          </w:p>
        </w:tc>
        <w:tc>
          <w:tcPr>
            <w:tcW w:w="3569"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44970A02" w14:textId="77777777" w:rsidR="0073194E" w:rsidRPr="00072550" w:rsidRDefault="00E57DBD">
            <w:pPr>
              <w:rPr>
                <w:lang w:val="nl-NL"/>
              </w:rPr>
            </w:pPr>
            <w:r w:rsidRPr="00072550">
              <w:rPr>
                <w:sz w:val="17"/>
                <w:szCs w:val="17"/>
                <w:lang w:val="nl-NL"/>
              </w:rPr>
              <w:t>Regie op afspraken toegankelijkheid en hinder.</w:t>
            </w:r>
          </w:p>
        </w:tc>
        <w:tc>
          <w:tcPr>
            <w:tcW w:w="3569"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7167CA5C" w14:textId="642B2C7E" w:rsidR="0073194E" w:rsidRPr="00072550" w:rsidRDefault="00AB4E9E">
            <w:pPr>
              <w:rPr>
                <w:lang w:val="nl-NL"/>
              </w:rPr>
            </w:pPr>
            <w:r w:rsidRPr="00072550">
              <w:rPr>
                <w:b/>
                <w:bCs/>
                <w:color w:val="27AE60"/>
                <w:sz w:val="17"/>
                <w:szCs w:val="17"/>
                <w:lang w:val="nl-NL"/>
              </w:rPr>
              <w:t>GEZAMENLIJK NA GUNNING</w:t>
            </w:r>
          </w:p>
        </w:tc>
      </w:tr>
      <w:tr w:rsidR="0073194E" w:rsidRPr="00701FA3" w14:paraId="05780568" w14:textId="77777777">
        <w:tc>
          <w:tcPr>
            <w:tcW w:w="2500"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4F2D013F" w14:textId="77777777" w:rsidR="0073194E" w:rsidRDefault="00E57DBD">
            <w:r>
              <w:rPr>
                <w:b/>
                <w:bCs/>
                <w:color w:val="1B4F72"/>
                <w:sz w:val="17"/>
                <w:szCs w:val="17"/>
              </w:rPr>
              <w:t>Beheerorganisatie Delfland</w:t>
            </w:r>
          </w:p>
        </w:tc>
        <w:tc>
          <w:tcPr>
            <w:tcW w:w="3569" w:type="dxa"/>
            <w:tcBorders>
              <w:top w:val="single" w:sz="1" w:space="0" w:color="AAAAAA"/>
              <w:left w:val="single" w:sz="1" w:space="0" w:color="AAAAAA"/>
              <w:bottom w:val="single" w:sz="1" w:space="0" w:color="AAAAAA"/>
              <w:right w:val="single" w:sz="1" w:space="0" w:color="AAAAAA"/>
            </w:tcBorders>
            <w:shd w:val="clear" w:color="auto" w:fill="EBF5FB"/>
            <w:tcMar>
              <w:top w:w="60" w:type="dxa"/>
              <w:left w:w="100" w:type="dxa"/>
              <w:bottom w:w="60" w:type="dxa"/>
              <w:right w:w="100" w:type="dxa"/>
            </w:tcMar>
          </w:tcPr>
          <w:p w14:paraId="0C95B30B" w14:textId="77777777" w:rsidR="0073194E" w:rsidRPr="00072550" w:rsidRDefault="00E57DBD">
            <w:pPr>
              <w:rPr>
                <w:lang w:val="nl-NL"/>
              </w:rPr>
            </w:pPr>
            <w:r w:rsidRPr="00072550">
              <w:rPr>
                <w:sz w:val="17"/>
                <w:szCs w:val="17"/>
                <w:lang w:val="nl-NL"/>
              </w:rPr>
              <w:t>Borgt aansluiting op beheereisen na oplevering.</w:t>
            </w:r>
          </w:p>
        </w:tc>
        <w:tc>
          <w:tcPr>
            <w:tcW w:w="3569" w:type="dxa"/>
            <w:tcBorders>
              <w:top w:val="single" w:sz="1" w:space="0" w:color="AAAAAA"/>
              <w:left w:val="single" w:sz="1" w:space="0" w:color="AAAAAA"/>
              <w:bottom w:val="single" w:sz="1" w:space="0" w:color="AAAAAA"/>
              <w:right w:val="single" w:sz="1" w:space="0" w:color="AAAAAA"/>
            </w:tcBorders>
            <w:shd w:val="clear" w:color="auto" w:fill="D5E8F0"/>
            <w:tcMar>
              <w:top w:w="60" w:type="dxa"/>
              <w:left w:w="100" w:type="dxa"/>
              <w:bottom w:w="60" w:type="dxa"/>
              <w:right w:w="100" w:type="dxa"/>
            </w:tcMar>
          </w:tcPr>
          <w:p w14:paraId="660268B6" w14:textId="71C5481C" w:rsidR="0073194E" w:rsidRPr="00072550" w:rsidRDefault="00B94F4E">
            <w:pPr>
              <w:rPr>
                <w:lang w:val="nl-NL"/>
              </w:rPr>
            </w:pPr>
            <w:r w:rsidRPr="00072550">
              <w:rPr>
                <w:b/>
                <w:bCs/>
                <w:color w:val="27AE60"/>
                <w:sz w:val="17"/>
                <w:szCs w:val="17"/>
                <w:lang w:val="nl-NL"/>
              </w:rPr>
              <w:t>GEZAMENLIJK NA GUNNING</w:t>
            </w:r>
          </w:p>
        </w:tc>
      </w:tr>
    </w:tbl>
    <w:p w14:paraId="266AEDF4" w14:textId="77777777" w:rsidR="0094221A" w:rsidRDefault="0094221A" w:rsidP="0094221A">
      <w:pPr>
        <w:rPr>
          <w:lang w:val="nl-NL"/>
        </w:rPr>
      </w:pPr>
    </w:p>
    <w:p w14:paraId="3D676231" w14:textId="77777777" w:rsidR="0094221A" w:rsidRDefault="0094221A" w:rsidP="0094221A">
      <w:pPr>
        <w:rPr>
          <w:lang w:val="nl-NL"/>
        </w:rPr>
      </w:pPr>
    </w:p>
    <w:p w14:paraId="170532BD" w14:textId="6C0D6C48" w:rsidR="0094221A" w:rsidRDefault="0094221A">
      <w:pPr>
        <w:rPr>
          <w:lang w:val="nl-NL"/>
        </w:rPr>
      </w:pPr>
      <w:r>
        <w:rPr>
          <w:lang w:val="nl-NL"/>
        </w:rPr>
        <w:br w:type="page"/>
      </w:r>
    </w:p>
    <w:p w14:paraId="687420D9" w14:textId="422EC33F" w:rsidR="0073194E" w:rsidRDefault="002F785F" w:rsidP="002F785F">
      <w:pPr>
        <w:pStyle w:val="Heading1"/>
        <w:rPr>
          <w:lang w:val="nl-NL"/>
        </w:rPr>
      </w:pPr>
      <w:r>
        <w:rPr>
          <w:lang w:val="nl-NL"/>
        </w:rPr>
        <w:t>6</w:t>
      </w:r>
      <w:r w:rsidRPr="00072550">
        <w:rPr>
          <w:lang w:val="nl-NL"/>
        </w:rPr>
        <w:t xml:space="preserve">. </w:t>
      </w:r>
      <w:r>
        <w:rPr>
          <w:lang w:val="nl-NL"/>
        </w:rPr>
        <w:t>Verdere afspraken bewaking en verdeling producten</w:t>
      </w:r>
    </w:p>
    <w:p w14:paraId="0C819302" w14:textId="77777777" w:rsidR="0094221A" w:rsidRDefault="002F785F" w:rsidP="0094221A">
      <w:pPr>
        <w:spacing w:before="40" w:after="100"/>
        <w:rPr>
          <w:b/>
          <w:bCs/>
          <w:color w:val="27AE60"/>
          <w:sz w:val="17"/>
          <w:szCs w:val="17"/>
          <w:lang w:val="nl-NL"/>
        </w:rPr>
      </w:pPr>
      <w:r w:rsidRPr="00072550">
        <w:rPr>
          <w:color w:val="000000"/>
          <w:lang w:val="nl-NL"/>
        </w:rPr>
        <w:t xml:space="preserve">De </w:t>
      </w:r>
      <w:r>
        <w:rPr>
          <w:color w:val="000000"/>
          <w:lang w:val="nl-NL"/>
        </w:rPr>
        <w:t xml:space="preserve">producten zoals benoemd in artikel 3.3 worden door het bouwteam opgesteld. Wie doet wat met welk product. Hieronder het overzicht </w:t>
      </w:r>
      <w:r w:rsidR="0094221A">
        <w:rPr>
          <w:color w:val="000000"/>
          <w:lang w:val="nl-NL"/>
        </w:rPr>
        <w:t>van de producten. De afspraken worden genoteerd in het Excel bestand appendix 1b_productenmatrix_per_fase.</w:t>
      </w:r>
      <w:r w:rsidR="0094221A" w:rsidRPr="0094221A">
        <w:rPr>
          <w:b/>
          <w:bCs/>
          <w:color w:val="27AE60"/>
          <w:sz w:val="17"/>
          <w:szCs w:val="17"/>
          <w:lang w:val="nl-NL"/>
        </w:rPr>
        <w:t xml:space="preserve"> </w:t>
      </w:r>
    </w:p>
    <w:p w14:paraId="1F8127CD" w14:textId="2FA4FF70" w:rsidR="0094221A" w:rsidRPr="00072550" w:rsidRDefault="0094221A" w:rsidP="0094221A">
      <w:pPr>
        <w:spacing w:before="40" w:after="100"/>
        <w:rPr>
          <w:lang w:val="nl-NL"/>
        </w:rPr>
      </w:pPr>
      <w:r w:rsidRPr="52464998">
        <w:rPr>
          <w:rFonts w:ascii="Cambria Math" w:hAnsi="Cambria Math" w:cs="Cambria Math"/>
          <w:b/>
          <w:bCs/>
          <w:color w:val="27AE60"/>
          <w:sz w:val="17"/>
          <w:szCs w:val="17"/>
          <w:lang w:val="nl-NL"/>
        </w:rPr>
        <w:t>◆</w:t>
      </w:r>
      <w:r w:rsidRPr="52464998">
        <w:rPr>
          <w:b/>
          <w:bCs/>
          <w:color w:val="27AE60"/>
          <w:sz w:val="17"/>
          <w:szCs w:val="17"/>
          <w:lang w:val="nl-NL"/>
        </w:rPr>
        <w:t xml:space="preserve"> GEZAMENLIJK NA GUNNING: </w:t>
      </w:r>
      <w:r w:rsidRPr="52464998">
        <w:rPr>
          <w:i/>
          <w:iCs/>
          <w:color w:val="27AE60"/>
          <w:sz w:val="17"/>
          <w:szCs w:val="17"/>
          <w:lang w:val="nl-NL"/>
        </w:rPr>
        <w:t>Na gunning worden de afspraken per product gezamenlijk uitgewerkt, besproken en vastgelegd.</w:t>
      </w:r>
    </w:p>
    <w:p w14:paraId="06D365E2" w14:textId="4F55BB3C" w:rsidR="52464998" w:rsidRDefault="52464998" w:rsidP="52464998">
      <w:pPr>
        <w:spacing w:before="40" w:after="100"/>
        <w:rPr>
          <w:i/>
          <w:iCs/>
          <w:color w:val="27AE60"/>
          <w:sz w:val="17"/>
          <w:szCs w:val="17"/>
          <w:lang w:val="nl-NL"/>
        </w:rPr>
      </w:pPr>
    </w:p>
    <w:p w14:paraId="1AF9873E" w14:textId="77777777" w:rsidR="0094221A" w:rsidRPr="0094221A" w:rsidRDefault="0094221A" w:rsidP="0094221A">
      <w:pPr>
        <w:spacing w:after="160"/>
        <w:rPr>
          <w:color w:val="000000"/>
          <w:lang w:val="nl-NL"/>
        </w:rPr>
      </w:pPr>
      <w:r w:rsidRPr="0094221A">
        <w:rPr>
          <w:b/>
          <w:bCs/>
          <w:color w:val="000000"/>
          <w:lang w:val="nl-NL"/>
        </w:rPr>
        <w:t xml:space="preserve">Verantwoordelijkheid: </w:t>
      </w:r>
      <w:r w:rsidRPr="0094221A">
        <w:rPr>
          <w:color w:val="000000"/>
          <w:lang w:val="nl-NL"/>
        </w:rPr>
        <w:t>OG = Opdrachtgever  |  AN = Aannemer  |  GEZ = Gezamenlijk</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0"/>
        <w:gridCol w:w="4218"/>
        <w:gridCol w:w="951"/>
        <w:gridCol w:w="1418"/>
        <w:gridCol w:w="2371"/>
      </w:tblGrid>
      <w:tr w:rsidR="0094221A" w:rsidRPr="0094221A" w14:paraId="583F750C" w14:textId="77777777" w:rsidTr="52464998">
        <w:tc>
          <w:tcPr>
            <w:tcW w:w="9638" w:type="dxa"/>
            <w:gridSpan w:val="5"/>
            <w:tcBorders>
              <w:top w:val="single" w:sz="2" w:space="0" w:color="AAAAAA"/>
              <w:left w:val="single" w:sz="2" w:space="0" w:color="AAAAAA"/>
              <w:bottom w:val="single" w:sz="2" w:space="0" w:color="AAAAAA"/>
              <w:right w:val="single" w:sz="2" w:space="0" w:color="AAAAAA"/>
            </w:tcBorders>
            <w:shd w:val="clear" w:color="auto" w:fill="1B4F72"/>
            <w:tcMar>
              <w:top w:w="60" w:type="dxa"/>
              <w:left w:w="100" w:type="dxa"/>
              <w:bottom w:w="60" w:type="dxa"/>
              <w:right w:w="100" w:type="dxa"/>
            </w:tcMar>
            <w:vAlign w:val="center"/>
            <w:hideMark/>
          </w:tcPr>
          <w:p w14:paraId="71C61C7A"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Fase 1 — Opstartfase</w:t>
            </w:r>
          </w:p>
        </w:tc>
      </w:tr>
      <w:tr w:rsidR="0094221A" w:rsidRPr="0094221A" w14:paraId="18AE103A"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157A2999"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Ref.</w:t>
            </w:r>
          </w:p>
        </w:tc>
        <w:tc>
          <w:tcPr>
            <w:tcW w:w="4279"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0A9A9D10"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Product / Document</w:t>
            </w:r>
          </w:p>
        </w:tc>
        <w:tc>
          <w:tcPr>
            <w:tcW w:w="85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6888376A"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Verantw.</w:t>
            </w:r>
          </w:p>
        </w:tc>
        <w:tc>
          <w:tcPr>
            <w:tcW w:w="1418"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4CC2DE16"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Opleverdatum</w:t>
            </w:r>
          </w:p>
        </w:tc>
        <w:tc>
          <w:tcPr>
            <w:tcW w:w="2411"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6ACEC024"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Nadere afspraken / specificaties</w:t>
            </w:r>
          </w:p>
        </w:tc>
      </w:tr>
      <w:tr w:rsidR="0094221A" w:rsidRPr="0094221A" w14:paraId="36D33094"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68B15151" w14:textId="77777777" w:rsidR="0094221A" w:rsidRPr="0094221A" w:rsidRDefault="0094221A" w:rsidP="0094221A">
            <w:pPr>
              <w:spacing w:after="160"/>
              <w:rPr>
                <w:color w:val="000000"/>
                <w:sz w:val="18"/>
                <w:szCs w:val="18"/>
              </w:rPr>
            </w:pPr>
            <w:r w:rsidRPr="0094221A">
              <w:rPr>
                <w:b/>
                <w:bCs/>
                <w:color w:val="000000"/>
                <w:sz w:val="18"/>
                <w:szCs w:val="18"/>
              </w:rPr>
              <w:t>(A)</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75897EDE" w14:textId="77777777" w:rsidR="0094221A" w:rsidRPr="0094221A" w:rsidRDefault="0094221A" w:rsidP="0094221A">
            <w:pPr>
              <w:spacing w:after="160"/>
              <w:rPr>
                <w:color w:val="000000"/>
                <w:sz w:val="18"/>
                <w:szCs w:val="18"/>
              </w:rPr>
            </w:pPr>
            <w:r w:rsidRPr="0094221A">
              <w:rPr>
                <w:color w:val="000000"/>
                <w:sz w:val="18"/>
                <w:szCs w:val="18"/>
              </w:rPr>
              <w:t>Uitwerking afspraken Samenwerkingsplan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36D500D0"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48CF046"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4DEA768F" w14:textId="77777777" w:rsidR="0094221A" w:rsidRPr="0094221A" w:rsidRDefault="0094221A" w:rsidP="0094221A">
            <w:pPr>
              <w:spacing w:after="160"/>
              <w:rPr>
                <w:color w:val="000000"/>
                <w:sz w:val="18"/>
                <w:szCs w:val="18"/>
              </w:rPr>
            </w:pPr>
          </w:p>
        </w:tc>
      </w:tr>
      <w:tr w:rsidR="0094221A" w:rsidRPr="0094221A" w14:paraId="6AC3EF36"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5EFB756E" w14:textId="77777777" w:rsidR="0094221A" w:rsidRPr="0094221A" w:rsidRDefault="0094221A" w:rsidP="0094221A">
            <w:pPr>
              <w:spacing w:after="160"/>
              <w:rPr>
                <w:color w:val="000000"/>
                <w:sz w:val="18"/>
                <w:szCs w:val="18"/>
              </w:rPr>
            </w:pPr>
            <w:r w:rsidRPr="0094221A">
              <w:rPr>
                <w:color w:val="000000"/>
                <w:sz w:val="18"/>
                <w:szCs w:val="18"/>
              </w:rPr>
              <w:t>(A)(i)</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6FD4EABA" w14:textId="77777777" w:rsidR="0094221A" w:rsidRPr="0094221A" w:rsidRDefault="0094221A" w:rsidP="0094221A">
            <w:pPr>
              <w:spacing w:after="160"/>
              <w:rPr>
                <w:color w:val="000000"/>
                <w:sz w:val="18"/>
                <w:szCs w:val="18"/>
              </w:rPr>
            </w:pPr>
            <w:r w:rsidRPr="0094221A">
              <w:rPr>
                <w:color w:val="000000"/>
                <w:sz w:val="18"/>
                <w:szCs w:val="18"/>
              </w:rPr>
              <w:t>Voldoende gedetailleerde planning</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563DE5BE"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1FA393C0"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6167EB8A" w14:textId="77777777" w:rsidR="0094221A" w:rsidRPr="0094221A" w:rsidRDefault="0094221A" w:rsidP="0094221A">
            <w:pPr>
              <w:spacing w:after="160"/>
              <w:rPr>
                <w:color w:val="000000"/>
                <w:sz w:val="18"/>
                <w:szCs w:val="18"/>
              </w:rPr>
            </w:pPr>
          </w:p>
        </w:tc>
      </w:tr>
      <w:tr w:rsidR="0094221A" w:rsidRPr="0094221A" w14:paraId="16388780"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79BCE1E6" w14:textId="77777777" w:rsidR="0094221A" w:rsidRPr="0094221A" w:rsidRDefault="0094221A" w:rsidP="0094221A">
            <w:pPr>
              <w:spacing w:after="160"/>
              <w:rPr>
                <w:color w:val="000000"/>
                <w:sz w:val="18"/>
                <w:szCs w:val="18"/>
              </w:rPr>
            </w:pPr>
            <w:r w:rsidRPr="0094221A">
              <w:rPr>
                <w:color w:val="000000"/>
                <w:sz w:val="18"/>
                <w:szCs w:val="18"/>
              </w:rPr>
              <w:t>(A)(ii)</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5E333B59" w14:textId="77777777" w:rsidR="0094221A" w:rsidRPr="0094221A" w:rsidRDefault="0094221A" w:rsidP="0094221A">
            <w:pPr>
              <w:spacing w:after="160"/>
              <w:rPr>
                <w:color w:val="000000"/>
                <w:sz w:val="18"/>
                <w:szCs w:val="18"/>
              </w:rPr>
            </w:pPr>
            <w:r w:rsidRPr="0094221A">
              <w:rPr>
                <w:color w:val="000000"/>
                <w:sz w:val="18"/>
                <w:szCs w:val="18"/>
              </w:rPr>
              <w:t>Uitwerking voortgangsmeting</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6E78BCD7"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8F17972"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2CCCF46" w14:textId="77777777" w:rsidR="0094221A" w:rsidRPr="0094221A" w:rsidRDefault="0094221A" w:rsidP="0094221A">
            <w:pPr>
              <w:spacing w:after="160"/>
              <w:rPr>
                <w:color w:val="000000"/>
                <w:sz w:val="18"/>
                <w:szCs w:val="18"/>
              </w:rPr>
            </w:pPr>
          </w:p>
        </w:tc>
      </w:tr>
      <w:tr w:rsidR="0094221A" w:rsidRPr="0094221A" w14:paraId="4F89D358"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11B2EF87" w14:textId="77777777" w:rsidR="0094221A" w:rsidRPr="0094221A" w:rsidRDefault="0094221A" w:rsidP="0094221A">
            <w:pPr>
              <w:spacing w:after="160"/>
              <w:rPr>
                <w:color w:val="000000"/>
                <w:sz w:val="18"/>
                <w:szCs w:val="18"/>
              </w:rPr>
            </w:pPr>
            <w:r w:rsidRPr="0094221A">
              <w:rPr>
                <w:color w:val="000000"/>
                <w:sz w:val="18"/>
                <w:szCs w:val="18"/>
              </w:rPr>
              <w:t>(A)(iii)</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189BC019" w14:textId="77777777" w:rsidR="0094221A" w:rsidRPr="0094221A" w:rsidRDefault="0094221A" w:rsidP="0094221A">
            <w:pPr>
              <w:spacing w:after="160"/>
              <w:rPr>
                <w:color w:val="000000"/>
                <w:sz w:val="18"/>
                <w:szCs w:val="18"/>
              </w:rPr>
            </w:pPr>
            <w:r w:rsidRPr="0094221A">
              <w:rPr>
                <w:color w:val="000000"/>
                <w:sz w:val="18"/>
                <w:szCs w:val="18"/>
              </w:rPr>
              <w:t>Uitwerking periodieke evaluatie samenwerking</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2A253F72"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1FFD360"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E5CF757" w14:textId="77777777" w:rsidR="0094221A" w:rsidRPr="0094221A" w:rsidRDefault="0094221A" w:rsidP="0094221A">
            <w:pPr>
              <w:spacing w:after="160"/>
              <w:rPr>
                <w:color w:val="000000"/>
                <w:sz w:val="18"/>
                <w:szCs w:val="18"/>
              </w:rPr>
            </w:pPr>
          </w:p>
        </w:tc>
      </w:tr>
      <w:tr w:rsidR="0094221A" w:rsidRPr="0094221A" w14:paraId="1020BB60"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757DB1DB" w14:textId="77777777" w:rsidR="0094221A" w:rsidRPr="0094221A" w:rsidRDefault="0094221A" w:rsidP="0094221A">
            <w:pPr>
              <w:spacing w:after="160"/>
              <w:rPr>
                <w:color w:val="000000"/>
                <w:sz w:val="18"/>
                <w:szCs w:val="18"/>
              </w:rPr>
            </w:pPr>
            <w:r w:rsidRPr="0094221A">
              <w:rPr>
                <w:b/>
                <w:bCs/>
                <w:color w:val="000000"/>
                <w:sz w:val="18"/>
                <w:szCs w:val="18"/>
              </w:rPr>
              <w:t>(B)</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721D050F" w14:textId="77777777" w:rsidR="0094221A" w:rsidRPr="0094221A" w:rsidRDefault="0094221A" w:rsidP="0094221A">
            <w:pPr>
              <w:spacing w:after="160"/>
              <w:rPr>
                <w:color w:val="000000"/>
                <w:sz w:val="18"/>
                <w:szCs w:val="18"/>
              </w:rPr>
            </w:pPr>
            <w:r w:rsidRPr="0094221A">
              <w:rPr>
                <w:color w:val="000000"/>
                <w:sz w:val="18"/>
                <w:szCs w:val="18"/>
              </w:rPr>
              <w:t>[Benoem verdere documenten]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E57FCDE"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08CCA8E"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644397BB" w14:textId="77777777" w:rsidR="0094221A" w:rsidRPr="0094221A" w:rsidRDefault="0094221A" w:rsidP="0094221A">
            <w:pPr>
              <w:spacing w:after="160"/>
              <w:rPr>
                <w:color w:val="000000"/>
                <w:sz w:val="18"/>
                <w:szCs w:val="18"/>
              </w:rPr>
            </w:pPr>
          </w:p>
        </w:tc>
      </w:tr>
      <w:tr w:rsidR="0094221A" w:rsidRPr="0094221A" w14:paraId="5358AF76" w14:textId="77777777" w:rsidTr="52464998">
        <w:tc>
          <w:tcPr>
            <w:tcW w:w="9638" w:type="dxa"/>
            <w:gridSpan w:val="5"/>
            <w:tcBorders>
              <w:top w:val="single" w:sz="2" w:space="0" w:color="AAAAAA"/>
              <w:left w:val="single" w:sz="2" w:space="0" w:color="AAAAAA"/>
              <w:bottom w:val="single" w:sz="2" w:space="0" w:color="AAAAAA"/>
              <w:right w:val="single" w:sz="2" w:space="0" w:color="AAAAAA"/>
            </w:tcBorders>
            <w:shd w:val="clear" w:color="auto" w:fill="1B4F72"/>
            <w:tcMar>
              <w:top w:w="60" w:type="dxa"/>
              <w:left w:w="100" w:type="dxa"/>
              <w:bottom w:w="60" w:type="dxa"/>
              <w:right w:w="100" w:type="dxa"/>
            </w:tcMar>
            <w:vAlign w:val="center"/>
            <w:hideMark/>
          </w:tcPr>
          <w:p w14:paraId="52C10E91"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Fase 2 — Ontwerpfase</w:t>
            </w:r>
          </w:p>
        </w:tc>
      </w:tr>
      <w:tr w:rsidR="0094221A" w:rsidRPr="0094221A" w14:paraId="38814D1D"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0C501318"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Ref.</w:t>
            </w:r>
          </w:p>
        </w:tc>
        <w:tc>
          <w:tcPr>
            <w:tcW w:w="4279"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76F92F4C"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Product / Document</w:t>
            </w:r>
          </w:p>
        </w:tc>
        <w:tc>
          <w:tcPr>
            <w:tcW w:w="85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50985D8F"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Verantw.</w:t>
            </w:r>
          </w:p>
        </w:tc>
        <w:tc>
          <w:tcPr>
            <w:tcW w:w="1418"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004A26F9"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Opleverdatum</w:t>
            </w:r>
          </w:p>
        </w:tc>
        <w:tc>
          <w:tcPr>
            <w:tcW w:w="2411"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37C5C0C6"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Nadere afspraken / specificaties</w:t>
            </w:r>
          </w:p>
        </w:tc>
      </w:tr>
      <w:tr w:rsidR="0094221A" w:rsidRPr="00B94F4E" w14:paraId="5F1FA5A8"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537829F3" w14:textId="77777777" w:rsidR="0094221A" w:rsidRPr="0094221A" w:rsidRDefault="0094221A" w:rsidP="0094221A">
            <w:pPr>
              <w:spacing w:after="160"/>
              <w:rPr>
                <w:color w:val="000000"/>
                <w:sz w:val="18"/>
                <w:szCs w:val="18"/>
              </w:rPr>
            </w:pPr>
            <w:r w:rsidRPr="0094221A">
              <w:rPr>
                <w:b/>
                <w:bCs/>
                <w:color w:val="000000"/>
                <w:sz w:val="18"/>
                <w:szCs w:val="18"/>
              </w:rPr>
              <w:t>(C)</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43EE3601" w14:textId="77777777" w:rsidR="0094221A" w:rsidRPr="0094221A" w:rsidRDefault="0094221A" w:rsidP="0094221A">
            <w:pPr>
              <w:spacing w:after="160"/>
              <w:rPr>
                <w:color w:val="000000"/>
                <w:sz w:val="18"/>
                <w:szCs w:val="18"/>
                <w:lang w:val="nl-NL"/>
              </w:rPr>
            </w:pPr>
            <w:r w:rsidRPr="0094221A">
              <w:rPr>
                <w:color w:val="000000"/>
                <w:sz w:val="18"/>
                <w:szCs w:val="18"/>
                <w:lang w:val="nl-NL"/>
              </w:rPr>
              <w:t>Verslagen beoordeling juistheid en volledigheid (art. 7.1(D)(E))</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49A9F54"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ADF209F"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3CF35C10" w14:textId="77777777" w:rsidR="0094221A" w:rsidRPr="0094221A" w:rsidRDefault="0094221A" w:rsidP="0094221A">
            <w:pPr>
              <w:spacing w:after="160"/>
              <w:rPr>
                <w:color w:val="000000"/>
                <w:sz w:val="18"/>
                <w:szCs w:val="18"/>
                <w:lang w:val="nl-NL"/>
              </w:rPr>
            </w:pPr>
          </w:p>
        </w:tc>
      </w:tr>
      <w:tr w:rsidR="0094221A" w:rsidRPr="00B94F4E" w14:paraId="7CA96F32"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5C2301AF" w14:textId="77777777" w:rsidR="0094221A" w:rsidRPr="0094221A" w:rsidRDefault="0094221A" w:rsidP="0094221A">
            <w:pPr>
              <w:spacing w:after="160"/>
              <w:rPr>
                <w:color w:val="000000"/>
                <w:sz w:val="18"/>
                <w:szCs w:val="18"/>
              </w:rPr>
            </w:pPr>
            <w:r w:rsidRPr="0094221A">
              <w:rPr>
                <w:b/>
                <w:bCs/>
                <w:color w:val="000000"/>
                <w:sz w:val="18"/>
                <w:szCs w:val="18"/>
              </w:rPr>
              <w:t>(D)</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460486BE" w14:textId="77777777" w:rsidR="0094221A" w:rsidRPr="0094221A" w:rsidRDefault="0094221A" w:rsidP="0094221A">
            <w:pPr>
              <w:spacing w:after="160"/>
              <w:rPr>
                <w:color w:val="000000"/>
                <w:sz w:val="18"/>
                <w:szCs w:val="18"/>
                <w:lang w:val="nl-NL"/>
              </w:rPr>
            </w:pPr>
            <w:r w:rsidRPr="0094221A">
              <w:rPr>
                <w:color w:val="000000"/>
                <w:sz w:val="18"/>
                <w:szCs w:val="18"/>
                <w:lang w:val="nl-NL"/>
              </w:rPr>
              <w:t>Verslagen tussentijdse conclusies adviesverplichting (art. 7.1(F))</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36B1FDA4"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655C5584"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22499A19" w14:textId="77777777" w:rsidR="0094221A" w:rsidRPr="0094221A" w:rsidRDefault="0094221A" w:rsidP="0094221A">
            <w:pPr>
              <w:spacing w:after="160"/>
              <w:rPr>
                <w:color w:val="000000"/>
                <w:sz w:val="18"/>
                <w:szCs w:val="18"/>
                <w:lang w:val="nl-NL"/>
              </w:rPr>
            </w:pPr>
          </w:p>
        </w:tc>
      </w:tr>
      <w:tr w:rsidR="0094221A" w:rsidRPr="0094221A" w14:paraId="71DFA024"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0B1BC143" w14:textId="77777777" w:rsidR="0094221A" w:rsidRPr="0094221A" w:rsidRDefault="0094221A" w:rsidP="0094221A">
            <w:pPr>
              <w:spacing w:after="160"/>
              <w:rPr>
                <w:color w:val="000000"/>
                <w:sz w:val="18"/>
                <w:szCs w:val="18"/>
              </w:rPr>
            </w:pPr>
            <w:r w:rsidRPr="0094221A">
              <w:rPr>
                <w:b/>
                <w:bCs/>
                <w:color w:val="000000"/>
                <w:sz w:val="18"/>
                <w:szCs w:val="18"/>
              </w:rPr>
              <w:t>(E)</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42D1D0A0" w14:textId="77777777" w:rsidR="0094221A" w:rsidRPr="0094221A" w:rsidRDefault="0094221A" w:rsidP="0094221A">
            <w:pPr>
              <w:spacing w:after="160"/>
              <w:rPr>
                <w:color w:val="000000"/>
                <w:sz w:val="18"/>
                <w:szCs w:val="18"/>
              </w:rPr>
            </w:pPr>
            <w:r w:rsidRPr="0094221A">
              <w:rPr>
                <w:color w:val="000000"/>
                <w:sz w:val="18"/>
                <w:szCs w:val="18"/>
              </w:rPr>
              <w:t>Notulen vergadering bespreking verslagen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063D6731"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CAC66D7"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CF22E1A" w14:textId="77777777" w:rsidR="0094221A" w:rsidRPr="0094221A" w:rsidRDefault="0094221A" w:rsidP="0094221A">
            <w:pPr>
              <w:spacing w:after="160"/>
              <w:rPr>
                <w:color w:val="000000"/>
                <w:sz w:val="18"/>
                <w:szCs w:val="18"/>
              </w:rPr>
            </w:pPr>
          </w:p>
        </w:tc>
      </w:tr>
      <w:tr w:rsidR="0094221A" w:rsidRPr="00373EE5" w14:paraId="46423F00"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2B0F794B" w14:textId="77777777" w:rsidR="0094221A" w:rsidRPr="0094221A" w:rsidRDefault="0094221A" w:rsidP="0094221A">
            <w:pPr>
              <w:spacing w:after="160"/>
              <w:rPr>
                <w:color w:val="000000"/>
                <w:sz w:val="18"/>
                <w:szCs w:val="18"/>
              </w:rPr>
            </w:pPr>
            <w:r w:rsidRPr="0094221A">
              <w:rPr>
                <w:b/>
                <w:bCs/>
                <w:color w:val="000000"/>
                <w:sz w:val="18"/>
                <w:szCs w:val="18"/>
              </w:rPr>
              <w:t>(F)</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0BAD0199" w14:textId="77777777" w:rsidR="0094221A" w:rsidRPr="0094221A" w:rsidRDefault="0094221A" w:rsidP="0094221A">
            <w:pPr>
              <w:spacing w:after="160"/>
              <w:rPr>
                <w:color w:val="000000"/>
                <w:sz w:val="18"/>
                <w:szCs w:val="18"/>
                <w:lang w:val="nl-NL"/>
              </w:rPr>
            </w:pPr>
            <w:r w:rsidRPr="0094221A">
              <w:rPr>
                <w:color w:val="000000"/>
                <w:sz w:val="18"/>
                <w:szCs w:val="18"/>
                <w:lang w:val="nl-NL"/>
              </w:rPr>
              <w:t>VO/DO voorzien van verslag belangrijkste besluiten</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07230BC6"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66875F74"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265CBA4" w14:textId="77777777" w:rsidR="0094221A" w:rsidRPr="0094221A" w:rsidRDefault="0094221A" w:rsidP="0094221A">
            <w:pPr>
              <w:spacing w:after="160"/>
              <w:rPr>
                <w:color w:val="000000"/>
                <w:sz w:val="18"/>
                <w:szCs w:val="18"/>
                <w:lang w:val="nl-NL"/>
              </w:rPr>
            </w:pPr>
          </w:p>
        </w:tc>
      </w:tr>
      <w:tr w:rsidR="0094221A" w:rsidRPr="0094221A" w14:paraId="2F105850"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7677B68B" w14:textId="77777777" w:rsidR="0094221A" w:rsidRPr="0094221A" w:rsidRDefault="0094221A" w:rsidP="0094221A">
            <w:pPr>
              <w:spacing w:after="160"/>
              <w:rPr>
                <w:color w:val="000000"/>
                <w:sz w:val="18"/>
                <w:szCs w:val="18"/>
              </w:rPr>
            </w:pPr>
            <w:r w:rsidRPr="0094221A">
              <w:rPr>
                <w:b/>
                <w:bCs/>
                <w:color w:val="000000"/>
                <w:sz w:val="18"/>
                <w:szCs w:val="18"/>
              </w:rPr>
              <w:t>(G)</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69A2E0A3" w14:textId="77777777" w:rsidR="0094221A" w:rsidRPr="0094221A" w:rsidRDefault="0094221A" w:rsidP="0094221A">
            <w:pPr>
              <w:spacing w:after="160"/>
              <w:rPr>
                <w:color w:val="000000"/>
                <w:sz w:val="18"/>
                <w:szCs w:val="18"/>
              </w:rPr>
            </w:pPr>
            <w:r w:rsidRPr="0094221A">
              <w:rPr>
                <w:color w:val="000000"/>
                <w:sz w:val="18"/>
                <w:szCs w:val="18"/>
              </w:rPr>
              <w:t>Concept planning uitvoeringswerkzaamheden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890CE05"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63C5282"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63362402" w14:textId="77777777" w:rsidR="0094221A" w:rsidRPr="0094221A" w:rsidRDefault="0094221A" w:rsidP="0094221A">
            <w:pPr>
              <w:spacing w:after="160"/>
              <w:rPr>
                <w:color w:val="000000"/>
                <w:sz w:val="18"/>
                <w:szCs w:val="18"/>
              </w:rPr>
            </w:pPr>
          </w:p>
        </w:tc>
      </w:tr>
      <w:tr w:rsidR="0094221A" w:rsidRPr="00373EE5" w14:paraId="4C818DBA"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2118CB02" w14:textId="77777777" w:rsidR="0094221A" w:rsidRPr="0094221A" w:rsidRDefault="0094221A" w:rsidP="0094221A">
            <w:pPr>
              <w:spacing w:after="160"/>
              <w:rPr>
                <w:color w:val="000000"/>
                <w:sz w:val="18"/>
                <w:szCs w:val="18"/>
              </w:rPr>
            </w:pPr>
            <w:r w:rsidRPr="0094221A">
              <w:rPr>
                <w:b/>
                <w:bCs/>
                <w:color w:val="000000"/>
                <w:sz w:val="18"/>
                <w:szCs w:val="18"/>
              </w:rPr>
              <w:t>(H)</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4F30CC50" w14:textId="77777777" w:rsidR="0094221A" w:rsidRPr="0094221A" w:rsidRDefault="0094221A" w:rsidP="0094221A">
            <w:pPr>
              <w:spacing w:after="160"/>
              <w:rPr>
                <w:color w:val="000000"/>
                <w:sz w:val="18"/>
                <w:szCs w:val="18"/>
                <w:lang w:val="nl-NL"/>
              </w:rPr>
            </w:pPr>
            <w:r w:rsidRPr="0094221A">
              <w:rPr>
                <w:color w:val="000000"/>
                <w:sz w:val="18"/>
                <w:szCs w:val="18"/>
                <w:lang w:val="nl-NL"/>
              </w:rPr>
              <w:t>Concept SSK-raming met vergelijking Taakstellend Budget</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1E1B08EF"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0E327392"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40886B1A" w14:textId="77777777" w:rsidR="0094221A" w:rsidRPr="0094221A" w:rsidRDefault="0094221A" w:rsidP="0094221A">
            <w:pPr>
              <w:spacing w:after="160"/>
              <w:rPr>
                <w:color w:val="000000"/>
                <w:sz w:val="18"/>
                <w:szCs w:val="18"/>
                <w:lang w:val="nl-NL"/>
              </w:rPr>
            </w:pPr>
          </w:p>
        </w:tc>
      </w:tr>
      <w:tr w:rsidR="0094221A" w:rsidRPr="00373EE5" w14:paraId="0A605522"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2126E4C6" w14:textId="77777777" w:rsidR="0094221A" w:rsidRPr="0094221A" w:rsidRDefault="0094221A" w:rsidP="0094221A">
            <w:pPr>
              <w:spacing w:after="160"/>
              <w:rPr>
                <w:color w:val="000000"/>
                <w:sz w:val="18"/>
                <w:szCs w:val="18"/>
              </w:rPr>
            </w:pPr>
            <w:r w:rsidRPr="0094221A">
              <w:rPr>
                <w:b/>
                <w:bCs/>
                <w:color w:val="000000"/>
                <w:sz w:val="18"/>
                <w:szCs w:val="18"/>
              </w:rPr>
              <w:t>(I)</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6C234F5A" w14:textId="77777777" w:rsidR="0094221A" w:rsidRPr="0094221A" w:rsidRDefault="0094221A" w:rsidP="0094221A">
            <w:pPr>
              <w:spacing w:after="160"/>
              <w:rPr>
                <w:color w:val="000000"/>
                <w:sz w:val="18"/>
                <w:szCs w:val="18"/>
                <w:lang w:val="nl-NL"/>
              </w:rPr>
            </w:pPr>
            <w:r w:rsidRPr="0094221A">
              <w:rPr>
                <w:color w:val="000000"/>
                <w:sz w:val="18"/>
                <w:szCs w:val="18"/>
                <w:lang w:val="nl-NL"/>
              </w:rPr>
              <w:t>Overzicht benodigde en verkregen vergunningen/ontheffingen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1A81E37"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499BFAD2"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FF23821" w14:textId="77777777" w:rsidR="0094221A" w:rsidRPr="0094221A" w:rsidRDefault="0094221A" w:rsidP="0094221A">
            <w:pPr>
              <w:spacing w:after="160"/>
              <w:rPr>
                <w:color w:val="000000"/>
                <w:sz w:val="18"/>
                <w:szCs w:val="18"/>
                <w:lang w:val="nl-NL"/>
              </w:rPr>
            </w:pPr>
          </w:p>
        </w:tc>
      </w:tr>
      <w:tr w:rsidR="0094221A" w:rsidRPr="0094221A" w14:paraId="7D32F07C"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2CAEB8AB" w14:textId="77777777" w:rsidR="0094221A" w:rsidRPr="0094221A" w:rsidRDefault="0094221A" w:rsidP="0094221A">
            <w:pPr>
              <w:spacing w:after="160"/>
              <w:rPr>
                <w:color w:val="000000"/>
                <w:sz w:val="18"/>
                <w:szCs w:val="18"/>
              </w:rPr>
            </w:pPr>
            <w:r w:rsidRPr="0094221A">
              <w:rPr>
                <w:b/>
                <w:bCs/>
                <w:color w:val="000000"/>
                <w:sz w:val="18"/>
                <w:szCs w:val="18"/>
              </w:rPr>
              <w:t>(J)</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45EF3E41" w14:textId="77777777" w:rsidR="0094221A" w:rsidRPr="0094221A" w:rsidRDefault="0094221A" w:rsidP="0094221A">
            <w:pPr>
              <w:spacing w:after="160"/>
              <w:rPr>
                <w:color w:val="000000"/>
                <w:sz w:val="18"/>
                <w:szCs w:val="18"/>
              </w:rPr>
            </w:pPr>
            <w:r w:rsidRPr="0094221A">
              <w:rPr>
                <w:color w:val="000000"/>
                <w:sz w:val="18"/>
                <w:szCs w:val="18"/>
              </w:rPr>
              <w:t>Aangepaste versie Risicodossier</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06341E0E"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1871BBC8"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5E3DA013" w14:textId="77777777" w:rsidR="0094221A" w:rsidRPr="0094221A" w:rsidRDefault="0094221A" w:rsidP="0094221A">
            <w:pPr>
              <w:spacing w:after="160"/>
              <w:rPr>
                <w:color w:val="000000"/>
                <w:sz w:val="18"/>
                <w:szCs w:val="18"/>
              </w:rPr>
            </w:pPr>
          </w:p>
        </w:tc>
      </w:tr>
      <w:tr w:rsidR="0094221A" w:rsidRPr="0094221A" w14:paraId="7B88D17C"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2640C15B" w14:textId="77777777" w:rsidR="0094221A" w:rsidRPr="0094221A" w:rsidRDefault="0094221A" w:rsidP="0094221A">
            <w:pPr>
              <w:spacing w:after="160"/>
              <w:rPr>
                <w:color w:val="000000"/>
                <w:sz w:val="18"/>
                <w:szCs w:val="18"/>
              </w:rPr>
            </w:pPr>
            <w:r w:rsidRPr="0094221A">
              <w:rPr>
                <w:b/>
                <w:bCs/>
                <w:color w:val="000000"/>
                <w:sz w:val="18"/>
                <w:szCs w:val="18"/>
              </w:rPr>
              <w:t>(K)</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1D4680B9" w14:textId="77777777" w:rsidR="0094221A" w:rsidRPr="0094221A" w:rsidRDefault="0094221A" w:rsidP="0094221A">
            <w:pPr>
              <w:spacing w:after="160"/>
              <w:rPr>
                <w:color w:val="000000"/>
                <w:sz w:val="18"/>
                <w:szCs w:val="18"/>
              </w:rPr>
            </w:pPr>
            <w:r w:rsidRPr="0094221A">
              <w:rPr>
                <w:color w:val="000000"/>
                <w:sz w:val="18"/>
                <w:szCs w:val="18"/>
              </w:rPr>
              <w:t>Verslag beoordeling Opdrachtgever (art. 3.4)</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34C509AE"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06113533"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D32A8F6" w14:textId="77777777" w:rsidR="0094221A" w:rsidRPr="0094221A" w:rsidRDefault="0094221A" w:rsidP="0094221A">
            <w:pPr>
              <w:spacing w:after="160"/>
              <w:rPr>
                <w:color w:val="000000"/>
                <w:sz w:val="18"/>
                <w:szCs w:val="18"/>
              </w:rPr>
            </w:pPr>
          </w:p>
        </w:tc>
      </w:tr>
      <w:tr w:rsidR="0094221A" w:rsidRPr="0094221A" w14:paraId="471A98D9"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4AD9865F" w14:textId="77777777" w:rsidR="0094221A" w:rsidRPr="0094221A" w:rsidRDefault="0094221A" w:rsidP="0094221A">
            <w:pPr>
              <w:spacing w:after="160"/>
              <w:rPr>
                <w:color w:val="000000"/>
                <w:sz w:val="18"/>
                <w:szCs w:val="18"/>
              </w:rPr>
            </w:pPr>
            <w:r w:rsidRPr="0094221A">
              <w:rPr>
                <w:b/>
                <w:bCs/>
                <w:color w:val="000000"/>
                <w:sz w:val="18"/>
                <w:szCs w:val="18"/>
              </w:rPr>
              <w:t>(L)</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1604BBF6" w14:textId="77777777" w:rsidR="0094221A" w:rsidRPr="0094221A" w:rsidRDefault="0094221A" w:rsidP="0094221A">
            <w:pPr>
              <w:spacing w:after="160"/>
              <w:rPr>
                <w:color w:val="000000"/>
                <w:sz w:val="18"/>
                <w:szCs w:val="18"/>
              </w:rPr>
            </w:pPr>
            <w:r w:rsidRPr="0094221A">
              <w:rPr>
                <w:color w:val="000000"/>
                <w:sz w:val="18"/>
                <w:szCs w:val="18"/>
              </w:rPr>
              <w:t>Notulen ter afronding fase 2</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4EAB90DA"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26E0D5C9"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1A764AA7" w14:textId="77777777" w:rsidR="0094221A" w:rsidRPr="0094221A" w:rsidRDefault="0094221A" w:rsidP="0094221A">
            <w:pPr>
              <w:spacing w:after="160"/>
              <w:rPr>
                <w:color w:val="000000"/>
                <w:sz w:val="18"/>
                <w:szCs w:val="18"/>
              </w:rPr>
            </w:pPr>
          </w:p>
        </w:tc>
      </w:tr>
      <w:tr w:rsidR="0094221A" w:rsidRPr="00373EE5" w14:paraId="2FF25110"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62668ECD" w14:textId="77777777" w:rsidR="0094221A" w:rsidRPr="0094221A" w:rsidRDefault="0094221A" w:rsidP="0094221A">
            <w:pPr>
              <w:spacing w:after="160"/>
              <w:rPr>
                <w:color w:val="000000"/>
                <w:sz w:val="18"/>
                <w:szCs w:val="18"/>
              </w:rPr>
            </w:pPr>
            <w:r w:rsidRPr="0094221A">
              <w:rPr>
                <w:color w:val="000000"/>
                <w:sz w:val="18"/>
                <w:szCs w:val="18"/>
              </w:rPr>
              <w:t>(L)(i)</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138143BD" w14:textId="77777777" w:rsidR="0094221A" w:rsidRPr="0094221A" w:rsidRDefault="0094221A" w:rsidP="0094221A">
            <w:pPr>
              <w:spacing w:after="160"/>
              <w:rPr>
                <w:color w:val="000000"/>
                <w:sz w:val="18"/>
                <w:szCs w:val="18"/>
                <w:lang w:val="nl-NL"/>
              </w:rPr>
            </w:pPr>
            <w:r w:rsidRPr="0094221A">
              <w:rPr>
                <w:color w:val="000000"/>
                <w:sz w:val="18"/>
                <w:szCs w:val="18"/>
                <w:lang w:val="nl-NL"/>
              </w:rPr>
              <w:t>OG verklaart hoogte Taakstellend Budget</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61106766"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4D5BA7AB"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03C2F60" w14:textId="77777777" w:rsidR="0094221A" w:rsidRPr="0094221A" w:rsidRDefault="0094221A" w:rsidP="0094221A">
            <w:pPr>
              <w:spacing w:after="160"/>
              <w:rPr>
                <w:color w:val="000000"/>
                <w:sz w:val="18"/>
                <w:szCs w:val="18"/>
                <w:lang w:val="nl-NL"/>
              </w:rPr>
            </w:pPr>
          </w:p>
        </w:tc>
      </w:tr>
      <w:tr w:rsidR="0094221A" w:rsidRPr="0094221A" w14:paraId="2416541A"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7E1CAED2" w14:textId="77777777" w:rsidR="0094221A" w:rsidRPr="0094221A" w:rsidRDefault="0094221A" w:rsidP="0094221A">
            <w:pPr>
              <w:spacing w:after="160"/>
              <w:rPr>
                <w:color w:val="000000"/>
                <w:sz w:val="18"/>
                <w:szCs w:val="18"/>
              </w:rPr>
            </w:pPr>
            <w:r w:rsidRPr="0094221A">
              <w:rPr>
                <w:color w:val="000000"/>
                <w:sz w:val="18"/>
                <w:szCs w:val="18"/>
              </w:rPr>
              <w:t>(L)(ii)</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2D6BB097" w14:textId="77777777" w:rsidR="0094221A" w:rsidRPr="0094221A" w:rsidRDefault="0094221A" w:rsidP="0094221A">
            <w:pPr>
              <w:spacing w:after="160"/>
              <w:rPr>
                <w:color w:val="000000"/>
                <w:sz w:val="18"/>
                <w:szCs w:val="18"/>
              </w:rPr>
            </w:pPr>
            <w:r w:rsidRPr="0094221A">
              <w:rPr>
                <w:color w:val="000000"/>
                <w:sz w:val="18"/>
                <w:szCs w:val="18"/>
              </w:rPr>
              <w:t>Deelnemers verklaren uitvoerbaarheid/haalbaarheid</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176265E7"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34EC089D"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5E1343A1" w14:textId="77777777" w:rsidR="0094221A" w:rsidRPr="0094221A" w:rsidRDefault="0094221A" w:rsidP="0094221A">
            <w:pPr>
              <w:spacing w:after="160"/>
              <w:rPr>
                <w:color w:val="000000"/>
                <w:sz w:val="18"/>
                <w:szCs w:val="18"/>
              </w:rPr>
            </w:pPr>
          </w:p>
        </w:tc>
      </w:tr>
      <w:tr w:rsidR="0094221A" w:rsidRPr="0094221A" w14:paraId="4EB8FF2A"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07A53068" w14:textId="77777777" w:rsidR="0094221A" w:rsidRPr="0094221A" w:rsidRDefault="0094221A" w:rsidP="0094221A">
            <w:pPr>
              <w:spacing w:after="160"/>
              <w:rPr>
                <w:color w:val="000000"/>
                <w:sz w:val="18"/>
                <w:szCs w:val="18"/>
              </w:rPr>
            </w:pPr>
            <w:r w:rsidRPr="0094221A">
              <w:rPr>
                <w:b/>
                <w:bCs/>
                <w:color w:val="000000"/>
                <w:sz w:val="18"/>
                <w:szCs w:val="18"/>
              </w:rPr>
              <w:t>(M)</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673EB9C8" w14:textId="77777777" w:rsidR="0094221A" w:rsidRPr="0094221A" w:rsidRDefault="0094221A" w:rsidP="0094221A">
            <w:pPr>
              <w:spacing w:after="160"/>
              <w:rPr>
                <w:color w:val="000000"/>
                <w:sz w:val="18"/>
                <w:szCs w:val="18"/>
              </w:rPr>
            </w:pPr>
            <w:r w:rsidRPr="0094221A">
              <w:rPr>
                <w:color w:val="000000"/>
                <w:sz w:val="18"/>
                <w:szCs w:val="18"/>
              </w:rPr>
              <w:t>[Benoem verdere documenten]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6C6A09BE"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3B04A0EE"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3B9E9B4F" w14:textId="77777777" w:rsidR="0094221A" w:rsidRPr="0094221A" w:rsidRDefault="0094221A" w:rsidP="0094221A">
            <w:pPr>
              <w:spacing w:after="160"/>
              <w:rPr>
                <w:color w:val="000000"/>
                <w:sz w:val="18"/>
                <w:szCs w:val="18"/>
              </w:rPr>
            </w:pPr>
          </w:p>
        </w:tc>
      </w:tr>
      <w:tr w:rsidR="0094221A" w:rsidRPr="0094221A" w14:paraId="6C5400C5" w14:textId="77777777" w:rsidTr="52464998">
        <w:tc>
          <w:tcPr>
            <w:tcW w:w="9638" w:type="dxa"/>
            <w:gridSpan w:val="5"/>
            <w:tcBorders>
              <w:top w:val="single" w:sz="2" w:space="0" w:color="AAAAAA"/>
              <w:left w:val="single" w:sz="2" w:space="0" w:color="AAAAAA"/>
              <w:bottom w:val="single" w:sz="2" w:space="0" w:color="AAAAAA"/>
              <w:right w:val="single" w:sz="2" w:space="0" w:color="AAAAAA"/>
            </w:tcBorders>
            <w:shd w:val="clear" w:color="auto" w:fill="1B4F72"/>
            <w:tcMar>
              <w:top w:w="60" w:type="dxa"/>
              <w:left w:w="100" w:type="dxa"/>
              <w:bottom w:w="60" w:type="dxa"/>
              <w:right w:w="100" w:type="dxa"/>
            </w:tcMar>
            <w:vAlign w:val="center"/>
            <w:hideMark/>
          </w:tcPr>
          <w:p w14:paraId="2A21C374"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Fase 3 — Uitwerkingsfase</w:t>
            </w:r>
          </w:p>
        </w:tc>
      </w:tr>
      <w:tr w:rsidR="0094221A" w:rsidRPr="0094221A" w14:paraId="251694DF"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6DAE7847" w14:textId="77777777" w:rsidR="0094221A" w:rsidRPr="0094221A" w:rsidRDefault="0094221A" w:rsidP="0094221A">
            <w:pPr>
              <w:spacing w:after="160"/>
              <w:rPr>
                <w:color w:val="000000"/>
                <w:sz w:val="18"/>
                <w:szCs w:val="18"/>
              </w:rPr>
            </w:pPr>
            <w:r w:rsidRPr="0094221A">
              <w:rPr>
                <w:b/>
                <w:bCs/>
                <w:color w:val="000000"/>
                <w:sz w:val="18"/>
                <w:szCs w:val="18"/>
              </w:rPr>
              <w:t>Ref.</w:t>
            </w:r>
          </w:p>
        </w:tc>
        <w:tc>
          <w:tcPr>
            <w:tcW w:w="4279"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59493F97" w14:textId="77777777" w:rsidR="0094221A" w:rsidRPr="0094221A" w:rsidRDefault="0094221A" w:rsidP="0094221A">
            <w:pPr>
              <w:spacing w:after="160"/>
              <w:rPr>
                <w:color w:val="000000"/>
                <w:sz w:val="18"/>
                <w:szCs w:val="18"/>
              </w:rPr>
            </w:pPr>
            <w:r w:rsidRPr="0094221A">
              <w:rPr>
                <w:b/>
                <w:bCs/>
                <w:color w:val="000000"/>
                <w:sz w:val="18"/>
                <w:szCs w:val="18"/>
              </w:rPr>
              <w:t>Product / Document</w:t>
            </w:r>
          </w:p>
        </w:tc>
        <w:tc>
          <w:tcPr>
            <w:tcW w:w="85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6A19712C" w14:textId="77777777" w:rsidR="0094221A" w:rsidRPr="0094221A" w:rsidRDefault="0094221A" w:rsidP="0094221A">
            <w:pPr>
              <w:spacing w:after="160"/>
              <w:rPr>
                <w:color w:val="000000"/>
                <w:sz w:val="18"/>
                <w:szCs w:val="18"/>
              </w:rPr>
            </w:pPr>
            <w:r w:rsidRPr="0094221A">
              <w:rPr>
                <w:b/>
                <w:bCs/>
                <w:color w:val="000000"/>
                <w:sz w:val="18"/>
                <w:szCs w:val="18"/>
              </w:rPr>
              <w:t>Verantw.</w:t>
            </w:r>
          </w:p>
        </w:tc>
        <w:tc>
          <w:tcPr>
            <w:tcW w:w="1418"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6D17A5B5" w14:textId="77777777" w:rsidR="0094221A" w:rsidRPr="0094221A" w:rsidRDefault="0094221A" w:rsidP="0094221A">
            <w:pPr>
              <w:spacing w:after="160"/>
              <w:rPr>
                <w:color w:val="000000"/>
                <w:sz w:val="18"/>
                <w:szCs w:val="18"/>
              </w:rPr>
            </w:pPr>
            <w:r w:rsidRPr="0094221A">
              <w:rPr>
                <w:b/>
                <w:bCs/>
                <w:color w:val="000000"/>
                <w:sz w:val="18"/>
                <w:szCs w:val="18"/>
              </w:rPr>
              <w:t>Opleverdatum</w:t>
            </w:r>
          </w:p>
        </w:tc>
        <w:tc>
          <w:tcPr>
            <w:tcW w:w="2411"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3F3D1334"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Nadere afspraken / specificaties</w:t>
            </w:r>
          </w:p>
        </w:tc>
      </w:tr>
      <w:tr w:rsidR="0094221A" w:rsidRPr="00373EE5" w14:paraId="63E580A0"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6E5A06D3" w14:textId="77777777" w:rsidR="0094221A" w:rsidRPr="0094221A" w:rsidRDefault="0094221A" w:rsidP="0094221A">
            <w:pPr>
              <w:spacing w:after="160"/>
              <w:rPr>
                <w:color w:val="000000"/>
                <w:sz w:val="18"/>
                <w:szCs w:val="18"/>
              </w:rPr>
            </w:pPr>
            <w:r w:rsidRPr="0094221A">
              <w:rPr>
                <w:b/>
                <w:bCs/>
                <w:color w:val="000000"/>
                <w:sz w:val="18"/>
                <w:szCs w:val="18"/>
              </w:rPr>
              <w:t>(N)</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0EC4C85D" w14:textId="77777777" w:rsidR="0094221A" w:rsidRPr="0094221A" w:rsidRDefault="0094221A" w:rsidP="0094221A">
            <w:pPr>
              <w:spacing w:after="160"/>
              <w:rPr>
                <w:color w:val="000000"/>
                <w:sz w:val="18"/>
                <w:szCs w:val="18"/>
                <w:lang w:val="nl-NL"/>
              </w:rPr>
            </w:pPr>
            <w:r w:rsidRPr="0094221A">
              <w:rPr>
                <w:color w:val="000000"/>
                <w:sz w:val="18"/>
                <w:szCs w:val="18"/>
                <w:lang w:val="nl-NL"/>
              </w:rPr>
              <w:t>DO/Bestek op basis van fase 2-documenten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E474711"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F7E2240"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4F4F19B" w14:textId="77777777" w:rsidR="0094221A" w:rsidRPr="0094221A" w:rsidRDefault="0094221A" w:rsidP="0094221A">
            <w:pPr>
              <w:spacing w:after="160"/>
              <w:rPr>
                <w:color w:val="000000"/>
                <w:sz w:val="18"/>
                <w:szCs w:val="18"/>
                <w:lang w:val="nl-NL"/>
              </w:rPr>
            </w:pPr>
          </w:p>
        </w:tc>
      </w:tr>
      <w:tr w:rsidR="0094221A" w:rsidRPr="0094221A" w14:paraId="5B0B3220"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7684789A" w14:textId="77777777" w:rsidR="0094221A" w:rsidRPr="0094221A" w:rsidRDefault="0094221A" w:rsidP="0094221A">
            <w:pPr>
              <w:spacing w:after="160"/>
              <w:rPr>
                <w:color w:val="000000"/>
                <w:sz w:val="18"/>
                <w:szCs w:val="18"/>
              </w:rPr>
            </w:pPr>
            <w:r w:rsidRPr="0094221A">
              <w:rPr>
                <w:b/>
                <w:bCs/>
                <w:color w:val="000000"/>
                <w:sz w:val="18"/>
                <w:szCs w:val="18"/>
              </w:rPr>
              <w:t>(O)</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53139D29" w14:textId="77777777" w:rsidR="0094221A" w:rsidRPr="0094221A" w:rsidRDefault="0094221A" w:rsidP="0094221A">
            <w:pPr>
              <w:spacing w:after="160"/>
              <w:rPr>
                <w:color w:val="000000"/>
                <w:sz w:val="18"/>
                <w:szCs w:val="18"/>
              </w:rPr>
            </w:pPr>
            <w:r w:rsidRPr="0094221A">
              <w:rPr>
                <w:color w:val="000000"/>
                <w:sz w:val="18"/>
                <w:szCs w:val="18"/>
              </w:rPr>
              <w:t>Uitvoeringsplanning</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3281196B"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1DB8EA73"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5A0709AE" w14:textId="77777777" w:rsidR="0094221A" w:rsidRPr="0094221A" w:rsidRDefault="0094221A" w:rsidP="0094221A">
            <w:pPr>
              <w:spacing w:after="160"/>
              <w:rPr>
                <w:color w:val="000000"/>
                <w:sz w:val="18"/>
                <w:szCs w:val="18"/>
              </w:rPr>
            </w:pPr>
          </w:p>
        </w:tc>
      </w:tr>
      <w:tr w:rsidR="0094221A" w:rsidRPr="00004984" w14:paraId="006B3BC0"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578ECE44" w14:textId="77777777" w:rsidR="0094221A" w:rsidRPr="0094221A" w:rsidRDefault="0094221A" w:rsidP="0094221A">
            <w:pPr>
              <w:spacing w:after="160"/>
              <w:rPr>
                <w:color w:val="000000"/>
                <w:sz w:val="18"/>
                <w:szCs w:val="18"/>
              </w:rPr>
            </w:pPr>
            <w:r w:rsidRPr="0094221A">
              <w:rPr>
                <w:b/>
                <w:bCs/>
                <w:color w:val="000000"/>
                <w:sz w:val="18"/>
                <w:szCs w:val="18"/>
              </w:rPr>
              <w:t>(P)</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1C8BDBF9" w14:textId="77777777" w:rsidR="0094221A" w:rsidRPr="0094221A" w:rsidRDefault="0094221A" w:rsidP="0094221A">
            <w:pPr>
              <w:spacing w:after="160"/>
              <w:rPr>
                <w:color w:val="000000"/>
                <w:sz w:val="18"/>
                <w:szCs w:val="18"/>
                <w:lang w:val="nl-NL"/>
              </w:rPr>
            </w:pPr>
            <w:r w:rsidRPr="0094221A">
              <w:rPr>
                <w:color w:val="000000"/>
                <w:sz w:val="18"/>
                <w:szCs w:val="18"/>
                <w:lang w:val="nl-NL"/>
              </w:rPr>
              <w:t>Concept SSK-raming met vergelijking Taakstellend Budget</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3C82AE0F"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C5C3DAD"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9B719F1" w14:textId="77777777" w:rsidR="0094221A" w:rsidRPr="0094221A" w:rsidRDefault="0094221A" w:rsidP="0094221A">
            <w:pPr>
              <w:spacing w:after="160"/>
              <w:rPr>
                <w:color w:val="000000"/>
                <w:sz w:val="18"/>
                <w:szCs w:val="18"/>
                <w:lang w:val="nl-NL"/>
              </w:rPr>
            </w:pPr>
          </w:p>
        </w:tc>
      </w:tr>
      <w:tr w:rsidR="0094221A" w:rsidRPr="0094221A" w14:paraId="2E30A999"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2CDFD858" w14:textId="77777777" w:rsidR="0094221A" w:rsidRPr="0094221A" w:rsidRDefault="0094221A" w:rsidP="0094221A">
            <w:pPr>
              <w:spacing w:after="160"/>
              <w:rPr>
                <w:color w:val="000000"/>
                <w:sz w:val="18"/>
                <w:szCs w:val="18"/>
              </w:rPr>
            </w:pPr>
            <w:r w:rsidRPr="0094221A">
              <w:rPr>
                <w:b/>
                <w:bCs/>
                <w:color w:val="000000"/>
                <w:sz w:val="18"/>
                <w:szCs w:val="18"/>
              </w:rPr>
              <w:t>(Q)</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227B662A" w14:textId="77777777" w:rsidR="0094221A" w:rsidRPr="0094221A" w:rsidRDefault="0094221A" w:rsidP="0094221A">
            <w:pPr>
              <w:spacing w:after="160"/>
              <w:rPr>
                <w:color w:val="000000"/>
                <w:sz w:val="18"/>
                <w:szCs w:val="18"/>
              </w:rPr>
            </w:pPr>
            <w:r w:rsidRPr="0094221A">
              <w:rPr>
                <w:color w:val="000000"/>
                <w:sz w:val="18"/>
                <w:szCs w:val="18"/>
              </w:rPr>
              <w:t>Aangepast vergunningenoverzicht</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30B0F17"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0A4EE5E6"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0FD66014" w14:textId="77777777" w:rsidR="0094221A" w:rsidRPr="0094221A" w:rsidRDefault="0094221A" w:rsidP="0094221A">
            <w:pPr>
              <w:spacing w:after="160"/>
              <w:rPr>
                <w:color w:val="000000"/>
                <w:sz w:val="18"/>
                <w:szCs w:val="18"/>
              </w:rPr>
            </w:pPr>
          </w:p>
        </w:tc>
      </w:tr>
      <w:tr w:rsidR="0094221A" w:rsidRPr="0094221A" w14:paraId="6E3AABE8"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1BE70D41" w14:textId="77777777" w:rsidR="0094221A" w:rsidRPr="0094221A" w:rsidRDefault="0094221A" w:rsidP="0094221A">
            <w:pPr>
              <w:spacing w:after="160"/>
              <w:rPr>
                <w:color w:val="000000"/>
                <w:sz w:val="18"/>
                <w:szCs w:val="18"/>
              </w:rPr>
            </w:pPr>
            <w:r w:rsidRPr="0094221A">
              <w:rPr>
                <w:b/>
                <w:bCs/>
                <w:color w:val="000000"/>
                <w:sz w:val="18"/>
                <w:szCs w:val="18"/>
              </w:rPr>
              <w:t>(R)</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09F432B6" w14:textId="77777777" w:rsidR="0094221A" w:rsidRPr="0094221A" w:rsidRDefault="0094221A" w:rsidP="0094221A">
            <w:pPr>
              <w:spacing w:after="160"/>
              <w:rPr>
                <w:color w:val="000000"/>
                <w:sz w:val="18"/>
                <w:szCs w:val="18"/>
              </w:rPr>
            </w:pPr>
            <w:r w:rsidRPr="0094221A">
              <w:rPr>
                <w:color w:val="000000"/>
                <w:sz w:val="18"/>
                <w:szCs w:val="18"/>
              </w:rPr>
              <w:t>Aangepaste versie Risicodossier</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84A1727"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4D67255C"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09110D5F" w14:textId="77777777" w:rsidR="0094221A" w:rsidRPr="0094221A" w:rsidRDefault="0094221A" w:rsidP="0094221A">
            <w:pPr>
              <w:spacing w:after="160"/>
              <w:rPr>
                <w:color w:val="000000"/>
                <w:sz w:val="18"/>
                <w:szCs w:val="18"/>
              </w:rPr>
            </w:pPr>
          </w:p>
        </w:tc>
      </w:tr>
      <w:tr w:rsidR="0094221A" w:rsidRPr="0094221A" w14:paraId="4A88AEB8"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5BE1DE89" w14:textId="77777777" w:rsidR="0094221A" w:rsidRPr="0094221A" w:rsidRDefault="0094221A" w:rsidP="0094221A">
            <w:pPr>
              <w:spacing w:after="160"/>
              <w:rPr>
                <w:color w:val="000000"/>
                <w:sz w:val="18"/>
                <w:szCs w:val="18"/>
              </w:rPr>
            </w:pPr>
            <w:r w:rsidRPr="0094221A">
              <w:rPr>
                <w:b/>
                <w:bCs/>
                <w:color w:val="000000"/>
                <w:sz w:val="18"/>
                <w:szCs w:val="18"/>
              </w:rPr>
              <w:t>(S)</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03232655" w14:textId="77777777" w:rsidR="0094221A" w:rsidRPr="0094221A" w:rsidRDefault="0094221A" w:rsidP="0094221A">
            <w:pPr>
              <w:spacing w:after="160"/>
              <w:rPr>
                <w:color w:val="000000"/>
                <w:sz w:val="18"/>
                <w:szCs w:val="18"/>
              </w:rPr>
            </w:pPr>
            <w:r w:rsidRPr="0094221A">
              <w:rPr>
                <w:color w:val="000000"/>
                <w:sz w:val="18"/>
                <w:szCs w:val="18"/>
              </w:rPr>
              <w:t>Verslag beoordeling Opdrachtgever (art. 3.4)</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6824851"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F1D4987"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219ACBC9" w14:textId="77777777" w:rsidR="0094221A" w:rsidRPr="0094221A" w:rsidRDefault="0094221A" w:rsidP="0094221A">
            <w:pPr>
              <w:spacing w:after="160"/>
              <w:rPr>
                <w:color w:val="000000"/>
                <w:sz w:val="18"/>
                <w:szCs w:val="18"/>
              </w:rPr>
            </w:pPr>
          </w:p>
        </w:tc>
      </w:tr>
      <w:tr w:rsidR="0094221A" w:rsidRPr="00004984" w14:paraId="39447A17"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78A3945E" w14:textId="77777777" w:rsidR="0094221A" w:rsidRPr="0094221A" w:rsidRDefault="0094221A" w:rsidP="0094221A">
            <w:pPr>
              <w:spacing w:after="160"/>
              <w:rPr>
                <w:color w:val="000000"/>
                <w:sz w:val="18"/>
                <w:szCs w:val="18"/>
              </w:rPr>
            </w:pPr>
            <w:r w:rsidRPr="0094221A">
              <w:rPr>
                <w:b/>
                <w:bCs/>
                <w:color w:val="000000"/>
                <w:sz w:val="18"/>
                <w:szCs w:val="18"/>
              </w:rPr>
              <w:t>(T)</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367FDDF3" w14:textId="77777777" w:rsidR="0094221A" w:rsidRPr="0094221A" w:rsidRDefault="0094221A" w:rsidP="0094221A">
            <w:pPr>
              <w:spacing w:after="160"/>
              <w:rPr>
                <w:color w:val="000000"/>
                <w:sz w:val="18"/>
                <w:szCs w:val="18"/>
                <w:lang w:val="nl-NL"/>
              </w:rPr>
            </w:pPr>
            <w:r w:rsidRPr="0094221A">
              <w:rPr>
                <w:color w:val="000000"/>
                <w:sz w:val="18"/>
                <w:szCs w:val="18"/>
                <w:lang w:val="nl-NL"/>
              </w:rPr>
              <w:t>Notulen ter afronding met haalbaarheidverklaringen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62727A3C"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CC82A29"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060642FC" w14:textId="77777777" w:rsidR="0094221A" w:rsidRPr="0094221A" w:rsidRDefault="0094221A" w:rsidP="0094221A">
            <w:pPr>
              <w:spacing w:after="160"/>
              <w:rPr>
                <w:color w:val="000000"/>
                <w:sz w:val="18"/>
                <w:szCs w:val="18"/>
                <w:lang w:val="nl-NL"/>
              </w:rPr>
            </w:pPr>
          </w:p>
        </w:tc>
      </w:tr>
      <w:tr w:rsidR="0094221A" w:rsidRPr="0094221A" w14:paraId="0C43C486"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130C9535" w14:textId="77777777" w:rsidR="0094221A" w:rsidRPr="0094221A" w:rsidRDefault="0094221A" w:rsidP="0094221A">
            <w:pPr>
              <w:spacing w:after="160"/>
              <w:rPr>
                <w:color w:val="000000"/>
                <w:sz w:val="18"/>
                <w:szCs w:val="18"/>
              </w:rPr>
            </w:pPr>
            <w:r w:rsidRPr="0094221A">
              <w:rPr>
                <w:b/>
                <w:bCs/>
                <w:color w:val="000000"/>
                <w:sz w:val="18"/>
                <w:szCs w:val="18"/>
              </w:rPr>
              <w:t>(U)</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64C4C55A" w14:textId="77777777" w:rsidR="0094221A" w:rsidRPr="0094221A" w:rsidRDefault="0094221A" w:rsidP="0094221A">
            <w:pPr>
              <w:spacing w:after="160"/>
              <w:rPr>
                <w:color w:val="000000"/>
                <w:sz w:val="18"/>
                <w:szCs w:val="18"/>
              </w:rPr>
            </w:pPr>
            <w:r w:rsidRPr="0094221A">
              <w:rPr>
                <w:color w:val="000000"/>
                <w:sz w:val="18"/>
                <w:szCs w:val="18"/>
              </w:rPr>
              <w:t>[Benoem verdere documenten]</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6BD40940"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4073CA3F"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35229F3D" w14:textId="77777777" w:rsidR="0094221A" w:rsidRPr="0094221A" w:rsidRDefault="0094221A" w:rsidP="0094221A">
            <w:pPr>
              <w:spacing w:after="160"/>
              <w:rPr>
                <w:color w:val="000000"/>
                <w:sz w:val="18"/>
                <w:szCs w:val="18"/>
              </w:rPr>
            </w:pPr>
          </w:p>
        </w:tc>
      </w:tr>
      <w:tr w:rsidR="0094221A" w:rsidRPr="0094221A" w14:paraId="3A7186BC" w14:textId="77777777" w:rsidTr="52464998">
        <w:tc>
          <w:tcPr>
            <w:tcW w:w="9638" w:type="dxa"/>
            <w:gridSpan w:val="5"/>
            <w:tcBorders>
              <w:top w:val="single" w:sz="2" w:space="0" w:color="AAAAAA"/>
              <w:left w:val="single" w:sz="2" w:space="0" w:color="AAAAAA"/>
              <w:bottom w:val="single" w:sz="2" w:space="0" w:color="AAAAAA"/>
              <w:right w:val="single" w:sz="2" w:space="0" w:color="AAAAAA"/>
            </w:tcBorders>
            <w:shd w:val="clear" w:color="auto" w:fill="1B4F72"/>
            <w:tcMar>
              <w:top w:w="60" w:type="dxa"/>
              <w:left w:w="100" w:type="dxa"/>
              <w:bottom w:w="60" w:type="dxa"/>
              <w:right w:w="100" w:type="dxa"/>
            </w:tcMar>
            <w:vAlign w:val="center"/>
            <w:hideMark/>
          </w:tcPr>
          <w:p w14:paraId="1ED70899"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Fase 4 — Prijsvormingsfase</w:t>
            </w:r>
          </w:p>
        </w:tc>
      </w:tr>
      <w:tr w:rsidR="0094221A" w:rsidRPr="0094221A" w14:paraId="618D55EC"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304ABA22"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Ref.</w:t>
            </w:r>
          </w:p>
        </w:tc>
        <w:tc>
          <w:tcPr>
            <w:tcW w:w="4279"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3DD36A0B"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Product / Document</w:t>
            </w:r>
          </w:p>
        </w:tc>
        <w:tc>
          <w:tcPr>
            <w:tcW w:w="850"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7297EA9B"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Verantw.</w:t>
            </w:r>
          </w:p>
        </w:tc>
        <w:tc>
          <w:tcPr>
            <w:tcW w:w="1418"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49102881"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Opleverdatum</w:t>
            </w:r>
          </w:p>
        </w:tc>
        <w:tc>
          <w:tcPr>
            <w:tcW w:w="2411" w:type="dxa"/>
            <w:tcBorders>
              <w:top w:val="single" w:sz="2" w:space="0" w:color="AAAAAA"/>
              <w:left w:val="single" w:sz="2" w:space="0" w:color="AAAAAA"/>
              <w:bottom w:val="single" w:sz="2" w:space="0" w:color="AAAAAA"/>
              <w:right w:val="single" w:sz="2" w:space="0" w:color="AAAAAA"/>
            </w:tcBorders>
            <w:shd w:val="clear" w:color="auto" w:fill="2C3E50"/>
            <w:tcMar>
              <w:top w:w="60" w:type="dxa"/>
              <w:left w:w="100" w:type="dxa"/>
              <w:bottom w:w="60" w:type="dxa"/>
              <w:right w:w="100" w:type="dxa"/>
            </w:tcMar>
            <w:vAlign w:val="center"/>
            <w:hideMark/>
          </w:tcPr>
          <w:p w14:paraId="0BEEC1CC" w14:textId="77777777" w:rsidR="0094221A" w:rsidRPr="0094221A" w:rsidRDefault="0094221A" w:rsidP="0094221A">
            <w:pPr>
              <w:spacing w:after="160"/>
              <w:rPr>
                <w:color w:val="E8E8E8" w:themeColor="background2"/>
                <w:sz w:val="18"/>
                <w:szCs w:val="18"/>
              </w:rPr>
            </w:pPr>
            <w:r w:rsidRPr="0094221A">
              <w:rPr>
                <w:b/>
                <w:bCs/>
                <w:color w:val="E8E8E8" w:themeColor="background2"/>
                <w:sz w:val="18"/>
                <w:szCs w:val="18"/>
              </w:rPr>
              <w:t>Nadere afspraken / specificaties</w:t>
            </w:r>
          </w:p>
        </w:tc>
      </w:tr>
      <w:tr w:rsidR="0094221A" w:rsidRPr="0094221A" w14:paraId="003D18D6"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06261C06" w14:textId="77777777" w:rsidR="0094221A" w:rsidRPr="0094221A" w:rsidRDefault="0094221A" w:rsidP="0094221A">
            <w:pPr>
              <w:spacing w:after="160"/>
              <w:rPr>
                <w:color w:val="000000"/>
                <w:sz w:val="18"/>
                <w:szCs w:val="18"/>
              </w:rPr>
            </w:pPr>
            <w:r w:rsidRPr="0094221A">
              <w:rPr>
                <w:b/>
                <w:bCs/>
                <w:color w:val="000000"/>
                <w:sz w:val="18"/>
                <w:szCs w:val="18"/>
              </w:rPr>
              <w:t>(V)</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7F0DCB1F" w14:textId="77777777" w:rsidR="0094221A" w:rsidRPr="0094221A" w:rsidRDefault="0094221A" w:rsidP="0094221A">
            <w:pPr>
              <w:spacing w:after="160"/>
              <w:rPr>
                <w:color w:val="000000"/>
                <w:sz w:val="18"/>
                <w:szCs w:val="18"/>
              </w:rPr>
            </w:pPr>
            <w:r w:rsidRPr="0094221A">
              <w:rPr>
                <w:color w:val="000000"/>
                <w:sz w:val="18"/>
                <w:szCs w:val="18"/>
              </w:rPr>
              <w:t>Verslag beoordeling Opdrachtgever (art. 3.4)</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4F366643"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74FDF7DF"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4E1B168E" w14:textId="77777777" w:rsidR="0094221A" w:rsidRPr="0094221A" w:rsidRDefault="0094221A" w:rsidP="0094221A">
            <w:pPr>
              <w:spacing w:after="160"/>
              <w:rPr>
                <w:color w:val="000000"/>
                <w:sz w:val="18"/>
                <w:szCs w:val="18"/>
              </w:rPr>
            </w:pPr>
          </w:p>
        </w:tc>
      </w:tr>
      <w:tr w:rsidR="0094221A" w:rsidRPr="00004984" w14:paraId="3511A31A"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42EE75A6" w14:textId="77777777" w:rsidR="0094221A" w:rsidRPr="0094221A" w:rsidRDefault="0094221A" w:rsidP="0094221A">
            <w:pPr>
              <w:spacing w:after="160"/>
              <w:rPr>
                <w:color w:val="000000"/>
                <w:sz w:val="18"/>
                <w:szCs w:val="18"/>
              </w:rPr>
            </w:pPr>
            <w:r w:rsidRPr="0094221A">
              <w:rPr>
                <w:b/>
                <w:bCs/>
                <w:color w:val="000000"/>
                <w:sz w:val="18"/>
                <w:szCs w:val="18"/>
              </w:rPr>
              <w:t>(W)</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51244C14" w14:textId="77777777" w:rsidR="0094221A" w:rsidRPr="0094221A" w:rsidRDefault="0094221A" w:rsidP="0094221A">
            <w:pPr>
              <w:spacing w:after="160"/>
              <w:rPr>
                <w:color w:val="000000"/>
                <w:sz w:val="18"/>
                <w:szCs w:val="18"/>
                <w:lang w:val="nl-NL"/>
              </w:rPr>
            </w:pPr>
            <w:r w:rsidRPr="0094221A">
              <w:rPr>
                <w:color w:val="000000"/>
                <w:sz w:val="18"/>
                <w:szCs w:val="18"/>
                <w:lang w:val="nl-NL"/>
              </w:rPr>
              <w:t>Verslag belangrijkste besluiten, overwegingen en omstandigheden</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8877D45"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00DDB063"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53C4843B" w14:textId="77777777" w:rsidR="0094221A" w:rsidRPr="0094221A" w:rsidRDefault="0094221A" w:rsidP="0094221A">
            <w:pPr>
              <w:spacing w:after="160"/>
              <w:rPr>
                <w:color w:val="000000"/>
                <w:sz w:val="18"/>
                <w:szCs w:val="18"/>
                <w:lang w:val="nl-NL"/>
              </w:rPr>
            </w:pPr>
          </w:p>
        </w:tc>
      </w:tr>
      <w:tr w:rsidR="0094221A" w:rsidRPr="00004984" w14:paraId="120C8D90" w14:textId="77777777" w:rsidTr="52464998">
        <w:tc>
          <w:tcPr>
            <w:tcW w:w="68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00AAEF52" w14:textId="77777777" w:rsidR="0094221A" w:rsidRPr="0094221A" w:rsidRDefault="0094221A" w:rsidP="0094221A">
            <w:pPr>
              <w:spacing w:after="160"/>
              <w:rPr>
                <w:color w:val="000000"/>
                <w:sz w:val="18"/>
                <w:szCs w:val="18"/>
              </w:rPr>
            </w:pPr>
            <w:r w:rsidRPr="0094221A">
              <w:rPr>
                <w:b/>
                <w:bCs/>
                <w:color w:val="000000"/>
                <w:sz w:val="18"/>
                <w:szCs w:val="18"/>
              </w:rPr>
              <w:t>(X)</w:t>
            </w:r>
          </w:p>
        </w:tc>
        <w:tc>
          <w:tcPr>
            <w:tcW w:w="4279"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hideMark/>
          </w:tcPr>
          <w:p w14:paraId="38ABCC38" w14:textId="77777777" w:rsidR="0094221A" w:rsidRPr="0094221A" w:rsidRDefault="0094221A" w:rsidP="0094221A">
            <w:pPr>
              <w:spacing w:after="160"/>
              <w:rPr>
                <w:color w:val="000000"/>
                <w:sz w:val="18"/>
                <w:szCs w:val="18"/>
                <w:lang w:val="nl-NL"/>
              </w:rPr>
            </w:pPr>
            <w:r w:rsidRPr="0094221A">
              <w:rPr>
                <w:color w:val="000000"/>
                <w:sz w:val="18"/>
                <w:szCs w:val="18"/>
                <w:lang w:val="nl-NL"/>
              </w:rPr>
              <w:t>Notulen ter afronding met finale haalbaarheidverklaringen</w:t>
            </w:r>
          </w:p>
        </w:tc>
        <w:tc>
          <w:tcPr>
            <w:tcW w:w="850"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31C6595C" w14:textId="77777777" w:rsidR="0094221A" w:rsidRPr="0094221A" w:rsidRDefault="0094221A" w:rsidP="0094221A">
            <w:pPr>
              <w:spacing w:after="160"/>
              <w:rPr>
                <w:color w:val="000000"/>
                <w:sz w:val="18"/>
                <w:szCs w:val="18"/>
                <w:lang w:val="nl-NL"/>
              </w:rPr>
            </w:pPr>
          </w:p>
        </w:tc>
        <w:tc>
          <w:tcPr>
            <w:tcW w:w="1418"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215EFBA3" w14:textId="77777777" w:rsidR="0094221A" w:rsidRPr="0094221A" w:rsidRDefault="0094221A" w:rsidP="0094221A">
            <w:pPr>
              <w:spacing w:after="160"/>
              <w:rPr>
                <w:color w:val="000000"/>
                <w:sz w:val="18"/>
                <w:szCs w:val="18"/>
                <w:lang w:val="nl-NL"/>
              </w:rPr>
            </w:pPr>
          </w:p>
        </w:tc>
        <w:tc>
          <w:tcPr>
            <w:tcW w:w="2411" w:type="dxa"/>
            <w:tcBorders>
              <w:top w:val="single" w:sz="2" w:space="0" w:color="AAAAAA"/>
              <w:left w:val="single" w:sz="2" w:space="0" w:color="AAAAAA"/>
              <w:bottom w:val="single" w:sz="2" w:space="0" w:color="AAAAAA"/>
              <w:right w:val="single" w:sz="2" w:space="0" w:color="AAAAAA"/>
            </w:tcBorders>
            <w:shd w:val="clear" w:color="auto" w:fill="EBF5FB"/>
            <w:tcMar>
              <w:top w:w="60" w:type="dxa"/>
              <w:left w:w="100" w:type="dxa"/>
              <w:bottom w:w="60" w:type="dxa"/>
              <w:right w:w="100" w:type="dxa"/>
            </w:tcMar>
          </w:tcPr>
          <w:p w14:paraId="53E84E31" w14:textId="77777777" w:rsidR="0094221A" w:rsidRPr="0094221A" w:rsidRDefault="0094221A" w:rsidP="0094221A">
            <w:pPr>
              <w:spacing w:after="160"/>
              <w:rPr>
                <w:color w:val="000000"/>
                <w:sz w:val="18"/>
                <w:szCs w:val="18"/>
                <w:lang w:val="nl-NL"/>
              </w:rPr>
            </w:pPr>
          </w:p>
        </w:tc>
      </w:tr>
      <w:tr w:rsidR="0094221A" w:rsidRPr="0094221A" w14:paraId="40E29334" w14:textId="77777777" w:rsidTr="52464998">
        <w:tc>
          <w:tcPr>
            <w:tcW w:w="68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069F8609" w14:textId="77777777" w:rsidR="0094221A" w:rsidRPr="0094221A" w:rsidRDefault="0094221A" w:rsidP="0094221A">
            <w:pPr>
              <w:spacing w:after="160"/>
              <w:rPr>
                <w:color w:val="000000"/>
                <w:sz w:val="18"/>
                <w:szCs w:val="18"/>
              </w:rPr>
            </w:pPr>
            <w:r w:rsidRPr="0094221A">
              <w:rPr>
                <w:b/>
                <w:bCs/>
                <w:color w:val="000000"/>
                <w:sz w:val="18"/>
                <w:szCs w:val="18"/>
              </w:rPr>
              <w:t>(Y)</w:t>
            </w:r>
          </w:p>
        </w:tc>
        <w:tc>
          <w:tcPr>
            <w:tcW w:w="4279"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hideMark/>
          </w:tcPr>
          <w:p w14:paraId="30E5CE01" w14:textId="76B6F903" w:rsidR="0094221A" w:rsidRPr="0094221A" w:rsidRDefault="2734444C" w:rsidP="0094221A">
            <w:pPr>
              <w:spacing w:after="160"/>
              <w:rPr>
                <w:color w:val="000000"/>
                <w:sz w:val="18"/>
                <w:szCs w:val="18"/>
              </w:rPr>
            </w:pPr>
            <w:r w:rsidRPr="52464998">
              <w:rPr>
                <w:color w:val="000000" w:themeColor="text1"/>
                <w:sz w:val="18"/>
                <w:szCs w:val="18"/>
              </w:rPr>
              <w:t>Samenwerkingsplan Realisatiefase</w:t>
            </w:r>
          </w:p>
        </w:tc>
        <w:tc>
          <w:tcPr>
            <w:tcW w:w="850"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B1CC1D2" w14:textId="77777777" w:rsidR="0094221A" w:rsidRPr="0094221A" w:rsidRDefault="0094221A" w:rsidP="0094221A">
            <w:pPr>
              <w:spacing w:after="160"/>
              <w:rPr>
                <w:color w:val="000000"/>
                <w:sz w:val="18"/>
                <w:szCs w:val="18"/>
              </w:rPr>
            </w:pPr>
          </w:p>
        </w:tc>
        <w:tc>
          <w:tcPr>
            <w:tcW w:w="1418"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19447DBE" w14:textId="77777777" w:rsidR="0094221A" w:rsidRPr="0094221A" w:rsidRDefault="0094221A" w:rsidP="0094221A">
            <w:pPr>
              <w:spacing w:after="160"/>
              <w:rPr>
                <w:color w:val="000000"/>
                <w:sz w:val="18"/>
                <w:szCs w:val="18"/>
              </w:rPr>
            </w:pPr>
          </w:p>
        </w:tc>
        <w:tc>
          <w:tcPr>
            <w:tcW w:w="2411" w:type="dxa"/>
            <w:tcBorders>
              <w:top w:val="single" w:sz="2" w:space="0" w:color="AAAAAA"/>
              <w:left w:val="single" w:sz="2" w:space="0" w:color="AAAAAA"/>
              <w:bottom w:val="single" w:sz="2" w:space="0" w:color="AAAAAA"/>
              <w:right w:val="single" w:sz="2" w:space="0" w:color="AAAAAA"/>
            </w:tcBorders>
            <w:tcMar>
              <w:top w:w="60" w:type="dxa"/>
              <w:left w:w="100" w:type="dxa"/>
              <w:bottom w:w="60" w:type="dxa"/>
              <w:right w:w="100" w:type="dxa"/>
            </w:tcMar>
          </w:tcPr>
          <w:p w14:paraId="73989D97" w14:textId="77777777" w:rsidR="0094221A" w:rsidRPr="0094221A" w:rsidRDefault="0094221A" w:rsidP="0094221A">
            <w:pPr>
              <w:spacing w:after="160"/>
              <w:rPr>
                <w:color w:val="000000"/>
                <w:sz w:val="18"/>
                <w:szCs w:val="18"/>
              </w:rPr>
            </w:pPr>
          </w:p>
        </w:tc>
      </w:tr>
    </w:tbl>
    <w:p w14:paraId="78DD6C9D" w14:textId="77777777" w:rsidR="002F785F" w:rsidRPr="002F785F" w:rsidRDefault="002F785F" w:rsidP="002F785F">
      <w:pPr>
        <w:spacing w:after="160"/>
        <w:rPr>
          <w:color w:val="000000"/>
          <w:lang w:val="nl-NL"/>
        </w:rPr>
      </w:pPr>
    </w:p>
    <w:p w14:paraId="1359FC07" w14:textId="312A4D5F" w:rsidR="002F785F" w:rsidRDefault="002F785F" w:rsidP="0094221A">
      <w:pPr>
        <w:pStyle w:val="Heading2"/>
        <w:rPr>
          <w:b w:val="0"/>
          <w:bCs w:val="0"/>
          <w:lang w:val="nl-NL"/>
        </w:rPr>
      </w:pPr>
      <w:r>
        <w:rPr>
          <w:b w:val="0"/>
          <w:bCs w:val="0"/>
          <w:lang w:val="nl-NL"/>
        </w:rPr>
        <w:br w:type="page"/>
      </w:r>
    </w:p>
    <w:p w14:paraId="4A1D1C44" w14:textId="53418361" w:rsidR="0073194E" w:rsidRPr="00072550" w:rsidRDefault="00E57DBD">
      <w:pPr>
        <w:pBdr>
          <w:top w:val="single" w:sz="4" w:space="8" w:color="2E74B5"/>
        </w:pBdr>
        <w:spacing w:before="200" w:after="100"/>
        <w:rPr>
          <w:lang w:val="nl-NL"/>
        </w:rPr>
      </w:pPr>
      <w:r w:rsidRPr="00072550">
        <w:rPr>
          <w:b/>
          <w:bCs/>
          <w:color w:val="1B4F72"/>
          <w:sz w:val="24"/>
          <w:szCs w:val="24"/>
          <w:lang w:val="nl-NL"/>
        </w:rPr>
        <w:t>Ondertekening</w:t>
      </w:r>
    </w:p>
    <w:p w14:paraId="59D24B12" w14:textId="77777777" w:rsidR="0073194E" w:rsidRPr="00072550" w:rsidRDefault="00E57DBD">
      <w:pPr>
        <w:spacing w:after="160"/>
        <w:rPr>
          <w:lang w:val="nl-NL"/>
        </w:rPr>
      </w:pPr>
      <w:r w:rsidRPr="00072550">
        <w:rPr>
          <w:color w:val="000000"/>
          <w:lang w:val="nl-NL"/>
        </w:rPr>
        <w:t>Ondertekening vindt plaats na gezamenlijke uitwerking in fase 1. In de tenderversie tekent de Inschrijver voor akkoord met de contractuele eisen uit hoofdstuk 5.</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73194E" w14:paraId="5223BBF2" w14:textId="77777777">
        <w:tc>
          <w:tcPr>
            <w:tcW w:w="4819"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7396E0BB" w14:textId="77777777" w:rsidR="0073194E" w:rsidRDefault="00E57DBD">
            <w:r>
              <w:rPr>
                <w:b/>
                <w:bCs/>
                <w:color w:val="FFFFFF"/>
                <w:sz w:val="17"/>
                <w:szCs w:val="17"/>
              </w:rPr>
              <w:t>Namens Inschrijver</w:t>
            </w:r>
          </w:p>
        </w:tc>
        <w:tc>
          <w:tcPr>
            <w:tcW w:w="4819" w:type="dxa"/>
            <w:tcBorders>
              <w:top w:val="single" w:sz="1" w:space="0" w:color="AAAAAA"/>
              <w:left w:val="single" w:sz="1" w:space="0" w:color="AAAAAA"/>
              <w:bottom w:val="single" w:sz="1" w:space="0" w:color="AAAAAA"/>
              <w:right w:val="single" w:sz="1" w:space="0" w:color="AAAAAA"/>
            </w:tcBorders>
            <w:shd w:val="clear" w:color="auto" w:fill="2C3E50"/>
            <w:tcMar>
              <w:top w:w="60" w:type="dxa"/>
              <w:left w:w="100" w:type="dxa"/>
              <w:bottom w:w="60" w:type="dxa"/>
              <w:right w:w="100" w:type="dxa"/>
            </w:tcMar>
            <w:vAlign w:val="center"/>
          </w:tcPr>
          <w:p w14:paraId="7E38550C" w14:textId="77777777" w:rsidR="0073194E" w:rsidRDefault="00E57DBD">
            <w:r>
              <w:rPr>
                <w:b/>
                <w:bCs/>
                <w:color w:val="FFFFFF"/>
                <w:sz w:val="17"/>
                <w:szCs w:val="17"/>
              </w:rPr>
              <w:t>Datum</w:t>
            </w:r>
          </w:p>
        </w:tc>
      </w:tr>
      <w:tr w:rsidR="0073194E" w14:paraId="05AAB03D" w14:textId="77777777">
        <w:tc>
          <w:tcPr>
            <w:tcW w:w="4819"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3FEE263B" w14:textId="77777777" w:rsidR="0073194E" w:rsidRDefault="00E57DBD">
            <w:pPr>
              <w:spacing w:before="40" w:after="200"/>
            </w:pPr>
            <w:r>
              <w:rPr>
                <w:sz w:val="17"/>
                <w:szCs w:val="17"/>
              </w:rPr>
              <w:t>Naam: ........................  Functie: ........................</w:t>
            </w:r>
          </w:p>
        </w:tc>
        <w:tc>
          <w:tcPr>
            <w:tcW w:w="4819" w:type="dxa"/>
            <w:tcBorders>
              <w:top w:val="single" w:sz="1" w:space="0" w:color="AAAAAA"/>
              <w:left w:val="single" w:sz="1" w:space="0" w:color="AAAAAA"/>
              <w:bottom w:val="single" w:sz="1" w:space="0" w:color="AAAAAA"/>
              <w:right w:val="single" w:sz="1" w:space="0" w:color="AAAAAA"/>
            </w:tcBorders>
            <w:tcMar>
              <w:top w:w="60" w:type="dxa"/>
              <w:left w:w="100" w:type="dxa"/>
              <w:bottom w:w="60" w:type="dxa"/>
              <w:right w:w="100" w:type="dxa"/>
            </w:tcMar>
          </w:tcPr>
          <w:p w14:paraId="2E3D6DD1" w14:textId="77777777" w:rsidR="0073194E" w:rsidRDefault="00E57DBD">
            <w:pPr>
              <w:spacing w:before="40" w:after="200"/>
            </w:pPr>
            <w:r>
              <w:rPr>
                <w:sz w:val="17"/>
                <w:szCs w:val="17"/>
              </w:rPr>
              <w:t>[dd-mm-jjjj]</w:t>
            </w:r>
          </w:p>
        </w:tc>
      </w:tr>
    </w:tbl>
    <w:p w14:paraId="0037C851" w14:textId="77777777" w:rsidR="00A71DB7" w:rsidRDefault="00A71DB7"/>
    <w:sectPr w:rsidR="00A71DB7">
      <w:headerReference w:type="default" r:id="rId10"/>
      <w:footerReference w:type="default" r:id="rId11"/>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03238" w14:textId="77777777" w:rsidR="00B85F55" w:rsidRDefault="00B85F55">
      <w:r>
        <w:separator/>
      </w:r>
    </w:p>
  </w:endnote>
  <w:endnote w:type="continuationSeparator" w:id="0">
    <w:p w14:paraId="0D5CA09C" w14:textId="77777777" w:rsidR="00B85F55" w:rsidRDefault="00B8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E0C7A" w14:textId="77777777" w:rsidR="0073194E" w:rsidRDefault="00E57DBD">
    <w:pPr>
      <w:pBdr>
        <w:top w:val="single" w:sz="4" w:space="4" w:color="1B4F72"/>
      </w:pBdr>
      <w:jc w:val="right"/>
    </w:pPr>
    <w:r>
      <w:rPr>
        <w:color w:val="999999"/>
        <w:sz w:val="16"/>
        <w:szCs w:val="16"/>
      </w:rPr>
      <w:t xml:space="preserve">Hoogheemraadschap van Delfland | Pagina </w:t>
    </w:r>
    <w:r>
      <w:rPr>
        <w:color w:val="999999"/>
        <w:sz w:val="16"/>
        <w:szCs w:val="16"/>
      </w:rPr>
      <w:fldChar w:fldCharType="begin"/>
    </w:r>
    <w:r>
      <w:rPr>
        <w:color w:val="999999"/>
        <w:sz w:val="16"/>
        <w:szCs w:val="16"/>
      </w:rPr>
      <w:instrText>PAGE</w:instrText>
    </w:r>
    <w:r>
      <w:rPr>
        <w:color w:val="999999"/>
        <w:sz w:val="16"/>
        <w:szCs w:val="16"/>
      </w:rPr>
      <w:fldChar w:fldCharType="separate"/>
    </w:r>
    <w:r w:rsidR="00072550">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DE495" w14:textId="77777777" w:rsidR="00B85F55" w:rsidRDefault="00B85F55">
      <w:r>
        <w:separator/>
      </w:r>
    </w:p>
  </w:footnote>
  <w:footnote w:type="continuationSeparator" w:id="0">
    <w:p w14:paraId="4CA69BF6" w14:textId="77777777" w:rsidR="00B85F55" w:rsidRDefault="00B85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221E1" w14:textId="77777777" w:rsidR="0073194E" w:rsidRDefault="00E57DBD">
    <w:pPr>
      <w:pBdr>
        <w:bottom w:val="single" w:sz="4" w:space="4" w:color="1B4F72"/>
      </w:pBdr>
    </w:pPr>
    <w:r>
      <w:rPr>
        <w:color w:val="999999"/>
        <w:sz w:val="16"/>
        <w:szCs w:val="16"/>
      </w:rPr>
      <w:t>Samenwerkingsplan (tenderversie) – Waterkering Vaartweg-Zuid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661FD"/>
    <w:multiLevelType w:val="hybridMultilevel"/>
    <w:tmpl w:val="E078DBAE"/>
    <w:lvl w:ilvl="0" w:tplc="3CA84692">
      <w:start w:val="1"/>
      <w:numFmt w:val="bullet"/>
      <w:lvlText w:val="●"/>
      <w:lvlJc w:val="left"/>
      <w:pPr>
        <w:ind w:left="720" w:hanging="360"/>
      </w:pPr>
    </w:lvl>
    <w:lvl w:ilvl="1" w:tplc="A3FA51DE">
      <w:start w:val="1"/>
      <w:numFmt w:val="bullet"/>
      <w:lvlText w:val="○"/>
      <w:lvlJc w:val="left"/>
      <w:pPr>
        <w:ind w:left="1440" w:hanging="360"/>
      </w:pPr>
    </w:lvl>
    <w:lvl w:ilvl="2" w:tplc="2222D7D0">
      <w:start w:val="1"/>
      <w:numFmt w:val="bullet"/>
      <w:lvlText w:val="■"/>
      <w:lvlJc w:val="left"/>
      <w:pPr>
        <w:ind w:left="2160" w:hanging="360"/>
      </w:pPr>
    </w:lvl>
    <w:lvl w:ilvl="3" w:tplc="CDEEE3BA">
      <w:start w:val="1"/>
      <w:numFmt w:val="bullet"/>
      <w:lvlText w:val="●"/>
      <w:lvlJc w:val="left"/>
      <w:pPr>
        <w:ind w:left="2880" w:hanging="360"/>
      </w:pPr>
    </w:lvl>
    <w:lvl w:ilvl="4" w:tplc="F278961A">
      <w:start w:val="1"/>
      <w:numFmt w:val="bullet"/>
      <w:lvlText w:val="○"/>
      <w:lvlJc w:val="left"/>
      <w:pPr>
        <w:ind w:left="3600" w:hanging="360"/>
      </w:pPr>
    </w:lvl>
    <w:lvl w:ilvl="5" w:tplc="FAA65E18">
      <w:start w:val="1"/>
      <w:numFmt w:val="bullet"/>
      <w:lvlText w:val="■"/>
      <w:lvlJc w:val="left"/>
      <w:pPr>
        <w:ind w:left="4320" w:hanging="360"/>
      </w:pPr>
    </w:lvl>
    <w:lvl w:ilvl="6" w:tplc="46E05BC4">
      <w:start w:val="1"/>
      <w:numFmt w:val="bullet"/>
      <w:lvlText w:val="●"/>
      <w:lvlJc w:val="left"/>
      <w:pPr>
        <w:ind w:left="5040" w:hanging="360"/>
      </w:pPr>
    </w:lvl>
    <w:lvl w:ilvl="7" w:tplc="D4123DFA">
      <w:start w:val="1"/>
      <w:numFmt w:val="bullet"/>
      <w:lvlText w:val="●"/>
      <w:lvlJc w:val="left"/>
      <w:pPr>
        <w:ind w:left="5760" w:hanging="360"/>
      </w:pPr>
    </w:lvl>
    <w:lvl w:ilvl="8" w:tplc="1320FDBA">
      <w:start w:val="1"/>
      <w:numFmt w:val="bullet"/>
      <w:lvlText w:val="●"/>
      <w:lvlJc w:val="left"/>
      <w:pPr>
        <w:ind w:left="6480" w:hanging="360"/>
      </w:pPr>
    </w:lvl>
  </w:abstractNum>
  <w:abstractNum w:abstractNumId="1" w15:restartNumberingAfterBreak="0">
    <w:nsid w:val="3C430558"/>
    <w:multiLevelType w:val="hybridMultilevel"/>
    <w:tmpl w:val="CA442B7C"/>
    <w:lvl w:ilvl="0" w:tplc="CCD8F6E8">
      <w:start w:val="1"/>
      <w:numFmt w:val="upperLetter"/>
      <w:lvlText w:val="(%1)"/>
      <w:lvlJc w:val="left"/>
      <w:pPr>
        <w:ind w:left="780" w:hanging="360"/>
      </w:pPr>
      <w:rPr>
        <w:rFonts w:hint="default"/>
      </w:rPr>
    </w:lvl>
    <w:lvl w:ilvl="1" w:tplc="4CBC3A78">
      <w:start w:val="1"/>
      <w:numFmt w:val="lowerRoman"/>
      <w:lvlText w:val="(%2)"/>
      <w:lvlJc w:val="left"/>
      <w:pPr>
        <w:ind w:left="1860" w:hanging="72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58771864"/>
    <w:multiLevelType w:val="hybridMultilevel"/>
    <w:tmpl w:val="B85E7EA6"/>
    <w:lvl w:ilvl="0" w:tplc="20CEF4CA">
      <w:start w:val="1"/>
      <w:numFmt w:val="bullet"/>
      <w:lvlText w:val="–"/>
      <w:lvlJc w:val="left"/>
      <w:pPr>
        <w:ind w:left="567" w:hanging="283"/>
      </w:pPr>
    </w:lvl>
    <w:lvl w:ilvl="1" w:tplc="6950C2F8">
      <w:numFmt w:val="decimal"/>
      <w:lvlText w:val=""/>
      <w:lvlJc w:val="left"/>
    </w:lvl>
    <w:lvl w:ilvl="2" w:tplc="34B8F93A">
      <w:numFmt w:val="decimal"/>
      <w:lvlText w:val=""/>
      <w:lvlJc w:val="left"/>
    </w:lvl>
    <w:lvl w:ilvl="3" w:tplc="EF029E0C">
      <w:numFmt w:val="decimal"/>
      <w:lvlText w:val=""/>
      <w:lvlJc w:val="left"/>
    </w:lvl>
    <w:lvl w:ilvl="4" w:tplc="A4641FBE">
      <w:numFmt w:val="decimal"/>
      <w:lvlText w:val=""/>
      <w:lvlJc w:val="left"/>
    </w:lvl>
    <w:lvl w:ilvl="5" w:tplc="3E5A5AE8">
      <w:numFmt w:val="decimal"/>
      <w:lvlText w:val=""/>
      <w:lvlJc w:val="left"/>
    </w:lvl>
    <w:lvl w:ilvl="6" w:tplc="D7465AB8">
      <w:numFmt w:val="decimal"/>
      <w:lvlText w:val=""/>
      <w:lvlJc w:val="left"/>
    </w:lvl>
    <w:lvl w:ilvl="7" w:tplc="B41667F8">
      <w:numFmt w:val="decimal"/>
      <w:lvlText w:val=""/>
      <w:lvlJc w:val="left"/>
    </w:lvl>
    <w:lvl w:ilvl="8" w:tplc="2BF82E5A">
      <w:numFmt w:val="decimal"/>
      <w:lvlText w:val=""/>
      <w:lvlJc w:val="left"/>
    </w:lvl>
  </w:abstractNum>
  <w:num w:numId="1" w16cid:durableId="1787891">
    <w:abstractNumId w:val="0"/>
    <w:lvlOverride w:ilvl="0">
      <w:startOverride w:val="1"/>
    </w:lvlOverride>
  </w:num>
  <w:num w:numId="2" w16cid:durableId="700981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94E"/>
    <w:rsid w:val="00004984"/>
    <w:rsid w:val="000269A6"/>
    <w:rsid w:val="00037EA7"/>
    <w:rsid w:val="00072550"/>
    <w:rsid w:val="00087A6F"/>
    <w:rsid w:val="0012190A"/>
    <w:rsid w:val="001407FC"/>
    <w:rsid w:val="001D5E16"/>
    <w:rsid w:val="00237CB9"/>
    <w:rsid w:val="00250B2F"/>
    <w:rsid w:val="002F785F"/>
    <w:rsid w:val="00310C31"/>
    <w:rsid w:val="003124DC"/>
    <w:rsid w:val="003203C4"/>
    <w:rsid w:val="0034446A"/>
    <w:rsid w:val="00373EE5"/>
    <w:rsid w:val="0042392A"/>
    <w:rsid w:val="004255CF"/>
    <w:rsid w:val="004A5337"/>
    <w:rsid w:val="004D20FB"/>
    <w:rsid w:val="00507F6C"/>
    <w:rsid w:val="005B75A9"/>
    <w:rsid w:val="005C1CDA"/>
    <w:rsid w:val="006B54A9"/>
    <w:rsid w:val="007002AD"/>
    <w:rsid w:val="00701FA3"/>
    <w:rsid w:val="00706644"/>
    <w:rsid w:val="00726C90"/>
    <w:rsid w:val="0073194E"/>
    <w:rsid w:val="0075138D"/>
    <w:rsid w:val="007E5062"/>
    <w:rsid w:val="008724A4"/>
    <w:rsid w:val="008F465E"/>
    <w:rsid w:val="0094221A"/>
    <w:rsid w:val="00A335E2"/>
    <w:rsid w:val="00A71DB7"/>
    <w:rsid w:val="00AB0BFB"/>
    <w:rsid w:val="00AB4E9E"/>
    <w:rsid w:val="00AD14D2"/>
    <w:rsid w:val="00B85F55"/>
    <w:rsid w:val="00B94F4E"/>
    <w:rsid w:val="00BC091C"/>
    <w:rsid w:val="00BE2FAE"/>
    <w:rsid w:val="00C22539"/>
    <w:rsid w:val="00C537F8"/>
    <w:rsid w:val="00C744F0"/>
    <w:rsid w:val="00C96243"/>
    <w:rsid w:val="00CA70C8"/>
    <w:rsid w:val="00CB369C"/>
    <w:rsid w:val="00D786C4"/>
    <w:rsid w:val="00E00BC9"/>
    <w:rsid w:val="00E51387"/>
    <w:rsid w:val="00E57DBD"/>
    <w:rsid w:val="00E641D1"/>
    <w:rsid w:val="00E84F36"/>
    <w:rsid w:val="00EC71C0"/>
    <w:rsid w:val="00F870D1"/>
    <w:rsid w:val="00FC4B3A"/>
    <w:rsid w:val="00FE4372"/>
    <w:rsid w:val="00FF7165"/>
    <w:rsid w:val="030A7CAD"/>
    <w:rsid w:val="0453E350"/>
    <w:rsid w:val="05E3B1E6"/>
    <w:rsid w:val="05ECFD4A"/>
    <w:rsid w:val="06B58C16"/>
    <w:rsid w:val="085E760F"/>
    <w:rsid w:val="095B53B8"/>
    <w:rsid w:val="09701037"/>
    <w:rsid w:val="0A24A1A5"/>
    <w:rsid w:val="0A934DA3"/>
    <w:rsid w:val="0BC972F2"/>
    <w:rsid w:val="0BD00841"/>
    <w:rsid w:val="0D966FE6"/>
    <w:rsid w:val="0F04B606"/>
    <w:rsid w:val="0F60DCDC"/>
    <w:rsid w:val="1032C21F"/>
    <w:rsid w:val="103939C8"/>
    <w:rsid w:val="1049FA9A"/>
    <w:rsid w:val="14414B3F"/>
    <w:rsid w:val="171EF905"/>
    <w:rsid w:val="19DF5D09"/>
    <w:rsid w:val="20321AA0"/>
    <w:rsid w:val="233AE17E"/>
    <w:rsid w:val="25573730"/>
    <w:rsid w:val="2734444C"/>
    <w:rsid w:val="27C4AAF0"/>
    <w:rsid w:val="2CB00106"/>
    <w:rsid w:val="2D463989"/>
    <w:rsid w:val="2D48C4F9"/>
    <w:rsid w:val="2ED59611"/>
    <w:rsid w:val="3048B6A9"/>
    <w:rsid w:val="31DCB40B"/>
    <w:rsid w:val="35123A71"/>
    <w:rsid w:val="354B4D5D"/>
    <w:rsid w:val="379529AA"/>
    <w:rsid w:val="3E8A949F"/>
    <w:rsid w:val="3F54961B"/>
    <w:rsid w:val="40D81421"/>
    <w:rsid w:val="47C81B58"/>
    <w:rsid w:val="4822047C"/>
    <w:rsid w:val="498AED7A"/>
    <w:rsid w:val="4A927592"/>
    <w:rsid w:val="4B3BF184"/>
    <w:rsid w:val="4C693E44"/>
    <w:rsid w:val="50581B72"/>
    <w:rsid w:val="51673D50"/>
    <w:rsid w:val="51F99736"/>
    <w:rsid w:val="52464998"/>
    <w:rsid w:val="54282CCE"/>
    <w:rsid w:val="58FC5371"/>
    <w:rsid w:val="5A023DD5"/>
    <w:rsid w:val="5D0B9B3A"/>
    <w:rsid w:val="5E6EFB6F"/>
    <w:rsid w:val="5EDCCFBC"/>
    <w:rsid w:val="5FE32AC9"/>
    <w:rsid w:val="6017BF2F"/>
    <w:rsid w:val="63A8C008"/>
    <w:rsid w:val="63ABAD65"/>
    <w:rsid w:val="63C45BFA"/>
    <w:rsid w:val="63DFEAAA"/>
    <w:rsid w:val="6422AE1E"/>
    <w:rsid w:val="6446D659"/>
    <w:rsid w:val="64829C77"/>
    <w:rsid w:val="66333D77"/>
    <w:rsid w:val="6CA3D063"/>
    <w:rsid w:val="6DEB5954"/>
    <w:rsid w:val="7053078C"/>
    <w:rsid w:val="717D4DD8"/>
    <w:rsid w:val="782FF39F"/>
    <w:rsid w:val="786B6898"/>
    <w:rsid w:val="7A0EB21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D151030"/>
  <w15:docId w15:val="{A7C376A7-57A6-4672-948D-137B953B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21A"/>
  </w:style>
  <w:style w:type="paragraph" w:styleId="Heading1">
    <w:name w:val="heading 1"/>
    <w:link w:val="Heading1Char"/>
    <w:uiPriority w:val="9"/>
    <w:qFormat/>
    <w:pPr>
      <w:spacing w:before="200" w:after="120"/>
      <w:outlineLvl w:val="0"/>
    </w:pPr>
    <w:rPr>
      <w:b/>
      <w:bCs/>
      <w:color w:val="1B4F72"/>
      <w:sz w:val="26"/>
      <w:szCs w:val="26"/>
    </w:rPr>
  </w:style>
  <w:style w:type="paragraph" w:styleId="Heading2">
    <w:name w:val="heading 2"/>
    <w:link w:val="Heading2Char"/>
    <w:uiPriority w:val="9"/>
    <w:unhideWhenUsed/>
    <w:qFormat/>
    <w:pPr>
      <w:spacing w:before="160" w:after="100"/>
      <w:outlineLvl w:val="1"/>
    </w:pPr>
    <w:rPr>
      <w:b/>
      <w:bCs/>
      <w:color w:val="1B4F72"/>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Zwaar1">
    <w:name w:val="Zwaar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character" w:customStyle="1" w:styleId="Heading2Char">
    <w:name w:val="Heading 2 Char"/>
    <w:basedOn w:val="DefaultParagraphFont"/>
    <w:link w:val="Heading2"/>
    <w:uiPriority w:val="9"/>
    <w:rsid w:val="00AD14D2"/>
    <w:rPr>
      <w:b/>
      <w:bCs/>
      <w:color w:val="1B4F72"/>
      <w:sz w:val="24"/>
      <w:szCs w:val="24"/>
    </w:rPr>
  </w:style>
  <w:style w:type="character" w:customStyle="1" w:styleId="Heading1Char">
    <w:name w:val="Heading 1 Char"/>
    <w:basedOn w:val="DefaultParagraphFont"/>
    <w:link w:val="Heading1"/>
    <w:uiPriority w:val="9"/>
    <w:rsid w:val="002F785F"/>
    <w:rPr>
      <w:b/>
      <w:bCs/>
      <w:color w:val="1B4F72"/>
      <w:sz w:val="26"/>
      <w:szCs w:val="26"/>
    </w:rPr>
  </w:style>
  <w:style w:type="paragraph" w:styleId="Header">
    <w:name w:val="header"/>
    <w:basedOn w:val="Normal"/>
    <w:link w:val="HeaderChar"/>
    <w:uiPriority w:val="99"/>
    <w:semiHidden/>
    <w:unhideWhenUsed/>
    <w:rsid w:val="00FE4372"/>
    <w:pPr>
      <w:tabs>
        <w:tab w:val="center" w:pos="4536"/>
        <w:tab w:val="right" w:pos="9072"/>
      </w:tabs>
    </w:pPr>
  </w:style>
  <w:style w:type="character" w:customStyle="1" w:styleId="HeaderChar">
    <w:name w:val="Header Char"/>
    <w:basedOn w:val="DefaultParagraphFont"/>
    <w:link w:val="Header"/>
    <w:uiPriority w:val="99"/>
    <w:semiHidden/>
    <w:rsid w:val="00C537F8"/>
  </w:style>
  <w:style w:type="paragraph" w:styleId="Footer">
    <w:name w:val="footer"/>
    <w:basedOn w:val="Normal"/>
    <w:link w:val="FooterChar"/>
    <w:uiPriority w:val="99"/>
    <w:semiHidden/>
    <w:unhideWhenUsed/>
    <w:rsid w:val="00FE4372"/>
    <w:pPr>
      <w:tabs>
        <w:tab w:val="center" w:pos="4536"/>
        <w:tab w:val="right" w:pos="9072"/>
      </w:tabs>
    </w:pPr>
  </w:style>
  <w:style w:type="character" w:customStyle="1" w:styleId="FooterChar">
    <w:name w:val="Footer Char"/>
    <w:basedOn w:val="DefaultParagraphFont"/>
    <w:link w:val="Footer"/>
    <w:uiPriority w:val="99"/>
    <w:semiHidden/>
    <w:rsid w:val="00C537F8"/>
  </w:style>
  <w:style w:type="paragraph" w:styleId="CommentText">
    <w:name w:val="annotation text"/>
    <w:basedOn w:val="Normal"/>
    <w:link w:val="CommentTextChar"/>
    <w:uiPriority w:val="99"/>
    <w:semiHidden/>
    <w:unhideWhenUsed/>
    <w:rsid w:val="0012190A"/>
  </w:style>
  <w:style w:type="character" w:customStyle="1" w:styleId="CommentTextChar">
    <w:name w:val="Comment Text Char"/>
    <w:basedOn w:val="DefaultParagraphFont"/>
    <w:link w:val="CommentText"/>
    <w:uiPriority w:val="99"/>
    <w:semiHidden/>
    <w:rsid w:val="0012190A"/>
  </w:style>
  <w:style w:type="character" w:styleId="CommentReference">
    <w:name w:val="annotation reference"/>
    <w:basedOn w:val="DefaultParagraphFont"/>
    <w:uiPriority w:val="99"/>
    <w:semiHidden/>
    <w:unhideWhenUsed/>
    <w:rsid w:val="0012190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77CAC0674BB40910E4F602D81B7C1" ma:contentTypeVersion="3" ma:contentTypeDescription="Een nieuw document maken." ma:contentTypeScope="" ma:versionID="c2cce81f8e1a42a4491a9cb19296c6ea">
  <xsd:schema xmlns:xsd="http://www.w3.org/2001/XMLSchema" xmlns:xs="http://www.w3.org/2001/XMLSchema" xmlns:p="http://schemas.microsoft.com/office/2006/metadata/properties" xmlns:ns2="694e6949-2302-42ef-a491-d314e6f51059" targetNamespace="http://schemas.microsoft.com/office/2006/metadata/properties" ma:root="true" ma:fieldsID="21d5b4f57836e356a11264a184dc5eea" ns2:_="">
    <xsd:import namespace="694e6949-2302-42ef-a491-d314e6f510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e6949-2302-42ef-a491-d314e6f510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85377D-F2CA-45C6-AF91-8C146CDC3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e6949-2302-42ef-a491-d314e6f510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E25B6-C8EB-455C-8890-A03900CFFF18}">
  <ds:schemaRefs>
    <ds:schemaRef ds:uri="http://schemas.microsoft.com/sharepoint/v3/contenttype/forms"/>
  </ds:schemaRefs>
</ds:datastoreItem>
</file>

<file path=customXml/itemProps3.xml><?xml version="1.0" encoding="utf-8"?>
<ds:datastoreItem xmlns:ds="http://schemas.openxmlformats.org/officeDocument/2006/customXml" ds:itemID="{9F1BB208-4EA8-4974-9D0C-3ECB3EE52D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8d014da-bad0-4f7b-8267-8921e925f36a}" enabled="1" method="Standard" siteId="{4c3b82f9-a594-4dd6-a60e-1f43ac6fa22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Jimmy van Zanten</cp:lastModifiedBy>
  <cp:revision>4</cp:revision>
  <dcterms:created xsi:type="dcterms:W3CDTF">2026-03-08T20:02:00Z</dcterms:created>
  <dcterms:modified xsi:type="dcterms:W3CDTF">2026-04-23T13:05:00Z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0x01010049577CAC0674BB40910E4F602D81B7C1</vt:lpwstr>
  </property>
  <property fmtid="{D5CDD505-2E9C-101B-9397-08002B2CF9AE}" pid="3" name="docLang">
    <vt:lpwstr>nl</vt:lpwstr>
  </property>
</Properties>
</file>