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EAE" w14:textId="3E3190EA" w:rsidR="00284CC1" w:rsidRPr="0097151B" w:rsidRDefault="00117D8C" w:rsidP="009C5689">
      <w:pPr>
        <w:pStyle w:val="Huisstijl-Plattetekstvet"/>
        <w:rPr>
          <w:sz w:val="22"/>
          <w:szCs w:val="22"/>
        </w:rPr>
      </w:pPr>
      <w:r w:rsidRPr="0097151B">
        <w:rPr>
          <w:sz w:val="22"/>
          <w:szCs w:val="22"/>
        </w:rPr>
        <w:t>B</w:t>
      </w:r>
      <w:r w:rsidR="00025F18" w:rsidRPr="0097151B">
        <w:rPr>
          <w:sz w:val="22"/>
          <w:szCs w:val="22"/>
        </w:rPr>
        <w:t>ijlage</w:t>
      </w:r>
      <w:r w:rsidRPr="0097151B">
        <w:rPr>
          <w:sz w:val="22"/>
          <w:szCs w:val="22"/>
        </w:rPr>
        <w:t xml:space="preserve"> </w:t>
      </w:r>
      <w:r w:rsidR="00A60A17">
        <w:rPr>
          <w:sz w:val="22"/>
          <w:szCs w:val="22"/>
        </w:rPr>
        <w:t>2</w:t>
      </w:r>
      <w:r w:rsidRPr="0097151B">
        <w:rPr>
          <w:sz w:val="22"/>
          <w:szCs w:val="22"/>
        </w:rPr>
        <w:t>.</w:t>
      </w:r>
      <w:r w:rsidR="00D947CC">
        <w:rPr>
          <w:sz w:val="22"/>
          <w:szCs w:val="22"/>
        </w:rPr>
        <w:t>1</w:t>
      </w:r>
      <w:r w:rsidR="00CE0997" w:rsidRPr="0097151B">
        <w:rPr>
          <w:sz w:val="22"/>
          <w:szCs w:val="22"/>
        </w:rPr>
        <w:t xml:space="preserve"> </w:t>
      </w:r>
      <w:r w:rsidR="00025F18" w:rsidRPr="0097151B">
        <w:rPr>
          <w:sz w:val="22"/>
          <w:szCs w:val="22"/>
        </w:rPr>
        <w:t>Format derdenverklaring in verband met beroep op financiële en economische draagkracht</w:t>
      </w:r>
    </w:p>
    <w:p w14:paraId="00BCA947" w14:textId="77777777" w:rsidR="00792D45" w:rsidRDefault="00792D45" w:rsidP="00CD447A">
      <w:pPr>
        <w:jc w:val="center"/>
        <w:rPr>
          <w:i/>
        </w:rPr>
      </w:pPr>
    </w:p>
    <w:p w14:paraId="39DD82E7" w14:textId="28A99E22" w:rsidR="00F077D7" w:rsidRPr="0097151B" w:rsidRDefault="00F077D7" w:rsidP="006271E2">
      <w:pPr>
        <w:rPr>
          <w:sz w:val="14"/>
          <w:szCs w:val="14"/>
        </w:rPr>
      </w:pPr>
    </w:p>
    <w:p w14:paraId="01F3A0AD" w14:textId="4A287DBD" w:rsidR="00FE185F" w:rsidRPr="0097151B" w:rsidRDefault="00FE185F" w:rsidP="006271E2">
      <w:pPr>
        <w:rPr>
          <w:rFonts w:eastAsia="MS Mincho"/>
          <w:b/>
          <w:bCs/>
          <w:lang w:eastAsia="en-US"/>
        </w:rPr>
      </w:pPr>
      <w:r w:rsidRPr="0097151B">
        <w:rPr>
          <w:rFonts w:eastAsia="MS Mincho"/>
          <w:b/>
          <w:bCs/>
          <w:lang w:eastAsia="en-US"/>
        </w:rPr>
        <w:t>I</w:t>
      </w:r>
      <w:r w:rsidRPr="0097151B">
        <w:rPr>
          <w:rFonts w:eastAsia="MS Mincho"/>
          <w:b/>
          <w:bCs/>
          <w:color w:val="007BC7"/>
          <w:lang w:eastAsia="en-US"/>
        </w:rPr>
        <w:tab/>
      </w:r>
      <w:r w:rsidR="00C52BFA" w:rsidRPr="0097151B">
        <w:rPr>
          <w:rFonts w:eastAsia="MS Mincho"/>
          <w:b/>
          <w:bCs/>
          <w:lang w:eastAsia="en-US"/>
        </w:rPr>
        <w:t xml:space="preserve">Verklaring </w:t>
      </w:r>
      <w:r w:rsidR="00E61F28" w:rsidRPr="0097151B">
        <w:rPr>
          <w:rFonts w:eastAsia="MS Mincho"/>
          <w:b/>
          <w:bCs/>
          <w:lang w:eastAsia="en-US"/>
        </w:rPr>
        <w:t>Gegadigde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6694C511" w:rsid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Gegadigde</w:t>
      </w:r>
      <w:r>
        <w:rPr>
          <w:rFonts w:eastAsia="MS Mincho"/>
          <w:bCs/>
          <w:lang w:eastAsia="en-US"/>
        </w:rPr>
        <w:t xml:space="preserve"> dat hij een beroep doet op de financiële en economische draagkracht van de hierna genoemde onderaannemer/Derde en dat </w:t>
      </w:r>
      <w:r w:rsidR="00E61F28">
        <w:rPr>
          <w:rFonts w:eastAsia="MS Mincho"/>
          <w:bCs/>
          <w:lang w:eastAsia="en-US"/>
        </w:rPr>
        <w:t xml:space="preserve">zowel de onderaannemer/Derde als de Gegadigde beide hoofdelijk </w:t>
      </w:r>
      <w:r>
        <w:rPr>
          <w:rFonts w:eastAsia="MS Mincho"/>
          <w:bCs/>
          <w:lang w:eastAsia="en-US"/>
        </w:rPr>
        <w:t xml:space="preserve">aansprakelijk </w:t>
      </w:r>
      <w:r w:rsidR="00E61F28">
        <w:rPr>
          <w:rFonts w:eastAsia="MS Mincho"/>
          <w:bCs/>
          <w:lang w:eastAsia="en-US"/>
        </w:rPr>
        <w:t xml:space="preserve">zijn </w:t>
      </w:r>
      <w:r>
        <w:rPr>
          <w:rFonts w:eastAsia="MS Mincho"/>
          <w:bCs/>
          <w:lang w:eastAsia="en-US"/>
        </w:rPr>
        <w:t>voor de gestanddoening</w:t>
      </w:r>
      <w:r w:rsidR="003D48B5">
        <w:rPr>
          <w:rFonts w:eastAsia="MS Mincho"/>
          <w:bCs/>
          <w:lang w:eastAsia="en-US"/>
        </w:rPr>
        <w:t xml:space="preserve"> van de verplichtingen die </w:t>
      </w:r>
      <w:r w:rsidR="00E61F28">
        <w:rPr>
          <w:rFonts w:eastAsia="MS Mincho"/>
          <w:bCs/>
          <w:lang w:eastAsia="en-US"/>
        </w:rPr>
        <w:t xml:space="preserve">in dat kader </w:t>
      </w:r>
      <w:r w:rsidR="003D48B5">
        <w:rPr>
          <w:rFonts w:eastAsia="MS Mincho"/>
          <w:bCs/>
          <w:lang w:eastAsia="en-US"/>
        </w:rPr>
        <w:t>voortvloeien uit de</w:t>
      </w:r>
      <w:r w:rsidR="00E61F28">
        <w:rPr>
          <w:rFonts w:eastAsia="MS Mincho"/>
          <w:bCs/>
          <w:lang w:eastAsia="en-US"/>
        </w:rPr>
        <w:t xml:space="preserve"> Aanmelding</w:t>
      </w:r>
      <w:r w:rsidR="008C2752">
        <w:rPr>
          <w:rFonts w:eastAsia="MS Mincho"/>
          <w:bCs/>
          <w:lang w:eastAsia="en-US"/>
        </w:rPr>
        <w:t>/Inschrijving</w:t>
      </w:r>
      <w:r w:rsidR="003D48B5">
        <w:rPr>
          <w:rFonts w:eastAsia="MS Mincho"/>
          <w:bCs/>
          <w:lang w:eastAsia="en-US"/>
        </w:rPr>
        <w:t xml:space="preserve"> op de Aanbestedingsprocedure en de eventuele uitvoering van de Overeenkomst. </w:t>
      </w:r>
    </w:p>
    <w:p w14:paraId="278B3316" w14:textId="77777777" w:rsidR="000A1071" w:rsidRPr="00C52BFA" w:rsidRDefault="000A1071" w:rsidP="006271E2">
      <w:pPr>
        <w:rPr>
          <w:rFonts w:eastAsia="MS Mincho"/>
          <w:bCs/>
          <w:lang w:eastAsia="en-US"/>
        </w:rPr>
      </w:pP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3ED7B0A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E61F28">
              <w:rPr>
                <w:rFonts w:cs="Lohit Hindi"/>
                <w:b/>
                <w:lang w:val="nl-NL"/>
              </w:rPr>
              <w:t>Gegadigde</w:t>
            </w:r>
            <w:r w:rsidR="00D2057F">
              <w:rPr>
                <w:rFonts w:cs="Lohit Hindi"/>
                <w:b/>
                <w:lang w:val="nl-NL"/>
              </w:rPr>
              <w:t>/Derde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741AD083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  <w:r w:rsidR="009F7743">
              <w:rPr>
                <w:b/>
                <w:lang w:val="nl-NL"/>
              </w:rPr>
              <w:t>r</w:t>
            </w:r>
            <w:r w:rsidRPr="003D48B5">
              <w:rPr>
                <w:b/>
                <w:lang w:val="nl-NL"/>
              </w:rPr>
              <w:t>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E61F28">
              <w:rPr>
                <w:b/>
                <w:lang w:val="nl-NL"/>
              </w:rPr>
              <w:t>Gegadigde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AD71C0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26BE6005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="00D2057F">
              <w:rPr>
                <w:b/>
                <w:lang w:val="nl-NL"/>
              </w:rPr>
              <w:t>van Gegadigd</w:t>
            </w:r>
            <w:r w:rsidR="00AC1C5D">
              <w:rPr>
                <w:b/>
                <w:lang w:val="nl-NL"/>
              </w:rPr>
              <w:t>e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AD71C0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7AD4105D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9F7743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  <w:r w:rsidR="00D2057F">
              <w:rPr>
                <w:rFonts w:cs="Lohit Hindi"/>
                <w:b/>
                <w:lang w:val="nl-NL"/>
              </w:rPr>
              <w:t>van Gegadigde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E5B9D7F" w:rsidR="00FE185F" w:rsidRPr="0097151B" w:rsidRDefault="00FE185F" w:rsidP="006271E2">
      <w:pPr>
        <w:ind w:left="708" w:hanging="708"/>
        <w:rPr>
          <w:rFonts w:eastAsia="MS Mincho"/>
          <w:b/>
          <w:lang w:eastAsia="en-US"/>
        </w:rPr>
      </w:pPr>
      <w:r w:rsidRPr="0097151B">
        <w:rPr>
          <w:rFonts w:eastAsia="MS Mincho"/>
          <w:b/>
          <w:bCs/>
          <w:lang w:eastAsia="en-US"/>
        </w:rPr>
        <w:lastRenderedPageBreak/>
        <w:t>II</w:t>
      </w:r>
      <w:r w:rsidRPr="0097151B">
        <w:rPr>
          <w:rFonts w:eastAsia="MS Mincho"/>
          <w:b/>
          <w:bCs/>
          <w:color w:val="007BC7"/>
          <w:lang w:eastAsia="en-US"/>
        </w:rPr>
        <w:tab/>
      </w:r>
      <w:r w:rsidR="00C52BFA" w:rsidRPr="0097151B">
        <w:rPr>
          <w:rFonts w:eastAsia="MS Mincho"/>
          <w:b/>
          <w:lang w:eastAsia="en-US"/>
        </w:rPr>
        <w:t>Verklaring onderaannemer/Derde</w:t>
      </w:r>
    </w:p>
    <w:p w14:paraId="18A716DE" w14:textId="77777777" w:rsidR="00FE185F" w:rsidRPr="008A27CD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CC6271C" w14:textId="77777777" w:rsidR="002D7815" w:rsidRPr="00711564" w:rsidRDefault="006972FF" w:rsidP="003D48B5">
      <w:pPr>
        <w:spacing w:line="240" w:lineRule="auto"/>
        <w:rPr>
          <w:rFonts w:eastAsia="MS Mincho"/>
          <w:bCs/>
          <w:lang w:eastAsia="en-US"/>
        </w:rPr>
      </w:pPr>
      <w:r w:rsidRPr="00711564">
        <w:rPr>
          <w:rFonts w:eastAsia="MS Mincho"/>
          <w:bCs/>
          <w:lang w:eastAsia="en-US"/>
        </w:rPr>
        <w:t xml:space="preserve">Hierbij verklaart de hierna genoemde onderaannemer/Derde </w:t>
      </w:r>
    </w:p>
    <w:p w14:paraId="3F7651C8" w14:textId="77777777" w:rsidR="002D7815" w:rsidRPr="00711564" w:rsidRDefault="006972FF" w:rsidP="002D7815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>hij met de Gegadigde is overeengekomen dat de Gegadigde een beroep doet op de financiële en economische draagkracht van de hierna genoemde onderaannemer/Derde en da</w:t>
      </w:r>
      <w:r w:rsidR="002D7815" w:rsidRPr="00711564">
        <w:rPr>
          <w:rFonts w:ascii="Verdana" w:eastAsia="MS Mincho" w:hAnsi="Verdana"/>
          <w:bCs/>
          <w:sz w:val="18"/>
          <w:szCs w:val="18"/>
          <w:lang w:eastAsia="en-US"/>
        </w:rPr>
        <w:t>t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zowel de Gegadigde als </w:t>
      </w:r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de onderaannemer/Derde 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>hoofdelijk aansprakelijk zijn</w:t>
      </w:r>
      <w:r w:rsidR="00E61F28" w:rsidRPr="00711564">
        <w:rPr>
          <w:rFonts w:ascii="Verdana" w:hAnsi="Verdana"/>
          <w:sz w:val="18"/>
          <w:szCs w:val="18"/>
        </w:rPr>
        <w:t xml:space="preserve"> 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voor de gestanddoening van de verplichtingen die in dat kader voortvloeien uit de Aanmelding op de Aanbestedingsprocedure en de eventuele uitvoering van de Overeenkomst, en </w:t>
      </w:r>
    </w:p>
    <w:p w14:paraId="2460F77D" w14:textId="0DD83472" w:rsidR="00FE185F" w:rsidRPr="00711564" w:rsidRDefault="00E61F28" w:rsidP="002D7815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de onderaannemer</w:t>
      </w:r>
      <w:r w:rsidR="002D7815" w:rsidRPr="00711564">
        <w:rPr>
          <w:rFonts w:ascii="Verdana" w:eastAsia="MS Mincho" w:hAnsi="Verdana"/>
          <w:bCs/>
          <w:sz w:val="18"/>
          <w:szCs w:val="18"/>
          <w:lang w:eastAsia="en-US"/>
        </w:rPr>
        <w:t>/Derde</w:t>
      </w:r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zijn mensen en middelen inzet voor de volledige en juiste uitvoering van de Overeenkomst, </w:t>
      </w:r>
      <w:proofErr w:type="gramStart"/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>indien</w:t>
      </w:r>
      <w:proofErr w:type="gramEnd"/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de Aanbestedende Dienst de Overeenkomst sluit met de</w:t>
      </w:r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Gegadigde</w:t>
      </w:r>
      <w:r w:rsidR="002D7815" w:rsidRPr="00711564">
        <w:rPr>
          <w:rFonts w:ascii="Verdana" w:eastAsia="MS Mincho" w:hAnsi="Verdana"/>
          <w:bCs/>
          <w:sz w:val="18"/>
          <w:szCs w:val="18"/>
          <w:lang w:eastAsia="en-US"/>
        </w:rPr>
        <w:t>/Inschrijver</w:t>
      </w:r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>.</w:t>
      </w:r>
    </w:p>
    <w:p w14:paraId="6DEBD7B5" w14:textId="77777777" w:rsidR="000A1071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6972FF" w:rsidRPr="003D48B5" w14:paraId="5DEC31C6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2D8FA34" w14:textId="10DDE588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onderaannemer/Derde</w:t>
            </w:r>
          </w:p>
          <w:p w14:paraId="29035743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376BED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341A9E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0EEE10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6972FF" w:rsidRPr="003D48B5" w14:paraId="241F757C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CE112F9" w14:textId="46AA163E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11A1BBCB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4AE0C6D" w14:textId="77777777" w:rsidR="006972FF" w:rsidRPr="00AD71C0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14E922D2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6B2A961" w14:textId="17069A7F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5F18B6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20E97FA" w14:textId="77777777" w:rsidR="006972FF" w:rsidRPr="00AD71C0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25DADD4F" w14:textId="77777777" w:rsidTr="0012138B">
        <w:tc>
          <w:tcPr>
            <w:tcW w:w="3681" w:type="dxa"/>
            <w:vAlign w:val="center"/>
          </w:tcPr>
          <w:p w14:paraId="4EE99354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71C5CA77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4BF525F9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BEAD4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C0A653F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6972FF" w:rsidRPr="003D48B5" w14:paraId="1775FEB4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1F6443E9" w14:textId="1B827220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9F7743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>rechtsgeldige vertegenwoordiger van onderaannemer/Derde</w:t>
            </w:r>
          </w:p>
          <w:p w14:paraId="648E17BC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A317C3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043411">
      <w:headerReference w:type="default" r:id="rId13"/>
      <w:footerReference w:type="default" r:id="rId14"/>
      <w:headerReference w:type="first" r:id="rId15"/>
      <w:footerReference w:type="first" r:id="rId16"/>
      <w:pgSz w:w="11905" w:h="16837"/>
      <w:pgMar w:top="-1817" w:right="1700" w:bottom="1417" w:left="2211" w:header="0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1E81" w14:textId="77777777" w:rsidR="00C57C18" w:rsidRDefault="00C57C18">
      <w:pPr>
        <w:spacing w:line="240" w:lineRule="auto"/>
      </w:pPr>
      <w:r>
        <w:separator/>
      </w:r>
    </w:p>
  </w:endnote>
  <w:endnote w:type="continuationSeparator" w:id="0">
    <w:p w14:paraId="16718D92" w14:textId="77777777" w:rsidR="00C57C18" w:rsidRDefault="00C57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B1A8" w14:textId="1FC1114E" w:rsidR="00D80F3F" w:rsidRDefault="00D80F3F" w:rsidP="00D80F3F">
    <w:pPr>
      <w:pStyle w:val="Voettekst"/>
      <w:tabs>
        <w:tab w:val="clear" w:pos="4536"/>
        <w:tab w:val="clear" w:pos="9072"/>
        <w:tab w:val="left" w:pos="1691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A591" w14:textId="72CD2BAF" w:rsidR="003B4230" w:rsidRPr="003B4230" w:rsidRDefault="003B4230">
    <w:pPr>
      <w:pStyle w:val="Voettekst"/>
      <w:rPr>
        <w:sz w:val="14"/>
        <w:szCs w:val="14"/>
      </w:rPr>
    </w:pPr>
    <w:r w:rsidRPr="00D80F3F">
      <w:rPr>
        <w:sz w:val="14"/>
        <w:szCs w:val="14"/>
      </w:rPr>
      <w:t xml:space="preserve">Format </w:t>
    </w:r>
    <w:r w:rsidRPr="00D80F3F">
      <w:rPr>
        <w:sz w:val="14"/>
        <w:szCs w:val="14"/>
      </w:rPr>
      <w:t>derdenverklaring</w:t>
    </w:r>
    <w:r w:rsidRPr="00D80F3F">
      <w:rPr>
        <w:sz w:val="14"/>
        <w:szCs w:val="14"/>
      </w:rPr>
      <w:t xml:space="preserve"> | Tweede Kamer der Staten-Generaal | </w:t>
    </w:r>
    <w:sdt>
      <w:sdtPr>
        <w:rPr>
          <w:sz w:val="14"/>
          <w:szCs w:val="14"/>
        </w:rPr>
        <w:id w:val="-1643571879"/>
        <w:date w:fullDate="2026-04-30T00:00:00Z">
          <w:dateFormat w:val="d MMMM yyyy"/>
          <w:lid w:val="nl"/>
          <w:storeMappedDataAs w:val="dateTime"/>
          <w:calendar w:val="gregorian"/>
        </w:date>
      </w:sdtPr>
      <w:sdtContent>
        <w:r w:rsidR="00D80F3F" w:rsidRPr="00D80F3F">
          <w:rPr>
            <w:sz w:val="14"/>
            <w:szCs w:val="14"/>
            <w:lang w:val="nl"/>
          </w:rPr>
          <w:t>30 april 2026</w:t>
        </w:r>
      </w:sdtContent>
    </w:sdt>
    <w:r w:rsidRPr="00D80F3F">
      <w:rPr>
        <w:sz w:val="14"/>
        <w:szCs w:val="14"/>
      </w:rPr>
      <w:t xml:space="preserve"> | Versie 1 </w:t>
    </w:r>
    <w:r w:rsidRPr="003B4230">
      <w:rPr>
        <w:sz w:val="14"/>
        <w:szCs w:val="14"/>
      </w:rPr>
      <w:tab/>
    </w:r>
    <w:r w:rsidRPr="003B4230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D4D7" w14:textId="77777777" w:rsidR="00C57C18" w:rsidRDefault="00C57C18">
      <w:pPr>
        <w:spacing w:line="240" w:lineRule="auto"/>
      </w:pPr>
      <w:r>
        <w:separator/>
      </w:r>
    </w:p>
  </w:footnote>
  <w:footnote w:type="continuationSeparator" w:id="0">
    <w:p w14:paraId="66A0064E" w14:textId="77777777" w:rsidR="00C57C18" w:rsidRDefault="00C57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4390310C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5E2DB8D" wp14:editId="0DB67F7D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7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80ABC71" w:rsidR="00521AB8" w:rsidRPr="00025F18" w:rsidRDefault="00025F18" w:rsidP="00025F18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EEBF079" wp14:editId="2D802503">
          <wp:simplePos x="0" y="0"/>
          <wp:positionH relativeFrom="column">
            <wp:posOffset>-976337</wp:posOffset>
          </wp:positionH>
          <wp:positionV relativeFrom="paragraph">
            <wp:posOffset>293077</wp:posOffset>
          </wp:positionV>
          <wp:extent cx="431800" cy="860559"/>
          <wp:effectExtent l="0" t="0" r="6350" b="0"/>
          <wp:wrapThrough wrapText="bothSides">
            <wp:wrapPolygon edited="0">
              <wp:start x="7624" y="0"/>
              <wp:lineTo x="3812" y="2869"/>
              <wp:lineTo x="0" y="7173"/>
              <wp:lineTo x="0" y="13390"/>
              <wp:lineTo x="953" y="16260"/>
              <wp:lineTo x="6671" y="19607"/>
              <wp:lineTo x="7624" y="20564"/>
              <wp:lineTo x="13341" y="20564"/>
              <wp:lineTo x="14294" y="19607"/>
              <wp:lineTo x="20012" y="16260"/>
              <wp:lineTo x="20965" y="13390"/>
              <wp:lineTo x="20965" y="7173"/>
              <wp:lineTo x="17153" y="2869"/>
              <wp:lineTo x="13341" y="0"/>
              <wp:lineTo x="7624" y="0"/>
            </wp:wrapPolygon>
          </wp:wrapThrough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91200690">
    <w:abstractNumId w:val="3"/>
  </w:num>
  <w:num w:numId="2" w16cid:durableId="1146698465">
    <w:abstractNumId w:val="1"/>
  </w:num>
  <w:num w:numId="3" w16cid:durableId="2025980401">
    <w:abstractNumId w:val="9"/>
  </w:num>
  <w:num w:numId="4" w16cid:durableId="1385056864">
    <w:abstractNumId w:val="0"/>
  </w:num>
  <w:num w:numId="5" w16cid:durableId="702678127">
    <w:abstractNumId w:val="7"/>
  </w:num>
  <w:num w:numId="6" w16cid:durableId="1572302738">
    <w:abstractNumId w:val="2"/>
  </w:num>
  <w:num w:numId="7" w16cid:durableId="2117434570">
    <w:abstractNumId w:val="11"/>
  </w:num>
  <w:num w:numId="8" w16cid:durableId="1790011070">
    <w:abstractNumId w:val="5"/>
  </w:num>
  <w:num w:numId="9" w16cid:durableId="1424378857">
    <w:abstractNumId w:val="12"/>
  </w:num>
  <w:num w:numId="10" w16cid:durableId="1505820704">
    <w:abstractNumId w:val="8"/>
  </w:num>
  <w:num w:numId="11" w16cid:durableId="22363226">
    <w:abstractNumId w:val="13"/>
  </w:num>
  <w:num w:numId="12" w16cid:durableId="108092881">
    <w:abstractNumId w:val="10"/>
  </w:num>
  <w:num w:numId="13" w16cid:durableId="263656764">
    <w:abstractNumId w:val="6"/>
  </w:num>
  <w:num w:numId="14" w16cid:durableId="1734617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25F18"/>
    <w:rsid w:val="00043411"/>
    <w:rsid w:val="00050B27"/>
    <w:rsid w:val="0005474C"/>
    <w:rsid w:val="000909E3"/>
    <w:rsid w:val="000A1071"/>
    <w:rsid w:val="00117D8C"/>
    <w:rsid w:val="001E3E05"/>
    <w:rsid w:val="00284CC1"/>
    <w:rsid w:val="002B1368"/>
    <w:rsid w:val="002D7815"/>
    <w:rsid w:val="00302302"/>
    <w:rsid w:val="003B4230"/>
    <w:rsid w:val="003C1949"/>
    <w:rsid w:val="003D48B5"/>
    <w:rsid w:val="004658C8"/>
    <w:rsid w:val="00521AB8"/>
    <w:rsid w:val="00593467"/>
    <w:rsid w:val="00613C8C"/>
    <w:rsid w:val="006271E2"/>
    <w:rsid w:val="006972FF"/>
    <w:rsid w:val="006A1CCF"/>
    <w:rsid w:val="00711564"/>
    <w:rsid w:val="00792D45"/>
    <w:rsid w:val="00827F30"/>
    <w:rsid w:val="008C2752"/>
    <w:rsid w:val="00913A3D"/>
    <w:rsid w:val="009239C0"/>
    <w:rsid w:val="0093168E"/>
    <w:rsid w:val="00937A67"/>
    <w:rsid w:val="009470D7"/>
    <w:rsid w:val="00967162"/>
    <w:rsid w:val="0097151B"/>
    <w:rsid w:val="009752D8"/>
    <w:rsid w:val="0098023F"/>
    <w:rsid w:val="009C5689"/>
    <w:rsid w:val="009F7743"/>
    <w:rsid w:val="00A23173"/>
    <w:rsid w:val="00A60A17"/>
    <w:rsid w:val="00A61A43"/>
    <w:rsid w:val="00A65CBB"/>
    <w:rsid w:val="00A92C93"/>
    <w:rsid w:val="00A94F62"/>
    <w:rsid w:val="00AC1C5D"/>
    <w:rsid w:val="00AD4DEA"/>
    <w:rsid w:val="00AD71C0"/>
    <w:rsid w:val="00B56D3A"/>
    <w:rsid w:val="00BC5F88"/>
    <w:rsid w:val="00BE4C7B"/>
    <w:rsid w:val="00C51AB8"/>
    <w:rsid w:val="00C52BFA"/>
    <w:rsid w:val="00C57C18"/>
    <w:rsid w:val="00CB2D8A"/>
    <w:rsid w:val="00CD447A"/>
    <w:rsid w:val="00CE0997"/>
    <w:rsid w:val="00D150A0"/>
    <w:rsid w:val="00D2057F"/>
    <w:rsid w:val="00D80F3F"/>
    <w:rsid w:val="00D947CC"/>
    <w:rsid w:val="00DD01C3"/>
    <w:rsid w:val="00E61F28"/>
    <w:rsid w:val="00F077D7"/>
    <w:rsid w:val="00FE185F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  <w:style w:type="paragraph" w:customStyle="1" w:styleId="Huisstijl-Plattetekstvet">
    <w:name w:val="Huisstijl - Platte tekst (vet)"/>
    <w:basedOn w:val="Standaard"/>
    <w:qFormat/>
    <w:rsid w:val="009C5689"/>
    <w:pPr>
      <w:autoSpaceDN/>
      <w:spacing w:line="284" w:lineRule="exact"/>
      <w:textAlignment w:val="auto"/>
    </w:pPr>
    <w:rPr>
      <w:rFonts w:eastAsia="Calibri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ed7e7-a1d6-4f5e-9abe-afeb32182e25">P0133-1731194008-5589</_dlc_DocId>
    <_dlc_DocIdUrl xmlns="5cfed7e7-a1d6-4f5e-9abe-afeb32182e25">
      <Url>https://tweedekamer.sharepoint.com/sites/FEZ-Inkoop-Europeseaanbestedingenuitvoeren/_layouts/15/DocIdRedir.aspx?ID=P0133-1731194008-5589</Url>
      <Description>P0133-1731194008-5589</Description>
    </_dlc_DocIdUrl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21B0D-506F-4345-A2EB-8516C1F4F6DD}">
  <ds:schemaRefs>
    <ds:schemaRef ds:uri="http://purl.org/dc/terms/"/>
    <ds:schemaRef ds:uri="0a239996-d1f3-4463-888f-892ad3b7795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5cfed7e7-a1d6-4f5e-9abe-afeb32182e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8DCE56-E3CE-474B-BE37-658F9B54DC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C73C67-BB6C-4E13-9162-AC7677F03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3C222FC-91E2-4A69-BD70-E76D8AC150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A09CA3-AC9E-4AC5-AA52-F78360488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cfed7e7-a1d6-4f5e-9abe-afeb3218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32BB4EF-2E22-44AF-8558-3CA8A46E32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12</cp:revision>
  <dcterms:created xsi:type="dcterms:W3CDTF">2025-07-16T12:01:00Z</dcterms:created>
  <dcterms:modified xsi:type="dcterms:W3CDTF">2026-04-23T05:47:00Z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0x010100652B67EEE1A68642A5D50A61AFC1437500240A41AFC3201B498AC23CE3839DF51C</vt:lpwstr>
  </property>
  <property fmtid="{D5CDD505-2E9C-101B-9397-08002B2CF9AE}" pid="3" name="_dlc_DocIdItemGuid">
    <vt:lpwstr>c3da363e-4af6-4a85-81f7-c1fbed3bf4eb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FEZ Inkoop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P0133</vt:lpwstr>
  </property>
  <property fmtid="{D5CDD505-2E9C-101B-9397-08002B2CF9AE}" pid="11" name="Beperking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docLang">
    <vt:lpwstr>nl</vt:lpwstr>
  </property>
</Properties>
</file>