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10B2E" w14:textId="3F06FE6C" w:rsidR="00DB3083" w:rsidRDefault="00DB3083" w:rsidP="00DB3083">
      <w:pPr>
        <w:pStyle w:val="Huisstijl-Plattetekstvet"/>
      </w:pPr>
      <w:bookmarkStart w:id="0" w:name="_Toc353996497"/>
      <w:bookmarkStart w:id="1" w:name="_Toc357515742"/>
      <w:bookmarkStart w:id="2" w:name="_Toc38197450"/>
      <w:bookmarkStart w:id="3" w:name="_Toc143677077"/>
      <w:bookmarkStart w:id="4" w:name="_Toc268254574"/>
      <w:bookmarkStart w:id="5" w:name="_Toc86485884"/>
      <w:r w:rsidRPr="001F2D5E">
        <w:t xml:space="preserve">Bijlage </w:t>
      </w:r>
      <w:r w:rsidR="00705D18">
        <w:t>1.</w:t>
      </w:r>
      <w:r w:rsidR="00706330">
        <w:t>2</w:t>
      </w:r>
      <w:r>
        <w:tab/>
      </w:r>
      <w:bookmarkEnd w:id="0"/>
      <w:bookmarkEnd w:id="1"/>
      <w:bookmarkEnd w:id="2"/>
      <w:bookmarkEnd w:id="3"/>
      <w:bookmarkEnd w:id="4"/>
      <w:r w:rsidR="00705D18">
        <w:t>Format referentieprojecten</w:t>
      </w:r>
      <w:r w:rsidRPr="001F2D5E">
        <w:tab/>
      </w:r>
    </w:p>
    <w:p w14:paraId="5026B72E" w14:textId="77777777" w:rsidR="00DB3083" w:rsidRPr="001F2D5E" w:rsidRDefault="00DB3083" w:rsidP="00DB3083">
      <w:pPr>
        <w:pStyle w:val="Huisstijl-Plattetekstvet"/>
      </w:pPr>
    </w:p>
    <w:bookmarkEnd w:id="5"/>
    <w:p w14:paraId="6E0250DF" w14:textId="0870FF79" w:rsidR="00DB3083" w:rsidRDefault="00DB3083" w:rsidP="00DB3083">
      <w:pPr>
        <w:spacing w:line="240" w:lineRule="atLeast"/>
        <w:jc w:val="both"/>
        <w:rPr>
          <w:rFonts w:eastAsia="Times New Roman"/>
        </w:rPr>
      </w:pPr>
      <w:r w:rsidRPr="00EF6EA9">
        <w:rPr>
          <w:rFonts w:eastAsia="Times New Roman"/>
        </w:rPr>
        <w:t xml:space="preserve">De </w:t>
      </w:r>
      <w:r w:rsidR="004500D9">
        <w:rPr>
          <w:rFonts w:eastAsia="Times New Roman"/>
        </w:rPr>
        <w:t>A</w:t>
      </w:r>
      <w:r w:rsidRPr="00EF6EA9">
        <w:rPr>
          <w:rFonts w:eastAsia="Times New Roman"/>
        </w:rPr>
        <w:t>a</w:t>
      </w:r>
      <w:r w:rsidR="00323404">
        <w:rPr>
          <w:rFonts w:eastAsia="Times New Roman"/>
        </w:rPr>
        <w:t xml:space="preserve">nbestedende </w:t>
      </w:r>
      <w:r w:rsidR="004500D9">
        <w:rPr>
          <w:rFonts w:eastAsia="Times New Roman"/>
        </w:rPr>
        <w:t>D</w:t>
      </w:r>
      <w:r w:rsidR="00323404">
        <w:rPr>
          <w:rFonts w:eastAsia="Times New Roman"/>
        </w:rPr>
        <w:t xml:space="preserve">ienst heeft in de Aanbestedingsleidraad </w:t>
      </w:r>
      <w:r w:rsidR="00A71CFF">
        <w:rPr>
          <w:rFonts w:eastAsia="Times New Roman"/>
        </w:rPr>
        <w:t>twee</w:t>
      </w:r>
      <w:r>
        <w:rPr>
          <w:rFonts w:eastAsia="Times New Roman"/>
        </w:rPr>
        <w:t xml:space="preserve"> kerncompetentie</w:t>
      </w:r>
      <w:r w:rsidR="003C6865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Pr="00EF6EA9">
        <w:rPr>
          <w:rFonts w:eastAsia="Times New Roman"/>
        </w:rPr>
        <w:t>vastgesteld die overeenkom</w:t>
      </w:r>
      <w:r w:rsidR="00323404">
        <w:rPr>
          <w:rFonts w:eastAsia="Times New Roman"/>
        </w:rPr>
        <w:t>en</w:t>
      </w:r>
      <w:r w:rsidRPr="00EF6EA9">
        <w:rPr>
          <w:rFonts w:eastAsia="Times New Roman"/>
        </w:rPr>
        <w:t xml:space="preserve"> met ervaring op essentiële pu</w:t>
      </w:r>
      <w:r>
        <w:rPr>
          <w:rFonts w:eastAsia="Times New Roman"/>
        </w:rPr>
        <w:t xml:space="preserve">nten van de </w:t>
      </w:r>
      <w:r w:rsidR="00323404">
        <w:rPr>
          <w:rFonts w:eastAsia="Times New Roman"/>
        </w:rPr>
        <w:t>O</w:t>
      </w:r>
      <w:r>
        <w:rPr>
          <w:rFonts w:eastAsia="Times New Roman"/>
        </w:rPr>
        <w:t>pdracht.</w:t>
      </w:r>
      <w:r w:rsidR="00706330">
        <w:rPr>
          <w:rFonts w:eastAsia="Times New Roman"/>
        </w:rPr>
        <w:t xml:space="preserve"> </w:t>
      </w:r>
      <w:r w:rsidRPr="00EF6EA9">
        <w:rPr>
          <w:rFonts w:eastAsia="Times New Roman" w:cs="Arial"/>
          <w:bCs/>
          <w:iCs/>
        </w:rPr>
        <w:t xml:space="preserve">U overlegt </w:t>
      </w:r>
      <w:r w:rsidR="00E2190A">
        <w:rPr>
          <w:rFonts w:eastAsia="Times New Roman" w:cs="Arial"/>
          <w:bCs/>
          <w:iCs/>
        </w:rPr>
        <w:t xml:space="preserve">maximaal </w:t>
      </w:r>
      <w:r w:rsidR="006758F2">
        <w:rPr>
          <w:rFonts w:eastAsia="Times New Roman" w:cs="Arial"/>
          <w:bCs/>
          <w:iCs/>
        </w:rPr>
        <w:t xml:space="preserve">twee </w:t>
      </w:r>
      <w:r w:rsidR="00B16093">
        <w:rPr>
          <w:rFonts w:eastAsia="Times New Roman" w:cs="Arial"/>
          <w:bCs/>
          <w:iCs/>
        </w:rPr>
        <w:t>r</w:t>
      </w:r>
      <w:r w:rsidR="00323404">
        <w:rPr>
          <w:rFonts w:eastAsia="Times New Roman" w:cs="Arial"/>
          <w:bCs/>
          <w:iCs/>
        </w:rPr>
        <w:t>eferentieproject</w:t>
      </w:r>
      <w:r w:rsidR="003C6865">
        <w:rPr>
          <w:rFonts w:eastAsia="Times New Roman" w:cs="Arial"/>
          <w:bCs/>
          <w:iCs/>
        </w:rPr>
        <w:t>en</w:t>
      </w:r>
      <w:r w:rsidR="00323404">
        <w:rPr>
          <w:rFonts w:eastAsia="Times New Roman" w:cs="Arial"/>
          <w:bCs/>
          <w:iCs/>
        </w:rPr>
        <w:t xml:space="preserve"> </w:t>
      </w:r>
      <w:proofErr w:type="gramStart"/>
      <w:r w:rsidRPr="00EF6EA9">
        <w:rPr>
          <w:rFonts w:eastAsia="Times New Roman"/>
        </w:rPr>
        <w:t>conform</w:t>
      </w:r>
      <w:proofErr w:type="gramEnd"/>
      <w:r w:rsidRPr="00EF6EA9">
        <w:rPr>
          <w:rFonts w:eastAsia="Times New Roman"/>
        </w:rPr>
        <w:t xml:space="preserve"> </w:t>
      </w:r>
      <w:r w:rsidR="00323404">
        <w:rPr>
          <w:rFonts w:eastAsia="Times New Roman"/>
        </w:rPr>
        <w:t xml:space="preserve">de eisen zoals opgenomen in paragraaf 5.2.2 van de Aanbestedingsleidraad en </w:t>
      </w:r>
      <w:r w:rsidRPr="00EF6EA9">
        <w:rPr>
          <w:rFonts w:eastAsia="Times New Roman"/>
        </w:rPr>
        <w:t xml:space="preserve">onderstaand model. </w:t>
      </w:r>
    </w:p>
    <w:p w14:paraId="69E5761E" w14:textId="77777777" w:rsidR="00DB3083" w:rsidRPr="00EF6EA9" w:rsidRDefault="00DB3083" w:rsidP="00DB3083">
      <w:pPr>
        <w:spacing w:line="240" w:lineRule="atLeast"/>
        <w:jc w:val="both"/>
        <w:rPr>
          <w:rFonts w:eastAsia="Times New Roman"/>
        </w:rPr>
      </w:pPr>
    </w:p>
    <w:p w14:paraId="22F14786" w14:textId="7B81F13C" w:rsidR="00DB3083" w:rsidRDefault="00DB3083" w:rsidP="00DB3083">
      <w:pPr>
        <w:jc w:val="both"/>
        <w:rPr>
          <w:rFonts w:cs="Tahoma"/>
        </w:rPr>
      </w:pPr>
      <w:r w:rsidRPr="00E43958">
        <w:rPr>
          <w:rFonts w:cs="Tahoma"/>
        </w:rPr>
        <w:t xml:space="preserve">Uw beschrijving van de aard van de </w:t>
      </w:r>
      <w:r w:rsidR="00404139">
        <w:rPr>
          <w:rFonts w:cs="Tahoma"/>
        </w:rPr>
        <w:t>referentieo</w:t>
      </w:r>
      <w:r w:rsidRPr="00E43958">
        <w:rPr>
          <w:rFonts w:cs="Tahoma"/>
        </w:rPr>
        <w:t xml:space="preserve">pdracht dient zodanig te zijn dat het de </w:t>
      </w:r>
      <w:r w:rsidR="00404139">
        <w:rPr>
          <w:rFonts w:cs="Tahoma"/>
        </w:rPr>
        <w:t>A</w:t>
      </w:r>
      <w:r w:rsidRPr="00E43958">
        <w:rPr>
          <w:rFonts w:cs="Tahoma"/>
        </w:rPr>
        <w:t xml:space="preserve">anbestedende </w:t>
      </w:r>
      <w:r w:rsidR="00404139">
        <w:rPr>
          <w:rFonts w:cs="Tahoma"/>
        </w:rPr>
        <w:t>D</w:t>
      </w:r>
      <w:r w:rsidRPr="00E43958">
        <w:rPr>
          <w:rFonts w:cs="Tahoma"/>
        </w:rPr>
        <w:t xml:space="preserve">ienst voldoende inzicht verschaft om te kunnen beoordelen of </w:t>
      </w:r>
      <w:r>
        <w:rPr>
          <w:rFonts w:cs="Tahoma"/>
        </w:rPr>
        <w:t xml:space="preserve">u over de gevraagde competentie beschikt en of u alle te beoordelen aspecten van de referentie is voldaan. </w:t>
      </w:r>
    </w:p>
    <w:p w14:paraId="1D51A55E" w14:textId="77777777" w:rsidR="00323404" w:rsidRDefault="00323404" w:rsidP="00DB3083">
      <w:pPr>
        <w:jc w:val="both"/>
        <w:rPr>
          <w:rFonts w:cs="Tahoma"/>
        </w:rPr>
      </w:pPr>
    </w:p>
    <w:p w14:paraId="6041B7C6" w14:textId="0913A425" w:rsidR="00323404" w:rsidRPr="00E43958" w:rsidRDefault="00323404" w:rsidP="00B337A7">
      <w:pPr>
        <w:rPr>
          <w:rFonts w:cs="Tahoma"/>
        </w:rPr>
      </w:pPr>
      <w:r>
        <w:rPr>
          <w:rFonts w:cs="Tahoma"/>
        </w:rPr>
        <w:t>Inschrijver</w:t>
      </w:r>
      <w:r w:rsidR="004A59D4">
        <w:rPr>
          <w:rFonts w:cs="Tahoma"/>
        </w:rPr>
        <w:t xml:space="preserve"> </w:t>
      </w:r>
      <w:r>
        <w:rPr>
          <w:rFonts w:cs="Tahoma"/>
        </w:rPr>
        <w:t>verklaart deze bijlage volledig en naar waarheid ingevuld te hebben door middel van indiening van deze ingevulde bijlage als onderdeel van de Inschrijving.</w:t>
      </w:r>
    </w:p>
    <w:p w14:paraId="543422B6" w14:textId="77777777"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142" w:type="dxa"/>
        </w:tblCellMar>
        <w:tblLook w:val="0000" w:firstRow="0" w:lastRow="0" w:firstColumn="0" w:lastColumn="0" w:noHBand="0" w:noVBand="0"/>
      </w:tblPr>
      <w:tblGrid>
        <w:gridCol w:w="1838"/>
        <w:gridCol w:w="3826"/>
        <w:gridCol w:w="3367"/>
      </w:tblGrid>
      <w:tr w:rsidR="00DB3083" w:rsidRPr="00EF6EA9" w14:paraId="65CEF905" w14:textId="77777777" w:rsidTr="00EF099B">
        <w:trPr>
          <w:trHeight w:val="70"/>
        </w:trPr>
        <w:tc>
          <w:tcPr>
            <w:tcW w:w="5000" w:type="pct"/>
            <w:gridSpan w:val="3"/>
            <w:shd w:val="clear" w:color="auto" w:fill="E0E0E0"/>
          </w:tcPr>
          <w:p w14:paraId="6F247CA7" w14:textId="29258BA6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Referentieverklaring </w:t>
            </w:r>
          </w:p>
        </w:tc>
      </w:tr>
      <w:tr w:rsidR="00EF099B" w:rsidRPr="00EF6EA9" w14:paraId="06788FC9" w14:textId="77777777" w:rsidTr="00323404">
        <w:trPr>
          <w:trHeight w:val="97"/>
        </w:trPr>
        <w:tc>
          <w:tcPr>
            <w:tcW w:w="1018" w:type="pct"/>
          </w:tcPr>
          <w:p w14:paraId="50341373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Naam Inschrijver</w:t>
            </w:r>
          </w:p>
        </w:tc>
        <w:tc>
          <w:tcPr>
            <w:tcW w:w="3982" w:type="pct"/>
            <w:gridSpan w:val="2"/>
          </w:tcPr>
          <w:p w14:paraId="78DB0C6C" w14:textId="77777777" w:rsidR="00DB3083" w:rsidRPr="00EF6EA9" w:rsidRDefault="00DB3083" w:rsidP="004175F9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</w:rPr>
              <w:instrText xml:space="preserve"> FORMTEXT </w:instrText>
            </w:r>
            <w:r w:rsidRPr="00EF6EA9">
              <w:rPr>
                <w:rFonts w:eastAsia="Times New Roman"/>
              </w:rPr>
            </w:r>
            <w:r w:rsidRPr="00EF6EA9">
              <w:rPr>
                <w:rFonts w:eastAsia="Times New Roman"/>
              </w:rPr>
              <w:fldChar w:fldCharType="separate"/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fldChar w:fldCharType="end"/>
            </w:r>
          </w:p>
        </w:tc>
      </w:tr>
      <w:tr w:rsidR="009A4353" w:rsidRPr="00EF6EA9" w14:paraId="05474BCA" w14:textId="77777777" w:rsidTr="009A4353">
        <w:trPr>
          <w:trHeight w:val="97"/>
        </w:trPr>
        <w:tc>
          <w:tcPr>
            <w:tcW w:w="1018" w:type="pct"/>
          </w:tcPr>
          <w:p w14:paraId="5A30D1EF" w14:textId="77777777" w:rsidR="009A4353" w:rsidRPr="00EF6EA9" w:rsidRDefault="009A4353" w:rsidP="00EF099B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Op welke kerncompetentie heeft het referentieproject betrekking?</w:t>
            </w:r>
          </w:p>
        </w:tc>
        <w:tc>
          <w:tcPr>
            <w:tcW w:w="3982" w:type="pct"/>
            <w:gridSpan w:val="2"/>
          </w:tcPr>
          <w:p w14:paraId="129550BE" w14:textId="23FEC7B4" w:rsidR="009A4353" w:rsidRPr="00EF6EA9" w:rsidRDefault="009A4353" w:rsidP="00CC5B83">
            <w:pPr>
              <w:spacing w:line="276" w:lineRule="auto"/>
              <w:rPr>
                <w:rFonts w:eastAsia="Times New Roman"/>
                <w:szCs w:val="24"/>
              </w:rPr>
            </w:pPr>
            <w:r w:rsidRPr="00E64365">
              <w:rPr>
                <w:rFonts w:eastAsia="Times New Roman"/>
                <w:b/>
                <w:bCs/>
                <w:szCs w:val="24"/>
              </w:rPr>
              <w:t>Kerncompetentie 1</w:t>
            </w:r>
            <w:r w:rsidR="001A62D7">
              <w:rPr>
                <w:rFonts w:eastAsia="Times New Roman"/>
                <w:b/>
                <w:bCs/>
                <w:szCs w:val="24"/>
              </w:rPr>
              <w:br/>
            </w:r>
            <w:r w:rsidR="007E153F">
              <w:t>De Inschrijver beschikt over ervaring en proces- en materiekennis met betrekking tot applicatiebeheer op een applicatie vergelijkbaar aan Debat Direct</w:t>
            </w:r>
            <w:r w:rsidR="003666E9">
              <w:t xml:space="preserve"> en Kamerbeelden</w:t>
            </w:r>
            <w:r w:rsidR="007E153F">
              <w:t>, waarbij in de app livestreams getoond worden.</w:t>
            </w:r>
          </w:p>
        </w:tc>
      </w:tr>
      <w:tr w:rsidR="00D52BB7" w:rsidRPr="00EF6EA9" w14:paraId="16255378" w14:textId="77777777" w:rsidTr="00323404">
        <w:trPr>
          <w:trHeight w:val="193"/>
        </w:trPr>
        <w:tc>
          <w:tcPr>
            <w:tcW w:w="1018" w:type="pct"/>
            <w:tcBorders>
              <w:bottom w:val="single" w:sz="4" w:space="0" w:color="auto"/>
            </w:tcBorders>
          </w:tcPr>
          <w:p w14:paraId="1B3331CB" w14:textId="77777777" w:rsidR="00D52BB7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Naam referent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1609EF12" w14:textId="77777777" w:rsidR="00D52BB7" w:rsidRPr="00EF6EA9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323404" w:rsidRPr="00EF6EA9" w14:paraId="4D6AEFAE" w14:textId="77777777" w:rsidTr="00323404">
        <w:trPr>
          <w:trHeight w:val="1089"/>
        </w:trPr>
        <w:tc>
          <w:tcPr>
            <w:tcW w:w="1018" w:type="pct"/>
            <w:vMerge w:val="restart"/>
            <w:tcBorders>
              <w:bottom w:val="single" w:sz="4" w:space="0" w:color="auto"/>
            </w:tcBorders>
          </w:tcPr>
          <w:p w14:paraId="30FFD279" w14:textId="77777777" w:rsidR="00323404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Omschrijving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613A486B" w14:textId="77777777" w:rsidR="00323404" w:rsidRPr="00EF6EA9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Opdrachtformulering, uitgevoerde activiteiten en/of opgeleverde resultaten (inhoudelijk omschrijven per kerncompetentie):</w:t>
            </w:r>
          </w:p>
          <w:p w14:paraId="13F91042" w14:textId="77777777" w:rsidR="00323404" w:rsidRDefault="00323404" w:rsidP="00323404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54F17038" w14:textId="77777777" w:rsidR="00323404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52BB7" w:rsidRPr="00EF6EA9" w14:paraId="24667F73" w14:textId="77777777" w:rsidTr="00323404">
        <w:trPr>
          <w:trHeight w:val="97"/>
        </w:trPr>
        <w:tc>
          <w:tcPr>
            <w:tcW w:w="1018" w:type="pct"/>
            <w:vMerge/>
          </w:tcPr>
          <w:p w14:paraId="1A79D02A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</w:tcPr>
          <w:p w14:paraId="4E338897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Aantal opdrachten binnen het project</w:t>
            </w:r>
          </w:p>
        </w:tc>
        <w:tc>
          <w:tcPr>
            <w:tcW w:w="1864" w:type="pct"/>
          </w:tcPr>
          <w:p w14:paraId="2A0BDE93" w14:textId="77777777" w:rsidR="00D52BB7" w:rsidRPr="00EF6EA9" w:rsidRDefault="00323404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D52BB7" w:rsidRPr="00EF6EA9" w14:paraId="3DDB2BF1" w14:textId="77777777" w:rsidTr="00323404">
        <w:trPr>
          <w:trHeight w:val="97"/>
        </w:trPr>
        <w:tc>
          <w:tcPr>
            <w:tcW w:w="1018" w:type="pct"/>
            <w:vMerge/>
          </w:tcPr>
          <w:p w14:paraId="0B3434A6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  <w:tcBorders>
              <w:right w:val="nil"/>
            </w:tcBorders>
          </w:tcPr>
          <w:p w14:paraId="6CD47DEC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Looptijd van de opdracht</w:t>
            </w:r>
          </w:p>
        </w:tc>
        <w:tc>
          <w:tcPr>
            <w:tcW w:w="1864" w:type="pct"/>
          </w:tcPr>
          <w:p w14:paraId="2EEFBABA" w14:textId="77777777" w:rsidR="00D52BB7" w:rsidRPr="00EF6EA9" w:rsidRDefault="00D52BB7" w:rsidP="00D52BB7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  <w:szCs w:val="24"/>
              </w:rPr>
              <w:t xml:space="preserve">Van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..-..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-....  </w:t>
            </w:r>
            <w:proofErr w:type="gramStart"/>
            <w:r w:rsidRPr="00EF6EA9">
              <w:rPr>
                <w:rFonts w:eastAsia="Times New Roman"/>
                <w:szCs w:val="24"/>
              </w:rPr>
              <w:t>tot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</w:t>
            </w:r>
            <w:r w:rsidRPr="00EF6EA9">
              <w:rPr>
                <w:rFonts w:eastAsia="Times New Roman"/>
              </w:rPr>
              <w:t>..-..-....</w:t>
            </w:r>
            <w:proofErr w:type="gramEnd"/>
          </w:p>
        </w:tc>
      </w:tr>
      <w:tr w:rsidR="00EF099B" w:rsidRPr="00EF6EA9" w14:paraId="7572C770" w14:textId="77777777" w:rsidTr="00323404">
        <w:trPr>
          <w:trHeight w:val="97"/>
        </w:trPr>
        <w:tc>
          <w:tcPr>
            <w:tcW w:w="1018" w:type="pct"/>
          </w:tcPr>
          <w:p w14:paraId="1C318323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Overige bijzonderheden</w:t>
            </w:r>
          </w:p>
        </w:tc>
        <w:tc>
          <w:tcPr>
            <w:tcW w:w="3982" w:type="pct"/>
            <w:gridSpan w:val="2"/>
          </w:tcPr>
          <w:p w14:paraId="32808D3D" w14:textId="77777777" w:rsidR="00D52BB7" w:rsidRDefault="00D52BB7" w:rsidP="00D52BB7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08B7277E" w14:textId="77777777" w:rsidR="00D52BB7" w:rsidRPr="00EF6EA9" w:rsidRDefault="00D52BB7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630DB5" w:rsidRPr="00EF6EA9" w14:paraId="310F1D8E" w14:textId="77777777" w:rsidTr="00630DB5">
        <w:trPr>
          <w:trHeight w:val="1014"/>
        </w:trPr>
        <w:tc>
          <w:tcPr>
            <w:tcW w:w="1018" w:type="pct"/>
          </w:tcPr>
          <w:p w14:paraId="04B244A3" w14:textId="77777777" w:rsidR="00630DB5" w:rsidRDefault="00630DB5" w:rsidP="00D52BB7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Handtekening Inschrijver</w:t>
            </w:r>
          </w:p>
          <w:p w14:paraId="009572BD" w14:textId="77777777" w:rsidR="00DC1B26" w:rsidRDefault="00DC1B26" w:rsidP="00D52BB7">
            <w:pPr>
              <w:jc w:val="both"/>
              <w:rPr>
                <w:rFonts w:eastAsia="Times New Roman"/>
                <w:szCs w:val="24"/>
              </w:rPr>
            </w:pPr>
          </w:p>
          <w:p w14:paraId="39C93DAE" w14:textId="3C8A3A1D" w:rsidR="00DC1B26" w:rsidRPr="00EF6EA9" w:rsidRDefault="00DC1B26" w:rsidP="00D52BB7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982" w:type="pct"/>
            <w:gridSpan w:val="2"/>
          </w:tcPr>
          <w:p w14:paraId="78500650" w14:textId="77777777" w:rsidR="00630DB5" w:rsidRPr="00EF6EA9" w:rsidRDefault="00630DB5" w:rsidP="00D52BB7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4F5A1C82" w14:textId="77777777" w:rsidR="00DB3083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p w14:paraId="4F0474C7" w14:textId="77777777" w:rsidR="00DB3083" w:rsidRPr="00EF6EA9" w:rsidRDefault="00DB3083" w:rsidP="00DB30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78"/>
      </w:tblGrid>
      <w:tr w:rsidR="00DB3083" w:rsidRPr="00EF6EA9" w14:paraId="2F3A9A27" w14:textId="77777777" w:rsidTr="004175F9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7900D00E" w14:textId="77777777" w:rsidR="00DB3083" w:rsidRPr="00EF6EA9" w:rsidRDefault="00323404" w:rsidP="004175F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Gegevens referent</w:t>
            </w:r>
          </w:p>
        </w:tc>
      </w:tr>
      <w:tr w:rsidR="00DB3083" w:rsidRPr="00EF6EA9" w14:paraId="6AA17AFA" w14:textId="77777777" w:rsidTr="00323404">
        <w:trPr>
          <w:trHeight w:val="201"/>
        </w:trPr>
        <w:tc>
          <w:tcPr>
            <w:tcW w:w="2260" w:type="pct"/>
          </w:tcPr>
          <w:p w14:paraId="7638A7C0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Bedrijfsnaam referent:</w:t>
            </w:r>
          </w:p>
        </w:tc>
        <w:tc>
          <w:tcPr>
            <w:tcW w:w="2740" w:type="pct"/>
          </w:tcPr>
          <w:p w14:paraId="76886BEE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14:paraId="75D8BE11" w14:textId="77777777" w:rsidTr="00323404">
        <w:trPr>
          <w:trHeight w:val="201"/>
        </w:trPr>
        <w:tc>
          <w:tcPr>
            <w:tcW w:w="2260" w:type="pct"/>
          </w:tcPr>
          <w:p w14:paraId="4FF7A9DA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Naam van de </w:t>
            </w:r>
            <w:r w:rsidR="00323404">
              <w:rPr>
                <w:rFonts w:eastAsia="Times New Roman"/>
                <w:szCs w:val="24"/>
              </w:rPr>
              <w:t xml:space="preserve">contactpersoon bij </w:t>
            </w:r>
            <w:r w:rsidRPr="00EF6EA9">
              <w:rPr>
                <w:rFonts w:eastAsia="Times New Roman"/>
                <w:szCs w:val="24"/>
              </w:rPr>
              <w:t>referent:</w:t>
            </w:r>
          </w:p>
        </w:tc>
        <w:tc>
          <w:tcPr>
            <w:tcW w:w="2740" w:type="pct"/>
          </w:tcPr>
          <w:p w14:paraId="6B3BF2A6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DB3083" w:rsidRPr="00EF6EA9" w14:paraId="4D92083E" w14:textId="77777777" w:rsidTr="00323404">
        <w:trPr>
          <w:trHeight w:val="201"/>
        </w:trPr>
        <w:tc>
          <w:tcPr>
            <w:tcW w:w="2260" w:type="pct"/>
          </w:tcPr>
          <w:p w14:paraId="17008472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</w:rPr>
              <w:t xml:space="preserve">Tel.nr van de </w:t>
            </w:r>
            <w:r w:rsidR="00323404">
              <w:rPr>
                <w:rFonts w:eastAsia="Times New Roman"/>
              </w:rPr>
              <w:t xml:space="preserve">contactpersoon bij </w:t>
            </w:r>
            <w:r w:rsidRPr="00EF6EA9">
              <w:rPr>
                <w:rFonts w:eastAsia="Times New Roman"/>
              </w:rPr>
              <w:t>referent:</w:t>
            </w:r>
          </w:p>
        </w:tc>
        <w:tc>
          <w:tcPr>
            <w:tcW w:w="2740" w:type="pct"/>
          </w:tcPr>
          <w:p w14:paraId="09E5BD0B" w14:textId="77777777" w:rsidR="00DB3083" w:rsidRPr="00EF6EA9" w:rsidRDefault="00DB3083" w:rsidP="004175F9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765303AB" w14:textId="77777777" w:rsidR="00B16093" w:rsidRDefault="00B16093" w:rsidP="00DB3083">
      <w:pPr>
        <w:jc w:val="both"/>
        <w:rPr>
          <w:rFonts w:cs="Tahoma"/>
          <w:b/>
        </w:rPr>
      </w:pPr>
    </w:p>
    <w:p w14:paraId="69C0AC75" w14:textId="77777777" w:rsidR="00DB3083" w:rsidRPr="00E43958" w:rsidRDefault="00DB3083" w:rsidP="00DB3083">
      <w:pPr>
        <w:jc w:val="both"/>
        <w:rPr>
          <w:rFonts w:cs="Tahoma"/>
        </w:rPr>
      </w:pPr>
      <w:r w:rsidRPr="00E43958">
        <w:rPr>
          <w:rFonts w:cs="Tahoma"/>
          <w:b/>
        </w:rPr>
        <w:t xml:space="preserve">Opmerking: </w:t>
      </w:r>
      <w:r w:rsidRPr="00E43958">
        <w:rPr>
          <w:rFonts w:cs="Tahoma"/>
        </w:rPr>
        <w:t>De aanbestedende dienst behoudt zich het recht voor om</w:t>
      </w:r>
      <w:r>
        <w:rPr>
          <w:rFonts w:cs="Tahoma"/>
        </w:rPr>
        <w:t xml:space="preserve"> </w:t>
      </w:r>
      <w:r w:rsidRPr="00E43958">
        <w:rPr>
          <w:rFonts w:cs="Tahoma"/>
        </w:rPr>
        <w:t>zonder tussenkomst van de inschrijver contact op te nemen met de opgegeven referentie(s).</w:t>
      </w:r>
    </w:p>
    <w:p w14:paraId="1FA4EFBB" w14:textId="77777777" w:rsidR="003919C9" w:rsidRDefault="003919C9"/>
    <w:p w14:paraId="749D3421" w14:textId="77777777" w:rsidR="00016601" w:rsidRDefault="00016601"/>
    <w:p w14:paraId="050C2AEA" w14:textId="77777777" w:rsidR="00016601" w:rsidRDefault="00016601"/>
    <w:p w14:paraId="59E9F72D" w14:textId="77777777" w:rsidR="00016601" w:rsidRDefault="00016601"/>
    <w:p w14:paraId="76FB482B" w14:textId="77777777" w:rsidR="00016601" w:rsidRDefault="00016601"/>
    <w:p w14:paraId="77E3EE86" w14:textId="77777777" w:rsidR="00016601" w:rsidRDefault="00016601"/>
    <w:p w14:paraId="14C965F8" w14:textId="77777777" w:rsidR="00CC5B83" w:rsidRDefault="00CC5B83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142" w:type="dxa"/>
        </w:tblCellMar>
        <w:tblLook w:val="0000" w:firstRow="0" w:lastRow="0" w:firstColumn="0" w:lastColumn="0" w:noHBand="0" w:noVBand="0"/>
      </w:tblPr>
      <w:tblGrid>
        <w:gridCol w:w="1838"/>
        <w:gridCol w:w="3826"/>
        <w:gridCol w:w="3367"/>
      </w:tblGrid>
      <w:tr w:rsidR="00CC5B83" w:rsidRPr="00EF6EA9" w14:paraId="385B48BC" w14:textId="77777777" w:rsidTr="0088270A">
        <w:trPr>
          <w:trHeight w:val="70"/>
        </w:trPr>
        <w:tc>
          <w:tcPr>
            <w:tcW w:w="5000" w:type="pct"/>
            <w:gridSpan w:val="3"/>
            <w:shd w:val="clear" w:color="auto" w:fill="E0E0E0"/>
          </w:tcPr>
          <w:p w14:paraId="19F71E8A" w14:textId="206B1BB3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Referentieverklaring </w:t>
            </w:r>
          </w:p>
        </w:tc>
      </w:tr>
      <w:tr w:rsidR="00CC5B83" w:rsidRPr="00EF6EA9" w14:paraId="46F434B0" w14:textId="77777777" w:rsidTr="0088270A">
        <w:trPr>
          <w:trHeight w:val="97"/>
        </w:trPr>
        <w:tc>
          <w:tcPr>
            <w:tcW w:w="1018" w:type="pct"/>
          </w:tcPr>
          <w:p w14:paraId="21021B68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Naam Inschrijver</w:t>
            </w:r>
          </w:p>
        </w:tc>
        <w:tc>
          <w:tcPr>
            <w:tcW w:w="3982" w:type="pct"/>
            <w:gridSpan w:val="2"/>
          </w:tcPr>
          <w:p w14:paraId="68E226B7" w14:textId="77777777" w:rsidR="00CC5B83" w:rsidRPr="00EF6EA9" w:rsidRDefault="00CC5B83" w:rsidP="0088270A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</w:rPr>
              <w:instrText xml:space="preserve"> FORMTEXT </w:instrText>
            </w:r>
            <w:r w:rsidRPr="00EF6EA9">
              <w:rPr>
                <w:rFonts w:eastAsia="Times New Roman"/>
              </w:rPr>
            </w:r>
            <w:r w:rsidRPr="00EF6EA9">
              <w:rPr>
                <w:rFonts w:eastAsia="Times New Roman"/>
              </w:rPr>
              <w:fldChar w:fldCharType="separate"/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t> </w:t>
            </w:r>
            <w:r w:rsidRPr="00EF6EA9">
              <w:rPr>
                <w:rFonts w:eastAsia="Times New Roman"/>
              </w:rPr>
              <w:fldChar w:fldCharType="end"/>
            </w:r>
          </w:p>
        </w:tc>
      </w:tr>
      <w:tr w:rsidR="00CC5B83" w:rsidRPr="00EF6EA9" w14:paraId="1A8BE481" w14:textId="77777777" w:rsidTr="0088270A">
        <w:trPr>
          <w:trHeight w:val="97"/>
        </w:trPr>
        <w:tc>
          <w:tcPr>
            <w:tcW w:w="1018" w:type="pct"/>
          </w:tcPr>
          <w:p w14:paraId="21962798" w14:textId="77777777" w:rsidR="00CC5B83" w:rsidRPr="00EF6EA9" w:rsidRDefault="00CC5B83" w:rsidP="0088270A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Op welke kerncompetentie heeft het referentieproject betrekking?</w:t>
            </w:r>
          </w:p>
        </w:tc>
        <w:tc>
          <w:tcPr>
            <w:tcW w:w="3982" w:type="pct"/>
            <w:gridSpan w:val="2"/>
          </w:tcPr>
          <w:p w14:paraId="5471530C" w14:textId="28A671E1" w:rsidR="00CC5B83" w:rsidRPr="00EF6EA9" w:rsidRDefault="00CC5B83" w:rsidP="0088270A">
            <w:pPr>
              <w:spacing w:line="276" w:lineRule="auto"/>
              <w:rPr>
                <w:rFonts w:eastAsia="Times New Roman"/>
                <w:szCs w:val="24"/>
              </w:rPr>
            </w:pPr>
            <w:r w:rsidRPr="00E64365">
              <w:rPr>
                <w:rFonts w:eastAsia="Times New Roman"/>
                <w:b/>
                <w:bCs/>
                <w:szCs w:val="24"/>
              </w:rPr>
              <w:t xml:space="preserve">Kerncompetentie </w:t>
            </w:r>
            <w:r>
              <w:rPr>
                <w:rFonts w:eastAsia="Times New Roman"/>
                <w:b/>
                <w:bCs/>
                <w:szCs w:val="24"/>
              </w:rPr>
              <w:t>2</w:t>
            </w:r>
            <w:r>
              <w:rPr>
                <w:rFonts w:eastAsia="Times New Roman"/>
                <w:b/>
                <w:bCs/>
                <w:szCs w:val="24"/>
              </w:rPr>
              <w:br/>
            </w:r>
            <w:r w:rsidR="003666E9" w:rsidRPr="00317A43">
              <w:t xml:space="preserve">De Inschrijver beschikt over ervaring en proces- en materiekennis met betrekking tot de </w:t>
            </w:r>
            <w:r w:rsidR="003666E9">
              <w:t>(</w:t>
            </w:r>
            <w:r w:rsidR="003666E9" w:rsidRPr="00317A43">
              <w:t>door</w:t>
            </w:r>
            <w:r w:rsidR="003666E9">
              <w:t>)</w:t>
            </w:r>
            <w:r w:rsidR="003666E9" w:rsidRPr="00317A43">
              <w:t>ontwikkeling op een applicatie vergelijkbaar aan Debat Direct</w:t>
            </w:r>
            <w:r w:rsidR="003666E9">
              <w:t xml:space="preserve"> en Kamerbeelden</w:t>
            </w:r>
            <w:r w:rsidR="003666E9" w:rsidRPr="00317A43">
              <w:t>, waarbij in de app livestreams getoond worden.</w:t>
            </w:r>
          </w:p>
        </w:tc>
      </w:tr>
      <w:tr w:rsidR="00CC5B83" w:rsidRPr="00EF6EA9" w14:paraId="19F684A9" w14:textId="77777777" w:rsidTr="0088270A">
        <w:trPr>
          <w:trHeight w:val="193"/>
        </w:trPr>
        <w:tc>
          <w:tcPr>
            <w:tcW w:w="1018" w:type="pct"/>
            <w:tcBorders>
              <w:bottom w:val="single" w:sz="4" w:space="0" w:color="auto"/>
            </w:tcBorders>
          </w:tcPr>
          <w:p w14:paraId="03C9E6FC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Naam referent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73AEF4E9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CC5B83" w:rsidRPr="00EF6EA9" w14:paraId="3853BBDD" w14:textId="77777777" w:rsidTr="0088270A">
        <w:trPr>
          <w:trHeight w:val="1089"/>
        </w:trPr>
        <w:tc>
          <w:tcPr>
            <w:tcW w:w="1018" w:type="pct"/>
            <w:vMerge w:val="restart"/>
            <w:tcBorders>
              <w:bottom w:val="single" w:sz="4" w:space="0" w:color="auto"/>
            </w:tcBorders>
          </w:tcPr>
          <w:p w14:paraId="214BFE2B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Omschrijving</w:t>
            </w:r>
          </w:p>
        </w:tc>
        <w:tc>
          <w:tcPr>
            <w:tcW w:w="3982" w:type="pct"/>
            <w:gridSpan w:val="2"/>
            <w:tcBorders>
              <w:bottom w:val="single" w:sz="4" w:space="0" w:color="auto"/>
            </w:tcBorders>
          </w:tcPr>
          <w:p w14:paraId="7B6288FD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Opdrachtformulering, uitgevoerde activiteiten en/of opgeleverde resultaten (inhoudelijk omschrijven per kerncompetentie):</w:t>
            </w:r>
          </w:p>
          <w:p w14:paraId="0E2E5C28" w14:textId="77777777" w:rsidR="00CC5B83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239222F4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C5B83" w:rsidRPr="00EF6EA9" w14:paraId="2B6A346D" w14:textId="77777777" w:rsidTr="0088270A">
        <w:trPr>
          <w:trHeight w:val="97"/>
        </w:trPr>
        <w:tc>
          <w:tcPr>
            <w:tcW w:w="1018" w:type="pct"/>
            <w:vMerge/>
          </w:tcPr>
          <w:p w14:paraId="7F5AE339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</w:tcPr>
          <w:p w14:paraId="5CCC0F05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Aantal opdrachten binnen het project</w:t>
            </w:r>
          </w:p>
        </w:tc>
        <w:tc>
          <w:tcPr>
            <w:tcW w:w="1864" w:type="pct"/>
          </w:tcPr>
          <w:p w14:paraId="1B6922D6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</w:tc>
      </w:tr>
      <w:tr w:rsidR="00CC5B83" w:rsidRPr="00EF6EA9" w14:paraId="5B5568D7" w14:textId="77777777" w:rsidTr="0088270A">
        <w:trPr>
          <w:trHeight w:val="97"/>
        </w:trPr>
        <w:tc>
          <w:tcPr>
            <w:tcW w:w="1018" w:type="pct"/>
            <w:vMerge/>
          </w:tcPr>
          <w:p w14:paraId="2469F46B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118" w:type="pct"/>
            <w:tcBorders>
              <w:right w:val="nil"/>
            </w:tcBorders>
          </w:tcPr>
          <w:p w14:paraId="0FD276E7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Looptijd van de opdracht</w:t>
            </w:r>
          </w:p>
        </w:tc>
        <w:tc>
          <w:tcPr>
            <w:tcW w:w="1864" w:type="pct"/>
          </w:tcPr>
          <w:p w14:paraId="18284114" w14:textId="77777777" w:rsidR="00CC5B83" w:rsidRPr="00EF6EA9" w:rsidRDefault="00CC5B83" w:rsidP="0088270A">
            <w:pPr>
              <w:jc w:val="both"/>
              <w:rPr>
                <w:rFonts w:eastAsia="Times New Roman"/>
              </w:rPr>
            </w:pPr>
            <w:r w:rsidRPr="00EF6EA9">
              <w:rPr>
                <w:rFonts w:eastAsia="Times New Roman"/>
                <w:szCs w:val="24"/>
              </w:rPr>
              <w:t xml:space="preserve">Van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..-..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-....  </w:t>
            </w:r>
            <w:proofErr w:type="gramStart"/>
            <w:r w:rsidRPr="00EF6EA9">
              <w:rPr>
                <w:rFonts w:eastAsia="Times New Roman"/>
                <w:szCs w:val="24"/>
              </w:rPr>
              <w:t>tot</w:t>
            </w:r>
            <w:proofErr w:type="gramEnd"/>
            <w:r w:rsidRPr="00EF6EA9">
              <w:rPr>
                <w:rFonts w:eastAsia="Times New Roman"/>
                <w:szCs w:val="24"/>
              </w:rPr>
              <w:t xml:space="preserve"> </w:t>
            </w:r>
            <w:proofErr w:type="gramStart"/>
            <w:r w:rsidRPr="00EF6EA9">
              <w:rPr>
                <w:rFonts w:eastAsia="Times New Roman"/>
                <w:szCs w:val="24"/>
              </w:rPr>
              <w:t xml:space="preserve"> </w:t>
            </w:r>
            <w:r w:rsidRPr="00EF6EA9">
              <w:rPr>
                <w:rFonts w:eastAsia="Times New Roman"/>
              </w:rPr>
              <w:t>..-..-....</w:t>
            </w:r>
            <w:proofErr w:type="gramEnd"/>
          </w:p>
        </w:tc>
      </w:tr>
      <w:tr w:rsidR="00CC5B83" w:rsidRPr="00EF6EA9" w14:paraId="5749AF6D" w14:textId="77777777" w:rsidTr="0088270A">
        <w:trPr>
          <w:trHeight w:val="97"/>
        </w:trPr>
        <w:tc>
          <w:tcPr>
            <w:tcW w:w="1018" w:type="pct"/>
          </w:tcPr>
          <w:p w14:paraId="76A3F25E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Overige bijzonderheden</w:t>
            </w:r>
          </w:p>
        </w:tc>
        <w:tc>
          <w:tcPr>
            <w:tcW w:w="3982" w:type="pct"/>
            <w:gridSpan w:val="2"/>
          </w:tcPr>
          <w:p w14:paraId="0A96006E" w14:textId="77777777" w:rsidR="00CC5B83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F6EA9">
              <w:rPr>
                <w:rFonts w:eastAsia="Times New Roman"/>
                <w:szCs w:val="24"/>
              </w:rPr>
              <w:instrText xml:space="preserve"> FORMTEXT </w:instrText>
            </w:r>
            <w:r w:rsidRPr="00EF6EA9">
              <w:rPr>
                <w:rFonts w:eastAsia="Times New Roman"/>
                <w:szCs w:val="24"/>
              </w:rPr>
            </w:r>
            <w:r w:rsidRPr="00EF6EA9">
              <w:rPr>
                <w:rFonts w:eastAsia="Times New Roman"/>
                <w:szCs w:val="24"/>
              </w:rPr>
              <w:fldChar w:fldCharType="separate"/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noProof/>
                <w:szCs w:val="24"/>
              </w:rPr>
              <w:t> </w:t>
            </w:r>
            <w:r w:rsidRPr="00EF6EA9">
              <w:rPr>
                <w:rFonts w:eastAsia="Times New Roman"/>
                <w:szCs w:val="24"/>
              </w:rPr>
              <w:fldChar w:fldCharType="end"/>
            </w:r>
          </w:p>
          <w:p w14:paraId="379B2E3D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630DB5" w:rsidRPr="00EF6EA9" w14:paraId="19E05EDF" w14:textId="77777777" w:rsidTr="0088270A">
        <w:trPr>
          <w:trHeight w:val="97"/>
        </w:trPr>
        <w:tc>
          <w:tcPr>
            <w:tcW w:w="1018" w:type="pct"/>
          </w:tcPr>
          <w:p w14:paraId="2B8FAE9D" w14:textId="77777777" w:rsidR="00630DB5" w:rsidRDefault="00630DB5" w:rsidP="0088270A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Handtekening Inschrijver</w:t>
            </w:r>
          </w:p>
          <w:p w14:paraId="73364BB9" w14:textId="77777777" w:rsidR="00DC1B26" w:rsidRDefault="00DC1B26" w:rsidP="0088270A">
            <w:pPr>
              <w:jc w:val="both"/>
              <w:rPr>
                <w:rFonts w:eastAsia="Times New Roman"/>
                <w:szCs w:val="24"/>
              </w:rPr>
            </w:pPr>
          </w:p>
          <w:p w14:paraId="0121CB24" w14:textId="77777777" w:rsidR="00DC1B26" w:rsidRDefault="00DC1B26" w:rsidP="0088270A">
            <w:pPr>
              <w:jc w:val="both"/>
              <w:rPr>
                <w:rFonts w:eastAsia="Times New Roman"/>
                <w:szCs w:val="24"/>
              </w:rPr>
            </w:pPr>
          </w:p>
          <w:p w14:paraId="444D2346" w14:textId="60259F7F" w:rsidR="00DC1B26" w:rsidRPr="00EF6EA9" w:rsidRDefault="00DC1B26" w:rsidP="0088270A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982" w:type="pct"/>
            <w:gridSpan w:val="2"/>
          </w:tcPr>
          <w:p w14:paraId="5BF72902" w14:textId="77777777" w:rsidR="00630DB5" w:rsidRDefault="00630DB5" w:rsidP="0088270A">
            <w:pPr>
              <w:jc w:val="both"/>
              <w:rPr>
                <w:rFonts w:eastAsia="Times New Roman"/>
                <w:szCs w:val="24"/>
              </w:rPr>
            </w:pPr>
          </w:p>
          <w:p w14:paraId="2C793674" w14:textId="77777777" w:rsidR="00630DB5" w:rsidRDefault="00630DB5" w:rsidP="0088270A">
            <w:pPr>
              <w:jc w:val="both"/>
              <w:rPr>
                <w:rFonts w:eastAsia="Times New Roman"/>
                <w:szCs w:val="24"/>
              </w:rPr>
            </w:pPr>
          </w:p>
          <w:p w14:paraId="2446E05E" w14:textId="77777777" w:rsidR="00630DB5" w:rsidRDefault="00630DB5" w:rsidP="0088270A">
            <w:pPr>
              <w:jc w:val="both"/>
              <w:rPr>
                <w:rFonts w:eastAsia="Times New Roman"/>
                <w:szCs w:val="24"/>
              </w:rPr>
            </w:pPr>
          </w:p>
          <w:p w14:paraId="5E4F0E31" w14:textId="77777777" w:rsidR="00630DB5" w:rsidRPr="00EF6EA9" w:rsidRDefault="00630DB5" w:rsidP="0088270A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40DBDD90" w14:textId="77777777" w:rsidR="00CC5B83" w:rsidRDefault="00CC5B83" w:rsidP="00CC5B83">
      <w:pPr>
        <w:spacing w:line="240" w:lineRule="atLeast"/>
        <w:jc w:val="both"/>
        <w:rPr>
          <w:rFonts w:eastAsia="Times New Roman"/>
          <w:szCs w:val="24"/>
        </w:rPr>
      </w:pPr>
    </w:p>
    <w:p w14:paraId="4DCFA58B" w14:textId="77777777" w:rsidR="00CC5B83" w:rsidRPr="00EF6EA9" w:rsidRDefault="00CC5B83" w:rsidP="00CC5B83">
      <w:pPr>
        <w:spacing w:line="240" w:lineRule="atLeast"/>
        <w:jc w:val="both"/>
        <w:rPr>
          <w:rFonts w:eastAsia="Times New Roman"/>
          <w:szCs w:val="24"/>
        </w:rPr>
      </w:pPr>
    </w:p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978"/>
      </w:tblGrid>
      <w:tr w:rsidR="00CC5B83" w:rsidRPr="00EF6EA9" w14:paraId="7698F130" w14:textId="77777777" w:rsidTr="0088270A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320EA33C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Gegevens referent</w:t>
            </w:r>
          </w:p>
        </w:tc>
      </w:tr>
      <w:tr w:rsidR="00CC5B83" w:rsidRPr="00EF6EA9" w14:paraId="5ECE9CF7" w14:textId="77777777" w:rsidTr="0088270A">
        <w:trPr>
          <w:trHeight w:val="201"/>
        </w:trPr>
        <w:tc>
          <w:tcPr>
            <w:tcW w:w="2260" w:type="pct"/>
          </w:tcPr>
          <w:p w14:paraId="6469A7B6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>Bedrijfsnaam referent:</w:t>
            </w:r>
          </w:p>
        </w:tc>
        <w:tc>
          <w:tcPr>
            <w:tcW w:w="2740" w:type="pct"/>
          </w:tcPr>
          <w:p w14:paraId="4453D2E6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C5B83" w:rsidRPr="00EF6EA9" w14:paraId="2F1EC0D5" w14:textId="77777777" w:rsidTr="0088270A">
        <w:trPr>
          <w:trHeight w:val="201"/>
        </w:trPr>
        <w:tc>
          <w:tcPr>
            <w:tcW w:w="2260" w:type="pct"/>
          </w:tcPr>
          <w:p w14:paraId="3768A0A6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  <w:szCs w:val="24"/>
              </w:rPr>
              <w:t xml:space="preserve">Naam van de </w:t>
            </w:r>
            <w:r>
              <w:rPr>
                <w:rFonts w:eastAsia="Times New Roman"/>
                <w:szCs w:val="24"/>
              </w:rPr>
              <w:t xml:space="preserve">contactpersoon bij </w:t>
            </w:r>
            <w:r w:rsidRPr="00EF6EA9">
              <w:rPr>
                <w:rFonts w:eastAsia="Times New Roman"/>
                <w:szCs w:val="24"/>
              </w:rPr>
              <w:t>referent:</w:t>
            </w:r>
          </w:p>
        </w:tc>
        <w:tc>
          <w:tcPr>
            <w:tcW w:w="2740" w:type="pct"/>
          </w:tcPr>
          <w:p w14:paraId="43E7CFE1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C5B83" w:rsidRPr="00EF6EA9" w14:paraId="1C6F085B" w14:textId="77777777" w:rsidTr="0088270A">
        <w:trPr>
          <w:trHeight w:val="201"/>
        </w:trPr>
        <w:tc>
          <w:tcPr>
            <w:tcW w:w="2260" w:type="pct"/>
          </w:tcPr>
          <w:p w14:paraId="49D879E7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  <w:r w:rsidRPr="00EF6EA9">
              <w:rPr>
                <w:rFonts w:eastAsia="Times New Roman"/>
              </w:rPr>
              <w:t xml:space="preserve">Tel.nr van de </w:t>
            </w:r>
            <w:r>
              <w:rPr>
                <w:rFonts w:eastAsia="Times New Roman"/>
              </w:rPr>
              <w:t xml:space="preserve">contactpersoon bij </w:t>
            </w:r>
            <w:r w:rsidRPr="00EF6EA9">
              <w:rPr>
                <w:rFonts w:eastAsia="Times New Roman"/>
              </w:rPr>
              <w:t>referent:</w:t>
            </w:r>
          </w:p>
        </w:tc>
        <w:tc>
          <w:tcPr>
            <w:tcW w:w="2740" w:type="pct"/>
          </w:tcPr>
          <w:p w14:paraId="10C97A8C" w14:textId="77777777" w:rsidR="00CC5B83" w:rsidRPr="00EF6EA9" w:rsidRDefault="00CC5B83" w:rsidP="0088270A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6AA04713" w14:textId="77777777" w:rsidR="00CC5B83" w:rsidRDefault="00CC5B83" w:rsidP="00CC5B83">
      <w:pPr>
        <w:jc w:val="both"/>
        <w:rPr>
          <w:rFonts w:cs="Tahoma"/>
          <w:b/>
        </w:rPr>
      </w:pPr>
    </w:p>
    <w:p w14:paraId="21D390B3" w14:textId="60E291E5" w:rsidR="00016601" w:rsidRDefault="00CC5B83" w:rsidP="00CC5B83">
      <w:pPr>
        <w:jc w:val="both"/>
        <w:rPr>
          <w:rFonts w:cs="Tahoma"/>
        </w:rPr>
      </w:pPr>
      <w:r w:rsidRPr="00E43958">
        <w:rPr>
          <w:rFonts w:cs="Tahoma"/>
          <w:b/>
        </w:rPr>
        <w:t xml:space="preserve">Opmerking: </w:t>
      </w:r>
      <w:r w:rsidRPr="00E43958">
        <w:rPr>
          <w:rFonts w:cs="Tahoma"/>
        </w:rPr>
        <w:t>De aanbestedende dienst behoudt zich het recht voor om</w:t>
      </w:r>
      <w:r>
        <w:rPr>
          <w:rFonts w:cs="Tahoma"/>
        </w:rPr>
        <w:t xml:space="preserve"> </w:t>
      </w:r>
      <w:r w:rsidRPr="00E43958">
        <w:rPr>
          <w:rFonts w:cs="Tahoma"/>
        </w:rPr>
        <w:t>zonder tussenkomst van de inschrijver contact op te nemen met de opgegeven referentie(s).</w:t>
      </w:r>
    </w:p>
    <w:p w14:paraId="62E6DF10" w14:textId="0FFFBBE3" w:rsidR="006E792F" w:rsidRDefault="006E792F" w:rsidP="001E4C57">
      <w:pPr>
        <w:spacing w:after="160" w:line="259" w:lineRule="auto"/>
      </w:pPr>
    </w:p>
    <w:sectPr w:rsidR="006E79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AC29" w14:textId="77777777" w:rsidR="009E1E8F" w:rsidRDefault="009E1E8F" w:rsidP="00227075">
      <w:r>
        <w:separator/>
      </w:r>
    </w:p>
  </w:endnote>
  <w:endnote w:type="continuationSeparator" w:id="0">
    <w:p w14:paraId="1C707334" w14:textId="77777777" w:rsidR="009E1E8F" w:rsidRDefault="009E1E8F" w:rsidP="0022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DF74" w14:textId="47C2D9C5" w:rsidR="00227075" w:rsidRDefault="00227075" w:rsidP="00227075">
    <w:pPr>
      <w:pStyle w:val="Standaard65"/>
    </w:pPr>
    <w:r>
      <w:t>Format referentieprojecten | Tweede Kamer der Staten-</w:t>
    </w:r>
    <w:r w:rsidRPr="00B41A20">
      <w:t xml:space="preserve">Generaal | </w:t>
    </w:r>
    <w:sdt>
      <w:sdtPr>
        <w:id w:val="-674966832"/>
        <w:date w:fullDate="2026-04-29T00:00:00Z">
          <w:dateFormat w:val="d MMMM yyyy"/>
          <w:lid w:val="nl"/>
          <w:storeMappedDataAs w:val="dateTime"/>
          <w:calendar w:val="gregorian"/>
        </w:date>
      </w:sdtPr>
      <w:sdtEndPr/>
      <w:sdtContent>
        <w:r w:rsidR="004443F3">
          <w:t>29</w:t>
        </w:r>
        <w:r w:rsidR="00B8003A">
          <w:rPr>
            <w:lang w:val="nl"/>
          </w:rPr>
          <w:t xml:space="preserve"> </w:t>
        </w:r>
        <w:r w:rsidR="00B8003A">
          <w:rPr>
            <w:lang w:val="nl"/>
          </w:rPr>
          <w:t>april 2026</w:t>
        </w:r>
      </w:sdtContent>
    </w:sdt>
    <w:r w:rsidRPr="00B41A20">
      <w:t xml:space="preserve"> | Versie </w:t>
    </w:r>
    <w:r>
      <w:t xml:space="preserve">1 | </w:t>
    </w:r>
  </w:p>
  <w:p w14:paraId="4A01AE93" w14:textId="77777777" w:rsidR="00227075" w:rsidRDefault="002270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42F6" w14:textId="77777777" w:rsidR="009E1E8F" w:rsidRDefault="009E1E8F" w:rsidP="00227075">
      <w:r>
        <w:separator/>
      </w:r>
    </w:p>
  </w:footnote>
  <w:footnote w:type="continuationSeparator" w:id="0">
    <w:p w14:paraId="387BEB8C" w14:textId="77777777" w:rsidR="009E1E8F" w:rsidRDefault="009E1E8F" w:rsidP="0022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A8C6" w14:textId="7CCD960C" w:rsidR="00227075" w:rsidRDefault="00227075">
    <w:pPr>
      <w:pStyle w:val="Koptekst"/>
    </w:pPr>
    <w:r>
      <w:rPr>
        <w:noProof/>
      </w:rPr>
      <w:drawing>
        <wp:inline distT="0" distB="0" distL="0" distR="0" wp14:anchorId="76023E6C" wp14:editId="3DFD8E94">
          <wp:extent cx="431800" cy="860559"/>
          <wp:effectExtent l="0" t="0" r="0" b="0"/>
          <wp:docPr id="13" name="Beeldmerk" descr="Afbeelding met symbool, logo, tekening, embleem&#10;&#10;Door AI gegenereerde inhoud is mogelijk onjuis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eeldmerk" descr="Afbeelding met symbool, logo, tekening, embleem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860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083"/>
    <w:rsid w:val="00016601"/>
    <w:rsid w:val="0005474C"/>
    <w:rsid w:val="000845C2"/>
    <w:rsid w:val="001248DB"/>
    <w:rsid w:val="00176F76"/>
    <w:rsid w:val="001A3BC2"/>
    <w:rsid w:val="001A5024"/>
    <w:rsid w:val="001A62D7"/>
    <w:rsid w:val="001E4C57"/>
    <w:rsid w:val="001F28EF"/>
    <w:rsid w:val="00227075"/>
    <w:rsid w:val="002877AA"/>
    <w:rsid w:val="00323404"/>
    <w:rsid w:val="003666E9"/>
    <w:rsid w:val="003919C9"/>
    <w:rsid w:val="00396564"/>
    <w:rsid w:val="003C6865"/>
    <w:rsid w:val="00404139"/>
    <w:rsid w:val="004326B5"/>
    <w:rsid w:val="004443F3"/>
    <w:rsid w:val="004500D9"/>
    <w:rsid w:val="004A59D4"/>
    <w:rsid w:val="00540604"/>
    <w:rsid w:val="005D725A"/>
    <w:rsid w:val="00630DB5"/>
    <w:rsid w:val="006362C0"/>
    <w:rsid w:val="006758F2"/>
    <w:rsid w:val="006E792F"/>
    <w:rsid w:val="00705D18"/>
    <w:rsid w:val="00706330"/>
    <w:rsid w:val="00766563"/>
    <w:rsid w:val="007959C9"/>
    <w:rsid w:val="007E153F"/>
    <w:rsid w:val="0082308E"/>
    <w:rsid w:val="00855DAF"/>
    <w:rsid w:val="008D71E5"/>
    <w:rsid w:val="008F7569"/>
    <w:rsid w:val="00937A67"/>
    <w:rsid w:val="009A4353"/>
    <w:rsid w:val="009D02B5"/>
    <w:rsid w:val="009E1E8F"/>
    <w:rsid w:val="009F44FB"/>
    <w:rsid w:val="00A71CFF"/>
    <w:rsid w:val="00A94F62"/>
    <w:rsid w:val="00AB0836"/>
    <w:rsid w:val="00AE2F7F"/>
    <w:rsid w:val="00B16093"/>
    <w:rsid w:val="00B337A7"/>
    <w:rsid w:val="00B672CB"/>
    <w:rsid w:val="00B8003A"/>
    <w:rsid w:val="00BC5F88"/>
    <w:rsid w:val="00BD4A74"/>
    <w:rsid w:val="00BD5EB7"/>
    <w:rsid w:val="00C14D31"/>
    <w:rsid w:val="00C61C81"/>
    <w:rsid w:val="00C875DD"/>
    <w:rsid w:val="00CC5B83"/>
    <w:rsid w:val="00D328D7"/>
    <w:rsid w:val="00D37697"/>
    <w:rsid w:val="00D52BB7"/>
    <w:rsid w:val="00D56C4A"/>
    <w:rsid w:val="00DB3083"/>
    <w:rsid w:val="00DC1B26"/>
    <w:rsid w:val="00E2190A"/>
    <w:rsid w:val="00E3658B"/>
    <w:rsid w:val="00E41702"/>
    <w:rsid w:val="00E64365"/>
    <w:rsid w:val="00ED4677"/>
    <w:rsid w:val="00EF099B"/>
    <w:rsid w:val="00F22EE6"/>
    <w:rsid w:val="00F2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1093C"/>
  <w15:chartTrackingRefBased/>
  <w15:docId w15:val="{854E2DB1-AC36-466D-BE0A-921B342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qFormat/>
    <w:rsid w:val="00DB3083"/>
    <w:pPr>
      <w:spacing w:after="0" w:line="240" w:lineRule="auto"/>
    </w:pPr>
    <w:rPr>
      <w:rFonts w:ascii="Verdana" w:eastAsia="Calibri" w:hAnsi="Verdana" w:cs="Times New Roman"/>
      <w:sz w:val="18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Plattetekstvet">
    <w:name w:val="Huisstijl - Platte tekst (vet)"/>
    <w:basedOn w:val="Standaard"/>
    <w:qFormat/>
    <w:rsid w:val="00DB3083"/>
    <w:pPr>
      <w:spacing w:line="284" w:lineRule="exact"/>
    </w:pPr>
    <w:rPr>
      <w:b/>
    </w:rPr>
  </w:style>
  <w:style w:type="paragraph" w:styleId="Revisie">
    <w:name w:val="Revision"/>
    <w:hidden/>
    <w:uiPriority w:val="99"/>
    <w:semiHidden/>
    <w:rsid w:val="004A59D4"/>
    <w:pPr>
      <w:spacing w:after="0" w:line="240" w:lineRule="auto"/>
    </w:pPr>
    <w:rPr>
      <w:rFonts w:ascii="Verdana" w:eastAsia="Calibri" w:hAnsi="Verdana" w:cs="Times New Roman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4A59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A59D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A59D4"/>
    <w:rPr>
      <w:rFonts w:ascii="Verdana" w:eastAsia="Calibri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A59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A59D4"/>
    <w:rPr>
      <w:rFonts w:ascii="Verdana" w:eastAsia="Calibri" w:hAnsi="Verdan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2707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7075"/>
    <w:rPr>
      <w:rFonts w:ascii="Verdana" w:eastAsia="Calibri" w:hAnsi="Verdana" w:cs="Times New Roman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2707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7075"/>
    <w:rPr>
      <w:rFonts w:ascii="Verdana" w:eastAsia="Calibri" w:hAnsi="Verdana" w:cs="Times New Roman"/>
      <w:sz w:val="18"/>
      <w:szCs w:val="18"/>
      <w:lang w:eastAsia="nl-NL"/>
    </w:rPr>
  </w:style>
  <w:style w:type="paragraph" w:customStyle="1" w:styleId="Standaard65">
    <w:name w:val="Standaard 6.5"/>
    <w:basedOn w:val="Standaard"/>
    <w:next w:val="Standaard"/>
    <w:rsid w:val="00227075"/>
    <w:pPr>
      <w:tabs>
        <w:tab w:val="right" w:pos="1343"/>
        <w:tab w:val="left" w:pos="1440"/>
      </w:tabs>
      <w:autoSpaceDN w:val="0"/>
      <w:spacing w:line="200" w:lineRule="exact"/>
      <w:textAlignment w:val="baseline"/>
    </w:pPr>
    <w:rPr>
      <w:rFonts w:eastAsia="DejaVu Sans" w:cs="Lohit Hindi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7BEF80389B428AA3F7FFFEC16AE9" ma:contentTypeVersion="12" ma:contentTypeDescription="Een nieuw document maken." ma:contentTypeScope="" ma:versionID="ceb0d7fbb04b7960e7ca016f04db8581">
  <xsd:schema xmlns:xsd="http://www.w3.org/2001/XMLSchema" xmlns:xs="http://www.w3.org/2001/XMLSchema" xmlns:p="http://schemas.microsoft.com/office/2006/metadata/properties" xmlns:ns1="http://schemas.microsoft.com/sharepoint/v3" xmlns:ns2="5cfed7e7-a1d6-4f5e-9abe-afeb32182e25" xmlns:ns3="08a9df33-3ea9-421f-ad4e-4a3c7d21f278" targetNamespace="http://schemas.microsoft.com/office/2006/metadata/properties" ma:root="true" ma:fieldsID="1a5e7bb4db4775a00e254dd97d8ab81b" ns1:_="" ns2:_="" ns3:_="">
    <xsd:import namespace="http://schemas.microsoft.com/sharepoint/v3"/>
    <xsd:import namespace="5cfed7e7-a1d6-4f5e-9abe-afeb32182e25"/>
    <xsd:import namespace="08a9df33-3ea9-421f-ad4e-4a3c7d21f2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9df33-3ea9-421f-ad4e-4a3c7d21f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b8c1cdf-23ab-43f3-b52c-9c854cac9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cfed7e7-a1d6-4f5e-9abe-afeb32182e25">P0133-1731194008-5588</_dlc_DocId>
    <_dlc_DocIdUrl xmlns="5cfed7e7-a1d6-4f5e-9abe-afeb32182e25">
      <Url>https://tweedekamer.sharepoint.com/sites/FEZ-Inkoop-Europeseaanbestedingenuitvoeren/_layouts/15/DocIdRedir.aspx?ID=P0133-1731194008-5588</Url>
      <Description>P0133-1731194008-5588</Description>
    </_dlc_DocIdUrl>
    <lcf76f155ced4ddcb4097134ff3c332f xmlns="08a9df33-3ea9-421f-ad4e-4a3c7d21f2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02B3E-F5BC-46E0-BB60-5F8FB1A1E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fed7e7-a1d6-4f5e-9abe-afeb32182e25"/>
    <ds:schemaRef ds:uri="08a9df33-3ea9-421f-ad4e-4a3c7d21f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E43CB-1ABE-412B-B47C-57A3C870FF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7BD1D3-60AC-4699-8202-3EB74DD823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512F6-41ED-4DC3-A3F8-2A1935150D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fed7e7-a1d6-4f5e-9abe-afeb32182e25"/>
    <ds:schemaRef ds:uri="08a9df33-3ea9-421f-ad4e-4a3c7d21f278"/>
  </ds:schemaRefs>
</ds:datastoreItem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Stuut, Gwendolyn</dc:creator>
  <cp:keywords/>
  <dc:description/>
  <cp:lastModifiedBy>Gestel, Kirsten van</cp:lastModifiedBy>
  <cp:revision>42</cp:revision>
  <dcterms:created xsi:type="dcterms:W3CDTF">2025-07-14T14:14:00Z</dcterms:created>
  <dcterms:modified xsi:type="dcterms:W3CDTF">2026-04-29T05:58:00Z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0x01010052CD7BEF80389B428AA3F7FFFEC16AE9</vt:lpwstr>
  </property>
  <property fmtid="{D5CDD505-2E9C-101B-9397-08002B2CF9AE}" pid="3" name="_dlc_DocIdItemGuid">
    <vt:lpwstr>9ebfec32-b318-46b1-a516-86336eb32a80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FEZ Inkoop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P0133</vt:lpwstr>
  </property>
  <property fmtid="{D5CDD505-2E9C-101B-9397-08002B2CF9AE}" pid="11" name="Beperking">
    <vt:lpwstr/>
  </property>
  <property fmtid="{D5CDD505-2E9C-101B-9397-08002B2CF9AE}" pid="12" name="MediaServiceImageTags">
    <vt:lpwstr/>
  </property>
  <property fmtid="{D5CDD505-2E9C-101B-9397-08002B2CF9AE}" pid="13" name="docLang">
    <vt:lpwstr>nl</vt:lpwstr>
  </property>
</Properties>
</file>