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E9A1B" w14:textId="62214715" w:rsidR="00DF2D31" w:rsidRPr="00316B50" w:rsidRDefault="00323669" w:rsidP="00323669">
      <w:pPr>
        <w:pStyle w:val="Kop13"/>
        <w:spacing w:before="0" w:after="0"/>
        <w:jc w:val="center"/>
        <w:rPr>
          <w:rFonts w:asciiTheme="minorHAnsi" w:hAnsiTheme="minorHAnsi" w:cstheme="minorHAnsi"/>
          <w:szCs w:val="32"/>
          <w:lang w:val="nl"/>
        </w:rPr>
      </w:pPr>
      <w:r>
        <w:rPr>
          <w:rFonts w:asciiTheme="minorHAnsi" w:hAnsiTheme="minorHAnsi" w:cstheme="minorHAnsi"/>
          <w:szCs w:val="32"/>
          <w:lang w:val="nl"/>
        </w:rPr>
        <w:t xml:space="preserve">[Concept] </w:t>
      </w:r>
      <w:r w:rsidR="00DF2D31" w:rsidRPr="00323669">
        <w:rPr>
          <w:rFonts w:asciiTheme="minorHAnsi" w:hAnsiTheme="minorHAnsi" w:cstheme="minorHAnsi"/>
          <w:szCs w:val="32"/>
          <w:lang w:val="nl"/>
        </w:rPr>
        <w:t xml:space="preserve">Wachtkamerovereenkomst </w:t>
      </w:r>
      <w:r w:rsidR="00DB60D7">
        <w:rPr>
          <w:rFonts w:asciiTheme="minorHAnsi" w:hAnsiTheme="minorHAnsi" w:cstheme="minorHAnsi"/>
          <w:szCs w:val="32"/>
          <w:lang w:val="nl"/>
        </w:rPr>
        <w:t>Taalles en KNM</w:t>
      </w:r>
    </w:p>
    <w:p w14:paraId="0DEE9A1C" w14:textId="77777777" w:rsidR="00DF2D31" w:rsidRPr="00316B50" w:rsidRDefault="00DF2D31" w:rsidP="00DF2D31">
      <w:pPr>
        <w:rPr>
          <w:rFonts w:asciiTheme="minorHAnsi" w:hAnsiTheme="minorHAnsi" w:cstheme="minorHAnsi"/>
          <w:b/>
          <w:kern w:val="28"/>
          <w:szCs w:val="20"/>
          <w:lang w:val="nl"/>
        </w:rPr>
      </w:pPr>
    </w:p>
    <w:p w14:paraId="29538E18" w14:textId="77777777" w:rsidR="003C0051" w:rsidRDefault="003C0051" w:rsidP="00DF2D31">
      <w:pPr>
        <w:rPr>
          <w:rFonts w:asciiTheme="minorHAnsi" w:eastAsia="Calibri" w:hAnsiTheme="minorHAnsi" w:cstheme="minorHAnsi"/>
          <w:b/>
          <w:bCs/>
          <w:szCs w:val="20"/>
        </w:rPr>
      </w:pPr>
    </w:p>
    <w:p w14:paraId="0DEE9A1F" w14:textId="73010D00" w:rsidR="00DF2D31" w:rsidRPr="003C0051" w:rsidRDefault="003C0051" w:rsidP="00DF2D31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3C0051">
        <w:rPr>
          <w:rFonts w:asciiTheme="minorHAnsi" w:eastAsia="Calibri" w:hAnsiTheme="minorHAnsi" w:cstheme="minorHAnsi"/>
          <w:b/>
          <w:bCs/>
          <w:sz w:val="22"/>
          <w:szCs w:val="22"/>
        </w:rPr>
        <w:t>DE ONDERGETEKENDEN</w:t>
      </w:r>
      <w:r w:rsidR="00895B65">
        <w:rPr>
          <w:rFonts w:asciiTheme="minorHAnsi" w:eastAsia="Calibri" w:hAnsiTheme="minorHAnsi" w:cstheme="minorHAnsi"/>
          <w:b/>
          <w:bCs/>
          <w:sz w:val="22"/>
          <w:szCs w:val="22"/>
        </w:rPr>
        <w:t>:</w:t>
      </w:r>
    </w:p>
    <w:p w14:paraId="46D6FAEF" w14:textId="77777777" w:rsidR="003C0051" w:rsidRDefault="003C0051" w:rsidP="00F51401">
      <w:pPr>
        <w:suppressAutoHyphens/>
        <w:spacing w:line="284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14:paraId="279C2CB8" w14:textId="7705EFA7" w:rsidR="00F51401" w:rsidRPr="003C0051" w:rsidRDefault="00F51401" w:rsidP="00F51401">
      <w:pPr>
        <w:suppressAutoHyphens/>
        <w:spacing w:line="284" w:lineRule="atLeast"/>
        <w:rPr>
          <w:rFonts w:asciiTheme="minorHAnsi" w:hAnsiTheme="minorHAnsi" w:cstheme="minorHAnsi"/>
          <w:sz w:val="22"/>
          <w:szCs w:val="28"/>
        </w:rPr>
      </w:pPr>
      <w:r w:rsidRPr="003C0051">
        <w:rPr>
          <w:rFonts w:asciiTheme="minorHAnsi" w:hAnsiTheme="minorHAnsi" w:cstheme="minorHAnsi"/>
          <w:sz w:val="22"/>
          <w:szCs w:val="28"/>
        </w:rPr>
        <w:t xml:space="preserve">De publiekrechtelijke rechtspersoon Zaffier, gevestigd te Alkmaar, aan de Hertog </w:t>
      </w:r>
      <w:proofErr w:type="spellStart"/>
      <w:r w:rsidRPr="003C0051">
        <w:rPr>
          <w:rFonts w:asciiTheme="minorHAnsi" w:hAnsiTheme="minorHAnsi" w:cstheme="minorHAnsi"/>
          <w:sz w:val="22"/>
          <w:szCs w:val="28"/>
        </w:rPr>
        <w:t>Aalbrechtweg</w:t>
      </w:r>
      <w:proofErr w:type="spellEnd"/>
      <w:r w:rsidRPr="003C0051">
        <w:rPr>
          <w:rFonts w:asciiTheme="minorHAnsi" w:hAnsiTheme="minorHAnsi" w:cstheme="minorHAnsi"/>
          <w:sz w:val="22"/>
          <w:szCs w:val="28"/>
        </w:rPr>
        <w:t xml:space="preserve"> 32, 1832 DL Alkmaar,  te dezen rechtsgeldig vertegenwoordigd door J. </w:t>
      </w:r>
      <w:proofErr w:type="spellStart"/>
      <w:r w:rsidRPr="003C0051">
        <w:rPr>
          <w:rFonts w:asciiTheme="minorHAnsi" w:hAnsiTheme="minorHAnsi" w:cstheme="minorHAnsi"/>
          <w:sz w:val="22"/>
          <w:szCs w:val="28"/>
        </w:rPr>
        <w:t>Mokveld</w:t>
      </w:r>
      <w:proofErr w:type="spellEnd"/>
      <w:r w:rsidRPr="003C0051">
        <w:rPr>
          <w:rFonts w:asciiTheme="minorHAnsi" w:hAnsiTheme="minorHAnsi" w:cstheme="minorHAnsi"/>
          <w:sz w:val="22"/>
          <w:szCs w:val="28"/>
        </w:rPr>
        <w:t xml:space="preserve">, directeur Zaffier, </w:t>
      </w:r>
      <w:r w:rsidR="00CB54DE">
        <w:rPr>
          <w:rFonts w:asciiTheme="minorHAnsi" w:hAnsiTheme="minorHAnsi" w:cstheme="minorHAnsi"/>
          <w:sz w:val="22"/>
          <w:szCs w:val="28"/>
        </w:rPr>
        <w:t>hierna te noemen “Opdrachtgever”</w:t>
      </w:r>
      <w:r w:rsidRPr="003C0051">
        <w:rPr>
          <w:rFonts w:asciiTheme="minorHAnsi" w:hAnsiTheme="minorHAnsi" w:cstheme="minorHAnsi"/>
          <w:sz w:val="22"/>
          <w:szCs w:val="28"/>
        </w:rPr>
        <w:t xml:space="preserve">; </w:t>
      </w:r>
    </w:p>
    <w:p w14:paraId="7928FD11" w14:textId="04D84A6D" w:rsidR="003C0051" w:rsidRDefault="003C0051" w:rsidP="00F51401">
      <w:pPr>
        <w:rPr>
          <w:rFonts w:asciiTheme="minorHAnsi" w:hAnsiTheme="minorHAnsi" w:cstheme="minorHAnsi"/>
          <w:sz w:val="22"/>
          <w:szCs w:val="22"/>
        </w:rPr>
      </w:pPr>
    </w:p>
    <w:p w14:paraId="0DEE9A25" w14:textId="7FD83CE3" w:rsidR="00DF2D31" w:rsidRPr="00895B65" w:rsidRDefault="003C0051" w:rsidP="00895B65">
      <w:pPr>
        <w:pStyle w:val="Plattetekst"/>
        <w:spacing w:before="93" w:line="268" w:lineRule="auto"/>
        <w:ind w:left="134" w:right="151"/>
        <w:rPr>
          <w:rFonts w:asciiTheme="minorHAnsi" w:hAnsiTheme="minorHAnsi" w:cstheme="minorHAnsi"/>
          <w:sz w:val="22"/>
          <w:szCs w:val="22"/>
        </w:rPr>
      </w:pPr>
      <w:r w:rsidRPr="009A5B38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D2D2D2"/>
        </w:rPr>
        <w:t>&lt;Naam Opdrachtnemer&gt;</w:t>
      </w:r>
      <w:r w:rsidRPr="009A5B38">
        <w:rPr>
          <w:rFonts w:asciiTheme="minorHAnsi" w:hAnsiTheme="minorHAnsi" w:cstheme="minorHAnsi"/>
          <w:color w:val="000000"/>
          <w:sz w:val="22"/>
          <w:szCs w:val="22"/>
        </w:rPr>
        <w:t xml:space="preserve">, gevestigd aan </w:t>
      </w:r>
      <w:r w:rsidRPr="009A5B38">
        <w:rPr>
          <w:rFonts w:asciiTheme="minorHAnsi" w:hAnsiTheme="minorHAnsi" w:cstheme="minorHAnsi"/>
          <w:color w:val="000000"/>
          <w:sz w:val="22"/>
          <w:szCs w:val="22"/>
          <w:shd w:val="clear" w:color="auto" w:fill="D2D2D2"/>
        </w:rPr>
        <w:t>&lt;adres&gt;</w:t>
      </w:r>
      <w:r w:rsidRPr="009A5B38">
        <w:rPr>
          <w:rFonts w:asciiTheme="minorHAnsi" w:hAnsiTheme="minorHAnsi" w:cstheme="minorHAnsi"/>
          <w:color w:val="000000"/>
          <w:sz w:val="22"/>
          <w:szCs w:val="22"/>
        </w:rPr>
        <w:t xml:space="preserve"> te </w:t>
      </w:r>
      <w:r w:rsidRPr="009A5B38">
        <w:rPr>
          <w:rFonts w:asciiTheme="minorHAnsi" w:hAnsiTheme="minorHAnsi" w:cstheme="minorHAnsi"/>
          <w:color w:val="000000"/>
          <w:sz w:val="22"/>
          <w:szCs w:val="22"/>
          <w:shd w:val="clear" w:color="auto" w:fill="D2D2D2"/>
        </w:rPr>
        <w:t>&lt;plaats&gt;</w:t>
      </w:r>
      <w:r w:rsidRPr="009A5B38">
        <w:rPr>
          <w:rFonts w:asciiTheme="minorHAnsi" w:hAnsiTheme="minorHAnsi" w:cstheme="minorHAnsi"/>
          <w:color w:val="000000"/>
          <w:sz w:val="22"/>
          <w:szCs w:val="22"/>
        </w:rPr>
        <w:t xml:space="preserve">, KvK </w:t>
      </w:r>
      <w:r w:rsidRPr="009A5B38">
        <w:rPr>
          <w:rFonts w:asciiTheme="minorHAnsi" w:hAnsiTheme="minorHAnsi" w:cstheme="minorHAnsi"/>
          <w:color w:val="000000"/>
          <w:sz w:val="22"/>
          <w:szCs w:val="22"/>
          <w:shd w:val="clear" w:color="auto" w:fill="D2D2D2"/>
        </w:rPr>
        <w:t>&lt;nummer&gt;</w:t>
      </w:r>
      <w:r w:rsidRPr="009A5B38">
        <w:rPr>
          <w:rFonts w:asciiTheme="minorHAnsi" w:hAnsiTheme="minorHAnsi" w:cstheme="minorHAnsi"/>
          <w:color w:val="000000"/>
          <w:sz w:val="22"/>
          <w:szCs w:val="22"/>
        </w:rPr>
        <w:t>, te dezen rechtsgeldig</w:t>
      </w:r>
      <w:r w:rsidRPr="009A5B38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 </w:t>
      </w:r>
      <w:r w:rsidRPr="009A5B38">
        <w:rPr>
          <w:rFonts w:asciiTheme="minorHAnsi" w:hAnsiTheme="minorHAnsi" w:cstheme="minorHAnsi"/>
          <w:color w:val="000000"/>
          <w:sz w:val="22"/>
          <w:szCs w:val="22"/>
        </w:rPr>
        <w:t>vertegenwoordigd</w:t>
      </w:r>
      <w:r w:rsidRPr="009A5B38">
        <w:rPr>
          <w:rFonts w:asciiTheme="minorHAnsi" w:hAnsiTheme="minorHAnsi" w:cstheme="minorHAnsi"/>
          <w:color w:val="000000"/>
          <w:spacing w:val="-6"/>
          <w:sz w:val="22"/>
          <w:szCs w:val="22"/>
        </w:rPr>
        <w:t xml:space="preserve"> </w:t>
      </w:r>
      <w:r w:rsidRPr="009A5B38">
        <w:rPr>
          <w:rFonts w:asciiTheme="minorHAnsi" w:hAnsiTheme="minorHAnsi" w:cstheme="minorHAnsi"/>
          <w:color w:val="000000"/>
          <w:sz w:val="22"/>
          <w:szCs w:val="22"/>
        </w:rPr>
        <w:t>door</w:t>
      </w:r>
      <w:r w:rsidRPr="009A5B38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Pr="009A5B38">
        <w:rPr>
          <w:rFonts w:asciiTheme="minorHAnsi" w:hAnsiTheme="minorHAnsi" w:cstheme="minorHAnsi"/>
          <w:color w:val="000000"/>
          <w:sz w:val="22"/>
          <w:szCs w:val="22"/>
          <w:shd w:val="clear" w:color="auto" w:fill="D2D2D2"/>
        </w:rPr>
        <w:t>&lt;naam&gt;</w:t>
      </w:r>
      <w:r w:rsidRPr="009A5B38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9A5B38">
        <w:rPr>
          <w:rFonts w:asciiTheme="minorHAnsi" w:hAnsiTheme="minorHAnsi" w:cstheme="minorHAnsi"/>
          <w:color w:val="000000"/>
          <w:spacing w:val="-6"/>
          <w:sz w:val="22"/>
          <w:szCs w:val="22"/>
        </w:rPr>
        <w:t xml:space="preserve"> </w:t>
      </w:r>
      <w:r w:rsidRPr="009A5B38">
        <w:rPr>
          <w:rFonts w:asciiTheme="minorHAnsi" w:hAnsiTheme="minorHAnsi" w:cstheme="minorHAnsi"/>
          <w:color w:val="000000"/>
          <w:sz w:val="22"/>
          <w:szCs w:val="22"/>
          <w:shd w:val="clear" w:color="auto" w:fill="D2D2D2"/>
        </w:rPr>
        <w:t>&lt;functie&gt;</w:t>
      </w:r>
      <w:r w:rsidRPr="009A5B38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9A5B38">
        <w:rPr>
          <w:rFonts w:asciiTheme="minorHAnsi" w:hAnsiTheme="minorHAnsi" w:cstheme="minorHAnsi"/>
          <w:color w:val="000000"/>
          <w:spacing w:val="-6"/>
          <w:sz w:val="22"/>
          <w:szCs w:val="22"/>
        </w:rPr>
        <w:t xml:space="preserve"> </w:t>
      </w:r>
      <w:r w:rsidRPr="009A5B38">
        <w:rPr>
          <w:rFonts w:asciiTheme="minorHAnsi" w:hAnsiTheme="minorHAnsi" w:cstheme="minorHAnsi"/>
          <w:color w:val="000000"/>
          <w:sz w:val="22"/>
          <w:szCs w:val="22"/>
        </w:rPr>
        <w:t>hierna</w:t>
      </w:r>
      <w:r w:rsidRPr="009A5B38">
        <w:rPr>
          <w:rFonts w:asciiTheme="minorHAnsi" w:hAnsiTheme="minorHAnsi" w:cstheme="minorHAnsi"/>
          <w:color w:val="000000"/>
          <w:spacing w:val="-6"/>
          <w:sz w:val="22"/>
          <w:szCs w:val="22"/>
        </w:rPr>
        <w:t xml:space="preserve"> </w:t>
      </w:r>
      <w:r w:rsidRPr="009A5B38">
        <w:rPr>
          <w:rFonts w:asciiTheme="minorHAnsi" w:hAnsiTheme="minorHAnsi" w:cstheme="minorHAnsi"/>
          <w:color w:val="000000"/>
          <w:sz w:val="22"/>
          <w:szCs w:val="22"/>
        </w:rPr>
        <w:t>te</w:t>
      </w:r>
      <w:r w:rsidRPr="009A5B38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 </w:t>
      </w:r>
      <w:r w:rsidRPr="009A5B38">
        <w:rPr>
          <w:rFonts w:asciiTheme="minorHAnsi" w:hAnsiTheme="minorHAnsi" w:cstheme="minorHAnsi"/>
          <w:color w:val="000000"/>
          <w:sz w:val="22"/>
          <w:szCs w:val="22"/>
        </w:rPr>
        <w:t>noemen</w:t>
      </w:r>
      <w:r w:rsidRPr="009A5B38">
        <w:rPr>
          <w:rFonts w:asciiTheme="minorHAnsi" w:hAnsiTheme="minorHAnsi" w:cstheme="minorHAnsi"/>
          <w:color w:val="000000"/>
          <w:spacing w:val="-6"/>
          <w:sz w:val="22"/>
          <w:szCs w:val="22"/>
        </w:rPr>
        <w:t xml:space="preserve"> </w:t>
      </w:r>
      <w:r w:rsidRPr="009A5B38">
        <w:rPr>
          <w:rFonts w:asciiTheme="minorHAnsi" w:hAnsiTheme="minorHAnsi" w:cstheme="minorHAnsi"/>
          <w:color w:val="000000"/>
          <w:sz w:val="22"/>
          <w:szCs w:val="22"/>
        </w:rPr>
        <w:t>‘Opdrachtnemer’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0DEE9A26" w14:textId="77777777" w:rsidR="00DF2D31" w:rsidRPr="00DE2E23" w:rsidRDefault="00DF2D31" w:rsidP="00DF2D31">
      <w:pPr>
        <w:rPr>
          <w:rFonts w:asciiTheme="minorHAnsi" w:eastAsia="Calibri" w:hAnsiTheme="minorHAnsi" w:cstheme="minorHAnsi"/>
          <w:sz w:val="22"/>
          <w:szCs w:val="22"/>
        </w:rPr>
      </w:pPr>
      <w:r w:rsidRPr="00DE2E23">
        <w:rPr>
          <w:rFonts w:asciiTheme="minorHAnsi" w:eastAsia="Calibri" w:hAnsiTheme="minorHAnsi" w:cstheme="minorHAnsi"/>
          <w:sz w:val="22"/>
          <w:szCs w:val="22"/>
        </w:rPr>
        <w:t>Bovenstaande partijen hierna gezamenlijk te noemen “Partijen”,</w:t>
      </w:r>
    </w:p>
    <w:p w14:paraId="0DEE9A29" w14:textId="77777777" w:rsidR="00DF2D31" w:rsidRPr="00DE2E23" w:rsidRDefault="00DF2D31" w:rsidP="00DF2D31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0DEE9A2A" w14:textId="5E178C69" w:rsidR="00DF2D31" w:rsidRPr="00DE2E23" w:rsidRDefault="00895B65" w:rsidP="00DF2D31">
      <w:pPr>
        <w:rPr>
          <w:rFonts w:asciiTheme="minorHAnsi" w:eastAsia="Calibr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>OVERWEGENDE DAT</w:t>
      </w:r>
    </w:p>
    <w:p w14:paraId="52B62E6A" w14:textId="19FAC69F" w:rsidR="00163966" w:rsidRPr="00DE2E23" w:rsidRDefault="00163966" w:rsidP="007F4DDA">
      <w:pPr>
        <w:numPr>
          <w:ilvl w:val="0"/>
          <w:numId w:val="23"/>
        </w:numPr>
        <w:rPr>
          <w:rFonts w:asciiTheme="minorHAnsi" w:eastAsia="Calibri" w:hAnsiTheme="minorHAnsi" w:cstheme="minorHAnsi"/>
          <w:sz w:val="22"/>
          <w:szCs w:val="22"/>
        </w:rPr>
      </w:pPr>
      <w:r w:rsidRPr="00DE2E23">
        <w:rPr>
          <w:rFonts w:asciiTheme="minorHAnsi" w:eastAsia="Calibri" w:hAnsiTheme="minorHAnsi" w:cstheme="minorHAnsi"/>
          <w:sz w:val="22"/>
          <w:szCs w:val="22"/>
        </w:rPr>
        <w:t xml:space="preserve">dat de Opdrachtgever </w:t>
      </w:r>
      <w:r w:rsidR="00A92BF8" w:rsidRPr="00DE2E23">
        <w:rPr>
          <w:rFonts w:asciiTheme="minorHAnsi" w:eastAsia="Calibri" w:hAnsiTheme="minorHAnsi" w:cstheme="minorHAnsi"/>
          <w:sz w:val="22"/>
          <w:szCs w:val="22"/>
        </w:rPr>
        <w:t xml:space="preserve">voor de uitvoering van de Opdracht </w:t>
      </w:r>
      <w:r w:rsidR="00895B65">
        <w:rPr>
          <w:rFonts w:asciiTheme="minorHAnsi" w:eastAsia="Calibri" w:hAnsiTheme="minorHAnsi" w:cstheme="minorHAnsi"/>
          <w:sz w:val="22"/>
          <w:szCs w:val="22"/>
        </w:rPr>
        <w:t xml:space="preserve">– </w:t>
      </w:r>
      <w:r w:rsidR="00DB60D7">
        <w:rPr>
          <w:rFonts w:asciiTheme="minorHAnsi" w:eastAsia="Calibri" w:hAnsiTheme="minorHAnsi" w:cstheme="minorHAnsi"/>
          <w:sz w:val="22"/>
          <w:szCs w:val="22"/>
        </w:rPr>
        <w:t>taallessen en lessen in Kennis van de Nederlandse Maatschappij (KNM)</w:t>
      </w:r>
      <w:r w:rsidR="00895B65">
        <w:rPr>
          <w:rFonts w:asciiTheme="minorHAnsi" w:eastAsia="Calibri" w:hAnsiTheme="minorHAnsi" w:cstheme="minorHAnsi"/>
          <w:sz w:val="22"/>
          <w:szCs w:val="22"/>
        </w:rPr>
        <w:t xml:space="preserve"> - </w:t>
      </w:r>
      <w:r w:rsidRPr="00DE2E23">
        <w:rPr>
          <w:rFonts w:asciiTheme="minorHAnsi" w:eastAsia="Calibri" w:hAnsiTheme="minorHAnsi" w:cstheme="minorHAnsi"/>
          <w:sz w:val="22"/>
          <w:szCs w:val="22"/>
        </w:rPr>
        <w:t>een Europese openbare aanbestedingsprocedure</w:t>
      </w:r>
      <w:r w:rsidR="00895B65">
        <w:rPr>
          <w:rFonts w:asciiTheme="minorHAnsi" w:eastAsia="Calibri" w:hAnsiTheme="minorHAnsi" w:cstheme="minorHAnsi"/>
          <w:sz w:val="22"/>
          <w:szCs w:val="22"/>
        </w:rPr>
        <w:t>, in percelen,</w:t>
      </w:r>
      <w:r w:rsidRPr="00DE2E23">
        <w:rPr>
          <w:rFonts w:asciiTheme="minorHAnsi" w:eastAsia="Calibri" w:hAnsiTheme="minorHAnsi" w:cstheme="minorHAnsi"/>
          <w:sz w:val="22"/>
          <w:szCs w:val="22"/>
        </w:rPr>
        <w:t xml:space="preserve"> conform de Aanbestedingswet is gestart op</w:t>
      </w:r>
      <w:r w:rsidR="00100490" w:rsidRPr="00DE2E2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895B65" w:rsidRPr="00895B65">
        <w:rPr>
          <w:rFonts w:asciiTheme="minorHAnsi" w:eastAsia="Calibri" w:hAnsiTheme="minorHAnsi" w:cstheme="minorHAnsi"/>
          <w:color w:val="EE0000"/>
          <w:sz w:val="22"/>
          <w:szCs w:val="22"/>
        </w:rPr>
        <w:t>[</w:t>
      </w:r>
      <w:proofErr w:type="spellStart"/>
      <w:r w:rsidR="00895B65" w:rsidRPr="00895B65">
        <w:rPr>
          <w:rFonts w:asciiTheme="minorHAnsi" w:eastAsia="Calibri" w:hAnsiTheme="minorHAnsi" w:cstheme="minorHAnsi"/>
          <w:color w:val="EE0000"/>
          <w:sz w:val="22"/>
          <w:szCs w:val="22"/>
        </w:rPr>
        <w:t>dd</w:t>
      </w:r>
      <w:proofErr w:type="spellEnd"/>
      <w:r w:rsidR="00895B65" w:rsidRPr="00895B65">
        <w:rPr>
          <w:rFonts w:asciiTheme="minorHAnsi" w:eastAsia="Calibri" w:hAnsiTheme="minorHAnsi" w:cstheme="minorHAnsi"/>
          <w:color w:val="EE0000"/>
          <w:sz w:val="22"/>
          <w:szCs w:val="22"/>
        </w:rPr>
        <w:t>-mm-</w:t>
      </w:r>
      <w:proofErr w:type="spellStart"/>
      <w:r w:rsidR="00895B65" w:rsidRPr="00895B65">
        <w:rPr>
          <w:rFonts w:asciiTheme="minorHAnsi" w:eastAsia="Calibri" w:hAnsiTheme="minorHAnsi" w:cstheme="minorHAnsi"/>
          <w:color w:val="EE0000"/>
          <w:sz w:val="22"/>
          <w:szCs w:val="22"/>
        </w:rPr>
        <w:t>jj</w:t>
      </w:r>
      <w:proofErr w:type="spellEnd"/>
      <w:r w:rsidR="00895B65" w:rsidRPr="00895B65">
        <w:rPr>
          <w:rFonts w:asciiTheme="minorHAnsi" w:eastAsia="Calibri" w:hAnsiTheme="minorHAnsi" w:cstheme="minorHAnsi"/>
          <w:color w:val="EE0000"/>
          <w:sz w:val="22"/>
          <w:szCs w:val="22"/>
        </w:rPr>
        <w:t>]</w:t>
      </w:r>
      <w:r w:rsidRPr="00895B65">
        <w:rPr>
          <w:rFonts w:asciiTheme="minorHAnsi" w:eastAsia="Calibri" w:hAnsiTheme="minorHAnsi" w:cstheme="minorHAnsi"/>
          <w:color w:val="EE0000"/>
          <w:sz w:val="22"/>
          <w:szCs w:val="22"/>
        </w:rPr>
        <w:t xml:space="preserve"> </w:t>
      </w:r>
      <w:r w:rsidRPr="00DE2E23">
        <w:rPr>
          <w:rFonts w:asciiTheme="minorHAnsi" w:eastAsia="Calibri" w:hAnsiTheme="minorHAnsi" w:cstheme="minorHAnsi"/>
          <w:sz w:val="22"/>
          <w:szCs w:val="22"/>
        </w:rPr>
        <w:t xml:space="preserve">met </w:t>
      </w:r>
      <w:r w:rsidR="00100490" w:rsidRPr="00DE2E23">
        <w:rPr>
          <w:rFonts w:asciiTheme="minorHAnsi" w:eastAsia="Calibri" w:hAnsiTheme="minorHAnsi" w:cstheme="minorHAnsi"/>
          <w:sz w:val="22"/>
          <w:szCs w:val="22"/>
        </w:rPr>
        <w:t>TenderNed</w:t>
      </w:r>
      <w:r w:rsidR="00895B6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DE2E23">
        <w:rPr>
          <w:rFonts w:asciiTheme="minorHAnsi" w:eastAsia="Calibri" w:hAnsiTheme="minorHAnsi" w:cstheme="minorHAnsi"/>
          <w:sz w:val="22"/>
          <w:szCs w:val="22"/>
        </w:rPr>
        <w:t xml:space="preserve">kenmerk </w:t>
      </w:r>
      <w:r w:rsidR="00895B65" w:rsidRPr="00895B65">
        <w:rPr>
          <w:rFonts w:asciiTheme="minorHAnsi" w:eastAsia="Calibri" w:hAnsiTheme="minorHAnsi" w:cstheme="minorHAnsi"/>
          <w:color w:val="EE0000"/>
          <w:sz w:val="22"/>
          <w:szCs w:val="22"/>
        </w:rPr>
        <w:t>[nummer];</w:t>
      </w:r>
    </w:p>
    <w:p w14:paraId="321F87C7" w14:textId="27E891CA" w:rsidR="00163966" w:rsidRPr="00DE2E23" w:rsidRDefault="00163966" w:rsidP="007F4DDA">
      <w:pPr>
        <w:numPr>
          <w:ilvl w:val="0"/>
          <w:numId w:val="23"/>
        </w:numPr>
        <w:rPr>
          <w:rFonts w:asciiTheme="minorHAnsi" w:eastAsia="Calibri" w:hAnsiTheme="minorHAnsi" w:cstheme="minorHAnsi"/>
          <w:sz w:val="22"/>
          <w:szCs w:val="22"/>
        </w:rPr>
      </w:pPr>
      <w:r w:rsidRPr="00DE2E23">
        <w:rPr>
          <w:rFonts w:asciiTheme="minorHAnsi" w:eastAsia="Calibri" w:hAnsiTheme="minorHAnsi" w:cstheme="minorHAnsi"/>
          <w:sz w:val="22"/>
          <w:szCs w:val="22"/>
        </w:rPr>
        <w:t>dat de Opdrachtnemer II een inschrijving heeft ingediend in het kader van</w:t>
      </w:r>
      <w:r w:rsidR="00895B65">
        <w:rPr>
          <w:rFonts w:asciiTheme="minorHAnsi" w:eastAsia="Calibri" w:hAnsiTheme="minorHAnsi" w:cstheme="minorHAnsi"/>
          <w:sz w:val="22"/>
          <w:szCs w:val="22"/>
        </w:rPr>
        <w:t xml:space="preserve"> perceel </w:t>
      </w:r>
      <w:r w:rsidR="00DB60D7">
        <w:rPr>
          <w:rFonts w:asciiTheme="minorHAnsi" w:eastAsia="Calibri" w:hAnsiTheme="minorHAnsi" w:cstheme="minorHAnsi"/>
          <w:sz w:val="22"/>
          <w:szCs w:val="22"/>
        </w:rPr>
        <w:t>2</w:t>
      </w:r>
      <w:r w:rsidR="00895B65">
        <w:rPr>
          <w:rFonts w:asciiTheme="minorHAnsi" w:eastAsia="Calibri" w:hAnsiTheme="minorHAnsi" w:cstheme="minorHAnsi"/>
          <w:sz w:val="22"/>
          <w:szCs w:val="22"/>
        </w:rPr>
        <w:t xml:space="preserve"> van</w:t>
      </w:r>
      <w:r w:rsidRPr="00DE2E23">
        <w:rPr>
          <w:rFonts w:asciiTheme="minorHAnsi" w:eastAsia="Calibri" w:hAnsiTheme="minorHAnsi" w:cstheme="minorHAnsi"/>
          <w:sz w:val="22"/>
          <w:szCs w:val="22"/>
        </w:rPr>
        <w:t xml:space="preserve"> de Opdracht</w:t>
      </w:r>
      <w:r w:rsidR="00895B65">
        <w:rPr>
          <w:rFonts w:asciiTheme="minorHAnsi" w:eastAsia="Calibri" w:hAnsiTheme="minorHAnsi" w:cstheme="minorHAnsi"/>
          <w:sz w:val="22"/>
          <w:szCs w:val="22"/>
        </w:rPr>
        <w:t xml:space="preserve"> aan </w:t>
      </w:r>
      <w:r w:rsidRPr="00DE2E23">
        <w:rPr>
          <w:rFonts w:asciiTheme="minorHAnsi" w:eastAsia="Calibri" w:hAnsiTheme="minorHAnsi" w:cstheme="minorHAnsi"/>
          <w:sz w:val="22"/>
          <w:szCs w:val="22"/>
        </w:rPr>
        <w:t>de Opdrachtgever;</w:t>
      </w:r>
    </w:p>
    <w:p w14:paraId="7EA8AD03" w14:textId="62D6B6C3" w:rsidR="00163966" w:rsidRPr="00DE2E23" w:rsidRDefault="00163966" w:rsidP="007F4DDA">
      <w:pPr>
        <w:numPr>
          <w:ilvl w:val="0"/>
          <w:numId w:val="23"/>
        </w:numPr>
        <w:rPr>
          <w:rFonts w:asciiTheme="minorHAnsi" w:eastAsia="Calibri" w:hAnsiTheme="minorHAnsi" w:cstheme="minorHAnsi"/>
          <w:sz w:val="22"/>
          <w:szCs w:val="22"/>
        </w:rPr>
      </w:pPr>
      <w:r w:rsidRPr="00DE2E23">
        <w:rPr>
          <w:rFonts w:asciiTheme="minorHAnsi" w:eastAsia="Calibri" w:hAnsiTheme="minorHAnsi" w:cstheme="minorHAnsi"/>
          <w:sz w:val="22"/>
          <w:szCs w:val="22"/>
        </w:rPr>
        <w:t xml:space="preserve">de Opdrachtgever de Opdracht heeft gegund aan </w:t>
      </w:r>
      <w:r w:rsidRPr="002F2288">
        <w:rPr>
          <w:rFonts w:asciiTheme="minorHAnsi" w:eastAsia="Calibri" w:hAnsiTheme="minorHAnsi" w:cstheme="minorHAnsi"/>
          <w:color w:val="EE0000"/>
          <w:sz w:val="22"/>
          <w:szCs w:val="22"/>
        </w:rPr>
        <w:t xml:space="preserve">[NAAM WINNAAR], </w:t>
      </w:r>
      <w:r w:rsidRPr="00DE2E23">
        <w:rPr>
          <w:rFonts w:asciiTheme="minorHAnsi" w:eastAsia="Calibri" w:hAnsiTheme="minorHAnsi" w:cstheme="minorHAnsi"/>
          <w:sz w:val="22"/>
          <w:szCs w:val="22"/>
        </w:rPr>
        <w:t>hierna: Opdrachtnemer I, aangezien hij een aanbieding met de beste prijs-</w:t>
      </w:r>
      <w:r w:rsidR="00A92BF8" w:rsidRPr="00DE2E23">
        <w:rPr>
          <w:rFonts w:asciiTheme="minorHAnsi" w:eastAsia="Calibri" w:hAnsiTheme="minorHAnsi" w:cstheme="minorHAnsi"/>
          <w:sz w:val="22"/>
          <w:szCs w:val="22"/>
        </w:rPr>
        <w:t>kwaliteits</w:t>
      </w:r>
      <w:r w:rsidR="002F2288">
        <w:rPr>
          <w:rFonts w:asciiTheme="minorHAnsi" w:eastAsia="Calibri" w:hAnsiTheme="minorHAnsi" w:cstheme="minorHAnsi"/>
          <w:sz w:val="22"/>
          <w:szCs w:val="22"/>
        </w:rPr>
        <w:t>-</w:t>
      </w:r>
      <w:r w:rsidRPr="00DE2E23">
        <w:rPr>
          <w:rFonts w:asciiTheme="minorHAnsi" w:eastAsia="Calibri" w:hAnsiTheme="minorHAnsi" w:cstheme="minorHAnsi"/>
          <w:sz w:val="22"/>
          <w:szCs w:val="22"/>
        </w:rPr>
        <w:t>verhouding heeft gedaan;</w:t>
      </w:r>
    </w:p>
    <w:p w14:paraId="0DCB9F73" w14:textId="0927C632" w:rsidR="00163966" w:rsidRPr="00DE2E23" w:rsidRDefault="00163966" w:rsidP="007F4DDA">
      <w:pPr>
        <w:numPr>
          <w:ilvl w:val="0"/>
          <w:numId w:val="23"/>
        </w:numPr>
        <w:rPr>
          <w:rFonts w:asciiTheme="minorHAnsi" w:eastAsia="Calibri" w:hAnsiTheme="minorHAnsi" w:cstheme="minorHAnsi"/>
          <w:sz w:val="22"/>
          <w:szCs w:val="22"/>
        </w:rPr>
      </w:pPr>
      <w:r w:rsidRPr="00DE2E23">
        <w:rPr>
          <w:rFonts w:asciiTheme="minorHAnsi" w:eastAsia="Calibri" w:hAnsiTheme="minorHAnsi" w:cstheme="minorHAnsi"/>
          <w:sz w:val="22"/>
          <w:szCs w:val="22"/>
        </w:rPr>
        <w:t>dat de Opdrachtnemer II op grond van zijn Inschrijving d.d.</w:t>
      </w:r>
      <w:r w:rsidR="002F228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2F2288" w:rsidRPr="002F2288">
        <w:rPr>
          <w:rFonts w:asciiTheme="minorHAnsi" w:eastAsia="Calibri" w:hAnsiTheme="minorHAnsi" w:cstheme="minorHAnsi"/>
          <w:color w:val="EE0000"/>
          <w:sz w:val="22"/>
          <w:szCs w:val="22"/>
        </w:rPr>
        <w:t>[</w:t>
      </w:r>
      <w:proofErr w:type="spellStart"/>
      <w:r w:rsidR="002F2288" w:rsidRPr="002F2288">
        <w:rPr>
          <w:rFonts w:asciiTheme="minorHAnsi" w:eastAsia="Calibri" w:hAnsiTheme="minorHAnsi" w:cstheme="minorHAnsi"/>
          <w:color w:val="EE0000"/>
          <w:sz w:val="22"/>
          <w:szCs w:val="22"/>
        </w:rPr>
        <w:t>dd</w:t>
      </w:r>
      <w:proofErr w:type="spellEnd"/>
      <w:r w:rsidR="002F2288" w:rsidRPr="002F2288">
        <w:rPr>
          <w:rFonts w:asciiTheme="minorHAnsi" w:eastAsia="Calibri" w:hAnsiTheme="minorHAnsi" w:cstheme="minorHAnsi"/>
          <w:color w:val="EE0000"/>
          <w:sz w:val="22"/>
          <w:szCs w:val="22"/>
        </w:rPr>
        <w:t>-mm-</w:t>
      </w:r>
      <w:proofErr w:type="spellStart"/>
      <w:r w:rsidR="002F2288" w:rsidRPr="002F2288">
        <w:rPr>
          <w:rFonts w:asciiTheme="minorHAnsi" w:eastAsia="Calibri" w:hAnsiTheme="minorHAnsi" w:cstheme="minorHAnsi"/>
          <w:color w:val="EE0000"/>
          <w:sz w:val="22"/>
          <w:szCs w:val="22"/>
        </w:rPr>
        <w:t>jj</w:t>
      </w:r>
      <w:proofErr w:type="spellEnd"/>
      <w:r w:rsidR="002F2288" w:rsidRPr="002F2288">
        <w:rPr>
          <w:rFonts w:asciiTheme="minorHAnsi" w:eastAsia="Calibri" w:hAnsiTheme="minorHAnsi" w:cstheme="minorHAnsi"/>
          <w:color w:val="EE0000"/>
          <w:sz w:val="22"/>
          <w:szCs w:val="22"/>
        </w:rPr>
        <w:t>]</w:t>
      </w:r>
      <w:r w:rsidRPr="00DE2E23">
        <w:rPr>
          <w:rFonts w:asciiTheme="minorHAnsi" w:eastAsia="Calibri" w:hAnsiTheme="minorHAnsi" w:cstheme="minorHAnsi"/>
          <w:sz w:val="22"/>
          <w:szCs w:val="22"/>
        </w:rPr>
        <w:t xml:space="preserve"> als tweede in rang is geëindigd.</w:t>
      </w:r>
    </w:p>
    <w:p w14:paraId="0DEE9A32" w14:textId="227744B9" w:rsidR="00DF2D31" w:rsidRPr="00895B65" w:rsidRDefault="00163966" w:rsidP="00DF2D31">
      <w:pPr>
        <w:numPr>
          <w:ilvl w:val="0"/>
          <w:numId w:val="23"/>
        </w:numPr>
        <w:rPr>
          <w:rFonts w:asciiTheme="minorHAnsi" w:eastAsia="Calibri" w:hAnsiTheme="minorHAnsi" w:cstheme="minorHAnsi"/>
          <w:sz w:val="22"/>
          <w:szCs w:val="22"/>
        </w:rPr>
      </w:pPr>
      <w:r w:rsidRPr="00DE2E23">
        <w:rPr>
          <w:rFonts w:asciiTheme="minorHAnsi" w:eastAsia="Calibri" w:hAnsiTheme="minorHAnsi" w:cstheme="minorHAnsi"/>
          <w:sz w:val="22"/>
          <w:szCs w:val="22"/>
        </w:rPr>
        <w:t xml:space="preserve">Partijen in deze Wachtkamervereenkomst wederzijdse rechten en plichten, alsmede de voorwaarden voor het verlenen van de </w:t>
      </w:r>
      <w:r w:rsidR="00DA1C51">
        <w:rPr>
          <w:rFonts w:asciiTheme="minorHAnsi" w:eastAsia="Calibri" w:hAnsiTheme="minorHAnsi" w:cstheme="minorHAnsi"/>
          <w:sz w:val="22"/>
          <w:szCs w:val="22"/>
        </w:rPr>
        <w:t>O</w:t>
      </w:r>
      <w:r w:rsidRPr="00DE2E23">
        <w:rPr>
          <w:rFonts w:asciiTheme="minorHAnsi" w:eastAsia="Calibri" w:hAnsiTheme="minorHAnsi" w:cstheme="minorHAnsi"/>
          <w:sz w:val="22"/>
          <w:szCs w:val="22"/>
        </w:rPr>
        <w:t>pdracht onder opschortende voorwaarden willen vastleggen</w:t>
      </w:r>
    </w:p>
    <w:p w14:paraId="0DEE9A33" w14:textId="77777777" w:rsidR="00DF2D31" w:rsidRPr="00DE2E23" w:rsidRDefault="00DF2D31" w:rsidP="00DF2D31">
      <w:pPr>
        <w:rPr>
          <w:rFonts w:asciiTheme="minorHAnsi" w:eastAsia="Calibri" w:hAnsiTheme="minorHAnsi" w:cstheme="minorHAnsi"/>
          <w:sz w:val="22"/>
          <w:szCs w:val="22"/>
        </w:rPr>
      </w:pPr>
    </w:p>
    <w:p w14:paraId="0DEE9A34" w14:textId="4DE8B1FD" w:rsidR="00DF2D31" w:rsidRPr="00895B65" w:rsidRDefault="00895B65" w:rsidP="00DF2D31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>KOMEN HET VOLGENDE OVEREEN:</w:t>
      </w:r>
    </w:p>
    <w:p w14:paraId="0DEE9A36" w14:textId="77777777" w:rsidR="00DF2D31" w:rsidRPr="00DE2E23" w:rsidRDefault="00DF2D31" w:rsidP="00DF2D31">
      <w:pPr>
        <w:rPr>
          <w:rFonts w:asciiTheme="minorHAnsi" w:hAnsiTheme="minorHAnsi" w:cstheme="minorHAnsi"/>
          <w:b/>
          <w:sz w:val="22"/>
          <w:szCs w:val="22"/>
        </w:rPr>
      </w:pPr>
    </w:p>
    <w:p w14:paraId="0DEE9A38" w14:textId="60B23C94" w:rsidR="00DF2D31" w:rsidRPr="00895B65" w:rsidRDefault="003A7C43" w:rsidP="00DF2D3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Artikel 1 - </w:t>
      </w:r>
      <w:r w:rsidR="00DF2D31" w:rsidRPr="00DE2E23">
        <w:rPr>
          <w:rFonts w:asciiTheme="minorHAnsi" w:hAnsiTheme="minorHAnsi" w:cstheme="minorHAnsi"/>
          <w:b/>
          <w:sz w:val="22"/>
          <w:szCs w:val="22"/>
        </w:rPr>
        <w:t>Definities</w:t>
      </w:r>
    </w:p>
    <w:p w14:paraId="0DEE9A39" w14:textId="77777777" w:rsidR="00DF2D31" w:rsidRPr="00DE2E23" w:rsidRDefault="00DF2D31" w:rsidP="00DF2D31">
      <w:pPr>
        <w:rPr>
          <w:rFonts w:asciiTheme="minorHAnsi" w:hAnsiTheme="minorHAnsi" w:cstheme="minorHAnsi"/>
          <w:sz w:val="22"/>
          <w:szCs w:val="22"/>
        </w:rPr>
      </w:pPr>
      <w:r w:rsidRPr="00DE2E23">
        <w:rPr>
          <w:rFonts w:asciiTheme="minorHAnsi" w:hAnsiTheme="minorHAnsi" w:cstheme="minorHAnsi"/>
          <w:sz w:val="22"/>
          <w:szCs w:val="22"/>
        </w:rPr>
        <w:t>In deze Wachtkamerovereenkomst wordt verstaan onder:</w:t>
      </w:r>
    </w:p>
    <w:p w14:paraId="0DEE9A3A" w14:textId="56D85025" w:rsidR="00DF2D31" w:rsidRPr="00DE2E23" w:rsidRDefault="00DF2D31" w:rsidP="00F1446E">
      <w:pPr>
        <w:numPr>
          <w:ilvl w:val="0"/>
          <w:numId w:val="14"/>
        </w:num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Aanbestedingsdocumenten: het geheel aan documenten dat door of namens de Opdrachtgever is opgesteld ten behoeve van de Europese aanbestedingsprocedure “</w:t>
      </w:r>
      <w:r w:rsidR="002F2288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Maatschappelijke begeleiding, participatieverklaringstraject, taallessen en lessen KNM</w:t>
      </w:r>
      <w:r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” en die deel uitmaken van deze Wachtkamer</w:t>
      </w:r>
      <w:r w:rsidR="00A92BF8"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o</w:t>
      </w:r>
      <w:r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vereenkomst</w:t>
      </w:r>
      <w:r w:rsidR="002F2288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, en in het bijzonder de algemene delen en de delen inzake perceel </w:t>
      </w:r>
      <w:r w:rsidR="00DA1C5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2</w:t>
      </w:r>
      <w:r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;</w:t>
      </w:r>
    </w:p>
    <w:p w14:paraId="2DC882E4" w14:textId="5DAB6E7D" w:rsidR="00CD4274" w:rsidRPr="00DE2E23" w:rsidRDefault="00CD4274" w:rsidP="00DF2D31">
      <w:pPr>
        <w:numPr>
          <w:ilvl w:val="0"/>
          <w:numId w:val="14"/>
        </w:num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Opdracht: de opdracht die onderwerp is van de</w:t>
      </w:r>
      <w:r w:rsidR="002F2288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hiervoor genoemde</w:t>
      </w:r>
      <w:r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Europese aanbestedingsprocedure</w:t>
      </w:r>
      <w:r w:rsidR="002F2288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="00EE6D37"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zoals omschreven in de Aanbestedingsstukken</w:t>
      </w:r>
      <w:r w:rsidR="00CB54D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, en dan in het bijzonder perceel </w:t>
      </w:r>
      <w:r w:rsidR="00DA1C5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2</w:t>
      </w:r>
      <w:r w:rsidR="00CB54D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: </w:t>
      </w:r>
      <w:r w:rsidR="00DA1C51">
        <w:rPr>
          <w:rFonts w:asciiTheme="minorHAnsi" w:eastAsia="Calibri" w:hAnsiTheme="minorHAnsi" w:cstheme="minorHAnsi"/>
          <w:sz w:val="22"/>
          <w:szCs w:val="22"/>
        </w:rPr>
        <w:t>taallessen en lessen in Kennis van de Nederlandse Maatschappij (KNM)</w:t>
      </w:r>
      <w:r w:rsidR="00DA1C51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0DEE9A3C" w14:textId="0550ADD1" w:rsidR="00DF2D31" w:rsidRPr="00DE2E23" w:rsidRDefault="00DF2D31" w:rsidP="00DF2D31">
      <w:pPr>
        <w:numPr>
          <w:ilvl w:val="0"/>
          <w:numId w:val="14"/>
        </w:num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Opdrachtnemer I: de Inschrijver die als nummer één in rang is geëindigd in de aanbestedingsprocedure op basis waarvan met hem de </w:t>
      </w:r>
      <w:r w:rsidR="002F2288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Raamo</w:t>
      </w:r>
      <w:r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vereenkomst onder ontbindende voorwaarden wordt gesloten</w:t>
      </w:r>
      <w:r w:rsidR="00CB54D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;</w:t>
      </w:r>
    </w:p>
    <w:p w14:paraId="0DEE9A3D" w14:textId="5233A3BA" w:rsidR="00DF2D31" w:rsidRDefault="00DF2D31" w:rsidP="00DF2D31">
      <w:pPr>
        <w:numPr>
          <w:ilvl w:val="0"/>
          <w:numId w:val="14"/>
        </w:num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Opdrachtnemer II: de Inschrijver die als nummer twee in rang is geëindigd in de aanbestedingsprocedure op basis waarvan met hem de Wachtkamerovereenkomst wordt gesloten</w:t>
      </w:r>
      <w:r w:rsidR="00CB54D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;</w:t>
      </w:r>
    </w:p>
    <w:p w14:paraId="6F82D399" w14:textId="0146169B" w:rsidR="002F2288" w:rsidRPr="002F2288" w:rsidRDefault="002F2288" w:rsidP="002F2288">
      <w:pPr>
        <w:numPr>
          <w:ilvl w:val="0"/>
          <w:numId w:val="14"/>
        </w:num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lastRenderedPageBreak/>
        <w:t>Raamo</w:t>
      </w:r>
      <w:r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vereenkomst: de met Opdrachtnemer I gesloten </w:t>
      </w:r>
      <w:r w:rsidR="00CB54D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Raamo</w:t>
      </w:r>
      <w:r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vereenkomst inclusief Bijlagen</w:t>
      </w:r>
      <w:r w:rsidR="00CB54D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;</w:t>
      </w:r>
    </w:p>
    <w:p w14:paraId="576EC7CC" w14:textId="4472E074" w:rsidR="00DE2E23" w:rsidRDefault="00DF2D31" w:rsidP="002A15D7">
      <w:pPr>
        <w:numPr>
          <w:ilvl w:val="0"/>
          <w:numId w:val="14"/>
        </w:num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Wachtkamerovereenkomst: de onderhavige overeenkomst op grond waarvan Opdrachtnemer II, onder opschortende voorwaarden van het voortijdig beëindigen van de </w:t>
      </w:r>
      <w:r w:rsidR="00CB54D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Raamo</w:t>
      </w:r>
      <w:r w:rsidR="00A92BF8"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v</w:t>
      </w:r>
      <w:r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ereenkomst, (mogelijk) in aanmerking komt voor de Opdracht</w:t>
      </w:r>
      <w:r w:rsidR="00A92BF8"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.</w:t>
      </w:r>
    </w:p>
    <w:p w14:paraId="0DEE9A40" w14:textId="4FF3D332" w:rsidR="00DF2D31" w:rsidRPr="00DE2E23" w:rsidRDefault="00DF2D31" w:rsidP="00DE2E23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0DEE9A41" w14:textId="7BB36012" w:rsidR="00DF2D31" w:rsidRPr="00DE2E23" w:rsidRDefault="00DF2D31" w:rsidP="00DF2D31">
      <w:pPr>
        <w:rPr>
          <w:rFonts w:asciiTheme="minorHAnsi" w:hAnsiTheme="minorHAnsi" w:cstheme="minorHAnsi"/>
          <w:b/>
          <w:sz w:val="22"/>
          <w:szCs w:val="22"/>
        </w:rPr>
      </w:pPr>
      <w:r w:rsidRPr="00DE2E23">
        <w:rPr>
          <w:rFonts w:asciiTheme="minorHAnsi" w:hAnsiTheme="minorHAnsi" w:cstheme="minorHAnsi"/>
          <w:b/>
          <w:sz w:val="22"/>
          <w:szCs w:val="22"/>
        </w:rPr>
        <w:t xml:space="preserve">Artikel 2: </w:t>
      </w:r>
      <w:r w:rsidR="00A92BF8" w:rsidRPr="00DE2E23">
        <w:rPr>
          <w:rFonts w:asciiTheme="minorHAnsi" w:hAnsiTheme="minorHAnsi" w:cstheme="minorHAnsi"/>
          <w:b/>
          <w:sz w:val="22"/>
          <w:szCs w:val="22"/>
        </w:rPr>
        <w:t>Voorwerp</w:t>
      </w:r>
      <w:r w:rsidRPr="00DE2E23">
        <w:rPr>
          <w:rFonts w:asciiTheme="minorHAnsi" w:hAnsiTheme="minorHAnsi" w:cstheme="minorHAnsi"/>
          <w:b/>
          <w:sz w:val="22"/>
          <w:szCs w:val="22"/>
        </w:rPr>
        <w:t xml:space="preserve"> van de Wachtkamerovereenkomst</w:t>
      </w:r>
    </w:p>
    <w:p w14:paraId="1D50E044" w14:textId="77777777" w:rsidR="003F4459" w:rsidRDefault="003F4459" w:rsidP="00A23763">
      <w:pPr>
        <w:rPr>
          <w:rFonts w:asciiTheme="minorHAnsi" w:eastAsia="Calibri" w:hAnsiTheme="minorHAnsi" w:cstheme="minorHAnsi"/>
          <w:sz w:val="22"/>
          <w:szCs w:val="22"/>
        </w:rPr>
      </w:pPr>
    </w:p>
    <w:p w14:paraId="66771D39" w14:textId="77777777" w:rsidR="003A7C43" w:rsidRPr="003A7C43" w:rsidRDefault="003A7C43" w:rsidP="003A7C43">
      <w:pPr>
        <w:pStyle w:val="Lijstalinea"/>
        <w:numPr>
          <w:ilvl w:val="0"/>
          <w:numId w:val="20"/>
        </w:numPr>
        <w:rPr>
          <w:rFonts w:asciiTheme="minorHAnsi" w:eastAsia="Calibri" w:hAnsiTheme="minorHAnsi" w:cstheme="minorHAnsi"/>
          <w:vanish/>
          <w:color w:val="000000" w:themeColor="text1"/>
          <w:sz w:val="22"/>
          <w:szCs w:val="22"/>
        </w:rPr>
      </w:pPr>
    </w:p>
    <w:p w14:paraId="2712557F" w14:textId="77777777" w:rsidR="003A7C43" w:rsidRPr="003A7C43" w:rsidRDefault="003A7C43" w:rsidP="003A7C43">
      <w:pPr>
        <w:pStyle w:val="Lijstalinea"/>
        <w:numPr>
          <w:ilvl w:val="0"/>
          <w:numId w:val="20"/>
        </w:numPr>
        <w:rPr>
          <w:rFonts w:asciiTheme="minorHAnsi" w:eastAsia="Calibri" w:hAnsiTheme="minorHAnsi" w:cstheme="minorHAnsi"/>
          <w:vanish/>
          <w:color w:val="000000" w:themeColor="text1"/>
          <w:sz w:val="22"/>
          <w:szCs w:val="22"/>
        </w:rPr>
      </w:pPr>
    </w:p>
    <w:p w14:paraId="2D2D2D8E" w14:textId="02A8F6D7" w:rsidR="00163966" w:rsidRPr="003F4459" w:rsidRDefault="005351B9" w:rsidP="003A7C43">
      <w:pPr>
        <w:pStyle w:val="Lijstalinea"/>
        <w:numPr>
          <w:ilvl w:val="1"/>
          <w:numId w:val="20"/>
        </w:num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3F445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In</w:t>
      </w:r>
      <w:r w:rsidR="00A92BF8" w:rsidRPr="003F445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geval de </w:t>
      </w:r>
      <w:r w:rsidR="00CB54DE" w:rsidRPr="003F445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Raamo</w:t>
      </w:r>
      <w:r w:rsidR="00163966" w:rsidRPr="003F445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vereenkomst met Opdrachtnemer I voortijdig </w:t>
      </w:r>
      <w:r w:rsidRPr="003F445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wordt </w:t>
      </w:r>
      <w:r w:rsidR="00A92BF8" w:rsidRPr="003F445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beëindigd</w:t>
      </w:r>
      <w:r w:rsidRPr="003F445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, is Opdrachtgever</w:t>
      </w:r>
      <w:r w:rsidR="00163966" w:rsidRPr="003F445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Pr="003F445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gerechtigd de Opdracht </w:t>
      </w:r>
      <w:r w:rsidR="00163966" w:rsidRPr="003F445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aan Opdrachtnemer II </w:t>
      </w:r>
      <w:r w:rsidRPr="003F445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te </w:t>
      </w:r>
      <w:r w:rsidR="00163966" w:rsidRPr="003F445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verstrekken, onder de voorwaarden zoals vastgelegd in de Aanbestedingsstukken en conform de door Opdrachtnemer II ingediende </w:t>
      </w:r>
      <w:r w:rsidR="00B23AD1" w:rsidRPr="003F445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I</w:t>
      </w:r>
      <w:r w:rsidR="00163966" w:rsidRPr="003F445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nschrijving met daarbij opgegeven prijzen</w:t>
      </w:r>
      <w:r w:rsidR="00B23AD1" w:rsidRPr="003F445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en kwaliteitsaanbod.</w:t>
      </w:r>
      <w:r w:rsidR="00163966" w:rsidRPr="003F445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</w:p>
    <w:p w14:paraId="393966DF" w14:textId="77777777" w:rsidR="00163966" w:rsidRPr="00DE2E23" w:rsidRDefault="00163966" w:rsidP="00163966">
      <w:pPr>
        <w:pStyle w:val="Lijstalinea"/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</w:pPr>
    </w:p>
    <w:p w14:paraId="6A2C3B05" w14:textId="680BC3CB" w:rsidR="00163966" w:rsidRDefault="00163966" w:rsidP="00163966">
      <w:pPr>
        <w:pStyle w:val="Lijstalinea"/>
        <w:numPr>
          <w:ilvl w:val="1"/>
          <w:numId w:val="20"/>
        </w:num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Opdrachtnemer II </w:t>
      </w:r>
      <w:r w:rsidR="004A3D6A"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is</w:t>
      </w:r>
      <w:r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="005351B9"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door</w:t>
      </w:r>
      <w:r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het inschrijven op de betreffende Europese aanbesteding </w:t>
      </w:r>
      <w:r w:rsidR="004A3D6A"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en het aangaan van de Wachtkamerovereenkomst verplicht </w:t>
      </w:r>
      <w:r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bij het voortijdig beëindigen van de </w:t>
      </w:r>
      <w:r w:rsidR="00A23CE6"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O</w:t>
      </w:r>
      <w:r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vereenkomst tussen de Opdrachtgever en Opdrachtnemer I</w:t>
      </w:r>
      <w:r w:rsidR="00A23CE6"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,</w:t>
      </w:r>
      <w:r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zoals bedoeld in het vorige lid van dit artikel, de Opdracht direct</w:t>
      </w:r>
      <w:r w:rsidR="004A3D6A"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uit te voeren en over te nemen va</w:t>
      </w:r>
      <w:r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n Opdrachtnemer I, in het geval de Opdrachtgever daartoe een schriftelijk verzoek doet.  </w:t>
      </w:r>
    </w:p>
    <w:p w14:paraId="1B16A6C2" w14:textId="77777777" w:rsidR="00056D69" w:rsidRPr="00056D69" w:rsidRDefault="00056D69" w:rsidP="00056D69">
      <w:pPr>
        <w:pStyle w:val="Lijstalinea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1C73A1E6" w14:textId="0214B8D3" w:rsidR="00056D69" w:rsidRPr="00DE2E23" w:rsidRDefault="00A23763" w:rsidP="00163966">
      <w:pPr>
        <w:pStyle w:val="Lijstalinea"/>
        <w:numPr>
          <w:ilvl w:val="1"/>
          <w:numId w:val="20"/>
        </w:num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De overname als bedoeld in </w:t>
      </w:r>
      <w:r w:rsidR="003F445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artikellid 1.2 ziet in ieder geval op</w:t>
      </w:r>
      <w:r w:rsidR="008C313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de algemene verplichtingen van de Raamovereenkomst alsmede</w:t>
      </w:r>
      <w:r w:rsidR="003F445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="008C313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hieronder </w:t>
      </w:r>
      <w:r w:rsidR="003F445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toekomstig te verstrekken nadere opdrachten</w:t>
      </w:r>
      <w:r w:rsidR="008C313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. Reeds </w:t>
      </w:r>
      <w:r w:rsidR="007A29B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vergeven nadere opdrachten aan Opdrachtnemer I worden enkel overgenomen, indien Opdrachtgever en Opdrachtnemer I hieromtrent schriftelijke overeenstemming hebben bereikt. </w:t>
      </w:r>
    </w:p>
    <w:p w14:paraId="3DE12FFE" w14:textId="77777777" w:rsidR="00163966" w:rsidRPr="00DE2E23" w:rsidRDefault="00163966" w:rsidP="00163966">
      <w:pPr>
        <w:pStyle w:val="Lijstalinea"/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</w:pPr>
    </w:p>
    <w:p w14:paraId="02FB02D0" w14:textId="26633A42" w:rsidR="00163966" w:rsidRPr="00DE2E23" w:rsidRDefault="00163966" w:rsidP="00163966">
      <w:pPr>
        <w:pStyle w:val="Lijstalinea"/>
        <w:numPr>
          <w:ilvl w:val="1"/>
          <w:numId w:val="20"/>
        </w:num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Opdrachtnemer II kan aan de Wachtkamerovereenkomst, voor wat betreft het daadwerkelijk uitvoeren van de Opdracht door de Opdrachtnemer II</w:t>
      </w:r>
      <w:r w:rsidR="00A23CE6"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,</w:t>
      </w:r>
      <w:r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geen rechten ontlenen.</w:t>
      </w:r>
    </w:p>
    <w:p w14:paraId="0DEE9A49" w14:textId="77777777" w:rsidR="00DF2D31" w:rsidRPr="00DE2E23" w:rsidRDefault="00DF2D31" w:rsidP="00DF2D31">
      <w:pPr>
        <w:suppressAutoHyphens/>
        <w:rPr>
          <w:rFonts w:asciiTheme="minorHAnsi" w:hAnsiTheme="minorHAnsi" w:cstheme="minorHAnsi"/>
          <w:sz w:val="22"/>
          <w:szCs w:val="22"/>
        </w:rPr>
      </w:pPr>
    </w:p>
    <w:p w14:paraId="0DEE9A4A" w14:textId="77777777" w:rsidR="00DF2D31" w:rsidRPr="00DE2E23" w:rsidRDefault="00DF2D31" w:rsidP="00DF2D31">
      <w:pPr>
        <w:pStyle w:val="Lijstalinea"/>
        <w:tabs>
          <w:tab w:val="left" w:pos="0"/>
          <w:tab w:val="left" w:pos="453"/>
          <w:tab w:val="left" w:pos="907"/>
          <w:tab w:val="left" w:pos="1360"/>
          <w:tab w:val="left" w:pos="1814"/>
          <w:tab w:val="left" w:pos="2268"/>
          <w:tab w:val="left" w:pos="2721"/>
          <w:tab w:val="left" w:pos="3175"/>
          <w:tab w:val="left" w:pos="3628"/>
          <w:tab w:val="left" w:pos="4082"/>
          <w:tab w:val="left" w:pos="4536"/>
          <w:tab w:val="left" w:pos="4989"/>
          <w:tab w:val="left" w:pos="5443"/>
          <w:tab w:val="left" w:pos="5896"/>
          <w:tab w:val="left" w:pos="6350"/>
          <w:tab w:val="left" w:pos="6804"/>
          <w:tab w:val="left" w:pos="7257"/>
          <w:tab w:val="left" w:pos="7711"/>
          <w:tab w:val="left" w:pos="8164"/>
          <w:tab w:val="left" w:pos="8618"/>
          <w:tab w:val="left" w:pos="9072"/>
          <w:tab w:val="left" w:pos="9525"/>
          <w:tab w:val="left" w:pos="9979"/>
          <w:tab w:val="left" w:pos="10432"/>
        </w:tabs>
        <w:ind w:left="0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 w:rsidRPr="00DE2E23">
        <w:rPr>
          <w:rFonts w:asciiTheme="minorHAnsi" w:hAnsiTheme="minorHAnsi" w:cstheme="minorHAnsi"/>
          <w:b/>
          <w:bCs/>
          <w:spacing w:val="-2"/>
          <w:sz w:val="22"/>
          <w:szCs w:val="22"/>
        </w:rPr>
        <w:t>Artikel 3: Duur van de Wachtkamerovereenkomst</w:t>
      </w:r>
    </w:p>
    <w:p w14:paraId="0DEE9A4B" w14:textId="77777777" w:rsidR="00DF2D31" w:rsidRPr="00DE2E23" w:rsidRDefault="00DF2D31" w:rsidP="00DF2D31">
      <w:pPr>
        <w:rPr>
          <w:rFonts w:asciiTheme="minorHAnsi" w:eastAsia="Calibri" w:hAnsiTheme="minorHAnsi" w:cstheme="minorHAnsi"/>
          <w:sz w:val="22"/>
          <w:szCs w:val="22"/>
        </w:rPr>
      </w:pPr>
      <w:r w:rsidRPr="00DE2E23">
        <w:rPr>
          <w:rFonts w:asciiTheme="minorHAnsi" w:eastAsia="Calibri" w:hAnsiTheme="minorHAnsi" w:cstheme="minorHAnsi"/>
          <w:sz w:val="22"/>
          <w:szCs w:val="22"/>
        </w:rPr>
        <w:tab/>
      </w:r>
    </w:p>
    <w:p w14:paraId="0DEE9A4C" w14:textId="593AAB59" w:rsidR="00DF2D31" w:rsidRPr="00DE2E23" w:rsidRDefault="00DF2D31" w:rsidP="00DA7DFF">
      <w:pPr>
        <w:ind w:left="708"/>
        <w:rPr>
          <w:rFonts w:asciiTheme="minorHAnsi" w:eastAsia="Calibri" w:hAnsiTheme="minorHAnsi" w:cstheme="minorHAnsi"/>
          <w:sz w:val="22"/>
          <w:szCs w:val="22"/>
        </w:rPr>
      </w:pPr>
      <w:r w:rsidRPr="00DE2E23">
        <w:rPr>
          <w:rFonts w:asciiTheme="minorHAnsi" w:eastAsia="Calibri" w:hAnsiTheme="minorHAnsi" w:cstheme="minorHAnsi"/>
          <w:sz w:val="22"/>
          <w:szCs w:val="22"/>
        </w:rPr>
        <w:t xml:space="preserve">Deze Wachtkamerovereenkomst gaat in op </w:t>
      </w:r>
      <w:r w:rsidR="00A23CE6" w:rsidRPr="00DE2E23">
        <w:rPr>
          <w:rFonts w:asciiTheme="minorHAnsi" w:eastAsia="Calibri" w:hAnsiTheme="minorHAnsi" w:cstheme="minorHAnsi"/>
          <w:sz w:val="22"/>
          <w:szCs w:val="22"/>
        </w:rPr>
        <w:t xml:space="preserve">1 </w:t>
      </w:r>
      <w:r w:rsidR="00B426D6">
        <w:rPr>
          <w:rFonts w:asciiTheme="minorHAnsi" w:eastAsia="Calibri" w:hAnsiTheme="minorHAnsi" w:cstheme="minorHAnsi"/>
          <w:sz w:val="22"/>
          <w:szCs w:val="22"/>
        </w:rPr>
        <w:t xml:space="preserve">augustus </w:t>
      </w:r>
      <w:r w:rsidR="00A23CE6" w:rsidRPr="00DE2E23">
        <w:rPr>
          <w:rFonts w:asciiTheme="minorHAnsi" w:eastAsia="Calibri" w:hAnsiTheme="minorHAnsi" w:cstheme="minorHAnsi"/>
          <w:sz w:val="22"/>
          <w:szCs w:val="22"/>
        </w:rPr>
        <w:t xml:space="preserve">2026 </w:t>
      </w:r>
      <w:r w:rsidRPr="00DE2E23">
        <w:rPr>
          <w:rFonts w:asciiTheme="minorHAnsi" w:eastAsia="Calibri" w:hAnsiTheme="minorHAnsi" w:cstheme="minorHAnsi"/>
          <w:sz w:val="22"/>
          <w:szCs w:val="22"/>
        </w:rPr>
        <w:t xml:space="preserve">en heeft een looptijd </w:t>
      </w:r>
      <w:r w:rsidR="00DA7DFF" w:rsidRPr="00DE2E23">
        <w:rPr>
          <w:rFonts w:asciiTheme="minorHAnsi" w:eastAsia="Calibri" w:hAnsiTheme="minorHAnsi" w:cstheme="minorHAnsi"/>
          <w:sz w:val="22"/>
          <w:szCs w:val="22"/>
        </w:rPr>
        <w:t xml:space="preserve">van </w:t>
      </w:r>
      <w:r w:rsidR="002A15D7" w:rsidRPr="00DE2E23">
        <w:rPr>
          <w:rFonts w:asciiTheme="minorHAnsi" w:eastAsia="Calibri" w:hAnsiTheme="minorHAnsi" w:cstheme="minorHAnsi"/>
          <w:sz w:val="22"/>
          <w:szCs w:val="22"/>
        </w:rPr>
        <w:t>één</w:t>
      </w:r>
      <w:r w:rsidR="00DA7DFF" w:rsidRPr="00DE2E2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B426D6">
        <w:rPr>
          <w:rFonts w:asciiTheme="minorHAnsi" w:eastAsia="Calibri" w:hAnsiTheme="minorHAnsi" w:cstheme="minorHAnsi"/>
          <w:sz w:val="22"/>
          <w:szCs w:val="22"/>
        </w:rPr>
        <w:t xml:space="preserve">(1) </w:t>
      </w:r>
      <w:r w:rsidR="00DA7DFF" w:rsidRPr="00DE2E23">
        <w:rPr>
          <w:rFonts w:asciiTheme="minorHAnsi" w:eastAsia="Calibri" w:hAnsiTheme="minorHAnsi" w:cstheme="minorHAnsi"/>
          <w:sz w:val="22"/>
          <w:szCs w:val="22"/>
        </w:rPr>
        <w:t>jaar</w:t>
      </w:r>
      <w:r w:rsidR="00B426D6">
        <w:rPr>
          <w:rFonts w:asciiTheme="minorHAnsi" w:eastAsia="Calibri" w:hAnsiTheme="minorHAnsi" w:cstheme="minorHAnsi"/>
          <w:sz w:val="22"/>
          <w:szCs w:val="22"/>
        </w:rPr>
        <w:t xml:space="preserve"> en vijf (5) maanden.</w:t>
      </w:r>
      <w:r w:rsidR="00A23CE6" w:rsidRPr="00DE2E23">
        <w:rPr>
          <w:rFonts w:asciiTheme="minorHAnsi" w:eastAsia="Calibri" w:hAnsiTheme="minorHAnsi" w:cstheme="minorHAnsi"/>
          <w:sz w:val="22"/>
          <w:szCs w:val="22"/>
        </w:rPr>
        <w:t xml:space="preserve"> De Wachtkamerovereenkomst eindigt derhalve van rechtswege op 1 </w:t>
      </w:r>
      <w:r w:rsidR="00B426D6">
        <w:rPr>
          <w:rFonts w:asciiTheme="minorHAnsi" w:eastAsia="Calibri" w:hAnsiTheme="minorHAnsi" w:cstheme="minorHAnsi"/>
          <w:sz w:val="22"/>
          <w:szCs w:val="22"/>
        </w:rPr>
        <w:t>januari 2028.</w:t>
      </w:r>
    </w:p>
    <w:p w14:paraId="0DEE9A4E" w14:textId="77777777" w:rsidR="00DF2D31" w:rsidRPr="00DE2E23" w:rsidRDefault="00DF2D31" w:rsidP="00DF2D31">
      <w:pPr>
        <w:suppressAutoHyphens/>
        <w:rPr>
          <w:rFonts w:asciiTheme="minorHAnsi" w:hAnsiTheme="minorHAnsi" w:cstheme="minorHAnsi"/>
          <w:sz w:val="22"/>
          <w:szCs w:val="22"/>
        </w:rPr>
      </w:pPr>
    </w:p>
    <w:p w14:paraId="0DEE9A4F" w14:textId="6BB3F9F3" w:rsidR="00DF2D31" w:rsidRPr="00DE2E23" w:rsidRDefault="00DF2D31" w:rsidP="00DF2D31">
      <w:pPr>
        <w:rPr>
          <w:rFonts w:asciiTheme="minorHAnsi" w:hAnsiTheme="minorHAnsi" w:cstheme="minorHAnsi"/>
          <w:b/>
          <w:sz w:val="22"/>
          <w:szCs w:val="22"/>
        </w:rPr>
      </w:pPr>
      <w:r w:rsidRPr="00DE2E23">
        <w:rPr>
          <w:rFonts w:asciiTheme="minorHAnsi" w:hAnsiTheme="minorHAnsi" w:cstheme="minorHAnsi"/>
          <w:b/>
          <w:sz w:val="22"/>
          <w:szCs w:val="22"/>
        </w:rPr>
        <w:t xml:space="preserve">Artikel 4: </w:t>
      </w:r>
      <w:r w:rsidR="005E5928" w:rsidRPr="00DE2E23">
        <w:rPr>
          <w:rFonts w:asciiTheme="minorHAnsi" w:hAnsiTheme="minorHAnsi" w:cstheme="minorHAnsi"/>
          <w:b/>
          <w:sz w:val="22"/>
          <w:szCs w:val="22"/>
        </w:rPr>
        <w:t>Nadere bepalingen</w:t>
      </w:r>
    </w:p>
    <w:p w14:paraId="0DEE9A50" w14:textId="77777777" w:rsidR="00DF2D31" w:rsidRPr="00DE2E23" w:rsidRDefault="00DF2D31" w:rsidP="00DF2D31">
      <w:pPr>
        <w:ind w:left="720"/>
        <w:rPr>
          <w:rFonts w:asciiTheme="minorHAnsi" w:eastAsia="Calibri" w:hAnsiTheme="minorHAnsi" w:cstheme="minorHAnsi"/>
          <w:sz w:val="22"/>
          <w:szCs w:val="22"/>
        </w:rPr>
      </w:pPr>
    </w:p>
    <w:p w14:paraId="0DEE9A51" w14:textId="03366F25" w:rsidR="00DF2D31" w:rsidRPr="00DE2E23" w:rsidRDefault="00DF2D31" w:rsidP="00DF2D31">
      <w:pPr>
        <w:numPr>
          <w:ilvl w:val="1"/>
          <w:numId w:val="17"/>
        </w:numPr>
        <w:rPr>
          <w:rFonts w:asciiTheme="minorHAnsi" w:eastAsia="Calibri" w:hAnsiTheme="minorHAnsi" w:cstheme="minorHAnsi"/>
          <w:sz w:val="22"/>
          <w:szCs w:val="22"/>
        </w:rPr>
      </w:pPr>
      <w:r w:rsidRPr="00DE2E23">
        <w:rPr>
          <w:rFonts w:asciiTheme="minorHAnsi" w:eastAsia="Calibri" w:hAnsiTheme="minorHAnsi" w:cstheme="minorHAnsi"/>
          <w:sz w:val="22"/>
          <w:szCs w:val="22"/>
        </w:rPr>
        <w:t>Opdrachtnemer II garandeert te voldoen aan de door de Opdrachtgever gestelde eisen, zoa</w:t>
      </w:r>
      <w:r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ls opgenomen in de Aanbestedingsdocumenten, en is bereid om de gevraagde diensten conform de betreffende eisen en zijn inschrijving te verlenen aan Opdrachtgever</w:t>
      </w:r>
      <w:r w:rsidR="009D21F3"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, wanneer Opdrachtgever daartoe verzoekt</w:t>
      </w:r>
      <w:r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. Tevens </w:t>
      </w:r>
      <w:r w:rsidRPr="00DE2E23">
        <w:rPr>
          <w:rFonts w:asciiTheme="minorHAnsi" w:eastAsia="Calibri" w:hAnsiTheme="minorHAnsi" w:cstheme="minorHAnsi"/>
          <w:sz w:val="22"/>
          <w:szCs w:val="22"/>
        </w:rPr>
        <w:t xml:space="preserve">garandeert de Opdrachtnemer II hetgeen hij heeft opgenomen in zijn inschrijving inzake de beantwoording van de in de Aanbestedingsdocumenten opgenomen gunningscriteria behorend tot de onderdelen </w:t>
      </w:r>
      <w:r w:rsidR="00F41F95" w:rsidRPr="00DE2E23">
        <w:rPr>
          <w:rFonts w:asciiTheme="minorHAnsi" w:eastAsia="Calibri" w:hAnsiTheme="minorHAnsi" w:cstheme="minorHAnsi"/>
          <w:sz w:val="22"/>
          <w:szCs w:val="22"/>
        </w:rPr>
        <w:t xml:space="preserve">Prijs en </w:t>
      </w:r>
      <w:r w:rsidR="003F29C9">
        <w:rPr>
          <w:rFonts w:asciiTheme="minorHAnsi" w:eastAsia="Calibri" w:hAnsiTheme="minorHAnsi" w:cstheme="minorHAnsi"/>
          <w:sz w:val="22"/>
          <w:szCs w:val="22"/>
        </w:rPr>
        <w:t>Kwaliteit</w:t>
      </w:r>
      <w:r w:rsidR="00F41F95" w:rsidRPr="00DE2E23">
        <w:rPr>
          <w:rFonts w:asciiTheme="minorHAnsi" w:eastAsia="Calibri" w:hAnsiTheme="minorHAnsi" w:cstheme="minorHAnsi"/>
          <w:sz w:val="22"/>
          <w:szCs w:val="22"/>
        </w:rPr>
        <w:t>.</w:t>
      </w:r>
      <w:r w:rsidRPr="00DE2E23">
        <w:rPr>
          <w:rFonts w:asciiTheme="minorHAnsi" w:eastAsia="Calibri" w:hAnsiTheme="minorHAnsi" w:cstheme="minorHAnsi"/>
          <w:sz w:val="22"/>
          <w:szCs w:val="22"/>
        </w:rPr>
        <w:t xml:space="preserve"> Deze garanties gelden gedurende de gehele looptijd van de Wachtkamerovereenkomst. </w:t>
      </w:r>
    </w:p>
    <w:p w14:paraId="31C35167" w14:textId="77777777" w:rsidR="00D5129B" w:rsidRPr="00DE2E23" w:rsidRDefault="00D5129B" w:rsidP="00D5129B">
      <w:pPr>
        <w:ind w:left="720"/>
        <w:rPr>
          <w:rFonts w:asciiTheme="minorHAnsi" w:eastAsia="Calibri" w:hAnsiTheme="minorHAnsi" w:cstheme="minorHAnsi"/>
          <w:sz w:val="22"/>
          <w:szCs w:val="22"/>
        </w:rPr>
      </w:pPr>
    </w:p>
    <w:p w14:paraId="63E896BE" w14:textId="7B138FA3" w:rsidR="00D5129B" w:rsidRPr="00DE2E23" w:rsidRDefault="00D5129B" w:rsidP="00DF2D31">
      <w:pPr>
        <w:numPr>
          <w:ilvl w:val="1"/>
          <w:numId w:val="17"/>
        </w:numPr>
        <w:rPr>
          <w:rFonts w:asciiTheme="minorHAnsi" w:eastAsia="Calibri" w:hAnsiTheme="minorHAnsi" w:cstheme="minorHAnsi"/>
          <w:sz w:val="22"/>
          <w:szCs w:val="22"/>
        </w:rPr>
      </w:pPr>
      <w:r w:rsidRPr="00DE2E23">
        <w:rPr>
          <w:rFonts w:asciiTheme="minorHAnsi" w:eastAsia="Calibri" w:hAnsiTheme="minorHAnsi" w:cstheme="minorHAnsi"/>
          <w:sz w:val="22"/>
          <w:szCs w:val="22"/>
        </w:rPr>
        <w:t>Het bepaalde onder artikel 4.1 brengt met zich mee dat Opdrachtnemer</w:t>
      </w:r>
      <w:r w:rsidR="00FC4D65" w:rsidRPr="00DE2E23">
        <w:rPr>
          <w:rFonts w:asciiTheme="minorHAnsi" w:eastAsia="Calibri" w:hAnsiTheme="minorHAnsi" w:cstheme="minorHAnsi"/>
          <w:sz w:val="22"/>
          <w:szCs w:val="22"/>
        </w:rPr>
        <w:t xml:space="preserve"> II</w:t>
      </w:r>
      <w:r w:rsidRPr="00DE2E23">
        <w:rPr>
          <w:rFonts w:asciiTheme="minorHAnsi" w:eastAsia="Calibri" w:hAnsiTheme="minorHAnsi" w:cstheme="minorHAnsi"/>
          <w:sz w:val="22"/>
          <w:szCs w:val="22"/>
        </w:rPr>
        <w:t xml:space="preserve"> zijn Inschrijving gestand doet tot 1 </w:t>
      </w:r>
      <w:r w:rsidR="003F29C9">
        <w:rPr>
          <w:rFonts w:asciiTheme="minorHAnsi" w:eastAsia="Calibri" w:hAnsiTheme="minorHAnsi" w:cstheme="minorHAnsi"/>
          <w:sz w:val="22"/>
          <w:szCs w:val="22"/>
        </w:rPr>
        <w:t>januari 2028.</w:t>
      </w:r>
    </w:p>
    <w:p w14:paraId="0DEE9A52" w14:textId="77777777" w:rsidR="00DF2D31" w:rsidRPr="00DE2E23" w:rsidRDefault="00DF2D31" w:rsidP="00DF2D31">
      <w:pPr>
        <w:ind w:left="720"/>
        <w:rPr>
          <w:rFonts w:asciiTheme="minorHAnsi" w:eastAsia="Calibri" w:hAnsiTheme="minorHAnsi" w:cstheme="minorHAnsi"/>
          <w:sz w:val="22"/>
          <w:szCs w:val="22"/>
        </w:rPr>
      </w:pPr>
    </w:p>
    <w:p w14:paraId="0DEE9A53" w14:textId="102A2C78" w:rsidR="00DF2D31" w:rsidRPr="00DE2E23" w:rsidRDefault="00DF2D31" w:rsidP="00DF2D31">
      <w:pPr>
        <w:numPr>
          <w:ilvl w:val="1"/>
          <w:numId w:val="17"/>
        </w:num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lastRenderedPageBreak/>
        <w:t xml:space="preserve">Opdrachtnemer II garandeert, op eerste verzoek van de Opdrachtgever, </w:t>
      </w:r>
      <w:r w:rsidR="00F41F95"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de </w:t>
      </w:r>
      <w:r w:rsidR="000C3CFE"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O</w:t>
      </w:r>
      <w:r w:rsidR="00F41F95"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pdracht, conform de </w:t>
      </w:r>
      <w:r w:rsidR="009D21F3"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A</w:t>
      </w:r>
      <w:r w:rsidR="00F41F95"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anbesteding</w:t>
      </w:r>
      <w:r w:rsidR="009D21F3"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sdocumenten</w:t>
      </w:r>
      <w:r w:rsidR="00F41F95"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,</w:t>
      </w:r>
      <w:r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van Opdrachtnemer I op zo kort mogelijke termijn over te nemen. </w:t>
      </w:r>
    </w:p>
    <w:p w14:paraId="0DEE9A54" w14:textId="77777777" w:rsidR="00DF2D31" w:rsidRPr="00DE2E23" w:rsidRDefault="00DF2D31" w:rsidP="00DF2D31">
      <w:pPr>
        <w:pStyle w:val="Lijstalinea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0DEE9A55" w14:textId="3F4360BF" w:rsidR="00DF2D31" w:rsidRPr="00DE2E23" w:rsidRDefault="00DF2D31" w:rsidP="00DF2D31">
      <w:pPr>
        <w:numPr>
          <w:ilvl w:val="1"/>
          <w:numId w:val="17"/>
        </w:numPr>
        <w:rPr>
          <w:rFonts w:asciiTheme="minorHAnsi" w:eastAsia="Calibri" w:hAnsiTheme="minorHAnsi" w:cstheme="minorHAnsi"/>
          <w:sz w:val="22"/>
          <w:szCs w:val="22"/>
        </w:rPr>
      </w:pPr>
      <w:r w:rsidRPr="00DE2E23">
        <w:rPr>
          <w:rFonts w:asciiTheme="minorHAnsi" w:eastAsia="Calibri" w:hAnsiTheme="minorHAnsi" w:cstheme="minorHAnsi"/>
          <w:sz w:val="22"/>
          <w:szCs w:val="22"/>
        </w:rPr>
        <w:t xml:space="preserve">Indien conform </w:t>
      </w:r>
      <w:r w:rsidR="006C3C49" w:rsidRPr="00DE2E23">
        <w:rPr>
          <w:rFonts w:asciiTheme="minorHAnsi" w:eastAsia="Calibri" w:hAnsiTheme="minorHAnsi" w:cstheme="minorHAnsi"/>
          <w:sz w:val="22"/>
          <w:szCs w:val="22"/>
        </w:rPr>
        <w:t xml:space="preserve">de voorwaarden als gesteld in de Wachtkamerovereenkomst </w:t>
      </w:r>
      <w:r w:rsidR="006C3C49"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gebruik</w:t>
      </w:r>
      <w:r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wordt gemaakt van de Wachtkamerovereenkomst, wordt een nieuwe </w:t>
      </w:r>
      <w:r w:rsidR="00FC389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Raamo</w:t>
      </w:r>
      <w:r w:rsidR="000C3CFE"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v</w:t>
      </w:r>
      <w:r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ereenkomst afgesloten, </w:t>
      </w:r>
      <w:r w:rsidR="009D21F3"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conform </w:t>
      </w:r>
      <w:r w:rsidR="005E5928"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de concept</w:t>
      </w:r>
      <w:r w:rsidR="00FC389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-raam</w:t>
      </w:r>
      <w:r w:rsidR="005E5928"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overeenkomst</w:t>
      </w:r>
      <w:r w:rsidR="00FC389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perceel 1</w:t>
      </w:r>
      <w:r w:rsidR="005E5928"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als gepubliceerd bij de Aanbestedingsprocedure. </w:t>
      </w:r>
      <w:r w:rsidRPr="00DE2E2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</w:p>
    <w:p w14:paraId="0DEE9A56" w14:textId="77777777" w:rsidR="00DF2D31" w:rsidRPr="00DE2E23" w:rsidRDefault="00DF2D31" w:rsidP="00DF2D31">
      <w:pPr>
        <w:pStyle w:val="Lijstalinea"/>
        <w:rPr>
          <w:rFonts w:asciiTheme="minorHAnsi" w:eastAsia="Calibri" w:hAnsiTheme="minorHAnsi" w:cstheme="minorHAnsi"/>
          <w:sz w:val="22"/>
          <w:szCs w:val="22"/>
        </w:rPr>
      </w:pPr>
    </w:p>
    <w:p w14:paraId="0DEE9A57" w14:textId="77777777" w:rsidR="00DF2D31" w:rsidRPr="00DE2E23" w:rsidRDefault="00DF2D31" w:rsidP="00DF2D31">
      <w:pPr>
        <w:pStyle w:val="Lijstalinea"/>
        <w:tabs>
          <w:tab w:val="left" w:pos="0"/>
          <w:tab w:val="left" w:pos="453"/>
          <w:tab w:val="left" w:pos="907"/>
          <w:tab w:val="left" w:pos="1360"/>
          <w:tab w:val="left" w:pos="1814"/>
          <w:tab w:val="left" w:pos="2268"/>
          <w:tab w:val="left" w:pos="2721"/>
          <w:tab w:val="left" w:pos="3175"/>
          <w:tab w:val="left" w:pos="3628"/>
          <w:tab w:val="left" w:pos="4082"/>
          <w:tab w:val="left" w:pos="4536"/>
          <w:tab w:val="left" w:pos="4989"/>
          <w:tab w:val="left" w:pos="5443"/>
          <w:tab w:val="left" w:pos="5896"/>
          <w:tab w:val="left" w:pos="6350"/>
          <w:tab w:val="left" w:pos="6804"/>
          <w:tab w:val="left" w:pos="7257"/>
          <w:tab w:val="left" w:pos="7711"/>
          <w:tab w:val="left" w:pos="8164"/>
          <w:tab w:val="left" w:pos="8618"/>
          <w:tab w:val="left" w:pos="9072"/>
          <w:tab w:val="left" w:pos="9525"/>
          <w:tab w:val="left" w:pos="9979"/>
          <w:tab w:val="left" w:pos="10432"/>
        </w:tabs>
        <w:ind w:left="0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DE2E23">
        <w:rPr>
          <w:rFonts w:asciiTheme="minorHAnsi" w:hAnsiTheme="minorHAnsi" w:cstheme="minorHAnsi"/>
          <w:b/>
          <w:spacing w:val="-2"/>
          <w:sz w:val="22"/>
          <w:szCs w:val="22"/>
        </w:rPr>
        <w:t>Artikel 5 Toepasselijk recht</w:t>
      </w:r>
    </w:p>
    <w:p w14:paraId="0DEE9A58" w14:textId="77777777" w:rsidR="00DF2D31" w:rsidRPr="00DE2E23" w:rsidRDefault="00DF2D31" w:rsidP="00DF2D31">
      <w:pPr>
        <w:pStyle w:val="Lijstalinea"/>
        <w:tabs>
          <w:tab w:val="left" w:pos="0"/>
          <w:tab w:val="left" w:pos="453"/>
          <w:tab w:val="left" w:pos="907"/>
          <w:tab w:val="left" w:pos="1360"/>
          <w:tab w:val="left" w:pos="1814"/>
          <w:tab w:val="left" w:pos="2268"/>
          <w:tab w:val="left" w:pos="2721"/>
          <w:tab w:val="left" w:pos="3175"/>
          <w:tab w:val="left" w:pos="3628"/>
          <w:tab w:val="left" w:pos="4082"/>
          <w:tab w:val="left" w:pos="4536"/>
          <w:tab w:val="left" w:pos="4989"/>
          <w:tab w:val="left" w:pos="5443"/>
          <w:tab w:val="left" w:pos="5896"/>
          <w:tab w:val="left" w:pos="6350"/>
          <w:tab w:val="left" w:pos="6804"/>
          <w:tab w:val="left" w:pos="7257"/>
          <w:tab w:val="left" w:pos="7711"/>
          <w:tab w:val="left" w:pos="8164"/>
          <w:tab w:val="left" w:pos="8618"/>
          <w:tab w:val="left" w:pos="9072"/>
          <w:tab w:val="left" w:pos="9525"/>
          <w:tab w:val="left" w:pos="9979"/>
          <w:tab w:val="left" w:pos="10432"/>
        </w:tabs>
        <w:ind w:left="360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21315DCB" w14:textId="77777777" w:rsidR="00FC4D65" w:rsidRPr="00DE2E23" w:rsidRDefault="00DF2D31" w:rsidP="006C3C49">
      <w:pPr>
        <w:pStyle w:val="Lijstalinea"/>
        <w:numPr>
          <w:ilvl w:val="1"/>
          <w:numId w:val="19"/>
        </w:numPr>
        <w:rPr>
          <w:rFonts w:asciiTheme="minorHAnsi" w:eastAsia="Calibri" w:hAnsiTheme="minorHAnsi" w:cstheme="minorHAnsi"/>
          <w:sz w:val="22"/>
          <w:szCs w:val="22"/>
        </w:rPr>
      </w:pPr>
      <w:r w:rsidRPr="00DE2E23">
        <w:rPr>
          <w:rFonts w:asciiTheme="minorHAnsi" w:eastAsia="Calibri" w:hAnsiTheme="minorHAnsi" w:cstheme="minorHAnsi"/>
          <w:sz w:val="22"/>
          <w:szCs w:val="22"/>
        </w:rPr>
        <w:t xml:space="preserve">Op de Wachtkamerovereenkomst is uitsluitend Nederlands recht van toepassing. </w:t>
      </w:r>
    </w:p>
    <w:p w14:paraId="459F1A8D" w14:textId="77777777" w:rsidR="00FC4D65" w:rsidRPr="00DE2E23" w:rsidRDefault="00FC4D65" w:rsidP="00FC4D65">
      <w:pPr>
        <w:pStyle w:val="Lijstalinea"/>
        <w:ind w:left="720"/>
        <w:rPr>
          <w:rFonts w:asciiTheme="minorHAnsi" w:eastAsia="Calibri" w:hAnsiTheme="minorHAnsi" w:cstheme="minorHAnsi"/>
          <w:sz w:val="22"/>
          <w:szCs w:val="22"/>
        </w:rPr>
      </w:pPr>
    </w:p>
    <w:p w14:paraId="0DEE9A59" w14:textId="4DA19C5C" w:rsidR="00DF2D31" w:rsidRPr="00DE2E23" w:rsidRDefault="00DF2D31" w:rsidP="006C3C49">
      <w:pPr>
        <w:pStyle w:val="Lijstalinea"/>
        <w:numPr>
          <w:ilvl w:val="1"/>
          <w:numId w:val="19"/>
        </w:numPr>
        <w:rPr>
          <w:rFonts w:asciiTheme="minorHAnsi" w:eastAsia="Calibri" w:hAnsiTheme="minorHAnsi" w:cstheme="minorHAnsi"/>
          <w:sz w:val="22"/>
          <w:szCs w:val="22"/>
        </w:rPr>
      </w:pPr>
      <w:r w:rsidRPr="00DE2E23">
        <w:rPr>
          <w:rFonts w:asciiTheme="minorHAnsi" w:eastAsia="Calibri" w:hAnsiTheme="minorHAnsi" w:cstheme="minorHAnsi"/>
          <w:sz w:val="22"/>
          <w:szCs w:val="22"/>
        </w:rPr>
        <w:t>Eventuele geschillen tussen Partijen</w:t>
      </w:r>
      <w:r w:rsidR="00FC4D65" w:rsidRPr="00DE2E23">
        <w:rPr>
          <w:rFonts w:asciiTheme="minorHAnsi" w:eastAsia="Calibri" w:hAnsiTheme="minorHAnsi" w:cstheme="minorHAnsi"/>
          <w:sz w:val="22"/>
          <w:szCs w:val="22"/>
        </w:rPr>
        <w:t>, die niet onderling zonder gerechtelijke tussenkomst (kunnen) worden beslecht, worden voorgelegd aan</w:t>
      </w:r>
      <w:r w:rsidRPr="00DE2E23">
        <w:rPr>
          <w:rFonts w:asciiTheme="minorHAnsi" w:eastAsia="Calibri" w:hAnsiTheme="minorHAnsi" w:cstheme="minorHAnsi"/>
          <w:sz w:val="22"/>
          <w:szCs w:val="22"/>
        </w:rPr>
        <w:t xml:space="preserve"> de bevoegde rechter van de </w:t>
      </w:r>
      <w:r w:rsidR="00FC3899">
        <w:rPr>
          <w:rFonts w:asciiTheme="minorHAnsi" w:eastAsia="Calibri" w:hAnsiTheme="minorHAnsi" w:cstheme="minorHAnsi"/>
          <w:sz w:val="22"/>
          <w:szCs w:val="22"/>
        </w:rPr>
        <w:t>Rechtbank Noord-Holland, locatie Alkmaar.</w:t>
      </w:r>
    </w:p>
    <w:p w14:paraId="0DEE9A5A" w14:textId="77777777" w:rsidR="00DF2D31" w:rsidRPr="00DE2E23" w:rsidRDefault="00DF2D31" w:rsidP="00DF2D31">
      <w:pPr>
        <w:ind w:left="1068"/>
        <w:rPr>
          <w:rFonts w:asciiTheme="minorHAnsi" w:eastAsia="Calibri" w:hAnsiTheme="minorHAnsi" w:cstheme="minorHAnsi"/>
          <w:sz w:val="22"/>
          <w:szCs w:val="22"/>
        </w:rPr>
      </w:pPr>
    </w:p>
    <w:p w14:paraId="04E90393" w14:textId="77777777" w:rsidR="00C6734A" w:rsidRPr="00DE2E23" w:rsidRDefault="00C6734A" w:rsidP="00C6734A">
      <w:pPr>
        <w:rPr>
          <w:rFonts w:asciiTheme="minorHAnsi" w:hAnsiTheme="minorHAnsi" w:cstheme="minorHAnsi"/>
          <w:sz w:val="22"/>
          <w:szCs w:val="22"/>
        </w:rPr>
      </w:pPr>
    </w:p>
    <w:p w14:paraId="7A3AD1BA" w14:textId="6490E654" w:rsidR="00C6734A" w:rsidRPr="00DE2E23" w:rsidRDefault="00C6734A" w:rsidP="00C6734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E2E23">
        <w:rPr>
          <w:rFonts w:asciiTheme="minorHAnsi" w:hAnsiTheme="minorHAnsi" w:cstheme="minorHAnsi"/>
          <w:b/>
          <w:bCs/>
          <w:sz w:val="22"/>
          <w:szCs w:val="22"/>
        </w:rPr>
        <w:t>VOOR AKKOO</w:t>
      </w:r>
      <w:r w:rsidR="00E40426" w:rsidRPr="00DE2E23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Pr="00DE2E23">
        <w:rPr>
          <w:rFonts w:asciiTheme="minorHAnsi" w:hAnsiTheme="minorHAnsi" w:cstheme="minorHAnsi"/>
          <w:b/>
          <w:bCs/>
          <w:sz w:val="22"/>
          <w:szCs w:val="22"/>
        </w:rPr>
        <w:t>D ONDERTEKEND</w:t>
      </w:r>
    </w:p>
    <w:p w14:paraId="4AF0CF67" w14:textId="7F2FED9B" w:rsidR="00C6734A" w:rsidRPr="00DE2E23" w:rsidRDefault="00C6734A" w:rsidP="00C6734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669AC0D" w14:textId="77777777" w:rsidR="00C6734A" w:rsidRPr="00DE2E23" w:rsidRDefault="00C6734A" w:rsidP="00C6734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2"/>
        <w:gridCol w:w="4204"/>
      </w:tblGrid>
      <w:tr w:rsidR="00C6734A" w:rsidRPr="00DE2E23" w14:paraId="6AE87A17" w14:textId="77777777" w:rsidTr="00EF1CAF">
        <w:tc>
          <w:tcPr>
            <w:tcW w:w="4102" w:type="dxa"/>
            <w:tcBorders>
              <w:bottom w:val="nil"/>
            </w:tcBorders>
          </w:tcPr>
          <w:p w14:paraId="3D8CB6AB" w14:textId="77777777" w:rsidR="00C6734A" w:rsidRPr="00DE2E23" w:rsidRDefault="00C6734A" w:rsidP="00AB34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2E23">
              <w:rPr>
                <w:rFonts w:asciiTheme="minorHAnsi" w:hAnsiTheme="minorHAnsi" w:cstheme="minorHAnsi"/>
                <w:sz w:val="22"/>
                <w:szCs w:val="22"/>
              </w:rPr>
              <w:t>Voor Opdrachtgever;</w:t>
            </w:r>
          </w:p>
          <w:p w14:paraId="5A489FC0" w14:textId="7F78949E" w:rsidR="00C6734A" w:rsidRPr="00DE2E23" w:rsidRDefault="00C6734A" w:rsidP="00C6734A">
            <w:pPr>
              <w:pStyle w:val="Lijstalinea"/>
              <w:numPr>
                <w:ilvl w:val="0"/>
                <w:numId w:val="2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E2E23">
              <w:rPr>
                <w:rFonts w:asciiTheme="minorHAnsi" w:hAnsiTheme="minorHAnsi" w:cstheme="minorHAnsi"/>
                <w:sz w:val="22"/>
                <w:szCs w:val="22"/>
              </w:rPr>
              <w:t>Naam:</w:t>
            </w:r>
            <w:r w:rsidR="00E40426" w:rsidRPr="00DE2E23">
              <w:rPr>
                <w:rFonts w:asciiTheme="minorHAnsi" w:hAnsiTheme="minorHAnsi" w:cstheme="minorHAnsi"/>
                <w:sz w:val="22"/>
                <w:szCs w:val="22"/>
              </w:rPr>
              <w:t xml:space="preserve"> de heer J.</w:t>
            </w:r>
            <w:r w:rsidR="00FC38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C3899">
              <w:rPr>
                <w:rFonts w:asciiTheme="minorHAnsi" w:hAnsiTheme="minorHAnsi" w:cstheme="minorHAnsi"/>
                <w:sz w:val="22"/>
                <w:szCs w:val="22"/>
              </w:rPr>
              <w:t>Mokveld</w:t>
            </w:r>
            <w:proofErr w:type="spellEnd"/>
          </w:p>
          <w:p w14:paraId="2F257C97" w14:textId="77777777" w:rsidR="00C6734A" w:rsidRPr="00DE2E23" w:rsidRDefault="00C6734A" w:rsidP="00C6734A">
            <w:pPr>
              <w:pStyle w:val="Lijstalinea"/>
              <w:numPr>
                <w:ilvl w:val="0"/>
                <w:numId w:val="2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E2E23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4204" w:type="dxa"/>
            <w:tcBorders>
              <w:bottom w:val="nil"/>
            </w:tcBorders>
          </w:tcPr>
          <w:p w14:paraId="4C297FA7" w14:textId="77777777" w:rsidR="00C6734A" w:rsidRPr="00DE2E23" w:rsidRDefault="00C6734A" w:rsidP="00AB34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2E23">
              <w:rPr>
                <w:rFonts w:asciiTheme="minorHAnsi" w:hAnsiTheme="minorHAnsi" w:cstheme="minorHAnsi"/>
                <w:sz w:val="22"/>
                <w:szCs w:val="22"/>
              </w:rPr>
              <w:tab/>
              <w:t>Voor Opdrachtnemer:</w:t>
            </w:r>
          </w:p>
          <w:p w14:paraId="6F12F87D" w14:textId="77777777" w:rsidR="00C6734A" w:rsidRPr="00DE2E23" w:rsidRDefault="00C6734A" w:rsidP="00AB34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2E2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DE2E23">
              <w:rPr>
                <w:rFonts w:asciiTheme="minorHAnsi" w:hAnsiTheme="minorHAnsi" w:cstheme="minorHAnsi"/>
                <w:sz w:val="22"/>
                <w:szCs w:val="22"/>
              </w:rPr>
              <w:tab/>
              <w:t>Naam:</w:t>
            </w:r>
          </w:p>
          <w:p w14:paraId="45D3D6E9" w14:textId="3B98F13F" w:rsidR="00EF1CAF" w:rsidRPr="00DE2E23" w:rsidRDefault="00C6734A" w:rsidP="00EF1CAF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</w:rPr>
            </w:pPr>
            <w:r w:rsidRPr="00DE2E23">
              <w:rPr>
                <w:rFonts w:asciiTheme="minorHAnsi" w:hAnsiTheme="minorHAnsi" w:cstheme="minorHAnsi"/>
                <w:sz w:val="22"/>
                <w:szCs w:val="22"/>
              </w:rPr>
              <w:tab/>
              <w:t>Datum</w:t>
            </w:r>
          </w:p>
        </w:tc>
      </w:tr>
      <w:tr w:rsidR="00EF1CAF" w:rsidRPr="00DE2E23" w14:paraId="5DB06FAD" w14:textId="77777777" w:rsidTr="00EF1CAF">
        <w:tc>
          <w:tcPr>
            <w:tcW w:w="4102" w:type="dxa"/>
            <w:tcBorders>
              <w:top w:val="nil"/>
              <w:bottom w:val="nil"/>
            </w:tcBorders>
          </w:tcPr>
          <w:p w14:paraId="5762DBE0" w14:textId="77777777" w:rsidR="00EF1CAF" w:rsidRPr="00DE2E23" w:rsidRDefault="00EF1CAF" w:rsidP="00AB346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4204" w:type="dxa"/>
            <w:tcBorders>
              <w:top w:val="nil"/>
              <w:bottom w:val="nil"/>
            </w:tcBorders>
          </w:tcPr>
          <w:p w14:paraId="069A04A2" w14:textId="77777777" w:rsidR="00EF1CAF" w:rsidRPr="00DE2E23" w:rsidRDefault="00EF1CAF" w:rsidP="00AB346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</w:tbl>
    <w:p w14:paraId="0DEE9A81" w14:textId="5BA04572" w:rsidR="00DF2D31" w:rsidRPr="00DE2E23" w:rsidRDefault="00DF2D31" w:rsidP="00DF2D31">
      <w:pPr>
        <w:pStyle w:val="Plattetekst"/>
        <w:rPr>
          <w:rFonts w:asciiTheme="minorHAnsi" w:hAnsiTheme="minorHAnsi" w:cstheme="minorHAnsi"/>
          <w:sz w:val="22"/>
          <w:szCs w:val="22"/>
        </w:rPr>
      </w:pPr>
    </w:p>
    <w:p w14:paraId="0DEE9A83" w14:textId="644553E3" w:rsidR="002378ED" w:rsidRPr="00DE2E23" w:rsidRDefault="002378ED" w:rsidP="004310AC">
      <w:pPr>
        <w:rPr>
          <w:rFonts w:asciiTheme="minorHAnsi" w:hAnsiTheme="minorHAnsi" w:cstheme="minorHAnsi"/>
          <w:sz w:val="22"/>
          <w:szCs w:val="22"/>
        </w:rPr>
      </w:pPr>
    </w:p>
    <w:sectPr w:rsidR="002378ED" w:rsidRPr="00DE2E23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6209E" w14:textId="77777777" w:rsidR="0030511B" w:rsidRDefault="0030511B">
      <w:r>
        <w:separator/>
      </w:r>
    </w:p>
  </w:endnote>
  <w:endnote w:type="continuationSeparator" w:id="0">
    <w:p w14:paraId="77C1ED2C" w14:textId="77777777" w:rsidR="0030511B" w:rsidRDefault="0030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bsonSemibold">
    <w:altName w:val="Times New Roman"/>
    <w:charset w:val="00"/>
    <w:family w:val="auto"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E9A8C" w14:textId="77777777" w:rsidR="00F41DFD" w:rsidRPr="00260406" w:rsidRDefault="00F41DFD" w:rsidP="00260406">
    <w:pPr>
      <w:pStyle w:val="Voettekst"/>
      <w:rPr>
        <w:rFonts w:cs="Arial"/>
        <w:sz w:val="16"/>
        <w:szCs w:val="16"/>
      </w:rPr>
    </w:pPr>
    <w:r w:rsidRPr="00260406">
      <w:rPr>
        <w:rFonts w:cs="Arial"/>
        <w:sz w:val="16"/>
        <w:szCs w:val="16"/>
      </w:rPr>
      <w:tab/>
    </w:r>
  </w:p>
  <w:p w14:paraId="0DEE9A8D" w14:textId="2DADD0BF" w:rsidR="00F41DFD" w:rsidRPr="006F1125" w:rsidRDefault="006A266E" w:rsidP="00260406">
    <w:pPr>
      <w:pStyle w:val="Voettekst"/>
      <w:rPr>
        <w:rFonts w:ascii="Trebuchet MS" w:hAnsi="Trebuchet MS" w:cs="Arial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="00F41DFD" w:rsidRPr="006F1125">
      <w:rPr>
        <w:rFonts w:ascii="Trebuchet MS" w:hAnsi="Trebuchet MS" w:cs="Arial"/>
        <w:sz w:val="16"/>
        <w:szCs w:val="16"/>
      </w:rPr>
      <w:t xml:space="preserve">Pagina </w:t>
    </w:r>
    <w:r w:rsidR="00F41DFD" w:rsidRPr="006F1125">
      <w:rPr>
        <w:rFonts w:ascii="Trebuchet MS" w:hAnsi="Trebuchet MS" w:cs="Arial"/>
        <w:sz w:val="16"/>
        <w:szCs w:val="16"/>
      </w:rPr>
      <w:fldChar w:fldCharType="begin"/>
    </w:r>
    <w:r w:rsidR="00F41DFD" w:rsidRPr="006F1125">
      <w:rPr>
        <w:rFonts w:ascii="Trebuchet MS" w:hAnsi="Trebuchet MS" w:cs="Arial"/>
        <w:sz w:val="16"/>
        <w:szCs w:val="16"/>
      </w:rPr>
      <w:instrText xml:space="preserve"> PAGE </w:instrText>
    </w:r>
    <w:r w:rsidR="00F41DFD" w:rsidRPr="006F1125">
      <w:rPr>
        <w:rFonts w:ascii="Trebuchet MS" w:hAnsi="Trebuchet MS" w:cs="Arial"/>
        <w:sz w:val="16"/>
        <w:szCs w:val="16"/>
      </w:rPr>
      <w:fldChar w:fldCharType="separate"/>
    </w:r>
    <w:r w:rsidR="006C3C49" w:rsidRPr="006F1125">
      <w:rPr>
        <w:rFonts w:ascii="Trebuchet MS" w:hAnsi="Trebuchet MS" w:cs="Arial"/>
        <w:noProof/>
        <w:sz w:val="16"/>
        <w:szCs w:val="16"/>
      </w:rPr>
      <w:t>4</w:t>
    </w:r>
    <w:r w:rsidR="00F41DFD" w:rsidRPr="006F1125">
      <w:rPr>
        <w:rFonts w:ascii="Trebuchet MS" w:hAnsi="Trebuchet MS" w:cs="Arial"/>
        <w:sz w:val="16"/>
        <w:szCs w:val="16"/>
      </w:rPr>
      <w:fldChar w:fldCharType="end"/>
    </w:r>
    <w:r w:rsidR="00F41DFD" w:rsidRPr="006F1125">
      <w:rPr>
        <w:rFonts w:ascii="Trebuchet MS" w:hAnsi="Trebuchet MS" w:cs="Arial"/>
        <w:sz w:val="16"/>
        <w:szCs w:val="16"/>
      </w:rPr>
      <w:t xml:space="preserve"> van </w:t>
    </w:r>
    <w:r w:rsidR="00F41DFD" w:rsidRPr="006F1125">
      <w:rPr>
        <w:rFonts w:ascii="Trebuchet MS" w:hAnsi="Trebuchet MS" w:cs="Arial"/>
        <w:sz w:val="16"/>
        <w:szCs w:val="16"/>
      </w:rPr>
      <w:fldChar w:fldCharType="begin"/>
    </w:r>
    <w:r w:rsidR="00F41DFD" w:rsidRPr="006F1125">
      <w:rPr>
        <w:rFonts w:ascii="Trebuchet MS" w:hAnsi="Trebuchet MS" w:cs="Arial"/>
        <w:sz w:val="16"/>
        <w:szCs w:val="16"/>
      </w:rPr>
      <w:instrText xml:space="preserve"> NUMPAGES </w:instrText>
    </w:r>
    <w:r w:rsidR="00F41DFD" w:rsidRPr="006F1125">
      <w:rPr>
        <w:rFonts w:ascii="Trebuchet MS" w:hAnsi="Trebuchet MS" w:cs="Arial"/>
        <w:sz w:val="16"/>
        <w:szCs w:val="16"/>
      </w:rPr>
      <w:fldChar w:fldCharType="separate"/>
    </w:r>
    <w:r w:rsidR="006C3C49" w:rsidRPr="006F1125">
      <w:rPr>
        <w:rFonts w:ascii="Trebuchet MS" w:hAnsi="Trebuchet MS" w:cs="Arial"/>
        <w:noProof/>
        <w:sz w:val="16"/>
        <w:szCs w:val="16"/>
      </w:rPr>
      <w:t>6</w:t>
    </w:r>
    <w:r w:rsidR="00F41DFD" w:rsidRPr="006F1125">
      <w:rPr>
        <w:rFonts w:ascii="Trebuchet MS" w:hAnsi="Trebuchet MS" w:cs="Arial"/>
        <w:sz w:val="16"/>
        <w:szCs w:val="16"/>
      </w:rPr>
      <w:fldChar w:fldCharType="end"/>
    </w:r>
    <w:r w:rsidR="00F41DFD" w:rsidRPr="006F1125">
      <w:rPr>
        <w:rFonts w:ascii="Trebuchet MS" w:hAnsi="Trebuchet MS" w:cs="Arial"/>
        <w:sz w:val="16"/>
        <w:szCs w:val="16"/>
      </w:rPr>
      <w:tab/>
    </w:r>
  </w:p>
  <w:p w14:paraId="0DEE9A8E" w14:textId="77777777" w:rsidR="00F41DFD" w:rsidRDefault="00F41D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CCFEE" w14:textId="77777777" w:rsidR="0030511B" w:rsidRDefault="0030511B">
      <w:r>
        <w:separator/>
      </w:r>
    </w:p>
  </w:footnote>
  <w:footnote w:type="continuationSeparator" w:id="0">
    <w:p w14:paraId="226A9137" w14:textId="77777777" w:rsidR="0030511B" w:rsidRDefault="00305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2B7"/>
    <w:multiLevelType w:val="hybridMultilevel"/>
    <w:tmpl w:val="177441DA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646EA5"/>
    <w:multiLevelType w:val="multilevel"/>
    <w:tmpl w:val="B998A0F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B3814E3"/>
    <w:multiLevelType w:val="hybridMultilevel"/>
    <w:tmpl w:val="CF6882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268C9"/>
    <w:multiLevelType w:val="hybridMultilevel"/>
    <w:tmpl w:val="8C8E8C7A"/>
    <w:lvl w:ilvl="0" w:tplc="FFF04792">
      <w:start w:val="1"/>
      <w:numFmt w:val="bullet"/>
      <w:pStyle w:val="Kop7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74816"/>
    <w:multiLevelType w:val="multilevel"/>
    <w:tmpl w:val="767E2B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B06692D"/>
    <w:multiLevelType w:val="multilevel"/>
    <w:tmpl w:val="443AB2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11B3960"/>
    <w:multiLevelType w:val="multilevel"/>
    <w:tmpl w:val="E69A42C4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27C1C3F"/>
    <w:multiLevelType w:val="multilevel"/>
    <w:tmpl w:val="C19891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4562596"/>
    <w:multiLevelType w:val="hybridMultilevel"/>
    <w:tmpl w:val="A53A4C56"/>
    <w:lvl w:ilvl="0" w:tplc="CBCA7930">
      <w:start w:val="1"/>
      <w:numFmt w:val="lowerLetter"/>
      <w:lvlText w:val="%1."/>
      <w:lvlJc w:val="left"/>
      <w:pPr>
        <w:ind w:left="10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3" w:hanging="360"/>
      </w:pPr>
    </w:lvl>
    <w:lvl w:ilvl="2" w:tplc="0413001B" w:tentative="1">
      <w:start w:val="1"/>
      <w:numFmt w:val="lowerRoman"/>
      <w:lvlText w:val="%3."/>
      <w:lvlJc w:val="right"/>
      <w:pPr>
        <w:ind w:left="2503" w:hanging="180"/>
      </w:pPr>
    </w:lvl>
    <w:lvl w:ilvl="3" w:tplc="0413000F" w:tentative="1">
      <w:start w:val="1"/>
      <w:numFmt w:val="decimal"/>
      <w:lvlText w:val="%4."/>
      <w:lvlJc w:val="left"/>
      <w:pPr>
        <w:ind w:left="3223" w:hanging="360"/>
      </w:pPr>
    </w:lvl>
    <w:lvl w:ilvl="4" w:tplc="04130019" w:tentative="1">
      <w:start w:val="1"/>
      <w:numFmt w:val="lowerLetter"/>
      <w:lvlText w:val="%5."/>
      <w:lvlJc w:val="left"/>
      <w:pPr>
        <w:ind w:left="3943" w:hanging="360"/>
      </w:pPr>
    </w:lvl>
    <w:lvl w:ilvl="5" w:tplc="0413001B" w:tentative="1">
      <w:start w:val="1"/>
      <w:numFmt w:val="lowerRoman"/>
      <w:lvlText w:val="%6."/>
      <w:lvlJc w:val="right"/>
      <w:pPr>
        <w:ind w:left="4663" w:hanging="180"/>
      </w:pPr>
    </w:lvl>
    <w:lvl w:ilvl="6" w:tplc="0413000F" w:tentative="1">
      <w:start w:val="1"/>
      <w:numFmt w:val="decimal"/>
      <w:lvlText w:val="%7."/>
      <w:lvlJc w:val="left"/>
      <w:pPr>
        <w:ind w:left="5383" w:hanging="360"/>
      </w:pPr>
    </w:lvl>
    <w:lvl w:ilvl="7" w:tplc="04130019" w:tentative="1">
      <w:start w:val="1"/>
      <w:numFmt w:val="lowerLetter"/>
      <w:lvlText w:val="%8."/>
      <w:lvlJc w:val="left"/>
      <w:pPr>
        <w:ind w:left="6103" w:hanging="360"/>
      </w:pPr>
    </w:lvl>
    <w:lvl w:ilvl="8" w:tplc="0413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 w15:restartNumberingAfterBreak="0">
    <w:nsid w:val="2827201B"/>
    <w:multiLevelType w:val="multilevel"/>
    <w:tmpl w:val="A6B861D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B0F105F"/>
    <w:multiLevelType w:val="hybridMultilevel"/>
    <w:tmpl w:val="0CD2231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72098"/>
    <w:multiLevelType w:val="multilevel"/>
    <w:tmpl w:val="A2F4F056"/>
    <w:lvl w:ilvl="0">
      <w:start w:val="1"/>
      <w:numFmt w:val="decimal"/>
      <w:lvlText w:val="Artikel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CB7241A"/>
    <w:multiLevelType w:val="hybridMultilevel"/>
    <w:tmpl w:val="647AF314"/>
    <w:lvl w:ilvl="0" w:tplc="0413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30F85F7E"/>
    <w:multiLevelType w:val="hybridMultilevel"/>
    <w:tmpl w:val="82A43F34"/>
    <w:lvl w:ilvl="0" w:tplc="F2DC6F04">
      <w:start w:val="1"/>
      <w:numFmt w:val="decimal"/>
      <w:pStyle w:val="Kop6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54525F"/>
    <w:multiLevelType w:val="multilevel"/>
    <w:tmpl w:val="A398A7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0327D4E"/>
    <w:multiLevelType w:val="hybridMultilevel"/>
    <w:tmpl w:val="D6784034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786061"/>
    <w:multiLevelType w:val="hybridMultilevel"/>
    <w:tmpl w:val="4F8AC30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A4D12"/>
    <w:multiLevelType w:val="multilevel"/>
    <w:tmpl w:val="F1945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18" w15:restartNumberingAfterBreak="0">
    <w:nsid w:val="6F8B0224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4A358EC"/>
    <w:multiLevelType w:val="multilevel"/>
    <w:tmpl w:val="8B326164"/>
    <w:lvl w:ilvl="0">
      <w:start w:val="1"/>
      <w:numFmt w:val="decimal"/>
      <w:lvlText w:val="Artikel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4EB2FA5"/>
    <w:multiLevelType w:val="hybridMultilevel"/>
    <w:tmpl w:val="FFFFFFFF"/>
    <w:lvl w:ilvl="0" w:tplc="EB523AC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17271"/>
    <w:multiLevelType w:val="hybridMultilevel"/>
    <w:tmpl w:val="76BC64EC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117992">
    <w:abstractNumId w:val="18"/>
  </w:num>
  <w:num w:numId="2" w16cid:durableId="763233234">
    <w:abstractNumId w:val="6"/>
  </w:num>
  <w:num w:numId="3" w16cid:durableId="1758286942">
    <w:abstractNumId w:val="13"/>
  </w:num>
  <w:num w:numId="4" w16cid:durableId="2126580233">
    <w:abstractNumId w:val="3"/>
  </w:num>
  <w:num w:numId="5" w16cid:durableId="114449430">
    <w:abstractNumId w:val="9"/>
  </w:num>
  <w:num w:numId="6" w16cid:durableId="2139715045">
    <w:abstractNumId w:val="1"/>
  </w:num>
  <w:num w:numId="7" w16cid:durableId="236483280">
    <w:abstractNumId w:val="11"/>
  </w:num>
  <w:num w:numId="8" w16cid:durableId="1194029979">
    <w:abstractNumId w:val="0"/>
  </w:num>
  <w:num w:numId="9" w16cid:durableId="519045594">
    <w:abstractNumId w:val="15"/>
  </w:num>
  <w:num w:numId="10" w16cid:durableId="1457217607">
    <w:abstractNumId w:val="16"/>
  </w:num>
  <w:num w:numId="11" w16cid:durableId="702444789">
    <w:abstractNumId w:val="19"/>
  </w:num>
  <w:num w:numId="12" w16cid:durableId="481233595">
    <w:abstractNumId w:val="8"/>
  </w:num>
  <w:num w:numId="13" w16cid:durableId="1488324507">
    <w:abstractNumId w:val="12"/>
  </w:num>
  <w:num w:numId="14" w16cid:durableId="1306205041">
    <w:abstractNumId w:val="10"/>
  </w:num>
  <w:num w:numId="15" w16cid:durableId="189686967">
    <w:abstractNumId w:val="21"/>
  </w:num>
  <w:num w:numId="16" w16cid:durableId="1881818734">
    <w:abstractNumId w:val="17"/>
  </w:num>
  <w:num w:numId="17" w16cid:durableId="2041315946">
    <w:abstractNumId w:val="4"/>
  </w:num>
  <w:num w:numId="18" w16cid:durableId="1595236645">
    <w:abstractNumId w:val="14"/>
  </w:num>
  <w:num w:numId="19" w16cid:durableId="432940165">
    <w:abstractNumId w:val="5"/>
  </w:num>
  <w:num w:numId="20" w16cid:durableId="1470245634">
    <w:abstractNumId w:val="17"/>
  </w:num>
  <w:num w:numId="21" w16cid:durableId="20157586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28348546">
    <w:abstractNumId w:val="20"/>
  </w:num>
  <w:num w:numId="23" w16cid:durableId="1987279866">
    <w:abstractNumId w:val="2"/>
  </w:num>
  <w:num w:numId="24" w16cid:durableId="1284658486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E89"/>
    <w:rsid w:val="00011115"/>
    <w:rsid w:val="00012162"/>
    <w:rsid w:val="00012A1E"/>
    <w:rsid w:val="00013B5A"/>
    <w:rsid w:val="00014936"/>
    <w:rsid w:val="000213E8"/>
    <w:rsid w:val="00022DD8"/>
    <w:rsid w:val="0002785E"/>
    <w:rsid w:val="000348C7"/>
    <w:rsid w:val="00035C36"/>
    <w:rsid w:val="0004076F"/>
    <w:rsid w:val="0004518C"/>
    <w:rsid w:val="0004750B"/>
    <w:rsid w:val="0005504C"/>
    <w:rsid w:val="00056D69"/>
    <w:rsid w:val="00061FE3"/>
    <w:rsid w:val="00067503"/>
    <w:rsid w:val="000703B6"/>
    <w:rsid w:val="00071096"/>
    <w:rsid w:val="00072634"/>
    <w:rsid w:val="00080975"/>
    <w:rsid w:val="00082C54"/>
    <w:rsid w:val="00086064"/>
    <w:rsid w:val="0009167D"/>
    <w:rsid w:val="000949A6"/>
    <w:rsid w:val="000A0B2E"/>
    <w:rsid w:val="000A1187"/>
    <w:rsid w:val="000A30B1"/>
    <w:rsid w:val="000A5550"/>
    <w:rsid w:val="000A6944"/>
    <w:rsid w:val="000B7910"/>
    <w:rsid w:val="000B7D9E"/>
    <w:rsid w:val="000C22DA"/>
    <w:rsid w:val="000C324D"/>
    <w:rsid w:val="000C3CFE"/>
    <w:rsid w:val="000D1600"/>
    <w:rsid w:val="000D5C09"/>
    <w:rsid w:val="000E5F83"/>
    <w:rsid w:val="000E6FAD"/>
    <w:rsid w:val="000F2EBD"/>
    <w:rsid w:val="000F33C5"/>
    <w:rsid w:val="00100490"/>
    <w:rsid w:val="00100EE0"/>
    <w:rsid w:val="0010259E"/>
    <w:rsid w:val="00103E29"/>
    <w:rsid w:val="00110CA7"/>
    <w:rsid w:val="001167BE"/>
    <w:rsid w:val="00120EBF"/>
    <w:rsid w:val="00121B30"/>
    <w:rsid w:val="001237C5"/>
    <w:rsid w:val="00125B37"/>
    <w:rsid w:val="0013195F"/>
    <w:rsid w:val="0013556E"/>
    <w:rsid w:val="00137D26"/>
    <w:rsid w:val="0014213E"/>
    <w:rsid w:val="00143C5C"/>
    <w:rsid w:val="00146307"/>
    <w:rsid w:val="00146D50"/>
    <w:rsid w:val="00147DD3"/>
    <w:rsid w:val="00151378"/>
    <w:rsid w:val="00152DF4"/>
    <w:rsid w:val="00152F56"/>
    <w:rsid w:val="00153732"/>
    <w:rsid w:val="00153EC3"/>
    <w:rsid w:val="00155589"/>
    <w:rsid w:val="00155636"/>
    <w:rsid w:val="001569D1"/>
    <w:rsid w:val="0016053A"/>
    <w:rsid w:val="00161ECD"/>
    <w:rsid w:val="00163966"/>
    <w:rsid w:val="001646C6"/>
    <w:rsid w:val="0016569B"/>
    <w:rsid w:val="00166FD7"/>
    <w:rsid w:val="001706BF"/>
    <w:rsid w:val="00173E5E"/>
    <w:rsid w:val="00176662"/>
    <w:rsid w:val="001836FE"/>
    <w:rsid w:val="00184ECF"/>
    <w:rsid w:val="0018683A"/>
    <w:rsid w:val="001917A5"/>
    <w:rsid w:val="00192B42"/>
    <w:rsid w:val="001939A8"/>
    <w:rsid w:val="00193B1F"/>
    <w:rsid w:val="001949B6"/>
    <w:rsid w:val="001962DB"/>
    <w:rsid w:val="00197882"/>
    <w:rsid w:val="001A1227"/>
    <w:rsid w:val="001A591F"/>
    <w:rsid w:val="001B15DC"/>
    <w:rsid w:val="001B1E10"/>
    <w:rsid w:val="001B4060"/>
    <w:rsid w:val="001C1AD6"/>
    <w:rsid w:val="001C276B"/>
    <w:rsid w:val="001C30DA"/>
    <w:rsid w:val="001C4423"/>
    <w:rsid w:val="001C69AE"/>
    <w:rsid w:val="001C6DE9"/>
    <w:rsid w:val="001C7FBA"/>
    <w:rsid w:val="001D1041"/>
    <w:rsid w:val="001D5A29"/>
    <w:rsid w:val="001D6D0F"/>
    <w:rsid w:val="001E2FB1"/>
    <w:rsid w:val="001E40EA"/>
    <w:rsid w:val="001E51D9"/>
    <w:rsid w:val="001F0551"/>
    <w:rsid w:val="001F28D8"/>
    <w:rsid w:val="00200FBE"/>
    <w:rsid w:val="00204EBB"/>
    <w:rsid w:val="0021161F"/>
    <w:rsid w:val="002128B5"/>
    <w:rsid w:val="002169F9"/>
    <w:rsid w:val="002228C5"/>
    <w:rsid w:val="00227936"/>
    <w:rsid w:val="00231FFB"/>
    <w:rsid w:val="0023444E"/>
    <w:rsid w:val="00234F7C"/>
    <w:rsid w:val="00235FDC"/>
    <w:rsid w:val="00236311"/>
    <w:rsid w:val="0023719B"/>
    <w:rsid w:val="002378B3"/>
    <w:rsid w:val="002378ED"/>
    <w:rsid w:val="00240A20"/>
    <w:rsid w:val="002413F5"/>
    <w:rsid w:val="002424A0"/>
    <w:rsid w:val="002427D9"/>
    <w:rsid w:val="0024575A"/>
    <w:rsid w:val="00245E76"/>
    <w:rsid w:val="00246564"/>
    <w:rsid w:val="00250B5C"/>
    <w:rsid w:val="00251AA9"/>
    <w:rsid w:val="00252D78"/>
    <w:rsid w:val="00256C2E"/>
    <w:rsid w:val="00256F1E"/>
    <w:rsid w:val="0025791E"/>
    <w:rsid w:val="00260406"/>
    <w:rsid w:val="00267398"/>
    <w:rsid w:val="00273622"/>
    <w:rsid w:val="00273BF7"/>
    <w:rsid w:val="00273EDB"/>
    <w:rsid w:val="00280096"/>
    <w:rsid w:val="002818A5"/>
    <w:rsid w:val="00282BB1"/>
    <w:rsid w:val="0028310E"/>
    <w:rsid w:val="002862B3"/>
    <w:rsid w:val="00290124"/>
    <w:rsid w:val="00295529"/>
    <w:rsid w:val="00295C8B"/>
    <w:rsid w:val="002A15D7"/>
    <w:rsid w:val="002A2E59"/>
    <w:rsid w:val="002A343A"/>
    <w:rsid w:val="002A35BE"/>
    <w:rsid w:val="002A3FD1"/>
    <w:rsid w:val="002B7088"/>
    <w:rsid w:val="002B70B9"/>
    <w:rsid w:val="002C182A"/>
    <w:rsid w:val="002C192B"/>
    <w:rsid w:val="002C474A"/>
    <w:rsid w:val="002C7936"/>
    <w:rsid w:val="002D4135"/>
    <w:rsid w:val="002D443A"/>
    <w:rsid w:val="002D473E"/>
    <w:rsid w:val="002E7D48"/>
    <w:rsid w:val="002F2288"/>
    <w:rsid w:val="002F248B"/>
    <w:rsid w:val="002F378E"/>
    <w:rsid w:val="002F4E24"/>
    <w:rsid w:val="002F52DF"/>
    <w:rsid w:val="002F6760"/>
    <w:rsid w:val="00301B02"/>
    <w:rsid w:val="00301F04"/>
    <w:rsid w:val="0030511B"/>
    <w:rsid w:val="003072BF"/>
    <w:rsid w:val="0031286A"/>
    <w:rsid w:val="00314575"/>
    <w:rsid w:val="00316B50"/>
    <w:rsid w:val="00323669"/>
    <w:rsid w:val="00325A44"/>
    <w:rsid w:val="00327CDE"/>
    <w:rsid w:val="00331F99"/>
    <w:rsid w:val="003322DB"/>
    <w:rsid w:val="00332C10"/>
    <w:rsid w:val="003335E0"/>
    <w:rsid w:val="00335866"/>
    <w:rsid w:val="00337F21"/>
    <w:rsid w:val="00342832"/>
    <w:rsid w:val="00342C65"/>
    <w:rsid w:val="003437BF"/>
    <w:rsid w:val="0034430D"/>
    <w:rsid w:val="00346E24"/>
    <w:rsid w:val="003513F4"/>
    <w:rsid w:val="003674AA"/>
    <w:rsid w:val="00371DF4"/>
    <w:rsid w:val="003735EB"/>
    <w:rsid w:val="003928DC"/>
    <w:rsid w:val="00395B3C"/>
    <w:rsid w:val="003972D0"/>
    <w:rsid w:val="003A369E"/>
    <w:rsid w:val="003A6A3E"/>
    <w:rsid w:val="003A7C43"/>
    <w:rsid w:val="003B04E6"/>
    <w:rsid w:val="003B118F"/>
    <w:rsid w:val="003B12A1"/>
    <w:rsid w:val="003B16A9"/>
    <w:rsid w:val="003B3A7A"/>
    <w:rsid w:val="003C0051"/>
    <w:rsid w:val="003D1326"/>
    <w:rsid w:val="003E059D"/>
    <w:rsid w:val="003F29C9"/>
    <w:rsid w:val="003F3E12"/>
    <w:rsid w:val="003F4178"/>
    <w:rsid w:val="003F4459"/>
    <w:rsid w:val="00403190"/>
    <w:rsid w:val="00404562"/>
    <w:rsid w:val="00406C8A"/>
    <w:rsid w:val="00407F9F"/>
    <w:rsid w:val="00411715"/>
    <w:rsid w:val="0041229E"/>
    <w:rsid w:val="00415727"/>
    <w:rsid w:val="004176FF"/>
    <w:rsid w:val="004178A4"/>
    <w:rsid w:val="00420EE1"/>
    <w:rsid w:val="0042174A"/>
    <w:rsid w:val="004245D5"/>
    <w:rsid w:val="00425CCB"/>
    <w:rsid w:val="004310AC"/>
    <w:rsid w:val="00431927"/>
    <w:rsid w:val="00432A9C"/>
    <w:rsid w:val="00433371"/>
    <w:rsid w:val="00443D87"/>
    <w:rsid w:val="00444394"/>
    <w:rsid w:val="004474C2"/>
    <w:rsid w:val="0045129C"/>
    <w:rsid w:val="00451B53"/>
    <w:rsid w:val="00452D54"/>
    <w:rsid w:val="00463351"/>
    <w:rsid w:val="00463405"/>
    <w:rsid w:val="0046637A"/>
    <w:rsid w:val="0046796D"/>
    <w:rsid w:val="004738B2"/>
    <w:rsid w:val="00473C45"/>
    <w:rsid w:val="00475FEA"/>
    <w:rsid w:val="00484C94"/>
    <w:rsid w:val="004A3D6A"/>
    <w:rsid w:val="004A525B"/>
    <w:rsid w:val="004A532B"/>
    <w:rsid w:val="004A7E74"/>
    <w:rsid w:val="004B24E2"/>
    <w:rsid w:val="004B2FEE"/>
    <w:rsid w:val="004B6CCD"/>
    <w:rsid w:val="004C1385"/>
    <w:rsid w:val="004C4F67"/>
    <w:rsid w:val="004C58FE"/>
    <w:rsid w:val="004C6244"/>
    <w:rsid w:val="004C6454"/>
    <w:rsid w:val="004D6248"/>
    <w:rsid w:val="004D78FB"/>
    <w:rsid w:val="004E0625"/>
    <w:rsid w:val="004E16E2"/>
    <w:rsid w:val="004E1F5F"/>
    <w:rsid w:val="004F1823"/>
    <w:rsid w:val="004F46AB"/>
    <w:rsid w:val="004F6887"/>
    <w:rsid w:val="00505B49"/>
    <w:rsid w:val="00505EFF"/>
    <w:rsid w:val="005061CE"/>
    <w:rsid w:val="00511EB5"/>
    <w:rsid w:val="00512225"/>
    <w:rsid w:val="0051661A"/>
    <w:rsid w:val="0051706A"/>
    <w:rsid w:val="00520208"/>
    <w:rsid w:val="00523029"/>
    <w:rsid w:val="00524F15"/>
    <w:rsid w:val="00525C1E"/>
    <w:rsid w:val="005306C3"/>
    <w:rsid w:val="00534640"/>
    <w:rsid w:val="005351B9"/>
    <w:rsid w:val="00535ED0"/>
    <w:rsid w:val="00540B48"/>
    <w:rsid w:val="00542AD1"/>
    <w:rsid w:val="00543306"/>
    <w:rsid w:val="005472E8"/>
    <w:rsid w:val="00553DDD"/>
    <w:rsid w:val="00554272"/>
    <w:rsid w:val="0055450B"/>
    <w:rsid w:val="00555218"/>
    <w:rsid w:val="0055648D"/>
    <w:rsid w:val="005571F5"/>
    <w:rsid w:val="005615AC"/>
    <w:rsid w:val="0056314B"/>
    <w:rsid w:val="005635CA"/>
    <w:rsid w:val="0057017A"/>
    <w:rsid w:val="00570546"/>
    <w:rsid w:val="00571D74"/>
    <w:rsid w:val="00571E39"/>
    <w:rsid w:val="00584755"/>
    <w:rsid w:val="00586255"/>
    <w:rsid w:val="00591B21"/>
    <w:rsid w:val="00592DAC"/>
    <w:rsid w:val="005931DE"/>
    <w:rsid w:val="00593FF1"/>
    <w:rsid w:val="00595BF6"/>
    <w:rsid w:val="0059675E"/>
    <w:rsid w:val="005A7DEE"/>
    <w:rsid w:val="005B40A1"/>
    <w:rsid w:val="005B4AA1"/>
    <w:rsid w:val="005C772C"/>
    <w:rsid w:val="005C7D90"/>
    <w:rsid w:val="005D14C1"/>
    <w:rsid w:val="005D68CC"/>
    <w:rsid w:val="005E0012"/>
    <w:rsid w:val="005E0215"/>
    <w:rsid w:val="005E5928"/>
    <w:rsid w:val="005F03C2"/>
    <w:rsid w:val="005F0E71"/>
    <w:rsid w:val="005F242C"/>
    <w:rsid w:val="005F283C"/>
    <w:rsid w:val="005F4AF4"/>
    <w:rsid w:val="0060015D"/>
    <w:rsid w:val="00601F2F"/>
    <w:rsid w:val="00602CA0"/>
    <w:rsid w:val="00610F7F"/>
    <w:rsid w:val="00613B01"/>
    <w:rsid w:val="006162B9"/>
    <w:rsid w:val="00616876"/>
    <w:rsid w:val="00617DD7"/>
    <w:rsid w:val="006220E7"/>
    <w:rsid w:val="006234D8"/>
    <w:rsid w:val="0062417B"/>
    <w:rsid w:val="0063225D"/>
    <w:rsid w:val="00645DF1"/>
    <w:rsid w:val="00647DEF"/>
    <w:rsid w:val="00650639"/>
    <w:rsid w:val="006512CE"/>
    <w:rsid w:val="00652AE3"/>
    <w:rsid w:val="00656A64"/>
    <w:rsid w:val="00660096"/>
    <w:rsid w:val="00660543"/>
    <w:rsid w:val="006607AC"/>
    <w:rsid w:val="00665CDF"/>
    <w:rsid w:val="006666F3"/>
    <w:rsid w:val="00670CE7"/>
    <w:rsid w:val="00672697"/>
    <w:rsid w:val="00673954"/>
    <w:rsid w:val="00677CB1"/>
    <w:rsid w:val="00681170"/>
    <w:rsid w:val="00683320"/>
    <w:rsid w:val="00686B34"/>
    <w:rsid w:val="00691ED7"/>
    <w:rsid w:val="0069368D"/>
    <w:rsid w:val="006A266E"/>
    <w:rsid w:val="006A7AF3"/>
    <w:rsid w:val="006B145F"/>
    <w:rsid w:val="006B30F2"/>
    <w:rsid w:val="006B79F8"/>
    <w:rsid w:val="006C07D1"/>
    <w:rsid w:val="006C0BB8"/>
    <w:rsid w:val="006C2598"/>
    <w:rsid w:val="006C25E5"/>
    <w:rsid w:val="006C3C49"/>
    <w:rsid w:val="006C7A25"/>
    <w:rsid w:val="006D3B5F"/>
    <w:rsid w:val="006D5B2E"/>
    <w:rsid w:val="006E33F1"/>
    <w:rsid w:val="006E344E"/>
    <w:rsid w:val="006E7598"/>
    <w:rsid w:val="006F1125"/>
    <w:rsid w:val="006F1715"/>
    <w:rsid w:val="006F60B4"/>
    <w:rsid w:val="006F70BA"/>
    <w:rsid w:val="007010F8"/>
    <w:rsid w:val="0070301A"/>
    <w:rsid w:val="007124B9"/>
    <w:rsid w:val="00716C52"/>
    <w:rsid w:val="00717B0F"/>
    <w:rsid w:val="00721621"/>
    <w:rsid w:val="00721833"/>
    <w:rsid w:val="00723225"/>
    <w:rsid w:val="00726128"/>
    <w:rsid w:val="007308AF"/>
    <w:rsid w:val="00730EB6"/>
    <w:rsid w:val="0073162D"/>
    <w:rsid w:val="00734994"/>
    <w:rsid w:val="00735E3C"/>
    <w:rsid w:val="00736435"/>
    <w:rsid w:val="00751167"/>
    <w:rsid w:val="00753589"/>
    <w:rsid w:val="00753934"/>
    <w:rsid w:val="007561D2"/>
    <w:rsid w:val="0075756A"/>
    <w:rsid w:val="007603A7"/>
    <w:rsid w:val="00760420"/>
    <w:rsid w:val="00761112"/>
    <w:rsid w:val="00763D77"/>
    <w:rsid w:val="00770598"/>
    <w:rsid w:val="00773D1B"/>
    <w:rsid w:val="007753FE"/>
    <w:rsid w:val="0077612E"/>
    <w:rsid w:val="007763E5"/>
    <w:rsid w:val="00781003"/>
    <w:rsid w:val="0078123C"/>
    <w:rsid w:val="00783B1E"/>
    <w:rsid w:val="00783E89"/>
    <w:rsid w:val="00792CB5"/>
    <w:rsid w:val="00792E43"/>
    <w:rsid w:val="007952D3"/>
    <w:rsid w:val="007A16A9"/>
    <w:rsid w:val="007A1DCE"/>
    <w:rsid w:val="007A29BE"/>
    <w:rsid w:val="007A5C34"/>
    <w:rsid w:val="007B6452"/>
    <w:rsid w:val="007C3779"/>
    <w:rsid w:val="007C5A9D"/>
    <w:rsid w:val="007D44B8"/>
    <w:rsid w:val="007D5519"/>
    <w:rsid w:val="007E14A3"/>
    <w:rsid w:val="007E195B"/>
    <w:rsid w:val="007F49E2"/>
    <w:rsid w:val="007F4DDA"/>
    <w:rsid w:val="007F6759"/>
    <w:rsid w:val="008027D4"/>
    <w:rsid w:val="0080284A"/>
    <w:rsid w:val="008075E8"/>
    <w:rsid w:val="00811124"/>
    <w:rsid w:val="008114F8"/>
    <w:rsid w:val="008121C6"/>
    <w:rsid w:val="008207E1"/>
    <w:rsid w:val="00824539"/>
    <w:rsid w:val="008338AF"/>
    <w:rsid w:val="008351D3"/>
    <w:rsid w:val="00841913"/>
    <w:rsid w:val="00845FDF"/>
    <w:rsid w:val="00847222"/>
    <w:rsid w:val="00855D6B"/>
    <w:rsid w:val="0086094E"/>
    <w:rsid w:val="008609C1"/>
    <w:rsid w:val="0086184A"/>
    <w:rsid w:val="00861E0F"/>
    <w:rsid w:val="00861F10"/>
    <w:rsid w:val="00864058"/>
    <w:rsid w:val="008656A8"/>
    <w:rsid w:val="008659E8"/>
    <w:rsid w:val="008665EE"/>
    <w:rsid w:val="00872763"/>
    <w:rsid w:val="00886BFA"/>
    <w:rsid w:val="00891C6A"/>
    <w:rsid w:val="00895B65"/>
    <w:rsid w:val="00896A24"/>
    <w:rsid w:val="00897225"/>
    <w:rsid w:val="008A3D82"/>
    <w:rsid w:val="008A41C7"/>
    <w:rsid w:val="008A649C"/>
    <w:rsid w:val="008B1EF2"/>
    <w:rsid w:val="008B308C"/>
    <w:rsid w:val="008B4948"/>
    <w:rsid w:val="008B6552"/>
    <w:rsid w:val="008C1E9A"/>
    <w:rsid w:val="008C2809"/>
    <w:rsid w:val="008C3132"/>
    <w:rsid w:val="008C52BC"/>
    <w:rsid w:val="008C6A52"/>
    <w:rsid w:val="008D0A83"/>
    <w:rsid w:val="008D7FBB"/>
    <w:rsid w:val="008E1A71"/>
    <w:rsid w:val="008E6034"/>
    <w:rsid w:val="008F16F8"/>
    <w:rsid w:val="008F2180"/>
    <w:rsid w:val="008F2AFB"/>
    <w:rsid w:val="008F2C68"/>
    <w:rsid w:val="00900646"/>
    <w:rsid w:val="0090090D"/>
    <w:rsid w:val="009009A4"/>
    <w:rsid w:val="00901BF3"/>
    <w:rsid w:val="00920258"/>
    <w:rsid w:val="00920D69"/>
    <w:rsid w:val="00922A23"/>
    <w:rsid w:val="009247DA"/>
    <w:rsid w:val="009314EE"/>
    <w:rsid w:val="0093521D"/>
    <w:rsid w:val="00936CA1"/>
    <w:rsid w:val="00937661"/>
    <w:rsid w:val="00941D37"/>
    <w:rsid w:val="00945949"/>
    <w:rsid w:val="00946D77"/>
    <w:rsid w:val="00950705"/>
    <w:rsid w:val="0095084D"/>
    <w:rsid w:val="0095600A"/>
    <w:rsid w:val="00956C3B"/>
    <w:rsid w:val="00963CE5"/>
    <w:rsid w:val="00964E73"/>
    <w:rsid w:val="009703B5"/>
    <w:rsid w:val="00975698"/>
    <w:rsid w:val="00977306"/>
    <w:rsid w:val="00977573"/>
    <w:rsid w:val="00981E13"/>
    <w:rsid w:val="009959CE"/>
    <w:rsid w:val="00996065"/>
    <w:rsid w:val="00997596"/>
    <w:rsid w:val="009A21B3"/>
    <w:rsid w:val="009A304E"/>
    <w:rsid w:val="009A30BD"/>
    <w:rsid w:val="009A42CF"/>
    <w:rsid w:val="009A42ED"/>
    <w:rsid w:val="009A5102"/>
    <w:rsid w:val="009A5491"/>
    <w:rsid w:val="009B270E"/>
    <w:rsid w:val="009B5390"/>
    <w:rsid w:val="009B604D"/>
    <w:rsid w:val="009C2EB8"/>
    <w:rsid w:val="009C5BDE"/>
    <w:rsid w:val="009D06B3"/>
    <w:rsid w:val="009D21F3"/>
    <w:rsid w:val="009D709C"/>
    <w:rsid w:val="009D7840"/>
    <w:rsid w:val="009E2367"/>
    <w:rsid w:val="009E2BBB"/>
    <w:rsid w:val="009F0BB3"/>
    <w:rsid w:val="009F4CEF"/>
    <w:rsid w:val="009F73C4"/>
    <w:rsid w:val="009F7819"/>
    <w:rsid w:val="00A04700"/>
    <w:rsid w:val="00A06E95"/>
    <w:rsid w:val="00A11BAD"/>
    <w:rsid w:val="00A1693A"/>
    <w:rsid w:val="00A20BEB"/>
    <w:rsid w:val="00A23763"/>
    <w:rsid w:val="00A23CE6"/>
    <w:rsid w:val="00A24C9C"/>
    <w:rsid w:val="00A2530C"/>
    <w:rsid w:val="00A274E5"/>
    <w:rsid w:val="00A30CE4"/>
    <w:rsid w:val="00A318CE"/>
    <w:rsid w:val="00A343CA"/>
    <w:rsid w:val="00A42840"/>
    <w:rsid w:val="00A44496"/>
    <w:rsid w:val="00A4704A"/>
    <w:rsid w:val="00A516B8"/>
    <w:rsid w:val="00A523CF"/>
    <w:rsid w:val="00A52A19"/>
    <w:rsid w:val="00A62064"/>
    <w:rsid w:val="00A67119"/>
    <w:rsid w:val="00A67EBA"/>
    <w:rsid w:val="00A71237"/>
    <w:rsid w:val="00A71716"/>
    <w:rsid w:val="00A717EC"/>
    <w:rsid w:val="00A71DA5"/>
    <w:rsid w:val="00A7603F"/>
    <w:rsid w:val="00A81167"/>
    <w:rsid w:val="00A8590D"/>
    <w:rsid w:val="00A90B69"/>
    <w:rsid w:val="00A92BF8"/>
    <w:rsid w:val="00A93673"/>
    <w:rsid w:val="00A9369C"/>
    <w:rsid w:val="00A96D00"/>
    <w:rsid w:val="00A97176"/>
    <w:rsid w:val="00AA27C2"/>
    <w:rsid w:val="00AA2BCF"/>
    <w:rsid w:val="00AA3D8D"/>
    <w:rsid w:val="00AA52B0"/>
    <w:rsid w:val="00AA74F3"/>
    <w:rsid w:val="00AA77D8"/>
    <w:rsid w:val="00AB6CA4"/>
    <w:rsid w:val="00AB70E7"/>
    <w:rsid w:val="00AC3B9D"/>
    <w:rsid w:val="00AC4E02"/>
    <w:rsid w:val="00AC57C7"/>
    <w:rsid w:val="00AC6C3D"/>
    <w:rsid w:val="00AC761C"/>
    <w:rsid w:val="00AD3B7F"/>
    <w:rsid w:val="00AD4957"/>
    <w:rsid w:val="00AD57A8"/>
    <w:rsid w:val="00AE36BF"/>
    <w:rsid w:val="00AE38FA"/>
    <w:rsid w:val="00AE5C29"/>
    <w:rsid w:val="00AE6ADC"/>
    <w:rsid w:val="00AF0B57"/>
    <w:rsid w:val="00AF3292"/>
    <w:rsid w:val="00AF34AF"/>
    <w:rsid w:val="00AF47A3"/>
    <w:rsid w:val="00AF5490"/>
    <w:rsid w:val="00B0344C"/>
    <w:rsid w:val="00B04579"/>
    <w:rsid w:val="00B0594F"/>
    <w:rsid w:val="00B05FF5"/>
    <w:rsid w:val="00B0623F"/>
    <w:rsid w:val="00B0715C"/>
    <w:rsid w:val="00B11318"/>
    <w:rsid w:val="00B1208A"/>
    <w:rsid w:val="00B2087D"/>
    <w:rsid w:val="00B21674"/>
    <w:rsid w:val="00B22B1C"/>
    <w:rsid w:val="00B235A2"/>
    <w:rsid w:val="00B23AD1"/>
    <w:rsid w:val="00B2798F"/>
    <w:rsid w:val="00B31307"/>
    <w:rsid w:val="00B32DD1"/>
    <w:rsid w:val="00B34D61"/>
    <w:rsid w:val="00B37020"/>
    <w:rsid w:val="00B40442"/>
    <w:rsid w:val="00B423BC"/>
    <w:rsid w:val="00B425DE"/>
    <w:rsid w:val="00B426D6"/>
    <w:rsid w:val="00B51D80"/>
    <w:rsid w:val="00B53A75"/>
    <w:rsid w:val="00B57202"/>
    <w:rsid w:val="00B64D39"/>
    <w:rsid w:val="00B70735"/>
    <w:rsid w:val="00B7176C"/>
    <w:rsid w:val="00B7327D"/>
    <w:rsid w:val="00B74D3A"/>
    <w:rsid w:val="00B80031"/>
    <w:rsid w:val="00B81DD5"/>
    <w:rsid w:val="00B87547"/>
    <w:rsid w:val="00B91C03"/>
    <w:rsid w:val="00B9308C"/>
    <w:rsid w:val="00BA05D8"/>
    <w:rsid w:val="00BA3305"/>
    <w:rsid w:val="00BA6216"/>
    <w:rsid w:val="00BB3008"/>
    <w:rsid w:val="00BB351A"/>
    <w:rsid w:val="00BC0400"/>
    <w:rsid w:val="00BC29F3"/>
    <w:rsid w:val="00BC4779"/>
    <w:rsid w:val="00BD0295"/>
    <w:rsid w:val="00BD1181"/>
    <w:rsid w:val="00BD24E1"/>
    <w:rsid w:val="00BD2A7C"/>
    <w:rsid w:val="00BD2FB0"/>
    <w:rsid w:val="00BD5ADA"/>
    <w:rsid w:val="00BE0C99"/>
    <w:rsid w:val="00BE12CD"/>
    <w:rsid w:val="00BE2C3D"/>
    <w:rsid w:val="00BE67B7"/>
    <w:rsid w:val="00BE773E"/>
    <w:rsid w:val="00BE7EA9"/>
    <w:rsid w:val="00BF49A7"/>
    <w:rsid w:val="00BF5612"/>
    <w:rsid w:val="00BF5F46"/>
    <w:rsid w:val="00BF65FC"/>
    <w:rsid w:val="00C013AD"/>
    <w:rsid w:val="00C013B3"/>
    <w:rsid w:val="00C013C0"/>
    <w:rsid w:val="00C10107"/>
    <w:rsid w:val="00C10189"/>
    <w:rsid w:val="00C1069A"/>
    <w:rsid w:val="00C12069"/>
    <w:rsid w:val="00C12F62"/>
    <w:rsid w:val="00C16D34"/>
    <w:rsid w:val="00C1745C"/>
    <w:rsid w:val="00C22D70"/>
    <w:rsid w:val="00C23B2A"/>
    <w:rsid w:val="00C24ED0"/>
    <w:rsid w:val="00C24FCD"/>
    <w:rsid w:val="00C26450"/>
    <w:rsid w:val="00C31683"/>
    <w:rsid w:val="00C32244"/>
    <w:rsid w:val="00C32E89"/>
    <w:rsid w:val="00C33832"/>
    <w:rsid w:val="00C34942"/>
    <w:rsid w:val="00C42F4A"/>
    <w:rsid w:val="00C430EF"/>
    <w:rsid w:val="00C4454E"/>
    <w:rsid w:val="00C460D5"/>
    <w:rsid w:val="00C47986"/>
    <w:rsid w:val="00C47B1B"/>
    <w:rsid w:val="00C54E31"/>
    <w:rsid w:val="00C54F6E"/>
    <w:rsid w:val="00C551A1"/>
    <w:rsid w:val="00C56BA2"/>
    <w:rsid w:val="00C57E21"/>
    <w:rsid w:val="00C604FE"/>
    <w:rsid w:val="00C62E25"/>
    <w:rsid w:val="00C656DE"/>
    <w:rsid w:val="00C6734A"/>
    <w:rsid w:val="00C710D2"/>
    <w:rsid w:val="00C72565"/>
    <w:rsid w:val="00C735C6"/>
    <w:rsid w:val="00C736DF"/>
    <w:rsid w:val="00C74579"/>
    <w:rsid w:val="00C77A14"/>
    <w:rsid w:val="00C833FC"/>
    <w:rsid w:val="00C838DC"/>
    <w:rsid w:val="00C862F8"/>
    <w:rsid w:val="00C91CA2"/>
    <w:rsid w:val="00C9458A"/>
    <w:rsid w:val="00C962BA"/>
    <w:rsid w:val="00CB1988"/>
    <w:rsid w:val="00CB3517"/>
    <w:rsid w:val="00CB54DE"/>
    <w:rsid w:val="00CB66FE"/>
    <w:rsid w:val="00CB7422"/>
    <w:rsid w:val="00CB797F"/>
    <w:rsid w:val="00CC3528"/>
    <w:rsid w:val="00CC5A26"/>
    <w:rsid w:val="00CC7970"/>
    <w:rsid w:val="00CC7A89"/>
    <w:rsid w:val="00CD0FD6"/>
    <w:rsid w:val="00CD1264"/>
    <w:rsid w:val="00CD4274"/>
    <w:rsid w:val="00CD55FD"/>
    <w:rsid w:val="00CD60A8"/>
    <w:rsid w:val="00CD7387"/>
    <w:rsid w:val="00CE0351"/>
    <w:rsid w:val="00CE6814"/>
    <w:rsid w:val="00CF6C8C"/>
    <w:rsid w:val="00CF74DB"/>
    <w:rsid w:val="00D00CB8"/>
    <w:rsid w:val="00D1504A"/>
    <w:rsid w:val="00D228E5"/>
    <w:rsid w:val="00D259BC"/>
    <w:rsid w:val="00D25A13"/>
    <w:rsid w:val="00D263AA"/>
    <w:rsid w:val="00D30AB7"/>
    <w:rsid w:val="00D35986"/>
    <w:rsid w:val="00D35D8B"/>
    <w:rsid w:val="00D37760"/>
    <w:rsid w:val="00D40018"/>
    <w:rsid w:val="00D407CB"/>
    <w:rsid w:val="00D41763"/>
    <w:rsid w:val="00D42C9B"/>
    <w:rsid w:val="00D5129B"/>
    <w:rsid w:val="00D525A7"/>
    <w:rsid w:val="00D53A0F"/>
    <w:rsid w:val="00D548A8"/>
    <w:rsid w:val="00D609B4"/>
    <w:rsid w:val="00D64F7D"/>
    <w:rsid w:val="00D659DD"/>
    <w:rsid w:val="00D71202"/>
    <w:rsid w:val="00D72495"/>
    <w:rsid w:val="00D727B6"/>
    <w:rsid w:val="00D7607A"/>
    <w:rsid w:val="00D807E2"/>
    <w:rsid w:val="00D839A7"/>
    <w:rsid w:val="00D83B85"/>
    <w:rsid w:val="00D90E72"/>
    <w:rsid w:val="00D91B5D"/>
    <w:rsid w:val="00D91F32"/>
    <w:rsid w:val="00D9272D"/>
    <w:rsid w:val="00D93B07"/>
    <w:rsid w:val="00D9403F"/>
    <w:rsid w:val="00D947FB"/>
    <w:rsid w:val="00D97E37"/>
    <w:rsid w:val="00DA1628"/>
    <w:rsid w:val="00DA1C51"/>
    <w:rsid w:val="00DA27C2"/>
    <w:rsid w:val="00DA2CCE"/>
    <w:rsid w:val="00DA4B5C"/>
    <w:rsid w:val="00DA4ECA"/>
    <w:rsid w:val="00DA7DFF"/>
    <w:rsid w:val="00DB14B5"/>
    <w:rsid w:val="00DB1AB3"/>
    <w:rsid w:val="00DB1CEA"/>
    <w:rsid w:val="00DB274A"/>
    <w:rsid w:val="00DB27F1"/>
    <w:rsid w:val="00DB51EB"/>
    <w:rsid w:val="00DB60D7"/>
    <w:rsid w:val="00DC3377"/>
    <w:rsid w:val="00DC391C"/>
    <w:rsid w:val="00DC4480"/>
    <w:rsid w:val="00DC4EF7"/>
    <w:rsid w:val="00DC5811"/>
    <w:rsid w:val="00DC67B8"/>
    <w:rsid w:val="00DC71B2"/>
    <w:rsid w:val="00DD509C"/>
    <w:rsid w:val="00DD68D6"/>
    <w:rsid w:val="00DD7DEF"/>
    <w:rsid w:val="00DE2E23"/>
    <w:rsid w:val="00DE576E"/>
    <w:rsid w:val="00DE642E"/>
    <w:rsid w:val="00DF24F6"/>
    <w:rsid w:val="00DF2D31"/>
    <w:rsid w:val="00E0570E"/>
    <w:rsid w:val="00E06DEB"/>
    <w:rsid w:val="00E1074B"/>
    <w:rsid w:val="00E12E31"/>
    <w:rsid w:val="00E152BA"/>
    <w:rsid w:val="00E15CB4"/>
    <w:rsid w:val="00E207EC"/>
    <w:rsid w:val="00E22513"/>
    <w:rsid w:val="00E225AD"/>
    <w:rsid w:val="00E23228"/>
    <w:rsid w:val="00E26E0E"/>
    <w:rsid w:val="00E27308"/>
    <w:rsid w:val="00E34E82"/>
    <w:rsid w:val="00E40426"/>
    <w:rsid w:val="00E40BFF"/>
    <w:rsid w:val="00E428D6"/>
    <w:rsid w:val="00E42E73"/>
    <w:rsid w:val="00E44456"/>
    <w:rsid w:val="00E4698D"/>
    <w:rsid w:val="00E600CA"/>
    <w:rsid w:val="00E616E6"/>
    <w:rsid w:val="00E640AC"/>
    <w:rsid w:val="00E643F9"/>
    <w:rsid w:val="00E64D11"/>
    <w:rsid w:val="00E775B0"/>
    <w:rsid w:val="00E77B4B"/>
    <w:rsid w:val="00E77FD7"/>
    <w:rsid w:val="00E80355"/>
    <w:rsid w:val="00E87194"/>
    <w:rsid w:val="00E91D22"/>
    <w:rsid w:val="00EA6218"/>
    <w:rsid w:val="00EB1336"/>
    <w:rsid w:val="00EB206D"/>
    <w:rsid w:val="00EB2AB6"/>
    <w:rsid w:val="00EB528F"/>
    <w:rsid w:val="00EB5EB5"/>
    <w:rsid w:val="00EC0A36"/>
    <w:rsid w:val="00EC0CEC"/>
    <w:rsid w:val="00EC1021"/>
    <w:rsid w:val="00EC1ADD"/>
    <w:rsid w:val="00EC7F58"/>
    <w:rsid w:val="00ED37C4"/>
    <w:rsid w:val="00ED3DCB"/>
    <w:rsid w:val="00ED3EFE"/>
    <w:rsid w:val="00ED5B37"/>
    <w:rsid w:val="00EE1C6E"/>
    <w:rsid w:val="00EE1F69"/>
    <w:rsid w:val="00EE276B"/>
    <w:rsid w:val="00EE44B3"/>
    <w:rsid w:val="00EE6D37"/>
    <w:rsid w:val="00EE7A0D"/>
    <w:rsid w:val="00EE7D29"/>
    <w:rsid w:val="00EF0FD9"/>
    <w:rsid w:val="00EF1CAF"/>
    <w:rsid w:val="00EF619E"/>
    <w:rsid w:val="00F007FA"/>
    <w:rsid w:val="00F03E83"/>
    <w:rsid w:val="00F03FF4"/>
    <w:rsid w:val="00F048D5"/>
    <w:rsid w:val="00F050B6"/>
    <w:rsid w:val="00F0644D"/>
    <w:rsid w:val="00F0668C"/>
    <w:rsid w:val="00F079D0"/>
    <w:rsid w:val="00F10C37"/>
    <w:rsid w:val="00F10D23"/>
    <w:rsid w:val="00F1446E"/>
    <w:rsid w:val="00F152B9"/>
    <w:rsid w:val="00F15E23"/>
    <w:rsid w:val="00F17873"/>
    <w:rsid w:val="00F25C55"/>
    <w:rsid w:val="00F26CD9"/>
    <w:rsid w:val="00F26FE3"/>
    <w:rsid w:val="00F277F7"/>
    <w:rsid w:val="00F32A61"/>
    <w:rsid w:val="00F32B0C"/>
    <w:rsid w:val="00F32DEE"/>
    <w:rsid w:val="00F3759B"/>
    <w:rsid w:val="00F40E51"/>
    <w:rsid w:val="00F41DFD"/>
    <w:rsid w:val="00F41F95"/>
    <w:rsid w:val="00F4300F"/>
    <w:rsid w:val="00F4779F"/>
    <w:rsid w:val="00F479B6"/>
    <w:rsid w:val="00F508C8"/>
    <w:rsid w:val="00F51401"/>
    <w:rsid w:val="00F52403"/>
    <w:rsid w:val="00F54AB3"/>
    <w:rsid w:val="00F54C13"/>
    <w:rsid w:val="00F56AAE"/>
    <w:rsid w:val="00F62F3A"/>
    <w:rsid w:val="00F64EC5"/>
    <w:rsid w:val="00F66891"/>
    <w:rsid w:val="00F7177D"/>
    <w:rsid w:val="00F74FCC"/>
    <w:rsid w:val="00F76B69"/>
    <w:rsid w:val="00F77C65"/>
    <w:rsid w:val="00F82E6F"/>
    <w:rsid w:val="00F84CA3"/>
    <w:rsid w:val="00F86640"/>
    <w:rsid w:val="00F8677F"/>
    <w:rsid w:val="00F909BE"/>
    <w:rsid w:val="00F94AC2"/>
    <w:rsid w:val="00F97672"/>
    <w:rsid w:val="00FA2A3D"/>
    <w:rsid w:val="00FA381C"/>
    <w:rsid w:val="00FA3C4B"/>
    <w:rsid w:val="00FB6FCE"/>
    <w:rsid w:val="00FC0CFD"/>
    <w:rsid w:val="00FC294E"/>
    <w:rsid w:val="00FC3899"/>
    <w:rsid w:val="00FC4D65"/>
    <w:rsid w:val="00FC5D8D"/>
    <w:rsid w:val="00FC742B"/>
    <w:rsid w:val="00FC7EB1"/>
    <w:rsid w:val="00FD0BD2"/>
    <w:rsid w:val="00FD12C0"/>
    <w:rsid w:val="00FD62FC"/>
    <w:rsid w:val="00FF5994"/>
    <w:rsid w:val="00FF6697"/>
    <w:rsid w:val="3A34776D"/>
    <w:rsid w:val="4DB67A1D"/>
    <w:rsid w:val="6A164AB9"/>
    <w:rsid w:val="767DC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EE99E8"/>
  <w15:docId w15:val="{14860AEE-C4D3-47C7-955E-6C79838A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939A8"/>
    <w:rPr>
      <w:rFonts w:ascii="Arial" w:hAnsi="Arial"/>
      <w:szCs w:val="24"/>
    </w:rPr>
  </w:style>
  <w:style w:type="paragraph" w:styleId="Kop1">
    <w:name w:val="heading 1"/>
    <w:aliases w:val="Hoofstukkop"/>
    <w:basedOn w:val="Standaard"/>
    <w:next w:val="Standaard"/>
    <w:qFormat/>
    <w:rsid w:val="001A591F"/>
    <w:pPr>
      <w:keepNext/>
      <w:numPr>
        <w:numId w:val="2"/>
      </w:numPr>
      <w:tabs>
        <w:tab w:val="left" w:pos="720"/>
      </w:tabs>
      <w:spacing w:after="360"/>
      <w:outlineLvl w:val="0"/>
    </w:pPr>
    <w:rPr>
      <w:rFonts w:cs="Arial"/>
      <w:b/>
      <w:bCs/>
      <w:kern w:val="32"/>
      <w:sz w:val="36"/>
      <w:szCs w:val="32"/>
    </w:rPr>
  </w:style>
  <w:style w:type="paragraph" w:styleId="Kop2">
    <w:name w:val="heading 2"/>
    <w:aliases w:val="Sub-hoofdstukkop"/>
    <w:basedOn w:val="Standaard"/>
    <w:next w:val="Standaard"/>
    <w:qFormat/>
    <w:rsid w:val="001A591F"/>
    <w:pPr>
      <w:keepNext/>
      <w:numPr>
        <w:ilvl w:val="1"/>
        <w:numId w:val="2"/>
      </w:numPr>
      <w:tabs>
        <w:tab w:val="left" w:pos="720"/>
      </w:tabs>
      <w:spacing w:after="300"/>
      <w:outlineLvl w:val="1"/>
    </w:pPr>
    <w:rPr>
      <w:rFonts w:cs="Arial"/>
      <w:b/>
      <w:bCs/>
      <w:iCs/>
      <w:sz w:val="30"/>
      <w:szCs w:val="28"/>
    </w:rPr>
  </w:style>
  <w:style w:type="paragraph" w:styleId="Kop3">
    <w:name w:val="heading 3"/>
    <w:aliases w:val="Paragraaftitel"/>
    <w:basedOn w:val="Standaard"/>
    <w:next w:val="Standaard"/>
    <w:qFormat/>
    <w:rsid w:val="001A591F"/>
    <w:pPr>
      <w:keepNext/>
      <w:numPr>
        <w:ilvl w:val="2"/>
        <w:numId w:val="2"/>
      </w:numPr>
      <w:spacing w:after="240"/>
      <w:outlineLvl w:val="2"/>
    </w:pPr>
    <w:rPr>
      <w:rFonts w:cs="Arial"/>
      <w:b/>
      <w:bCs/>
      <w:sz w:val="24"/>
      <w:szCs w:val="26"/>
    </w:rPr>
  </w:style>
  <w:style w:type="paragraph" w:styleId="Kop4">
    <w:name w:val="heading 4"/>
    <w:aliases w:val="Alineakopje"/>
    <w:basedOn w:val="Standaard"/>
    <w:next w:val="Standaard"/>
    <w:qFormat/>
    <w:rsid w:val="001A591F"/>
    <w:pPr>
      <w:keepNext/>
      <w:outlineLvl w:val="3"/>
    </w:pPr>
    <w:rPr>
      <w:b/>
      <w:bCs/>
      <w:szCs w:val="28"/>
    </w:rPr>
  </w:style>
  <w:style w:type="paragraph" w:styleId="Kop5">
    <w:name w:val="heading 5"/>
    <w:aliases w:val="subparagraaftitel"/>
    <w:basedOn w:val="Standaard"/>
    <w:next w:val="Standaard"/>
    <w:qFormat/>
    <w:rsid w:val="001A591F"/>
    <w:pPr>
      <w:outlineLvl w:val="4"/>
    </w:pPr>
    <w:rPr>
      <w:b/>
      <w:bCs/>
      <w:i/>
      <w:iCs/>
      <w:szCs w:val="26"/>
    </w:rPr>
  </w:style>
  <w:style w:type="paragraph" w:styleId="Kop6">
    <w:name w:val="heading 6"/>
    <w:aliases w:val="Opsommen nrs"/>
    <w:basedOn w:val="Standaard"/>
    <w:qFormat/>
    <w:rsid w:val="001A591F"/>
    <w:pPr>
      <w:numPr>
        <w:numId w:val="3"/>
      </w:numPr>
      <w:tabs>
        <w:tab w:val="left" w:pos="397"/>
        <w:tab w:val="left" w:pos="488"/>
      </w:tabs>
      <w:outlineLvl w:val="5"/>
    </w:pPr>
    <w:rPr>
      <w:bCs/>
      <w:szCs w:val="22"/>
    </w:rPr>
  </w:style>
  <w:style w:type="paragraph" w:styleId="Kop7">
    <w:name w:val="heading 7"/>
    <w:aliases w:val="Opsommen strp"/>
    <w:basedOn w:val="Standaard"/>
    <w:qFormat/>
    <w:rsid w:val="001A591F"/>
    <w:pPr>
      <w:numPr>
        <w:numId w:val="4"/>
      </w:numPr>
      <w:tabs>
        <w:tab w:val="left" w:pos="397"/>
      </w:tabs>
      <w:outlineLvl w:val="6"/>
    </w:pPr>
  </w:style>
  <w:style w:type="paragraph" w:styleId="Kop8">
    <w:name w:val="heading 8"/>
    <w:aliases w:val="Titelblad"/>
    <w:basedOn w:val="Standaard"/>
    <w:next w:val="Standaard"/>
    <w:qFormat/>
    <w:rsid w:val="001A591F"/>
    <w:pPr>
      <w:spacing w:after="480"/>
      <w:outlineLvl w:val="7"/>
    </w:pPr>
    <w:rPr>
      <w:b/>
      <w:iCs/>
      <w:sz w:val="48"/>
    </w:rPr>
  </w:style>
  <w:style w:type="paragraph" w:styleId="Kop9">
    <w:name w:val="heading 9"/>
    <w:aliases w:val="Subtitle"/>
    <w:basedOn w:val="Standaard"/>
    <w:next w:val="Standaard"/>
    <w:qFormat/>
    <w:rsid w:val="001A591F"/>
    <w:pPr>
      <w:spacing w:after="360"/>
      <w:outlineLvl w:val="8"/>
    </w:pPr>
    <w:rPr>
      <w:rFonts w:cs="Arial"/>
      <w:b/>
      <w:sz w:val="36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3D-effectenvoortabel1">
    <w:name w:val="Table 3D effects 1"/>
    <w:basedOn w:val="Standaardtabel"/>
    <w:semiHidden/>
    <w:rsid w:val="001939A8"/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1939A8"/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1939A8"/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semiHidden/>
    <w:rsid w:val="001939A8"/>
  </w:style>
  <w:style w:type="numbering" w:styleId="Artikelsectie">
    <w:name w:val="Outline List 3"/>
    <w:basedOn w:val="Geenlijst"/>
    <w:semiHidden/>
    <w:rsid w:val="001939A8"/>
    <w:pPr>
      <w:numPr>
        <w:numId w:val="1"/>
      </w:numPr>
    </w:pPr>
  </w:style>
  <w:style w:type="table" w:styleId="Eenvoudigetabel1">
    <w:name w:val="Table Simple 1"/>
    <w:basedOn w:val="Standaardtabel"/>
    <w:semiHidden/>
    <w:rsid w:val="001939A8"/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1939A8"/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1939A8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1939A8"/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1939A8"/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semiHidden/>
    <w:rsid w:val="001939A8"/>
  </w:style>
  <w:style w:type="paragraph" w:styleId="HTML-voorafopgemaakt">
    <w:name w:val="HTML Preformatted"/>
    <w:basedOn w:val="Standaard"/>
    <w:semiHidden/>
    <w:rsid w:val="001939A8"/>
    <w:rPr>
      <w:rFonts w:cs="Courier New"/>
      <w:szCs w:val="20"/>
    </w:rPr>
  </w:style>
  <w:style w:type="character" w:styleId="HTMLCode">
    <w:name w:val="HTML Code"/>
    <w:semiHidden/>
    <w:rsid w:val="001939A8"/>
    <w:rPr>
      <w:rFonts w:ascii="Arial" w:hAnsi="Arial" w:cs="Courier New"/>
      <w:sz w:val="20"/>
      <w:szCs w:val="20"/>
    </w:rPr>
  </w:style>
  <w:style w:type="character" w:styleId="HTMLDefinition">
    <w:name w:val="HTML Definition"/>
    <w:semiHidden/>
    <w:rsid w:val="001939A8"/>
    <w:rPr>
      <w:rFonts w:ascii="Arial" w:hAnsi="Arial"/>
      <w:i/>
      <w:iCs/>
    </w:rPr>
  </w:style>
  <w:style w:type="character" w:styleId="HTMLVariable">
    <w:name w:val="HTML Variable"/>
    <w:semiHidden/>
    <w:rsid w:val="001939A8"/>
    <w:rPr>
      <w:rFonts w:ascii="Arial" w:hAnsi="Arial"/>
      <w:i/>
      <w:iCs/>
    </w:rPr>
  </w:style>
  <w:style w:type="character" w:styleId="HTML-acroniem">
    <w:name w:val="HTML Acronym"/>
    <w:basedOn w:val="Standaardalinea-lettertype"/>
    <w:semiHidden/>
    <w:rsid w:val="001939A8"/>
  </w:style>
  <w:style w:type="paragraph" w:styleId="HTML-adres">
    <w:name w:val="HTML Address"/>
    <w:basedOn w:val="Standaard"/>
    <w:semiHidden/>
    <w:rsid w:val="001939A8"/>
    <w:rPr>
      <w:i/>
      <w:iCs/>
    </w:rPr>
  </w:style>
  <w:style w:type="character" w:styleId="HTML-citaat">
    <w:name w:val="HTML Cite"/>
    <w:semiHidden/>
    <w:rsid w:val="001939A8"/>
    <w:rPr>
      <w:i/>
      <w:iCs/>
    </w:rPr>
  </w:style>
  <w:style w:type="character" w:styleId="HTML-schrijfmachine">
    <w:name w:val="HTML Typewriter"/>
    <w:semiHidden/>
    <w:rsid w:val="001939A8"/>
    <w:rPr>
      <w:rFonts w:ascii="Arial" w:hAnsi="Arial" w:cs="Courier New"/>
      <w:sz w:val="20"/>
      <w:szCs w:val="20"/>
    </w:rPr>
  </w:style>
  <w:style w:type="character" w:styleId="HTML-toetsenbord">
    <w:name w:val="HTML Keyboard"/>
    <w:semiHidden/>
    <w:rsid w:val="001939A8"/>
    <w:rPr>
      <w:rFonts w:ascii="Arial" w:hAnsi="Arial" w:cs="Courier New"/>
      <w:sz w:val="20"/>
      <w:szCs w:val="20"/>
    </w:rPr>
  </w:style>
  <w:style w:type="character" w:styleId="HTML-voorbeeld">
    <w:name w:val="HTML Sample"/>
    <w:semiHidden/>
    <w:rsid w:val="001939A8"/>
    <w:rPr>
      <w:rFonts w:ascii="Arial" w:hAnsi="Arial" w:cs="Courier New"/>
    </w:rPr>
  </w:style>
  <w:style w:type="table" w:styleId="Klassieketabel1">
    <w:name w:val="Table Classic 1"/>
    <w:basedOn w:val="Standaardtabel"/>
    <w:semiHidden/>
    <w:rsid w:val="001939A8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1939A8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1939A8"/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1939A8"/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1939A8"/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1939A8"/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1939A8"/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Normaalweb">
    <w:name w:val="Normal (Web)"/>
    <w:basedOn w:val="Standaard"/>
    <w:uiPriority w:val="99"/>
    <w:semiHidden/>
    <w:rsid w:val="001939A8"/>
    <w:rPr>
      <w:sz w:val="24"/>
    </w:rPr>
  </w:style>
  <w:style w:type="table" w:styleId="Professioneletabel">
    <w:name w:val="Table Professional"/>
    <w:basedOn w:val="Standaardtabel"/>
    <w:semiHidden/>
    <w:rsid w:val="001939A8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semiHidden/>
    <w:rsid w:val="001939A8"/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1939A8"/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1939A8"/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1939A8"/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1939A8"/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1939A8"/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1939A8"/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1939A8"/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1939A8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1939A8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1939A8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1939A8"/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1939A8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uiPriority w:val="59"/>
    <w:rsid w:val="001939A8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1939A8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1939A8"/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1939A8"/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1939A8"/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1939A8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1939A8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1939A8"/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1939A8"/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1939A8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qFormat/>
    <w:rsid w:val="001939A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semiHidden/>
    <w:rsid w:val="001939A8"/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1939A8"/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semiHidden/>
    <w:rsid w:val="001939A8"/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1939A8"/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1939A8"/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op10">
    <w:name w:val="Kop10"/>
    <w:aliases w:val="Kop zonder nummer"/>
    <w:basedOn w:val="Standaard"/>
    <w:next w:val="Standaard"/>
    <w:rsid w:val="001A591F"/>
    <w:rPr>
      <w:b/>
      <w:sz w:val="36"/>
    </w:rPr>
  </w:style>
  <w:style w:type="paragraph" w:customStyle="1" w:styleId="Kop11">
    <w:name w:val="Kop11"/>
    <w:aliases w:val="Subkop zonder numme"/>
    <w:basedOn w:val="Standaard"/>
    <w:next w:val="Standaard"/>
    <w:rsid w:val="001A591F"/>
    <w:rPr>
      <w:b/>
      <w:sz w:val="30"/>
    </w:rPr>
  </w:style>
  <w:style w:type="paragraph" w:customStyle="1" w:styleId="Kop12">
    <w:name w:val="Kop12"/>
    <w:aliases w:val="Paragraafkop zonder nummer"/>
    <w:basedOn w:val="Standaard"/>
    <w:next w:val="Standaard"/>
    <w:rsid w:val="001A591F"/>
    <w:rPr>
      <w:b/>
      <w:sz w:val="24"/>
    </w:rPr>
  </w:style>
  <w:style w:type="paragraph" w:styleId="Plattetekst2">
    <w:name w:val="Body Text 2"/>
    <w:basedOn w:val="Standaard"/>
    <w:rsid w:val="00260406"/>
    <w:rPr>
      <w:rFonts w:ascii="Times New Roman" w:hAnsi="Times New Roman"/>
      <w:sz w:val="14"/>
    </w:rPr>
  </w:style>
  <w:style w:type="paragraph" w:styleId="Plattetekstinspringen">
    <w:name w:val="Body Text Indent"/>
    <w:basedOn w:val="Standaard"/>
    <w:rsid w:val="00260406"/>
    <w:pPr>
      <w:spacing w:after="120"/>
      <w:ind w:left="283"/>
    </w:pPr>
  </w:style>
  <w:style w:type="paragraph" w:styleId="Koptekst">
    <w:name w:val="header"/>
    <w:basedOn w:val="Standaard"/>
    <w:link w:val="KoptekstChar"/>
    <w:rsid w:val="00260406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KoptekstChar">
    <w:name w:val="Koptekst Char"/>
    <w:link w:val="Koptekst"/>
    <w:semiHidden/>
    <w:rsid w:val="00260406"/>
    <w:rPr>
      <w:sz w:val="24"/>
      <w:szCs w:val="24"/>
      <w:lang w:val="nl-NL" w:eastAsia="nl-NL" w:bidi="ar-SA"/>
    </w:rPr>
  </w:style>
  <w:style w:type="paragraph" w:styleId="Plattetekst">
    <w:name w:val="Body Text"/>
    <w:basedOn w:val="Standaard"/>
    <w:rsid w:val="00260406"/>
    <w:pPr>
      <w:spacing w:after="120"/>
    </w:pPr>
    <w:rPr>
      <w:rFonts w:ascii="Times New Roman" w:hAnsi="Times New Roman"/>
      <w:sz w:val="24"/>
    </w:rPr>
  </w:style>
  <w:style w:type="paragraph" w:styleId="Plattetekstinspringen3">
    <w:name w:val="Body Text Indent 3"/>
    <w:basedOn w:val="Standaard"/>
    <w:rsid w:val="00260406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customStyle="1" w:styleId="Inhoud">
    <w:name w:val="Inhoud"/>
    <w:basedOn w:val="Standaard"/>
    <w:rsid w:val="00260406"/>
    <w:pPr>
      <w:widowControl w:val="0"/>
    </w:pPr>
    <w:rPr>
      <w:rFonts w:ascii="Palatino Linotype" w:hAnsi="Palatino Linotype"/>
      <w:szCs w:val="20"/>
    </w:rPr>
  </w:style>
  <w:style w:type="paragraph" w:customStyle="1" w:styleId="Alineanummering2">
    <w:name w:val="Alineanummering 2"/>
    <w:basedOn w:val="Standaard"/>
    <w:next w:val="Standaard"/>
    <w:rsid w:val="00260406"/>
    <w:pPr>
      <w:tabs>
        <w:tab w:val="left" w:pos="0"/>
        <w:tab w:val="num" w:pos="576"/>
      </w:tabs>
      <w:spacing w:line="300" w:lineRule="atLeast"/>
      <w:ind w:hanging="851"/>
    </w:pPr>
    <w:rPr>
      <w:rFonts w:ascii="Verdana" w:hAnsi="Verdana"/>
      <w:sz w:val="18"/>
      <w:szCs w:val="20"/>
      <w:lang w:eastAsia="en-US"/>
    </w:rPr>
  </w:style>
  <w:style w:type="paragraph" w:customStyle="1" w:styleId="Default">
    <w:name w:val="Default"/>
    <w:rsid w:val="00260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Voettekst">
    <w:name w:val="footer"/>
    <w:basedOn w:val="Standaard"/>
    <w:rsid w:val="00260406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link w:val="BallontekstChar"/>
    <w:rsid w:val="001167B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1167BE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6C7A25"/>
  </w:style>
  <w:style w:type="paragraph" w:customStyle="1" w:styleId="Kleurrijkelijst-accent11">
    <w:name w:val="Kleurrijke lijst - accent 11"/>
    <w:basedOn w:val="Standaard"/>
    <w:uiPriority w:val="34"/>
    <w:qFormat/>
    <w:rsid w:val="00C54F6E"/>
    <w:pPr>
      <w:ind w:left="708"/>
    </w:pPr>
  </w:style>
  <w:style w:type="character" w:styleId="Hyperlink">
    <w:name w:val="Hyperlink"/>
    <w:uiPriority w:val="99"/>
    <w:unhideWhenUsed/>
    <w:rsid w:val="00C54F6E"/>
    <w:rPr>
      <w:color w:val="0563C1"/>
      <w:u w:val="single"/>
    </w:rPr>
  </w:style>
  <w:style w:type="paragraph" w:customStyle="1" w:styleId="labeled">
    <w:name w:val="labeled"/>
    <w:basedOn w:val="Standaard"/>
    <w:rsid w:val="004B6CC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ol">
    <w:name w:val="ol"/>
    <w:rsid w:val="004B6CCD"/>
  </w:style>
  <w:style w:type="paragraph" w:customStyle="1" w:styleId="al">
    <w:name w:val="al"/>
    <w:basedOn w:val="Standaard"/>
    <w:rsid w:val="004B6CC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lid">
    <w:name w:val="lid"/>
    <w:basedOn w:val="Standaard"/>
    <w:rsid w:val="00E91D22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idnr">
    <w:name w:val="lidnr"/>
    <w:rsid w:val="00E91D22"/>
  </w:style>
  <w:style w:type="character" w:styleId="Zwaar">
    <w:name w:val="Strong"/>
    <w:uiPriority w:val="22"/>
    <w:qFormat/>
    <w:rsid w:val="00AA2BCF"/>
    <w:rPr>
      <w:rFonts w:ascii="GibsonSemibold" w:hAnsi="GibsonSemibold" w:hint="default"/>
      <w:b w:val="0"/>
      <w:bCs w:val="0"/>
    </w:rPr>
  </w:style>
  <w:style w:type="character" w:styleId="Nadruk">
    <w:name w:val="Emphasis"/>
    <w:uiPriority w:val="20"/>
    <w:qFormat/>
    <w:rsid w:val="00AA2BCF"/>
    <w:rPr>
      <w:i/>
      <w:iCs/>
    </w:rPr>
  </w:style>
  <w:style w:type="paragraph" w:styleId="Plattetekst3">
    <w:name w:val="Body Text 3"/>
    <w:basedOn w:val="Standaard"/>
    <w:link w:val="Plattetekst3Char"/>
    <w:rsid w:val="00A4449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link w:val="Plattetekst3"/>
    <w:rsid w:val="00A44496"/>
    <w:rPr>
      <w:rFonts w:ascii="Arial" w:hAnsi="Arial"/>
      <w:sz w:val="16"/>
      <w:szCs w:val="16"/>
    </w:rPr>
  </w:style>
  <w:style w:type="paragraph" w:customStyle="1" w:styleId="juracba">
    <w:name w:val="jura cba"/>
    <w:rsid w:val="00A44496"/>
    <w:pPr>
      <w:widowControl w:val="0"/>
      <w:tabs>
        <w:tab w:val="left" w:pos="-2268"/>
        <w:tab w:val="left" w:pos="-1440"/>
        <w:tab w:val="left" w:pos="2551"/>
        <w:tab w:val="left" w:pos="5612"/>
      </w:tabs>
      <w:suppressAutoHyphens/>
      <w:spacing w:line="283" w:lineRule="exact"/>
    </w:pPr>
    <w:rPr>
      <w:rFonts w:ascii="Univers" w:hAnsi="Univers"/>
      <w:sz w:val="21"/>
    </w:rPr>
  </w:style>
  <w:style w:type="character" w:styleId="Verwijzingopmerking">
    <w:name w:val="annotation reference"/>
    <w:uiPriority w:val="99"/>
    <w:rsid w:val="0072183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721833"/>
    <w:rPr>
      <w:szCs w:val="20"/>
    </w:rPr>
  </w:style>
  <w:style w:type="character" w:customStyle="1" w:styleId="TekstopmerkingChar">
    <w:name w:val="Tekst opmerking Char"/>
    <w:link w:val="Tekstopmerking"/>
    <w:uiPriority w:val="99"/>
    <w:rsid w:val="00721833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721833"/>
    <w:rPr>
      <w:b/>
      <w:bCs/>
    </w:rPr>
  </w:style>
  <w:style w:type="character" w:customStyle="1" w:styleId="OnderwerpvanopmerkingChar">
    <w:name w:val="Onderwerp van opmerking Char"/>
    <w:link w:val="Onderwerpvanopmerking"/>
    <w:rsid w:val="00721833"/>
    <w:rPr>
      <w:rFonts w:ascii="Arial" w:hAnsi="Arial"/>
      <w:b/>
      <w:bCs/>
    </w:rPr>
  </w:style>
  <w:style w:type="paragraph" w:styleId="Lijstalinea">
    <w:name w:val="List Paragraph"/>
    <w:aliases w:val="Opsomblokjes en substreepjes"/>
    <w:basedOn w:val="Standaard"/>
    <w:link w:val="LijstalineaChar"/>
    <w:uiPriority w:val="34"/>
    <w:qFormat/>
    <w:rsid w:val="00CC7970"/>
    <w:pPr>
      <w:ind w:left="708"/>
    </w:pPr>
  </w:style>
  <w:style w:type="character" w:customStyle="1" w:styleId="st1">
    <w:name w:val="st1"/>
    <w:basedOn w:val="Standaardalinea-lettertype"/>
    <w:rsid w:val="005615AC"/>
  </w:style>
  <w:style w:type="paragraph" w:customStyle="1" w:styleId="Lijstalinea1">
    <w:name w:val="Lijstalinea1"/>
    <w:basedOn w:val="Standaard"/>
    <w:uiPriority w:val="99"/>
    <w:rsid w:val="00D548A8"/>
    <w:pPr>
      <w:ind w:left="720"/>
      <w:contextualSpacing/>
    </w:pPr>
    <w:rPr>
      <w:rFonts w:ascii="Calibri" w:eastAsia="MS ??" w:hAnsi="Calibri"/>
      <w:sz w:val="24"/>
    </w:rPr>
  </w:style>
  <w:style w:type="paragraph" w:styleId="Voetnoottekst">
    <w:name w:val="footnote text"/>
    <w:basedOn w:val="Standaard"/>
    <w:link w:val="VoetnoottekstChar"/>
    <w:semiHidden/>
    <w:unhideWhenUsed/>
    <w:rsid w:val="00EB1336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EB1336"/>
    <w:rPr>
      <w:rFonts w:ascii="Arial" w:hAnsi="Arial"/>
    </w:rPr>
  </w:style>
  <w:style w:type="character" w:styleId="Voetnootmarkering">
    <w:name w:val="footnote reference"/>
    <w:basedOn w:val="Standaardalinea-lettertype"/>
    <w:semiHidden/>
    <w:unhideWhenUsed/>
    <w:rsid w:val="00EB1336"/>
    <w:rPr>
      <w:vertAlign w:val="superscript"/>
    </w:rPr>
  </w:style>
  <w:style w:type="paragraph" w:customStyle="1" w:styleId="Kop13">
    <w:name w:val="Kop [1]"/>
    <w:basedOn w:val="Kop1"/>
    <w:link w:val="Kop1Char"/>
    <w:rsid w:val="00DF2D31"/>
    <w:pPr>
      <w:pageBreakBefore/>
      <w:widowControl w:val="0"/>
      <w:numPr>
        <w:numId w:val="0"/>
      </w:numPr>
      <w:tabs>
        <w:tab w:val="clear" w:pos="720"/>
        <w:tab w:val="left" w:pos="0"/>
        <w:tab w:val="left" w:pos="567"/>
      </w:tabs>
      <w:spacing w:before="360" w:after="120"/>
    </w:pPr>
    <w:rPr>
      <w:rFonts w:eastAsia="Calibri" w:cs="Times New Roman"/>
      <w:bCs w:val="0"/>
      <w:kern w:val="28"/>
      <w:sz w:val="32"/>
      <w:szCs w:val="20"/>
      <w:lang w:val="x-none"/>
    </w:rPr>
  </w:style>
  <w:style w:type="character" w:customStyle="1" w:styleId="Kop1Char">
    <w:name w:val="Kop [1] Char"/>
    <w:link w:val="Kop13"/>
    <w:locked/>
    <w:rsid w:val="00DF2D31"/>
    <w:rPr>
      <w:rFonts w:ascii="Arial" w:eastAsia="Calibri" w:hAnsi="Arial"/>
      <w:b/>
      <w:kern w:val="28"/>
      <w:sz w:val="32"/>
      <w:lang w:val="x-none"/>
    </w:rPr>
  </w:style>
  <w:style w:type="character" w:customStyle="1" w:styleId="LijstalineaChar">
    <w:name w:val="Lijstalinea Char"/>
    <w:aliases w:val="Opsomblokjes en substreepjes Char"/>
    <w:link w:val="Lijstalinea"/>
    <w:uiPriority w:val="34"/>
    <w:locked/>
    <w:rsid w:val="00DF2D3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5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9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79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93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190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68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05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5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58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43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2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8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57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0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02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5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1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969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16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4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F6FE04DD6684BAD4D6D2D39830723" ma:contentTypeVersion="13" ma:contentTypeDescription="Een nieuw document maken." ma:contentTypeScope="" ma:versionID="caa5a2fb506fb5de2e1e1fdccd915d93">
  <xsd:schema xmlns:xsd="http://www.w3.org/2001/XMLSchema" xmlns:xs="http://www.w3.org/2001/XMLSchema" xmlns:p="http://schemas.microsoft.com/office/2006/metadata/properties" xmlns:ns2="0485e711-00f7-49fb-9846-87ddc432b1ae" xmlns:ns3="f44d33a5-536b-488f-8061-f6e8dfec16c7" targetNamespace="http://schemas.microsoft.com/office/2006/metadata/properties" ma:root="true" ma:fieldsID="859d0636de584030212818ab7e0b2a56" ns2:_="" ns3:_="">
    <xsd:import namespace="0485e711-00f7-49fb-9846-87ddc432b1ae"/>
    <xsd:import namespace="f44d33a5-536b-488f-8061-f6e8dfec1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5e711-00f7-49fb-9846-87ddc432b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56398cce-5e72-4ed0-8ed8-ac683322e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d33a5-536b-488f-8061-f6e8dfec16c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7b5f531-f5b1-43f7-8527-922478490159}" ma:internalName="TaxCatchAll" ma:showField="CatchAllData" ma:web="f44d33a5-536b-488f-8061-f6e8dfec16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4d33a5-536b-488f-8061-f6e8dfec16c7" xsi:nil="true"/>
    <lcf76f155ced4ddcb4097134ff3c332f xmlns="0485e711-00f7-49fb-9846-87ddc432b1a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BA237-0C87-48A9-AAD1-633DA02DD9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7EA784-6FA1-45AC-9E10-11AF61425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5e711-00f7-49fb-9846-87ddc432b1ae"/>
    <ds:schemaRef ds:uri="f44d33a5-536b-488f-8061-f6e8dfec1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2D1083-1CAA-49A3-9AEA-411CEF73B7CF}">
  <ds:schemaRefs>
    <ds:schemaRef ds:uri="http://schemas.microsoft.com/office/2006/metadata/properties"/>
    <ds:schemaRef ds:uri="http://schemas.microsoft.com/office/infopath/2007/PartnerControls"/>
    <ds:schemaRef ds:uri="f44d33a5-536b-488f-8061-f6e8dfec16c7"/>
    <ds:schemaRef ds:uri="0485e711-00f7-49fb-9846-87ddc432b1ae"/>
  </ds:schemaRefs>
</ds:datastoreItem>
</file>

<file path=customXml/itemProps4.xml><?xml version="1.0" encoding="utf-8"?>
<ds:datastoreItem xmlns:ds="http://schemas.openxmlformats.org/officeDocument/2006/customXml" ds:itemID="{DC6F25E7-94EB-49C1-BE53-7879E9974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921</Words>
  <Characters>5067</Characters>
  <Application>Microsoft Office Word</Application>
  <DocSecurity>0</DocSecurity>
  <Lines>42</Lines>
  <Paragraphs>11</Paragraphs>
  <ScaleCrop>false</ScaleCrop>
  <Company>Gemeente Zaanstad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Hier komt dan de titel van</dc:title>
  <dc:creator>gro1j</dc:creator>
  <cp:lastModifiedBy>Tessa Feller</cp:lastModifiedBy>
  <cp:revision>53</cp:revision>
  <cp:lastPrinted>2018-09-03T13:48:00Z</cp:lastPrinted>
  <dcterms:created xsi:type="dcterms:W3CDTF">2025-04-17T08:54:00Z</dcterms:created>
  <dcterms:modified xsi:type="dcterms:W3CDTF">2026-03-13T11:56:00Z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0x0101009E5F6FE04DD6684BAD4D6D2D39830723</vt:lpwstr>
  </property>
  <property fmtid="{D5CDD505-2E9C-101B-9397-08002B2CF9AE}" pid="3" name="dd418d1d0122474984b379b82e2694a7">
    <vt:lpwstr>LP00000122|163129be-f07f-4be5-83f5-cfc90b652d57</vt:lpwstr>
  </property>
  <property fmtid="{D5CDD505-2E9C-101B-9397-08002B2CF9AE}" pid="4" name="c94847eb54c24c8f9dc0c385bd1eebc2">
    <vt:lpwstr>Inkoop ＆ Subsidies|fd31b8cd-0b90-4d00-b984-1c171bc0747c</vt:lpwstr>
  </property>
  <property fmtid="{D5CDD505-2E9C-101B-9397-08002B2CF9AE}" pid="5" name="n4a6eba257ee4776b063e377a4c63306">
    <vt:lpwstr>Gemeente Zaanstad|5da99fe8-27ce-4ad9-925a-5d6e14d5f231</vt:lpwstr>
  </property>
  <property fmtid="{D5CDD505-2E9C-101B-9397-08002B2CF9AE}" pid="6" name="Status_Zaak">
    <vt:lpwstr>1</vt:lpwstr>
  </property>
  <property fmtid="{D5CDD505-2E9C-101B-9397-08002B2CF9AE}" pid="7" name="_dlc_DocIdItemGuid">
    <vt:lpwstr>e90d90e4-d240-4d5c-8b4b-24cbd5302473</vt:lpwstr>
  </property>
  <property fmtid="{D5CDD505-2E9C-101B-9397-08002B2CF9AE}" pid="8" name="Afdeling">
    <vt:lpwstr>2;#Inkoop ＆ Subsidies|fd31b8cd-0b90-4d00-b984-1c171bc0747c</vt:lpwstr>
  </property>
  <property fmtid="{D5CDD505-2E9C-101B-9397-08002B2CF9AE}" pid="9" name="ha05b352ffb3473e988b841366c28f6f">
    <vt:lpwstr/>
  </property>
  <property fmtid="{D5CDD505-2E9C-101B-9397-08002B2CF9AE}" pid="10" name="Zaaktype">
    <vt:lpwstr>4;#LP00000122|163129be-f07f-4be5-83f5-cfc90b652d57</vt:lpwstr>
  </property>
  <property fmtid="{D5CDD505-2E9C-101B-9397-08002B2CF9AE}" pid="11" name="jbd390ef46fe4ab38e89a0afa2c77160">
    <vt:lpwstr/>
  </property>
  <property fmtid="{D5CDD505-2E9C-101B-9397-08002B2CF9AE}" pid="12" name="Proces">
    <vt:lpwstr/>
  </property>
  <property fmtid="{D5CDD505-2E9C-101B-9397-08002B2CF9AE}" pid="13" name="Openbaarheidsbeperking">
    <vt:lpwstr/>
  </property>
  <property fmtid="{D5CDD505-2E9C-101B-9397-08002B2CF9AE}" pid="14" name="Archiefvormer">
    <vt:lpwstr>3;#Gemeente Zaanstad|5da99fe8-27ce-4ad9-925a-5d6e14d5f231</vt:lpwstr>
  </property>
  <property fmtid="{D5CDD505-2E9C-101B-9397-08002B2CF9AE}" pid="15" name="MediaServiceImageTags">
    <vt:lpwstr/>
  </property>
  <property fmtid="{D5CDD505-2E9C-101B-9397-08002B2CF9AE}" pid="16" name="docLang">
    <vt:lpwstr>nl</vt:lpwstr>
  </property>
</Properties>
</file>