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C464"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b/>
          <w:bCs/>
          <w:color w:val="343434"/>
          <w:sz w:val="22"/>
          <w:szCs w:val="22"/>
        </w:rPr>
      </w:pPr>
      <w:r w:rsidRPr="00104B01">
        <w:rPr>
          <w:rFonts w:asciiTheme="minorHAnsi" w:hAnsiTheme="minorHAnsi" w:cstheme="minorHAnsi"/>
          <w:b/>
          <w:bCs/>
          <w:color w:val="343434"/>
          <w:sz w:val="22"/>
          <w:szCs w:val="22"/>
        </w:rPr>
        <w:t>VERKLARING GEEN RUSSISCHE BETROKKENHEID BIJ UITVOERING VAN DE OVEREENKOMST</w:t>
      </w:r>
    </w:p>
    <w:p w14:paraId="4A53E55F" w14:textId="0F933AC4" w:rsidR="006A3C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7DC689FC" w14:textId="77777777" w:rsidR="0085513D" w:rsidRPr="0085513D" w:rsidRDefault="006A3C01" w:rsidP="0085513D">
      <w:pPr>
        <w:suppressAutoHyphens/>
        <w:contextualSpacing/>
        <w:rPr>
          <w:rFonts w:cstheme="minorHAnsi"/>
          <w:b/>
          <w:bCs/>
          <w:color w:val="343434"/>
        </w:rPr>
      </w:pPr>
      <w:r w:rsidRPr="0085513D">
        <w:rPr>
          <w:rFonts w:cstheme="minorHAnsi"/>
          <w:b/>
          <w:bCs/>
          <w:color w:val="343434"/>
        </w:rPr>
        <w:t>Naam overeenkomst of aanbestedingsprocedure:</w:t>
      </w:r>
    </w:p>
    <w:p w14:paraId="6038F345" w14:textId="17B0DB5F" w:rsidR="0070455C" w:rsidRPr="0070455C" w:rsidRDefault="0070455C" w:rsidP="0070455C">
      <w:pPr>
        <w:suppressAutoHyphens/>
        <w:contextualSpacing/>
        <w:rPr>
          <w:rFonts w:cstheme="minorHAnsi"/>
          <w:color w:val="343434"/>
        </w:rPr>
      </w:pPr>
      <w:r w:rsidRPr="0070455C">
        <w:rPr>
          <w:rFonts w:cstheme="minorHAnsi"/>
          <w:color w:val="343434"/>
        </w:rPr>
        <w:t xml:space="preserve">Raamovereenkomst Communicatiediensten </w:t>
      </w:r>
    </w:p>
    <w:p w14:paraId="28C54537" w14:textId="34CF284D" w:rsidR="00216245" w:rsidRDefault="006A3C01" w:rsidP="00216245">
      <w:pPr>
        <w:rPr>
          <w:rFonts w:cstheme="minorHAnsi"/>
          <w:color w:val="343434"/>
        </w:rPr>
      </w:pPr>
      <w:r w:rsidRPr="00216245">
        <w:rPr>
          <w:rFonts w:cstheme="minorHAnsi"/>
          <w:b/>
          <w:bCs/>
          <w:color w:val="343434"/>
        </w:rPr>
        <w:t>Kenmerk</w:t>
      </w:r>
      <w:r w:rsidR="00216245" w:rsidRPr="00216245">
        <w:rPr>
          <w:rFonts w:cstheme="minorHAnsi"/>
          <w:color w:val="343434"/>
        </w:rPr>
        <w:t xml:space="preserve">: </w:t>
      </w:r>
      <w:r w:rsidR="0070455C" w:rsidRPr="00AB1BEC">
        <w:rPr>
          <w:rFonts w:cstheme="majorHAnsi"/>
        </w:rPr>
        <w:t>170042</w:t>
      </w:r>
    </w:p>
    <w:p w14:paraId="2A56A719" w14:textId="731FDF45" w:rsidR="006A3C01" w:rsidRPr="00104B01" w:rsidRDefault="00216245" w:rsidP="00216245">
      <w:pPr>
        <w:rPr>
          <w:rFonts w:cstheme="minorHAnsi"/>
          <w:color w:val="343434"/>
        </w:rPr>
      </w:pPr>
      <w:r w:rsidRPr="00216245">
        <w:rPr>
          <w:rFonts w:cstheme="majorHAnsi"/>
          <w:sz w:val="24"/>
        </w:rPr>
        <w:br/>
      </w:r>
      <w:r w:rsidR="006A3C01" w:rsidRPr="00104B01">
        <w:rPr>
          <w:rFonts w:cstheme="minorHAnsi"/>
          <w:color w:val="343434"/>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w:t>
      </w:r>
      <w:r w:rsidR="00F51DD8">
        <w:rPr>
          <w:rFonts w:cstheme="minorHAnsi"/>
          <w:color w:val="343434"/>
        </w:rPr>
        <w:t>6</w:t>
      </w:r>
      <w:r w:rsidR="006A3C01" w:rsidRPr="00104B01">
        <w:rPr>
          <w:rFonts w:cstheme="minorHAnsi"/>
          <w:color w:val="343434"/>
        </w:rPr>
        <w:t xml:space="preserve"> van 8 april 2022 overschrijdt.</w:t>
      </w:r>
    </w:p>
    <w:p w14:paraId="59554259"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11A7CE48"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Ik verklaar in het bijzonder dat:</w:t>
      </w:r>
    </w:p>
    <w:p w14:paraId="6DA15846"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61C47781" w14:textId="77777777" w:rsidR="006A3C01" w:rsidRPr="00104B01" w:rsidRDefault="006A3C01" w:rsidP="006A3C01">
      <w:pPr>
        <w:pStyle w:val="Norma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4929764A" w14:textId="77777777" w:rsidR="006A3C01" w:rsidRPr="00104B01" w:rsidRDefault="006A3C01" w:rsidP="006A3C01">
      <w:pPr>
        <w:pStyle w:val="Normaalweb"/>
        <w:shd w:val="clear" w:color="auto" w:fill="FFFFFF" w:themeFill="background1"/>
        <w:spacing w:before="0" w:beforeAutospacing="0" w:after="0" w:afterAutospacing="0" w:line="259" w:lineRule="auto"/>
        <w:ind w:left="360"/>
        <w:contextualSpacing/>
        <w:rPr>
          <w:rFonts w:asciiTheme="minorHAnsi" w:hAnsiTheme="minorHAnsi" w:cstheme="minorHAnsi"/>
          <w:color w:val="343434"/>
          <w:sz w:val="22"/>
          <w:szCs w:val="22"/>
        </w:rPr>
      </w:pPr>
    </w:p>
    <w:p w14:paraId="56ABDA56" w14:textId="77777777" w:rsidR="006A3C01" w:rsidRPr="00104B01" w:rsidRDefault="006A3C01" w:rsidP="006A3C01">
      <w:pPr>
        <w:pStyle w:val="Norma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19E3ECD6" w14:textId="77777777" w:rsidR="006A3C01" w:rsidRPr="00104B01" w:rsidRDefault="006A3C01" w:rsidP="006A3C01">
      <w:pPr>
        <w:pStyle w:val="Normaalweb"/>
        <w:shd w:val="clear" w:color="auto" w:fill="FFFFFF" w:themeFill="background1"/>
        <w:spacing w:before="0" w:beforeAutospacing="0" w:after="0" w:afterAutospacing="0" w:line="259" w:lineRule="auto"/>
        <w:ind w:left="360"/>
        <w:contextualSpacing/>
        <w:rPr>
          <w:rFonts w:asciiTheme="minorHAnsi" w:hAnsiTheme="minorHAnsi" w:cstheme="minorHAnsi"/>
          <w:color w:val="343434"/>
          <w:sz w:val="22"/>
          <w:szCs w:val="22"/>
        </w:rPr>
      </w:pPr>
    </w:p>
    <w:p w14:paraId="58018E2E" w14:textId="77777777" w:rsidR="006A3C01" w:rsidRPr="00104B01" w:rsidRDefault="006A3C01" w:rsidP="006A3C01">
      <w:pPr>
        <w:pStyle w:val="Norma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4EB85CA4" w14:textId="77777777" w:rsidR="006A3C01" w:rsidRPr="00104B01" w:rsidRDefault="006A3C01" w:rsidP="006A3C01">
      <w:pPr>
        <w:pStyle w:val="Normaalweb"/>
        <w:shd w:val="clear" w:color="auto" w:fill="FFFFFF" w:themeFill="background1"/>
        <w:spacing w:before="0" w:beforeAutospacing="0" w:after="0" w:afterAutospacing="0" w:line="259" w:lineRule="auto"/>
        <w:ind w:left="360"/>
        <w:contextualSpacing/>
        <w:rPr>
          <w:rFonts w:asciiTheme="minorHAnsi" w:hAnsiTheme="minorHAnsi" w:cstheme="minorHAnsi"/>
          <w:color w:val="343434"/>
          <w:sz w:val="22"/>
          <w:szCs w:val="22"/>
        </w:rPr>
      </w:pPr>
    </w:p>
    <w:p w14:paraId="11C6E8EE" w14:textId="77777777" w:rsidR="006A3C01" w:rsidRPr="00104B01" w:rsidRDefault="006A3C01" w:rsidP="006A3C01">
      <w:pPr>
        <w:pStyle w:val="Norma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6E2B4C6"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123DE042"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Waterschap Noorderzijlvest kan vragen om aanvullende informatie, uitleg of documenten om de juistheid van de verklaring te kunnen vaststellen.</w:t>
      </w:r>
    </w:p>
    <w:p w14:paraId="6AD0ECA9"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6C14016F"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5687EAD8"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 xml:space="preserve">Aldus naar waarheid verklaard, op </w:t>
      </w:r>
      <w:r w:rsidRPr="006A3C01">
        <w:rPr>
          <w:rFonts w:asciiTheme="minorHAnsi" w:hAnsiTheme="minorHAnsi" w:cstheme="minorHAnsi"/>
          <w:color w:val="343434"/>
          <w:sz w:val="22"/>
          <w:szCs w:val="22"/>
          <w:shd w:val="clear" w:color="auto" w:fill="FFFF00"/>
        </w:rPr>
        <w:t>(datum invullen)</w:t>
      </w:r>
    </w:p>
    <w:p w14:paraId="3749537C"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13148EEC"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Inschrijver:</w:t>
      </w:r>
      <w:r w:rsidRPr="00104B01">
        <w:rPr>
          <w:rFonts w:asciiTheme="minorHAnsi" w:hAnsiTheme="minorHAnsi" w:cstheme="minorHAnsi"/>
          <w:color w:val="343434"/>
          <w:sz w:val="22"/>
          <w:szCs w:val="22"/>
        </w:rPr>
        <w:tab/>
      </w:r>
      <w:r w:rsidRPr="00104B01">
        <w:rPr>
          <w:rFonts w:asciiTheme="minorHAnsi" w:hAnsiTheme="minorHAnsi" w:cstheme="minorHAnsi"/>
          <w:color w:val="343434"/>
          <w:sz w:val="22"/>
          <w:szCs w:val="22"/>
        </w:rPr>
        <w:tab/>
      </w:r>
      <w:r w:rsidRPr="00104B01">
        <w:rPr>
          <w:rFonts w:asciiTheme="minorHAnsi" w:hAnsiTheme="minorHAnsi" w:cstheme="minorHAnsi"/>
          <w:color w:val="343434"/>
          <w:sz w:val="22"/>
          <w:szCs w:val="22"/>
        </w:rPr>
        <w:tab/>
      </w:r>
      <w:r w:rsidRPr="006A3C01">
        <w:rPr>
          <w:rFonts w:asciiTheme="minorHAnsi" w:hAnsiTheme="minorHAnsi" w:cstheme="minorHAnsi"/>
          <w:color w:val="343434"/>
          <w:sz w:val="22"/>
          <w:szCs w:val="22"/>
          <w:shd w:val="clear" w:color="auto" w:fill="FFFF00"/>
        </w:rPr>
        <w:t>(naam inschrijver invullen)</w:t>
      </w:r>
    </w:p>
    <w:p w14:paraId="16BBA32B"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239FFF31" w14:textId="77777777" w:rsidR="006A3C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4733A550" w14:textId="77777777" w:rsidR="006A3C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376F5B46" w14:textId="4C0DC461" w:rsidR="006A3C01" w:rsidRPr="002F5BE2"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Handtekening bevoegde:</w:t>
      </w:r>
      <w:r>
        <w:rPr>
          <w:rFonts w:asciiTheme="minorHAnsi" w:hAnsiTheme="minorHAnsi" w:cstheme="minorHAnsi"/>
          <w:color w:val="343434"/>
          <w:sz w:val="22"/>
          <w:szCs w:val="22"/>
        </w:rPr>
        <w:t xml:space="preserve"> ……………………………………………………..</w:t>
      </w:r>
    </w:p>
    <w:p w14:paraId="6DCE68D9" w14:textId="77777777" w:rsidR="009617B9" w:rsidRDefault="009617B9"/>
    <w:sectPr w:rsidR="00961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70B43"/>
    <w:multiLevelType w:val="hybridMultilevel"/>
    <w:tmpl w:val="56BAA7B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6526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01"/>
    <w:rsid w:val="001902BE"/>
    <w:rsid w:val="00216245"/>
    <w:rsid w:val="00272C59"/>
    <w:rsid w:val="00340AB2"/>
    <w:rsid w:val="006A3C01"/>
    <w:rsid w:val="0070455C"/>
    <w:rsid w:val="0085513D"/>
    <w:rsid w:val="009617B9"/>
    <w:rsid w:val="009F765C"/>
    <w:rsid w:val="00D53E8E"/>
    <w:rsid w:val="00F51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FD9A"/>
  <w15:chartTrackingRefBased/>
  <w15:docId w15:val="{1883E548-19D6-4F09-B79E-0513A755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A3C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6A3C01"/>
    <w:rPr>
      <w:sz w:val="16"/>
      <w:szCs w:val="16"/>
    </w:rPr>
  </w:style>
  <w:style w:type="paragraph" w:styleId="Tekstopmerking">
    <w:name w:val="annotation text"/>
    <w:basedOn w:val="Standaard"/>
    <w:link w:val="TekstopmerkingChar"/>
    <w:uiPriority w:val="99"/>
    <w:semiHidden/>
    <w:unhideWhenUsed/>
    <w:rsid w:val="006A3C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A3C01"/>
    <w:rPr>
      <w:sz w:val="20"/>
      <w:szCs w:val="20"/>
    </w:rPr>
  </w:style>
  <w:style w:type="character" w:customStyle="1" w:styleId="eftooltip">
    <w:name w:val="eftooltip"/>
    <w:basedOn w:val="Standaardalinea-lettertype"/>
    <w:rsid w:val="0021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8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1650</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 van Steenwijk-Moek</dc:creator>
  <cp:keywords/>
  <dc:description/>
  <cp:lastModifiedBy>Alie Heuker</cp:lastModifiedBy>
  <cp:revision>3</cp:revision>
  <dcterms:created xsi:type="dcterms:W3CDTF">2026-03-16T11:26:00Z</dcterms:created>
  <dcterms:modified xsi:type="dcterms:W3CDTF">2026-04-20T13:40:00Z</dcterms:modified>
</cp:coreProperties>
</file>