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42F7" w14:textId="266A50C0" w:rsidR="00F17CB4" w:rsidRPr="00AE1B10" w:rsidRDefault="00F17CB4" w:rsidP="00F17CB4">
      <w:pPr>
        <w:rPr>
          <w:rFonts w:asciiTheme="minorHAnsi" w:eastAsiaTheme="majorEastAsia" w:hAnsiTheme="minorHAnsi" w:cstheme="minorHAnsi"/>
          <w:b/>
          <w:color w:val="000000" w:themeColor="text1"/>
          <w:sz w:val="32"/>
          <w:szCs w:val="32"/>
          <w:lang w:eastAsia="en-US"/>
        </w:rPr>
      </w:pPr>
      <w:r w:rsidRPr="00AE1B10">
        <w:rPr>
          <w:rFonts w:asciiTheme="minorHAnsi" w:eastAsiaTheme="majorEastAsia" w:hAnsiTheme="minorHAnsi" w:cstheme="minorHAnsi"/>
          <w:b/>
          <w:color w:val="000000" w:themeColor="text1"/>
          <w:sz w:val="32"/>
          <w:szCs w:val="32"/>
          <w:lang w:eastAsia="en-US"/>
        </w:rPr>
        <w:t>Bijlage</w:t>
      </w:r>
      <w:r w:rsidR="000A0F53" w:rsidRPr="00AE1B10">
        <w:rPr>
          <w:rFonts w:asciiTheme="minorHAnsi" w:eastAsiaTheme="majorEastAsia" w:hAnsiTheme="minorHAnsi" w:cstheme="minorHAnsi"/>
          <w:b/>
          <w:color w:val="000000" w:themeColor="text1"/>
          <w:sz w:val="32"/>
          <w:szCs w:val="32"/>
          <w:lang w:eastAsia="en-US"/>
        </w:rPr>
        <w:t xml:space="preserve"> </w:t>
      </w:r>
      <w:r w:rsidR="00BD20ED">
        <w:rPr>
          <w:rFonts w:asciiTheme="minorHAnsi" w:eastAsiaTheme="majorEastAsia" w:hAnsiTheme="minorHAnsi" w:cstheme="minorHAnsi"/>
          <w:b/>
          <w:color w:val="000000" w:themeColor="text1"/>
          <w:sz w:val="32"/>
          <w:szCs w:val="32"/>
          <w:lang w:eastAsia="en-US"/>
        </w:rPr>
        <w:t>4</w:t>
      </w:r>
      <w:r w:rsidRPr="00AE1B10">
        <w:rPr>
          <w:rFonts w:asciiTheme="minorHAnsi" w:eastAsiaTheme="majorEastAsia" w:hAnsiTheme="minorHAnsi" w:cstheme="minorHAnsi"/>
          <w:b/>
          <w:color w:val="000000" w:themeColor="text1"/>
          <w:sz w:val="32"/>
          <w:szCs w:val="32"/>
          <w:lang w:eastAsia="en-US"/>
        </w:rPr>
        <w:tab/>
      </w:r>
      <w:r w:rsidR="00101DB2" w:rsidRPr="00AE1B10">
        <w:rPr>
          <w:rFonts w:asciiTheme="minorHAnsi" w:eastAsiaTheme="majorEastAsia" w:hAnsiTheme="minorHAnsi" w:cstheme="minorHAnsi"/>
          <w:b/>
          <w:color w:val="000000" w:themeColor="text1"/>
          <w:sz w:val="32"/>
          <w:szCs w:val="32"/>
          <w:lang w:eastAsia="en-US"/>
        </w:rPr>
        <w:tab/>
      </w:r>
      <w:r w:rsidR="00AE1B10" w:rsidRPr="00AE1B10">
        <w:rPr>
          <w:rFonts w:asciiTheme="minorHAnsi" w:eastAsiaTheme="majorEastAsia" w:hAnsiTheme="minorHAnsi" w:cstheme="minorHAnsi"/>
          <w:b/>
          <w:color w:val="000000" w:themeColor="text1"/>
          <w:sz w:val="32"/>
          <w:szCs w:val="32"/>
          <w:lang w:eastAsia="en-US"/>
        </w:rPr>
        <w:t>R</w:t>
      </w:r>
      <w:r w:rsidR="000A0F53" w:rsidRPr="00AE1B10">
        <w:rPr>
          <w:rFonts w:asciiTheme="minorHAnsi" w:eastAsiaTheme="majorEastAsia" w:hAnsiTheme="minorHAnsi" w:cstheme="minorHAnsi"/>
          <w:b/>
          <w:color w:val="000000" w:themeColor="text1"/>
          <w:sz w:val="32"/>
          <w:szCs w:val="32"/>
          <w:lang w:eastAsia="en-US"/>
        </w:rPr>
        <w:t>eferentie</w:t>
      </w:r>
      <w:r w:rsidR="00AE1B10" w:rsidRPr="00AE1B10">
        <w:rPr>
          <w:rFonts w:asciiTheme="minorHAnsi" w:eastAsiaTheme="majorEastAsia" w:hAnsiTheme="minorHAnsi" w:cstheme="minorHAnsi"/>
          <w:b/>
          <w:color w:val="000000" w:themeColor="text1"/>
          <w:sz w:val="32"/>
          <w:szCs w:val="32"/>
          <w:lang w:eastAsia="en-US"/>
        </w:rPr>
        <w:t>verklaring</w:t>
      </w:r>
      <w:r w:rsidR="00BD20ED">
        <w:rPr>
          <w:rFonts w:asciiTheme="minorHAnsi" w:eastAsiaTheme="majorEastAsia" w:hAnsiTheme="minorHAnsi" w:cstheme="minorHAnsi"/>
          <w:b/>
          <w:color w:val="000000" w:themeColor="text1"/>
          <w:sz w:val="32"/>
          <w:szCs w:val="32"/>
          <w:lang w:eastAsia="en-US"/>
        </w:rPr>
        <w:t xml:space="preserve"> </w:t>
      </w:r>
      <w:r w:rsidR="00BD20ED" w:rsidRPr="00BD20ED">
        <w:rPr>
          <w:rFonts w:asciiTheme="minorHAnsi" w:eastAsiaTheme="majorEastAsia" w:hAnsiTheme="minorHAnsi" w:cstheme="minorHAnsi"/>
          <w:b/>
          <w:color w:val="000000" w:themeColor="text1"/>
          <w:sz w:val="32"/>
          <w:szCs w:val="32"/>
          <w:lang w:eastAsia="en-US"/>
        </w:rPr>
        <w:t>E-installaties/ W-installaties</w:t>
      </w:r>
    </w:p>
    <w:p w14:paraId="53CAEEF2" w14:textId="77777777" w:rsidR="00F17CB4" w:rsidRPr="00AE1B10" w:rsidRDefault="00F17CB4" w:rsidP="00F17CB4">
      <w:pPr>
        <w:rPr>
          <w:rFonts w:asciiTheme="minorHAnsi" w:hAnsiTheme="minorHAnsi" w:cstheme="minorHAnsi"/>
          <w:sz w:val="24"/>
        </w:rPr>
      </w:pPr>
    </w:p>
    <w:p w14:paraId="2B3DA570" w14:textId="77777777" w:rsidR="00F17CB4" w:rsidRPr="00AE1B10" w:rsidRDefault="00F17CB4" w:rsidP="00F17CB4">
      <w:pPr>
        <w:rPr>
          <w:rFonts w:asciiTheme="minorHAnsi" w:hAnsiTheme="minorHAnsi" w:cstheme="minorHAnsi"/>
          <w:sz w:val="24"/>
        </w:rPr>
      </w:pPr>
    </w:p>
    <w:p w14:paraId="6377E98F" w14:textId="77777777" w:rsidR="00AE1B10" w:rsidRDefault="000A0F53" w:rsidP="000A0F53">
      <w:pPr>
        <w:rPr>
          <w:rFonts w:asciiTheme="minorHAnsi" w:hAnsiTheme="minorHAnsi" w:cstheme="minorHAnsi"/>
          <w:sz w:val="24"/>
        </w:rPr>
      </w:pPr>
      <w:r w:rsidRPr="00AE1B10">
        <w:rPr>
          <w:rFonts w:asciiTheme="minorHAnsi" w:hAnsiTheme="minorHAnsi" w:cstheme="minorHAnsi"/>
          <w:sz w:val="24"/>
        </w:rPr>
        <w:t>Inschrijver wordt verzocht om in onderstaand overzicht de gevraagde referenties op te geven, zoals beschreven i</w:t>
      </w:r>
      <w:r w:rsidR="00AE1B10" w:rsidRPr="00AE1B10">
        <w:rPr>
          <w:rFonts w:asciiTheme="minorHAnsi" w:hAnsiTheme="minorHAnsi" w:cstheme="minorHAnsi"/>
          <w:sz w:val="24"/>
        </w:rPr>
        <w:t>n</w:t>
      </w:r>
      <w:r w:rsidRPr="00AE1B10">
        <w:rPr>
          <w:rFonts w:asciiTheme="minorHAnsi" w:hAnsiTheme="minorHAnsi" w:cstheme="minorHAnsi"/>
          <w:sz w:val="24"/>
        </w:rPr>
        <w:t xml:space="preserve"> paragraaf </w:t>
      </w:r>
      <w:r w:rsidR="00AE1B10" w:rsidRPr="00AE1B10">
        <w:rPr>
          <w:rFonts w:asciiTheme="minorHAnsi" w:hAnsiTheme="minorHAnsi" w:cstheme="minorHAnsi"/>
          <w:sz w:val="24"/>
        </w:rPr>
        <w:t>3</w:t>
      </w:r>
      <w:r w:rsidRPr="00AE1B10">
        <w:rPr>
          <w:rFonts w:asciiTheme="minorHAnsi" w:hAnsiTheme="minorHAnsi" w:cstheme="minorHAnsi"/>
          <w:sz w:val="24"/>
        </w:rPr>
        <w:t xml:space="preserve">.2 </w:t>
      </w:r>
      <w:r w:rsidR="00AE1B10" w:rsidRPr="00AE1B10">
        <w:rPr>
          <w:rFonts w:asciiTheme="minorHAnsi" w:hAnsiTheme="minorHAnsi" w:cstheme="minorHAnsi"/>
          <w:sz w:val="24"/>
        </w:rPr>
        <w:t>van het Beschrijvend document.</w:t>
      </w:r>
    </w:p>
    <w:p w14:paraId="79C968BF" w14:textId="77777777" w:rsidR="00AE1B10" w:rsidRDefault="00AE1B10" w:rsidP="000A0F53">
      <w:pPr>
        <w:rPr>
          <w:rFonts w:asciiTheme="minorHAnsi" w:hAnsiTheme="minorHAnsi" w:cstheme="minorHAnsi"/>
          <w:sz w:val="24"/>
        </w:rPr>
      </w:pPr>
    </w:p>
    <w:p w14:paraId="74A480C6" w14:textId="77777777" w:rsidR="00AE1B10" w:rsidRPr="00AE1B10" w:rsidRDefault="00AE1B10" w:rsidP="00AE1B10">
      <w:pPr>
        <w:spacing w:line="480" w:lineRule="auto"/>
        <w:rPr>
          <w:rFonts w:asciiTheme="minorHAnsi" w:hAnsiTheme="minorHAnsi" w:cstheme="minorHAnsi"/>
          <w:sz w:val="24"/>
        </w:rPr>
      </w:pPr>
      <w:r w:rsidRPr="00AE1B10">
        <w:rPr>
          <w:rFonts w:asciiTheme="minorHAnsi" w:hAnsiTheme="minorHAnsi" w:cstheme="minorHAnsi"/>
          <w:sz w:val="24"/>
        </w:rPr>
        <w:t>Plaats en datum:</w:t>
      </w:r>
      <w:r w:rsidRPr="00AE1B10">
        <w:rPr>
          <w:rFonts w:asciiTheme="minorHAnsi" w:hAnsiTheme="minorHAnsi" w:cstheme="minorHAnsi"/>
          <w:sz w:val="24"/>
        </w:rPr>
        <w:tab/>
      </w:r>
    </w:p>
    <w:p w14:paraId="65ED1341" w14:textId="77777777" w:rsidR="00AE1B10" w:rsidRPr="00AE1B10" w:rsidRDefault="00AE1B10" w:rsidP="00AE1B10">
      <w:pPr>
        <w:spacing w:line="480" w:lineRule="auto"/>
        <w:rPr>
          <w:rFonts w:asciiTheme="minorHAnsi" w:hAnsiTheme="minorHAnsi" w:cstheme="minorHAnsi"/>
          <w:sz w:val="24"/>
        </w:rPr>
      </w:pPr>
      <w:r w:rsidRPr="00AE1B10">
        <w:rPr>
          <w:rFonts w:asciiTheme="minorHAnsi" w:hAnsiTheme="minorHAnsi" w:cstheme="minorHAnsi"/>
          <w:sz w:val="24"/>
        </w:rPr>
        <w:t>Naam inschrijver:</w:t>
      </w:r>
      <w:r w:rsidRPr="00AE1B10">
        <w:rPr>
          <w:rFonts w:asciiTheme="minorHAnsi" w:hAnsiTheme="minorHAnsi" w:cstheme="minorHAnsi"/>
          <w:sz w:val="24"/>
        </w:rPr>
        <w:tab/>
      </w:r>
    </w:p>
    <w:p w14:paraId="53089109" w14:textId="77777777" w:rsidR="00AE1B10" w:rsidRPr="00AE1B10" w:rsidRDefault="00AE1B10" w:rsidP="00AE1B10">
      <w:pPr>
        <w:spacing w:line="480" w:lineRule="auto"/>
        <w:rPr>
          <w:rFonts w:asciiTheme="minorHAnsi" w:hAnsiTheme="minorHAnsi" w:cstheme="minorHAnsi"/>
          <w:sz w:val="24"/>
        </w:rPr>
      </w:pPr>
      <w:r w:rsidRPr="00AE1B10">
        <w:rPr>
          <w:rFonts w:asciiTheme="minorHAnsi" w:hAnsiTheme="minorHAnsi" w:cstheme="minorHAnsi"/>
          <w:sz w:val="24"/>
        </w:rPr>
        <w:t>Functie:</w:t>
      </w:r>
      <w:r w:rsidRPr="00AE1B10">
        <w:rPr>
          <w:rFonts w:asciiTheme="minorHAnsi" w:hAnsiTheme="minorHAnsi" w:cstheme="minorHAnsi"/>
          <w:sz w:val="24"/>
        </w:rPr>
        <w:tab/>
      </w:r>
      <w:r w:rsidRPr="00AE1B10">
        <w:rPr>
          <w:rFonts w:asciiTheme="minorHAnsi" w:hAnsiTheme="minorHAnsi" w:cstheme="minorHAnsi"/>
          <w:sz w:val="24"/>
        </w:rPr>
        <w:tab/>
      </w:r>
    </w:p>
    <w:p w14:paraId="0AB0D9BE" w14:textId="77777777" w:rsidR="00AE1B10" w:rsidRPr="00AE1B10" w:rsidRDefault="00AE1B10" w:rsidP="00AE1B10">
      <w:pPr>
        <w:rPr>
          <w:rFonts w:asciiTheme="minorHAnsi" w:eastAsiaTheme="minorHAnsi" w:hAnsiTheme="minorHAnsi" w:cstheme="minorHAnsi"/>
          <w:sz w:val="24"/>
          <w:lang w:eastAsia="en-US"/>
        </w:rPr>
      </w:pPr>
      <w:r w:rsidRPr="00AE1B10">
        <w:rPr>
          <w:rFonts w:asciiTheme="minorHAnsi" w:hAnsiTheme="minorHAnsi" w:cstheme="minorHAnsi"/>
          <w:sz w:val="24"/>
          <w:highlight w:val="lightGray"/>
        </w:rPr>
        <w:t>Handtekening:</w:t>
      </w:r>
    </w:p>
    <w:p w14:paraId="10A71385" w14:textId="77777777" w:rsidR="00AE1B10" w:rsidRPr="00AE1B10" w:rsidRDefault="00AE1B10" w:rsidP="000A0F53">
      <w:pPr>
        <w:rPr>
          <w:rFonts w:asciiTheme="minorHAnsi" w:hAnsiTheme="minorHAnsi" w:cstheme="minorHAnsi"/>
          <w:sz w:val="24"/>
        </w:rPr>
      </w:pPr>
    </w:p>
    <w:p w14:paraId="188FDFF0" w14:textId="77777777" w:rsidR="00D41833" w:rsidRPr="00AE1B10" w:rsidRDefault="00D41833" w:rsidP="000A0F53">
      <w:pPr>
        <w:rPr>
          <w:rFonts w:asciiTheme="minorHAnsi" w:hAnsiTheme="minorHAnsi" w:cstheme="minorHAnsi"/>
          <w:sz w:val="24"/>
        </w:rPr>
      </w:pPr>
    </w:p>
    <w:p w14:paraId="1D9265FB" w14:textId="79E899BF" w:rsidR="00D41833" w:rsidRPr="00AE1B10" w:rsidRDefault="00D41833" w:rsidP="00D41833">
      <w:pPr>
        <w:rPr>
          <w:rFonts w:asciiTheme="minorHAnsi" w:hAnsiTheme="minorHAnsi" w:cstheme="minorHAnsi"/>
          <w:b/>
          <w:bCs/>
          <w:sz w:val="24"/>
        </w:rPr>
      </w:pPr>
      <w:r w:rsidRPr="00AE1B10">
        <w:rPr>
          <w:rFonts w:asciiTheme="minorHAnsi" w:hAnsiTheme="minorHAnsi" w:cstheme="minorHAnsi"/>
          <w:b/>
          <w:bCs/>
          <w:sz w:val="24"/>
        </w:rPr>
        <w:t>Kruis hieronder aan welke kerncompetentie door welke referentie wordt bewezen</w:t>
      </w:r>
    </w:p>
    <w:p w14:paraId="6AC9251E" w14:textId="77777777" w:rsidR="00D41833" w:rsidRPr="00AE1B10" w:rsidRDefault="00D41833" w:rsidP="00D41833">
      <w:pPr>
        <w:rPr>
          <w:rFonts w:asciiTheme="minorHAnsi" w:hAnsiTheme="minorHAnsi" w:cstheme="minorHAnsi"/>
          <w:sz w:val="24"/>
        </w:rPr>
      </w:pPr>
    </w:p>
    <w:p w14:paraId="1A523A46" w14:textId="41A1D307" w:rsidR="00D41833" w:rsidRPr="00AE1B10" w:rsidRDefault="00D41833" w:rsidP="00D41833">
      <w:pPr>
        <w:rPr>
          <w:rFonts w:asciiTheme="minorHAnsi" w:hAnsiTheme="minorHAnsi" w:cstheme="minorHAnsi"/>
          <w:sz w:val="24"/>
        </w:rPr>
      </w:pPr>
      <w:r w:rsidRPr="00AE1B10">
        <w:rPr>
          <w:rFonts w:asciiTheme="minorHAnsi" w:hAnsiTheme="minorHAnsi" w:cstheme="minorHAnsi"/>
          <w:sz w:val="24"/>
        </w:rPr>
        <w:t>Uit de gezamenlijke ingediende referenties blijkt dat Inschrijver ervaring heeft met:</w:t>
      </w:r>
    </w:p>
    <w:p w14:paraId="4E51E9B9" w14:textId="77777777" w:rsidR="00D41833" w:rsidRPr="00AE1B10" w:rsidRDefault="00D41833" w:rsidP="000A0F53">
      <w:pPr>
        <w:rPr>
          <w:rFonts w:asciiTheme="minorHAnsi" w:hAnsiTheme="minorHAnsi" w:cstheme="minorHAnsi"/>
          <w:sz w:val="24"/>
        </w:rPr>
      </w:pPr>
    </w:p>
    <w:tbl>
      <w:tblPr>
        <w:tblStyle w:val="Tabelraster3"/>
        <w:tblW w:w="9067" w:type="dxa"/>
        <w:tblInd w:w="0" w:type="dxa"/>
        <w:tblLook w:val="04A0" w:firstRow="1" w:lastRow="0" w:firstColumn="1" w:lastColumn="0" w:noHBand="0" w:noVBand="1"/>
      </w:tblPr>
      <w:tblGrid>
        <w:gridCol w:w="2122"/>
        <w:gridCol w:w="3955"/>
        <w:gridCol w:w="2990"/>
      </w:tblGrid>
      <w:tr w:rsidR="00391A40" w:rsidRPr="00AE1B10" w14:paraId="2E459D5D" w14:textId="77777777" w:rsidTr="00391A4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E65F" w14:textId="1141312D" w:rsidR="00391A40" w:rsidRPr="00AE1B10" w:rsidRDefault="00391A40" w:rsidP="007E286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Kerncompetentie</w:t>
            </w:r>
            <w:proofErr w:type="spellEnd"/>
            <w:r w:rsidRPr="00AE1B10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AE1B10" w:rsidRPr="00AE1B10">
              <w:rPr>
                <w:rFonts w:asciiTheme="minorHAnsi" w:hAnsiTheme="minorHAnsi" w:cstheme="minorHAnsi"/>
                <w:sz w:val="24"/>
              </w:rPr>
              <w:t>E-</w:t>
            </w:r>
            <w:proofErr w:type="spellStart"/>
            <w:r w:rsidR="00AE1B10" w:rsidRPr="00AE1B10">
              <w:rPr>
                <w:rFonts w:asciiTheme="minorHAnsi" w:hAnsiTheme="minorHAnsi" w:cstheme="minorHAnsi"/>
                <w:sz w:val="24"/>
              </w:rPr>
              <w:t>installaties</w:t>
            </w:r>
            <w:proofErr w:type="spellEnd"/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531C" w14:textId="77777777" w:rsidR="002D1A46" w:rsidRPr="00AA0B2F" w:rsidRDefault="002D1A46" w:rsidP="002D1A46">
            <w:pPr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</w:pPr>
            <w:r w:rsidRPr="00AA0B2F"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  <w:t xml:space="preserve">1. het naar tevredenheid van de opdrachtgever(s) uitvoeren van </w:t>
            </w:r>
            <w:proofErr w:type="spellStart"/>
            <w:r w:rsidRPr="00AA0B2F"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  <w:t>inspectief</w:t>
            </w:r>
            <w:proofErr w:type="spellEnd"/>
            <w:r w:rsidRPr="00AA0B2F"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  <w:t xml:space="preserve">, preventief en correctief onderhoud van elektrotechnische installaties ten behoeve van ten minste 10 locaties gedurende tenminste een jaar met een minimale opdrachtwaarde van tenminste € </w:t>
            </w:r>
            <w:proofErr w:type="gramStart"/>
            <w:r w:rsidRPr="00AA0B2F"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  <w:t>250.000,-</w:t>
            </w:r>
            <w:proofErr w:type="gramEnd"/>
            <w:r w:rsidRPr="00AA0B2F"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  <w:t>.</w:t>
            </w:r>
          </w:p>
          <w:p w14:paraId="02819824" w14:textId="77777777" w:rsidR="00391A40" w:rsidRPr="00AE1B10" w:rsidRDefault="00391A40" w:rsidP="007E286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lang w:val="nl-NL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5773" w14:textId="1E3A4966" w:rsidR="00391A40" w:rsidRPr="007B689C" w:rsidRDefault="00391A40" w:rsidP="007E28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lang w:val="nl-NL"/>
              </w:rPr>
            </w:pPr>
            <w:r w:rsidRPr="007B689C">
              <w:rPr>
                <w:rFonts w:asciiTheme="minorHAnsi" w:hAnsiTheme="minorHAnsi" w:cstheme="minorHAnsi"/>
                <w:b/>
                <w:bCs/>
                <w:sz w:val="24"/>
                <w:lang w:val="nl-NL"/>
              </w:rPr>
              <w:t xml:space="preserve">    </w:t>
            </w:r>
          </w:p>
        </w:tc>
      </w:tr>
      <w:tr w:rsidR="007B689C" w:rsidRPr="00AE1B10" w14:paraId="540523E8" w14:textId="77777777" w:rsidTr="00391A4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9C47" w14:textId="77777777" w:rsidR="007B689C" w:rsidRPr="00AA0B2F" w:rsidRDefault="007B689C" w:rsidP="007E286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4"/>
                <w:lang w:val="nl-NL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DF47" w14:textId="77777777" w:rsidR="00AA0B2F" w:rsidRPr="00AA0B2F" w:rsidRDefault="00AA0B2F" w:rsidP="00AA0B2F">
            <w:pPr>
              <w:rPr>
                <w:rFonts w:asciiTheme="minorHAnsi" w:hAnsiTheme="minorHAnsi" w:cstheme="minorHAnsi"/>
                <w:color w:val="000000" w:themeColor="text1"/>
                <w:szCs w:val="22"/>
                <w:lang w:val="nl-NL"/>
              </w:rPr>
            </w:pPr>
            <w:r w:rsidRPr="00AA0B2F"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  <w:t xml:space="preserve">2. Het naar het naar tevredenheid van de opdrachtgever(s) uitvoeren van </w:t>
            </w:r>
            <w:proofErr w:type="spellStart"/>
            <w:r w:rsidRPr="00AA0B2F"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  <w:t>inspectief</w:t>
            </w:r>
            <w:proofErr w:type="spellEnd"/>
            <w:r w:rsidRPr="00AA0B2F"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  <w:t xml:space="preserve">, preventief en correctief onderhoud van elektrotechnische installaties ten behoeve van een onderwijsinstelling met een minimale opdrachtwaarde van tenminste € </w:t>
            </w:r>
            <w:proofErr w:type="gramStart"/>
            <w:r w:rsidRPr="00AA0B2F"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  <w:t>50.000,-</w:t>
            </w:r>
            <w:proofErr w:type="gramEnd"/>
            <w:r w:rsidRPr="00AA0B2F"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  <w:t>.</w:t>
            </w:r>
          </w:p>
          <w:p w14:paraId="31C91E18" w14:textId="77777777" w:rsidR="007B689C" w:rsidRPr="00AA0B2F" w:rsidRDefault="007B689C" w:rsidP="00AE1B10">
            <w:pPr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5171" w14:textId="77777777" w:rsidR="007B689C" w:rsidRPr="00AA0B2F" w:rsidRDefault="007B689C" w:rsidP="007E28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lang w:val="nl-NL"/>
              </w:rPr>
            </w:pPr>
          </w:p>
        </w:tc>
      </w:tr>
      <w:tr w:rsidR="00391A40" w:rsidRPr="00AE1B10" w14:paraId="71150A1B" w14:textId="77777777" w:rsidTr="00391A4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C74F" w14:textId="0177ACC1" w:rsidR="00391A40" w:rsidRPr="00AE1B10" w:rsidRDefault="00AE1B10" w:rsidP="007E286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Kerncompetentie</w:t>
            </w:r>
            <w:proofErr w:type="spellEnd"/>
            <w:r w:rsidRPr="00AE1B10">
              <w:rPr>
                <w:rFonts w:asciiTheme="minorHAnsi" w:hAnsiTheme="minorHAnsi" w:cstheme="minorHAnsi"/>
                <w:sz w:val="24"/>
              </w:rPr>
              <w:t xml:space="preserve"> W-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installaties</w:t>
            </w:r>
            <w:proofErr w:type="spellEnd"/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677B" w14:textId="77777777" w:rsidR="00D02528" w:rsidRPr="00F73A8F" w:rsidRDefault="00D02528" w:rsidP="00D02528">
            <w:pPr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</w:pPr>
            <w:r w:rsidRPr="00F73A8F"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  <w:t xml:space="preserve">1. het naar tevredenheid van de opdrachtgever(s) uitvoeren van </w:t>
            </w:r>
            <w:proofErr w:type="spellStart"/>
            <w:r w:rsidRPr="00F73A8F"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  <w:t>inspectief</w:t>
            </w:r>
            <w:proofErr w:type="spellEnd"/>
            <w:r w:rsidRPr="00F73A8F"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  <w:t xml:space="preserve">, preventief en correctief onderhoud van werktuigbouwkundige installaties ten behoeve van ten minste 10 locaties gedurende tenminste een jaar met een minimale opdrachtwaarde van tenminste € </w:t>
            </w:r>
            <w:proofErr w:type="gramStart"/>
            <w:r w:rsidRPr="00F73A8F"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  <w:t>300.000,-</w:t>
            </w:r>
            <w:proofErr w:type="gramEnd"/>
            <w:r w:rsidRPr="00F73A8F"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  <w:t>.</w:t>
            </w:r>
          </w:p>
          <w:p w14:paraId="48950953" w14:textId="77777777" w:rsidR="00391A40" w:rsidRPr="00AE1B10" w:rsidRDefault="00391A40" w:rsidP="007E286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4"/>
                <w:lang w:val="nl-NL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9703" w14:textId="23A2EEDD" w:rsidR="00391A40" w:rsidRPr="007B689C" w:rsidRDefault="00391A40" w:rsidP="007E28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4"/>
                <w:lang w:val="nl-NL"/>
              </w:rPr>
            </w:pPr>
          </w:p>
        </w:tc>
      </w:tr>
      <w:tr w:rsidR="007B689C" w:rsidRPr="00AE1B10" w14:paraId="714CD790" w14:textId="77777777" w:rsidTr="00391A4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2148" w14:textId="77777777" w:rsidR="007B689C" w:rsidRPr="00F73A8F" w:rsidRDefault="007B689C" w:rsidP="007E286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4"/>
                <w:lang w:val="nl-NL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8F8A" w14:textId="7722F34F" w:rsidR="007B689C" w:rsidRPr="00F73A8F" w:rsidRDefault="00F73A8F" w:rsidP="00AE1B10">
            <w:pPr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</w:pPr>
            <w:r w:rsidRPr="00F73A8F"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  <w:t xml:space="preserve">2. Het naar het naar tevredenheid van de opdrachtgever(s) uitvoeren van </w:t>
            </w:r>
            <w:proofErr w:type="spellStart"/>
            <w:r w:rsidRPr="00F73A8F"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  <w:t>inspectief</w:t>
            </w:r>
            <w:proofErr w:type="spellEnd"/>
            <w:r w:rsidRPr="00F73A8F"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  <w:t xml:space="preserve">, preventief en correctief onderhoud van werktuigbouwkundige installaties ten behoeve van een onderwijsinstelling met een minimale opdrachtwaarde van tenminste € </w:t>
            </w:r>
            <w:proofErr w:type="gramStart"/>
            <w:r w:rsidRPr="00F73A8F"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  <w:t>50.000,-</w:t>
            </w:r>
            <w:proofErr w:type="gramEnd"/>
            <w:r w:rsidRPr="00F73A8F">
              <w:rPr>
                <w:rFonts w:asciiTheme="minorHAnsi" w:eastAsia="Arial" w:hAnsiTheme="minorHAnsi" w:cstheme="minorHAnsi"/>
                <w:color w:val="000000" w:themeColor="text1"/>
                <w:szCs w:val="22"/>
                <w:lang w:val="nl-NL"/>
              </w:rPr>
              <w:t>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6670" w14:textId="77777777" w:rsidR="007B689C" w:rsidRPr="00F73A8F" w:rsidRDefault="007B689C" w:rsidP="007E28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4"/>
                <w:lang w:val="nl-NL"/>
              </w:rPr>
            </w:pPr>
          </w:p>
        </w:tc>
      </w:tr>
    </w:tbl>
    <w:p w14:paraId="7695BABF" w14:textId="77777777" w:rsidR="000A0F53" w:rsidRPr="00AE1B10" w:rsidRDefault="000A0F53" w:rsidP="000A0F53">
      <w:pPr>
        <w:rPr>
          <w:rFonts w:asciiTheme="minorHAnsi" w:hAnsiTheme="minorHAnsi" w:cstheme="minorHAnsi"/>
          <w:sz w:val="24"/>
        </w:rPr>
      </w:pPr>
    </w:p>
    <w:p w14:paraId="1E5F1A3D" w14:textId="07DBAD4B" w:rsidR="00D41833" w:rsidRPr="00AE1B10" w:rsidRDefault="00D41833" w:rsidP="000A0F53">
      <w:pPr>
        <w:rPr>
          <w:rFonts w:asciiTheme="minorHAnsi" w:hAnsiTheme="minorHAnsi" w:cstheme="minorHAnsi"/>
          <w:sz w:val="24"/>
        </w:rPr>
      </w:pPr>
      <w:r w:rsidRPr="00AE1B10">
        <w:rPr>
          <w:rFonts w:asciiTheme="minorHAnsi" w:hAnsiTheme="minorHAnsi" w:cstheme="minorHAnsi"/>
          <w:sz w:val="24"/>
        </w:rPr>
        <w:t>Referentie</w:t>
      </w:r>
      <w:r w:rsidR="00AE1B10">
        <w:rPr>
          <w:rFonts w:asciiTheme="minorHAnsi" w:hAnsiTheme="minorHAnsi" w:cstheme="minorHAnsi"/>
          <w:sz w:val="24"/>
        </w:rPr>
        <w:t xml:space="preserve"> 1</w:t>
      </w:r>
      <w:r w:rsidRPr="00AE1B10">
        <w:rPr>
          <w:rFonts w:asciiTheme="minorHAnsi" w:hAnsiTheme="minorHAnsi" w:cstheme="minorHAnsi"/>
          <w:sz w:val="24"/>
        </w:rPr>
        <w:t>:</w:t>
      </w:r>
    </w:p>
    <w:p w14:paraId="5F413BC6" w14:textId="77777777" w:rsidR="00D41833" w:rsidRPr="00AE1B10" w:rsidRDefault="00D41833" w:rsidP="000A0F53">
      <w:pPr>
        <w:rPr>
          <w:rFonts w:asciiTheme="minorHAnsi" w:hAnsiTheme="minorHAnsi" w:cstheme="minorHAnsi"/>
          <w:sz w:val="24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D41833" w:rsidRPr="00AE1B10" w14:paraId="40BC7B88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AFB7" w14:textId="77777777" w:rsidR="00D41833" w:rsidRPr="00AE1B10" w:rsidRDefault="00D41833" w:rsidP="007E2867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</w:rPr>
              <w:t xml:space="preserve">Naam 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E589" w14:textId="77777777" w:rsidR="00D41833" w:rsidRPr="00AE1B10" w:rsidRDefault="00D41833" w:rsidP="007E2867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E1B1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AE1B10">
              <w:rPr>
                <w:rFonts w:asciiTheme="minorHAnsi" w:hAnsiTheme="minorHAnsi" w:cstheme="minorHAnsi"/>
                <w:sz w:val="24"/>
              </w:rPr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D41833" w:rsidRPr="00AE1B10" w14:paraId="1B297A33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E42E" w14:textId="77777777" w:rsidR="00D41833" w:rsidRPr="00AE1B10" w:rsidRDefault="00D41833" w:rsidP="007E2867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Contactgegevens</w:t>
            </w:r>
            <w:proofErr w:type="spellEnd"/>
            <w:r w:rsidRPr="00AE1B1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contactpersoon</w:t>
            </w:r>
            <w:proofErr w:type="spellEnd"/>
            <w:r w:rsidRPr="00AE1B1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6F09" w14:textId="77777777" w:rsidR="00D41833" w:rsidRPr="00AE1B10" w:rsidRDefault="00D41833" w:rsidP="007E2867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  <w:highlight w:val="lightGray"/>
              </w:rPr>
              <w:t>&lt;e-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  <w:highlight w:val="lightGray"/>
              </w:rPr>
              <w:t>mailadres</w:t>
            </w:r>
            <w:proofErr w:type="spellEnd"/>
            <w:r w:rsidRPr="00AE1B10">
              <w:rPr>
                <w:rFonts w:asciiTheme="minorHAnsi" w:hAnsiTheme="minorHAnsi" w:cstheme="minorHAnsi"/>
                <w:sz w:val="24"/>
                <w:highlight w:val="lightGray"/>
              </w:rPr>
              <w:t xml:space="preserve"> 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  <w:highlight w:val="lightGray"/>
              </w:rPr>
              <w:t>en</w:t>
            </w:r>
            <w:proofErr w:type="spellEnd"/>
            <w:r w:rsidRPr="00AE1B10">
              <w:rPr>
                <w:rFonts w:asciiTheme="minorHAnsi" w:hAnsiTheme="minorHAnsi" w:cstheme="minorHAnsi"/>
                <w:sz w:val="24"/>
                <w:highlight w:val="lightGray"/>
              </w:rPr>
              <w:t xml:space="preserve"> 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  <w:highlight w:val="lightGray"/>
              </w:rPr>
              <w:t>telefoonnummer</w:t>
            </w:r>
            <w:proofErr w:type="spellEnd"/>
            <w:r w:rsidRPr="00AE1B10">
              <w:rPr>
                <w:rFonts w:asciiTheme="minorHAnsi" w:hAnsiTheme="minorHAnsi" w:cstheme="minorHAnsi"/>
                <w:sz w:val="24"/>
                <w:highlight w:val="lightGray"/>
              </w:rPr>
              <w:t>&gt;</w:t>
            </w:r>
          </w:p>
        </w:tc>
      </w:tr>
      <w:tr w:rsidR="00D41833" w:rsidRPr="00AE1B10" w14:paraId="1B70E9E9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A669" w14:textId="77777777" w:rsidR="00D41833" w:rsidRPr="00AE1B10" w:rsidRDefault="00D41833" w:rsidP="007E2867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</w:rPr>
              <w:t xml:space="preserve">Soort 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C03E" w14:textId="77777777" w:rsidR="00D41833" w:rsidRPr="00AE1B10" w:rsidRDefault="00D41833" w:rsidP="007E2867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E1B1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AE1B10">
              <w:rPr>
                <w:rFonts w:asciiTheme="minorHAnsi" w:hAnsiTheme="minorHAnsi" w:cstheme="minorHAnsi"/>
                <w:sz w:val="24"/>
              </w:rPr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D41833" w:rsidRPr="00AE1B10" w14:paraId="08C6F251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4BF6" w14:textId="77777777" w:rsidR="00D41833" w:rsidRPr="00AE1B10" w:rsidRDefault="00D41833" w:rsidP="007E2867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FEAC" w14:textId="77777777" w:rsidR="00D41833" w:rsidRPr="00AE1B10" w:rsidRDefault="00D41833" w:rsidP="007E2867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E1B1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AE1B10">
              <w:rPr>
                <w:rFonts w:asciiTheme="minorHAnsi" w:hAnsiTheme="minorHAnsi" w:cstheme="minorHAnsi"/>
                <w:sz w:val="24"/>
              </w:rPr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D41833" w:rsidRPr="00AE1B10" w14:paraId="301BB3AA" w14:textId="77777777" w:rsidTr="007E2867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BB22" w14:textId="6E10F51E" w:rsidR="00D41833" w:rsidRPr="00AE1B10" w:rsidRDefault="00D41833" w:rsidP="007E2867">
            <w:pPr>
              <w:rPr>
                <w:rFonts w:asciiTheme="minorHAnsi" w:hAnsiTheme="minorHAnsi" w:cstheme="minorHAnsi"/>
                <w:sz w:val="24"/>
                <w:lang w:val="nl-NL"/>
              </w:rPr>
            </w:pPr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t>Uitgebreide omschrijving van de referentieopdracht, waaruit blijkt dat deze referentieopdracht voldoet aan de gestelde eis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24AF" w14:textId="680A445E" w:rsidR="00D41833" w:rsidRPr="007B689C" w:rsidRDefault="00AE1B10" w:rsidP="007E2867">
            <w:pPr>
              <w:rPr>
                <w:rFonts w:asciiTheme="minorHAnsi" w:hAnsiTheme="minorHAnsi" w:cstheme="minorHAnsi"/>
                <w:sz w:val="24"/>
                <w:lang w:val="nl-NL"/>
              </w:rPr>
            </w:pPr>
            <w:r w:rsidRPr="007B689C">
              <w:rPr>
                <w:rFonts w:asciiTheme="minorHAnsi" w:hAnsiTheme="minorHAnsi" w:cstheme="minorHAnsi"/>
                <w:sz w:val="24"/>
                <w:lang w:val="nl-NL"/>
              </w:rPr>
              <w:t>Beschrijving werkzaamheden:</w:t>
            </w:r>
          </w:p>
          <w:p w14:paraId="30DF42CE" w14:textId="77777777" w:rsidR="00AE1B10" w:rsidRPr="007B689C" w:rsidRDefault="00AE1B10" w:rsidP="007E2867">
            <w:pPr>
              <w:rPr>
                <w:rFonts w:asciiTheme="minorHAnsi" w:hAnsiTheme="minorHAnsi" w:cstheme="minorHAnsi"/>
                <w:sz w:val="24"/>
                <w:lang w:val="nl-NL"/>
              </w:rPr>
            </w:pPr>
          </w:p>
          <w:p w14:paraId="65B4272B" w14:textId="77777777" w:rsidR="00AE1B10" w:rsidRPr="007B689C" w:rsidRDefault="00AE1B10" w:rsidP="007E2867">
            <w:pPr>
              <w:rPr>
                <w:rFonts w:asciiTheme="minorHAnsi" w:hAnsiTheme="minorHAnsi" w:cstheme="minorHAnsi"/>
                <w:sz w:val="24"/>
                <w:lang w:val="nl-NL"/>
              </w:rPr>
            </w:pPr>
          </w:p>
          <w:p w14:paraId="28B9C97D" w14:textId="388E0C03" w:rsidR="00AE1B10" w:rsidRPr="007B689C" w:rsidRDefault="00AE1B10" w:rsidP="007E2867">
            <w:pPr>
              <w:rPr>
                <w:rFonts w:asciiTheme="minorHAnsi" w:hAnsiTheme="minorHAnsi" w:cstheme="minorHAnsi"/>
                <w:sz w:val="24"/>
                <w:lang w:val="nl-NL"/>
              </w:rPr>
            </w:pPr>
            <w:r w:rsidRPr="007B689C">
              <w:rPr>
                <w:rFonts w:asciiTheme="minorHAnsi" w:hAnsiTheme="minorHAnsi" w:cstheme="minorHAnsi"/>
                <w:sz w:val="24"/>
                <w:lang w:val="nl-NL"/>
              </w:rPr>
              <w:t xml:space="preserve">Aantal </w:t>
            </w:r>
            <w:proofErr w:type="gramStart"/>
            <w:r w:rsidRPr="007B689C">
              <w:rPr>
                <w:rFonts w:asciiTheme="minorHAnsi" w:hAnsiTheme="minorHAnsi" w:cstheme="minorHAnsi"/>
                <w:sz w:val="24"/>
                <w:lang w:val="nl-NL"/>
              </w:rPr>
              <w:t>locatie</w:t>
            </w:r>
            <w:r w:rsidR="00E834A8">
              <w:rPr>
                <w:rFonts w:asciiTheme="minorHAnsi" w:hAnsiTheme="minorHAnsi" w:cstheme="minorHAnsi"/>
                <w:sz w:val="24"/>
                <w:lang w:val="nl-NL"/>
              </w:rPr>
              <w:t>s /</w:t>
            </w:r>
            <w:proofErr w:type="gramEnd"/>
            <w:r w:rsidR="00E834A8">
              <w:rPr>
                <w:rFonts w:asciiTheme="minorHAnsi" w:hAnsiTheme="minorHAnsi" w:cstheme="minorHAnsi"/>
                <w:sz w:val="24"/>
                <w:lang w:val="nl-NL"/>
              </w:rPr>
              <w:t xml:space="preserve"> type locatie(s)</w:t>
            </w:r>
            <w:r w:rsidRPr="007B689C">
              <w:rPr>
                <w:rFonts w:asciiTheme="minorHAnsi" w:hAnsiTheme="minorHAnsi" w:cstheme="minorHAnsi"/>
                <w:sz w:val="24"/>
                <w:lang w:val="nl-NL"/>
              </w:rPr>
              <w:t>:</w:t>
            </w:r>
          </w:p>
          <w:p w14:paraId="5420861D" w14:textId="77777777" w:rsidR="00AE1B10" w:rsidRPr="007B689C" w:rsidRDefault="00AE1B10" w:rsidP="007E2867">
            <w:pPr>
              <w:rPr>
                <w:rFonts w:asciiTheme="minorHAnsi" w:hAnsiTheme="minorHAnsi" w:cstheme="minorHAnsi"/>
                <w:sz w:val="24"/>
                <w:lang w:val="nl-NL"/>
              </w:rPr>
            </w:pPr>
          </w:p>
          <w:p w14:paraId="07B39AC2" w14:textId="77777777" w:rsidR="00AE1B10" w:rsidRPr="007B689C" w:rsidRDefault="00AE1B10" w:rsidP="007E2867">
            <w:pPr>
              <w:rPr>
                <w:rFonts w:asciiTheme="minorHAnsi" w:hAnsiTheme="minorHAnsi" w:cstheme="minorHAnsi"/>
                <w:sz w:val="24"/>
                <w:lang w:val="nl-NL"/>
              </w:rPr>
            </w:pPr>
          </w:p>
          <w:p w14:paraId="382693BE" w14:textId="4B8F53DD" w:rsidR="00AE1B10" w:rsidRPr="007B689C" w:rsidRDefault="00AE1B10" w:rsidP="007E2867">
            <w:pPr>
              <w:rPr>
                <w:rFonts w:asciiTheme="minorHAnsi" w:hAnsiTheme="minorHAnsi" w:cstheme="minorHAnsi"/>
                <w:sz w:val="24"/>
                <w:lang w:val="nl-NL"/>
              </w:rPr>
            </w:pPr>
            <w:r w:rsidRPr="007B689C">
              <w:rPr>
                <w:rFonts w:asciiTheme="minorHAnsi" w:hAnsiTheme="minorHAnsi" w:cstheme="minorHAnsi"/>
                <w:sz w:val="24"/>
                <w:lang w:val="nl-NL"/>
              </w:rPr>
              <w:t>Opdrachtwaarde:</w:t>
            </w:r>
          </w:p>
          <w:p w14:paraId="3E33E5F9" w14:textId="77777777" w:rsidR="00AE1B10" w:rsidRPr="007B689C" w:rsidRDefault="00AE1B10" w:rsidP="007E2867">
            <w:pPr>
              <w:rPr>
                <w:rFonts w:asciiTheme="minorHAnsi" w:hAnsiTheme="minorHAnsi" w:cstheme="minorHAnsi"/>
                <w:sz w:val="24"/>
                <w:lang w:val="nl-NL"/>
              </w:rPr>
            </w:pPr>
          </w:p>
          <w:p w14:paraId="74F9D98C" w14:textId="352C6235" w:rsidR="00AE1B10" w:rsidRPr="007B689C" w:rsidRDefault="00AE1B10" w:rsidP="007E2867">
            <w:pPr>
              <w:rPr>
                <w:rFonts w:asciiTheme="minorHAnsi" w:hAnsiTheme="minorHAnsi" w:cstheme="minorHAnsi"/>
                <w:sz w:val="24"/>
                <w:lang w:val="nl-NL"/>
              </w:rPr>
            </w:pPr>
          </w:p>
        </w:tc>
      </w:tr>
      <w:tr w:rsidR="00D41833" w:rsidRPr="00AE1B10" w14:paraId="5C7A0F10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5880" w14:textId="6EF2861C" w:rsidR="00D41833" w:rsidRPr="00AE1B10" w:rsidRDefault="00D41833" w:rsidP="007E2867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Opdrachtwaarde</w:t>
            </w:r>
            <w:proofErr w:type="spellEnd"/>
            <w:r w:rsidR="00AE1B1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AE1B10">
              <w:rPr>
                <w:rFonts w:asciiTheme="minorHAnsi" w:hAnsiTheme="minorHAnsi" w:cstheme="minorHAnsi"/>
                <w:sz w:val="24"/>
              </w:rPr>
              <w:t>totaal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F4DF" w14:textId="77777777" w:rsidR="00D41833" w:rsidRPr="00AE1B10" w:rsidRDefault="00D41833" w:rsidP="007E2867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E1B1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AE1B10">
              <w:rPr>
                <w:rFonts w:asciiTheme="minorHAnsi" w:hAnsiTheme="minorHAnsi" w:cstheme="minorHAnsi"/>
                <w:sz w:val="24"/>
              </w:rPr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D41833" w:rsidRPr="00AE1B10" w14:paraId="0675492A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C2FC" w14:textId="77777777" w:rsidR="00D41833" w:rsidRPr="00AE1B10" w:rsidRDefault="00D41833" w:rsidP="007E2867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2626" w14:textId="77777777" w:rsidR="00D41833" w:rsidRPr="00AE1B10" w:rsidRDefault="00D41833" w:rsidP="007E2867">
            <w:pPr>
              <w:rPr>
                <w:rFonts w:asciiTheme="minorHAnsi" w:hAnsiTheme="minorHAnsi" w:cstheme="minorHAnsi"/>
                <w:sz w:val="24"/>
                <w:lang w:val="nl-NL"/>
              </w:rPr>
            </w:pPr>
            <w:proofErr w:type="gramStart"/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t>van</w:t>
            </w:r>
            <w:proofErr w:type="gramEnd"/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t xml:space="preserve"> 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instrText xml:space="preserve"> FORMTEXT </w:instrText>
            </w:r>
            <w:r w:rsidRPr="00AE1B10">
              <w:rPr>
                <w:rFonts w:asciiTheme="minorHAnsi" w:hAnsiTheme="minorHAnsi" w:cstheme="minorHAnsi"/>
                <w:sz w:val="24"/>
              </w:rPr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E1B10">
              <w:rPr>
                <w:rFonts w:asciiTheme="minorHAnsi" w:hAnsiTheme="minorHAnsi" w:cstheme="minorHAnsi"/>
                <w:noProof/>
                <w:sz w:val="24"/>
                <w:lang w:val="nl-NL"/>
              </w:rPr>
              <w:t>dd-mm-jjjj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end"/>
            </w:r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t xml:space="preserve"> tot 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instrText xml:space="preserve"> FORMTEXT </w:instrText>
            </w:r>
            <w:r w:rsidRPr="00AE1B10">
              <w:rPr>
                <w:rFonts w:asciiTheme="minorHAnsi" w:hAnsiTheme="minorHAnsi" w:cstheme="minorHAnsi"/>
                <w:sz w:val="24"/>
              </w:rPr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E1B10">
              <w:rPr>
                <w:rFonts w:asciiTheme="minorHAnsi" w:hAnsiTheme="minorHAnsi" w:cstheme="minorHAnsi"/>
                <w:noProof/>
                <w:sz w:val="24"/>
                <w:lang w:val="nl-NL"/>
              </w:rPr>
              <w:t>dd-mm-jjjj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</w:tbl>
    <w:p w14:paraId="36D70D4A" w14:textId="77777777" w:rsidR="00D41833" w:rsidRPr="00AE1B10" w:rsidRDefault="00D41833" w:rsidP="000A0F53">
      <w:pPr>
        <w:rPr>
          <w:rFonts w:asciiTheme="minorHAnsi" w:hAnsiTheme="minorHAnsi" w:cstheme="minorHAnsi"/>
          <w:sz w:val="24"/>
        </w:rPr>
      </w:pPr>
    </w:p>
    <w:p w14:paraId="48F43581" w14:textId="77777777" w:rsidR="00D41833" w:rsidRPr="00AE1B10" w:rsidRDefault="00D41833" w:rsidP="000A0F53">
      <w:pPr>
        <w:rPr>
          <w:rFonts w:asciiTheme="minorHAnsi" w:hAnsiTheme="minorHAnsi" w:cstheme="minorHAnsi"/>
          <w:sz w:val="24"/>
        </w:rPr>
      </w:pPr>
    </w:p>
    <w:p w14:paraId="56E991C7" w14:textId="0FAC0C1B" w:rsidR="00D41833" w:rsidRPr="00AE1B10" w:rsidRDefault="00D41833" w:rsidP="000A0F53">
      <w:pPr>
        <w:rPr>
          <w:rFonts w:asciiTheme="minorHAnsi" w:hAnsiTheme="minorHAnsi" w:cstheme="minorHAnsi"/>
          <w:sz w:val="24"/>
        </w:rPr>
      </w:pPr>
      <w:r w:rsidRPr="00AE1B10">
        <w:rPr>
          <w:rFonts w:asciiTheme="minorHAnsi" w:hAnsiTheme="minorHAnsi" w:cstheme="minorHAnsi"/>
          <w:sz w:val="24"/>
        </w:rPr>
        <w:t xml:space="preserve">Referentie </w:t>
      </w:r>
      <w:r w:rsidR="00AE1B10">
        <w:rPr>
          <w:rFonts w:asciiTheme="minorHAnsi" w:hAnsiTheme="minorHAnsi" w:cstheme="minorHAnsi"/>
          <w:sz w:val="24"/>
        </w:rPr>
        <w:t>2</w:t>
      </w:r>
      <w:r w:rsidRPr="00AE1B10">
        <w:rPr>
          <w:rFonts w:asciiTheme="minorHAnsi" w:hAnsiTheme="minorHAnsi" w:cstheme="minorHAnsi"/>
          <w:sz w:val="24"/>
        </w:rPr>
        <w:t>:</w:t>
      </w:r>
    </w:p>
    <w:p w14:paraId="17801DCD" w14:textId="77777777" w:rsidR="00D41833" w:rsidRDefault="00D41833" w:rsidP="000A0F53">
      <w:pPr>
        <w:rPr>
          <w:rFonts w:asciiTheme="minorHAnsi" w:hAnsiTheme="minorHAnsi" w:cstheme="minorHAnsi"/>
          <w:sz w:val="24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E1B10" w:rsidRPr="00AE1B10" w14:paraId="47CB546A" w14:textId="77777777" w:rsidTr="00E073D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05C1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</w:rPr>
              <w:t xml:space="preserve">Naam 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9DD9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E1B1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AE1B10">
              <w:rPr>
                <w:rFonts w:asciiTheme="minorHAnsi" w:hAnsiTheme="minorHAnsi" w:cstheme="minorHAnsi"/>
                <w:sz w:val="24"/>
              </w:rPr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AE1B10" w:rsidRPr="00AE1B10" w14:paraId="594C1DD9" w14:textId="77777777" w:rsidTr="00E073D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4464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Contactgegevens</w:t>
            </w:r>
            <w:proofErr w:type="spellEnd"/>
            <w:r w:rsidRPr="00AE1B1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contactpersoon</w:t>
            </w:r>
            <w:proofErr w:type="spellEnd"/>
            <w:r w:rsidRPr="00AE1B1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A105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  <w:highlight w:val="lightGray"/>
              </w:rPr>
              <w:t>&lt;e-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  <w:highlight w:val="lightGray"/>
              </w:rPr>
              <w:t>mailadres</w:t>
            </w:r>
            <w:proofErr w:type="spellEnd"/>
            <w:r w:rsidRPr="00AE1B10">
              <w:rPr>
                <w:rFonts w:asciiTheme="minorHAnsi" w:hAnsiTheme="minorHAnsi" w:cstheme="minorHAnsi"/>
                <w:sz w:val="24"/>
                <w:highlight w:val="lightGray"/>
              </w:rPr>
              <w:t xml:space="preserve"> 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  <w:highlight w:val="lightGray"/>
              </w:rPr>
              <w:t>en</w:t>
            </w:r>
            <w:proofErr w:type="spellEnd"/>
            <w:r w:rsidRPr="00AE1B10">
              <w:rPr>
                <w:rFonts w:asciiTheme="minorHAnsi" w:hAnsiTheme="minorHAnsi" w:cstheme="minorHAnsi"/>
                <w:sz w:val="24"/>
                <w:highlight w:val="lightGray"/>
              </w:rPr>
              <w:t xml:space="preserve"> 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  <w:highlight w:val="lightGray"/>
              </w:rPr>
              <w:t>telefoonnummer</w:t>
            </w:r>
            <w:proofErr w:type="spellEnd"/>
            <w:r w:rsidRPr="00AE1B10">
              <w:rPr>
                <w:rFonts w:asciiTheme="minorHAnsi" w:hAnsiTheme="minorHAnsi" w:cstheme="minorHAnsi"/>
                <w:sz w:val="24"/>
                <w:highlight w:val="lightGray"/>
              </w:rPr>
              <w:t>&gt;</w:t>
            </w:r>
          </w:p>
        </w:tc>
      </w:tr>
      <w:tr w:rsidR="00AE1B10" w:rsidRPr="00AE1B10" w14:paraId="4F730059" w14:textId="77777777" w:rsidTr="00E073D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F049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</w:rPr>
              <w:t xml:space="preserve">Soort 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1449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E1B1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AE1B10">
              <w:rPr>
                <w:rFonts w:asciiTheme="minorHAnsi" w:hAnsiTheme="minorHAnsi" w:cstheme="minorHAnsi"/>
                <w:sz w:val="24"/>
              </w:rPr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AE1B10" w:rsidRPr="00AE1B10" w14:paraId="03B9CD7C" w14:textId="77777777" w:rsidTr="00E073D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2948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658E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E1B1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AE1B10">
              <w:rPr>
                <w:rFonts w:asciiTheme="minorHAnsi" w:hAnsiTheme="minorHAnsi" w:cstheme="minorHAnsi"/>
                <w:sz w:val="24"/>
              </w:rPr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AE1B10" w:rsidRPr="00AE1B10" w14:paraId="03780D2B" w14:textId="77777777" w:rsidTr="00E073DA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B9CF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  <w:lang w:val="nl-NL"/>
              </w:rPr>
            </w:pPr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lastRenderedPageBreak/>
              <w:t>Uitgebreide omschrijving van de referentieopdracht, waaruit blijkt dat deze referentieopdracht voldoet aan de gestelde eis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F0AD" w14:textId="0C36B7E8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  <w:lang w:val="nl-NL"/>
              </w:rPr>
            </w:pPr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t>Beschrijving werkzaamheden:</w:t>
            </w:r>
            <w:r w:rsidR="005226A3">
              <w:rPr>
                <w:rFonts w:asciiTheme="minorHAnsi" w:hAnsiTheme="minorHAnsi" w:cstheme="minorHAnsi"/>
                <w:sz w:val="24"/>
                <w:lang w:val="nl-NL"/>
              </w:rPr>
              <w:t xml:space="preserve"> </w:t>
            </w:r>
          </w:p>
          <w:p w14:paraId="475DD259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  <w:lang w:val="nl-NL"/>
              </w:rPr>
            </w:pPr>
          </w:p>
          <w:p w14:paraId="755B6E54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  <w:lang w:val="nl-NL"/>
              </w:rPr>
            </w:pPr>
          </w:p>
          <w:p w14:paraId="4FA49017" w14:textId="0F8F86B5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  <w:lang w:val="nl-NL"/>
              </w:rPr>
            </w:pPr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t xml:space="preserve">Aantal </w:t>
            </w:r>
            <w:r w:rsidR="005226A3" w:rsidRPr="00AE1B10">
              <w:rPr>
                <w:rFonts w:asciiTheme="minorHAnsi" w:hAnsiTheme="minorHAnsi" w:cstheme="minorHAnsi"/>
                <w:sz w:val="24"/>
                <w:lang w:val="nl-NL"/>
              </w:rPr>
              <w:t>locaties</w:t>
            </w:r>
            <w:r w:rsidR="005226A3">
              <w:rPr>
                <w:rFonts w:asciiTheme="minorHAnsi" w:hAnsiTheme="minorHAnsi" w:cstheme="minorHAnsi"/>
                <w:sz w:val="24"/>
                <w:lang w:val="nl-NL"/>
              </w:rPr>
              <w:t>/</w:t>
            </w:r>
            <w:r w:rsidR="00E834A8">
              <w:rPr>
                <w:rFonts w:asciiTheme="minorHAnsi" w:hAnsiTheme="minorHAnsi" w:cstheme="minorHAnsi"/>
                <w:sz w:val="24"/>
                <w:lang w:val="nl-NL"/>
              </w:rPr>
              <w:t xml:space="preserve"> </w:t>
            </w:r>
            <w:r w:rsidR="005226A3">
              <w:rPr>
                <w:rFonts w:asciiTheme="minorHAnsi" w:hAnsiTheme="minorHAnsi" w:cstheme="minorHAnsi"/>
                <w:sz w:val="24"/>
                <w:lang w:val="nl-NL"/>
              </w:rPr>
              <w:t>t</w:t>
            </w:r>
            <w:r w:rsidR="00E834A8">
              <w:rPr>
                <w:rFonts w:asciiTheme="minorHAnsi" w:hAnsiTheme="minorHAnsi" w:cstheme="minorHAnsi"/>
                <w:sz w:val="24"/>
                <w:lang w:val="nl-NL"/>
              </w:rPr>
              <w:t>ype locatie(s)</w:t>
            </w:r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t>:</w:t>
            </w:r>
          </w:p>
          <w:p w14:paraId="77389AB1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  <w:lang w:val="nl-NL"/>
              </w:rPr>
            </w:pPr>
          </w:p>
          <w:p w14:paraId="51937E6C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  <w:lang w:val="nl-NL"/>
              </w:rPr>
            </w:pPr>
          </w:p>
          <w:p w14:paraId="2265D452" w14:textId="1E6B7EDC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  <w:lang w:val="nl-NL"/>
              </w:rPr>
            </w:pPr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t>Opdrachtwaarde:</w:t>
            </w:r>
          </w:p>
          <w:p w14:paraId="378F1486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  <w:lang w:val="nl-NL"/>
              </w:rPr>
            </w:pPr>
          </w:p>
          <w:p w14:paraId="07131E24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  <w:lang w:val="nl-NL"/>
              </w:rPr>
            </w:pPr>
          </w:p>
        </w:tc>
      </w:tr>
      <w:tr w:rsidR="00AE1B10" w:rsidRPr="00AE1B10" w14:paraId="208F3BEA" w14:textId="77777777" w:rsidTr="00E073D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E60A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Opdrachtwaarde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totaal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E90B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E1B1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AE1B10">
              <w:rPr>
                <w:rFonts w:asciiTheme="minorHAnsi" w:hAnsiTheme="minorHAnsi" w:cstheme="minorHAnsi"/>
                <w:sz w:val="24"/>
              </w:rPr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AE1B10" w:rsidRPr="00AE1B10" w14:paraId="29F2A23C" w14:textId="77777777" w:rsidTr="00E073D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4F95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DD38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  <w:lang w:val="nl-NL"/>
              </w:rPr>
            </w:pPr>
            <w:proofErr w:type="gramStart"/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t>van</w:t>
            </w:r>
            <w:proofErr w:type="gramEnd"/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t xml:space="preserve"> 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instrText xml:space="preserve"> FORMTEXT </w:instrText>
            </w:r>
            <w:r w:rsidRPr="00AE1B10">
              <w:rPr>
                <w:rFonts w:asciiTheme="minorHAnsi" w:hAnsiTheme="minorHAnsi" w:cstheme="minorHAnsi"/>
                <w:sz w:val="24"/>
              </w:rPr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E1B10">
              <w:rPr>
                <w:rFonts w:asciiTheme="minorHAnsi" w:hAnsiTheme="minorHAnsi" w:cstheme="minorHAnsi"/>
                <w:noProof/>
                <w:sz w:val="24"/>
                <w:lang w:val="nl-NL"/>
              </w:rPr>
              <w:t>dd-mm-jjjj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end"/>
            </w:r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t xml:space="preserve"> tot 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instrText xml:space="preserve"> FORMTEXT </w:instrText>
            </w:r>
            <w:r w:rsidRPr="00AE1B10">
              <w:rPr>
                <w:rFonts w:asciiTheme="minorHAnsi" w:hAnsiTheme="minorHAnsi" w:cstheme="minorHAnsi"/>
                <w:sz w:val="24"/>
              </w:rPr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E1B10">
              <w:rPr>
                <w:rFonts w:asciiTheme="minorHAnsi" w:hAnsiTheme="minorHAnsi" w:cstheme="minorHAnsi"/>
                <w:noProof/>
                <w:sz w:val="24"/>
                <w:lang w:val="nl-NL"/>
              </w:rPr>
              <w:t>dd-mm-jjjj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</w:tbl>
    <w:p w14:paraId="41E6B4DB" w14:textId="77777777" w:rsidR="00AE1B10" w:rsidRDefault="00AE1B10" w:rsidP="000A0F53">
      <w:pPr>
        <w:rPr>
          <w:rFonts w:asciiTheme="minorHAnsi" w:hAnsiTheme="minorHAnsi" w:cstheme="minorHAnsi"/>
          <w:sz w:val="24"/>
        </w:rPr>
      </w:pPr>
    </w:p>
    <w:p w14:paraId="67E0B0B7" w14:textId="77777777" w:rsidR="00AE1B10" w:rsidRDefault="00AE1B10" w:rsidP="000A0F53">
      <w:pPr>
        <w:rPr>
          <w:rFonts w:asciiTheme="minorHAnsi" w:hAnsiTheme="minorHAnsi" w:cstheme="minorHAnsi"/>
          <w:sz w:val="24"/>
        </w:rPr>
      </w:pPr>
    </w:p>
    <w:p w14:paraId="374FF8BE" w14:textId="0E1A1496" w:rsidR="00AE1B10" w:rsidRDefault="00AE1B10" w:rsidP="000A0F53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Referentie 3</w:t>
      </w:r>
    </w:p>
    <w:p w14:paraId="6D443B84" w14:textId="77777777" w:rsidR="00AE1B10" w:rsidRDefault="00AE1B10" w:rsidP="000A0F53">
      <w:pPr>
        <w:rPr>
          <w:rFonts w:asciiTheme="minorHAnsi" w:hAnsiTheme="minorHAnsi" w:cstheme="minorHAnsi"/>
          <w:sz w:val="24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E1B10" w:rsidRPr="00AE1B10" w14:paraId="03F81D81" w14:textId="77777777" w:rsidTr="00E073D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E783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</w:rPr>
              <w:t xml:space="preserve">Naam 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77E3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E1B1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AE1B10">
              <w:rPr>
                <w:rFonts w:asciiTheme="minorHAnsi" w:hAnsiTheme="minorHAnsi" w:cstheme="minorHAnsi"/>
                <w:sz w:val="24"/>
              </w:rPr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AE1B10" w:rsidRPr="00AE1B10" w14:paraId="79C6357A" w14:textId="77777777" w:rsidTr="00E073D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8FC4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Contactgegevens</w:t>
            </w:r>
            <w:proofErr w:type="spellEnd"/>
            <w:r w:rsidRPr="00AE1B1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contactpersoon</w:t>
            </w:r>
            <w:proofErr w:type="spellEnd"/>
            <w:r w:rsidRPr="00AE1B1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2AFF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  <w:highlight w:val="lightGray"/>
              </w:rPr>
              <w:t>&lt;e-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  <w:highlight w:val="lightGray"/>
              </w:rPr>
              <w:t>mailadres</w:t>
            </w:r>
            <w:proofErr w:type="spellEnd"/>
            <w:r w:rsidRPr="00AE1B10">
              <w:rPr>
                <w:rFonts w:asciiTheme="minorHAnsi" w:hAnsiTheme="minorHAnsi" w:cstheme="minorHAnsi"/>
                <w:sz w:val="24"/>
                <w:highlight w:val="lightGray"/>
              </w:rPr>
              <w:t xml:space="preserve"> 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  <w:highlight w:val="lightGray"/>
              </w:rPr>
              <w:t>en</w:t>
            </w:r>
            <w:proofErr w:type="spellEnd"/>
            <w:r w:rsidRPr="00AE1B10">
              <w:rPr>
                <w:rFonts w:asciiTheme="minorHAnsi" w:hAnsiTheme="minorHAnsi" w:cstheme="minorHAnsi"/>
                <w:sz w:val="24"/>
                <w:highlight w:val="lightGray"/>
              </w:rPr>
              <w:t xml:space="preserve"> 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  <w:highlight w:val="lightGray"/>
              </w:rPr>
              <w:t>telefoonnummer</w:t>
            </w:r>
            <w:proofErr w:type="spellEnd"/>
            <w:r w:rsidRPr="00AE1B10">
              <w:rPr>
                <w:rFonts w:asciiTheme="minorHAnsi" w:hAnsiTheme="minorHAnsi" w:cstheme="minorHAnsi"/>
                <w:sz w:val="24"/>
                <w:highlight w:val="lightGray"/>
              </w:rPr>
              <w:t>&gt;</w:t>
            </w:r>
          </w:p>
        </w:tc>
      </w:tr>
      <w:tr w:rsidR="00AE1B10" w:rsidRPr="00AE1B10" w14:paraId="5DAFC962" w14:textId="77777777" w:rsidTr="00E073D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760B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</w:rPr>
              <w:t xml:space="preserve">Soort </w:t>
            </w: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4D0E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E1B1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AE1B10">
              <w:rPr>
                <w:rFonts w:asciiTheme="minorHAnsi" w:hAnsiTheme="minorHAnsi" w:cstheme="minorHAnsi"/>
                <w:sz w:val="24"/>
              </w:rPr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AE1B10" w:rsidRPr="00AE1B10" w14:paraId="3AD891C1" w14:textId="77777777" w:rsidTr="00E073D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9064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135C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E1B1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AE1B10">
              <w:rPr>
                <w:rFonts w:asciiTheme="minorHAnsi" w:hAnsiTheme="minorHAnsi" w:cstheme="minorHAnsi"/>
                <w:sz w:val="24"/>
              </w:rPr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AE1B10" w:rsidRPr="00AE1B10" w14:paraId="25885BC3" w14:textId="77777777" w:rsidTr="00E073DA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7115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  <w:lang w:val="nl-NL"/>
              </w:rPr>
            </w:pPr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t>Uitgebreide omschrijving van de referentieopdracht, waaruit blijkt dat deze referentieopdracht voldoet aan de gestelde eis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EF8B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  <w:lang w:val="nl-NL"/>
              </w:rPr>
            </w:pPr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t>Beschrijving werkzaamheden:</w:t>
            </w:r>
          </w:p>
          <w:p w14:paraId="0B749B30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  <w:lang w:val="nl-NL"/>
              </w:rPr>
            </w:pPr>
          </w:p>
          <w:p w14:paraId="1372454D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  <w:lang w:val="nl-NL"/>
              </w:rPr>
            </w:pPr>
          </w:p>
          <w:p w14:paraId="02915129" w14:textId="77777777" w:rsidR="005226A3" w:rsidRPr="00AE1B10" w:rsidRDefault="005226A3" w:rsidP="005226A3">
            <w:pPr>
              <w:rPr>
                <w:rFonts w:asciiTheme="minorHAnsi" w:hAnsiTheme="minorHAnsi" w:cstheme="minorHAnsi"/>
                <w:sz w:val="24"/>
                <w:lang w:val="nl-NL"/>
              </w:rPr>
            </w:pPr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t>Aantal locaties</w:t>
            </w:r>
            <w:r>
              <w:rPr>
                <w:rFonts w:asciiTheme="minorHAnsi" w:hAnsiTheme="minorHAnsi" w:cstheme="minorHAnsi"/>
                <w:sz w:val="24"/>
                <w:lang w:val="nl-NL"/>
              </w:rPr>
              <w:t>/ type locatie(s)</w:t>
            </w:r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t>:</w:t>
            </w:r>
          </w:p>
          <w:p w14:paraId="2839083C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  <w:lang w:val="nl-NL"/>
              </w:rPr>
            </w:pPr>
          </w:p>
          <w:p w14:paraId="2EFDBE37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  <w:lang w:val="nl-NL"/>
              </w:rPr>
            </w:pPr>
          </w:p>
          <w:p w14:paraId="57770458" w14:textId="744DFD4A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  <w:lang w:val="nl-NL"/>
              </w:rPr>
            </w:pPr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t>Opdrachtwaarde:</w:t>
            </w:r>
          </w:p>
          <w:p w14:paraId="0BEE7EEF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  <w:lang w:val="nl-NL"/>
              </w:rPr>
            </w:pPr>
          </w:p>
          <w:p w14:paraId="57885DEE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  <w:lang w:val="nl-NL"/>
              </w:rPr>
            </w:pPr>
          </w:p>
        </w:tc>
      </w:tr>
      <w:tr w:rsidR="00AE1B10" w:rsidRPr="00AE1B10" w14:paraId="5D3A5D3D" w14:textId="77777777" w:rsidTr="00E073D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1BAE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Opdrachtwaarde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totaal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EC3B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r w:rsidRPr="00AE1B1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E1B1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AE1B10">
              <w:rPr>
                <w:rFonts w:asciiTheme="minorHAnsi" w:hAnsiTheme="minorHAnsi" w:cstheme="minorHAnsi"/>
                <w:sz w:val="24"/>
              </w:rPr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AE1B10" w:rsidRPr="00AE1B10" w14:paraId="64970293" w14:textId="77777777" w:rsidTr="00E073D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C3C8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AE1B10">
              <w:rPr>
                <w:rFonts w:asciiTheme="minorHAnsi" w:hAnsiTheme="minorHAnsi" w:cstheme="minorHAnsi"/>
                <w:sz w:val="24"/>
              </w:rP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823B" w14:textId="77777777" w:rsidR="00AE1B10" w:rsidRPr="00AE1B10" w:rsidRDefault="00AE1B10" w:rsidP="00E073DA">
            <w:pPr>
              <w:rPr>
                <w:rFonts w:asciiTheme="minorHAnsi" w:hAnsiTheme="minorHAnsi" w:cstheme="minorHAnsi"/>
                <w:sz w:val="24"/>
                <w:lang w:val="nl-NL"/>
              </w:rPr>
            </w:pPr>
            <w:proofErr w:type="gramStart"/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t>van</w:t>
            </w:r>
            <w:proofErr w:type="gramEnd"/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t xml:space="preserve"> 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instrText xml:space="preserve"> FORMTEXT </w:instrText>
            </w:r>
            <w:r w:rsidRPr="00AE1B10">
              <w:rPr>
                <w:rFonts w:asciiTheme="minorHAnsi" w:hAnsiTheme="minorHAnsi" w:cstheme="minorHAnsi"/>
                <w:sz w:val="24"/>
              </w:rPr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E1B10">
              <w:rPr>
                <w:rFonts w:asciiTheme="minorHAnsi" w:hAnsiTheme="minorHAnsi" w:cstheme="minorHAnsi"/>
                <w:noProof/>
                <w:sz w:val="24"/>
                <w:lang w:val="nl-NL"/>
              </w:rPr>
              <w:t>dd-mm-jjjj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end"/>
            </w:r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t xml:space="preserve"> tot 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AE1B10">
              <w:rPr>
                <w:rFonts w:asciiTheme="minorHAnsi" w:hAnsiTheme="minorHAnsi" w:cstheme="minorHAnsi"/>
                <w:sz w:val="24"/>
                <w:lang w:val="nl-NL"/>
              </w:rPr>
              <w:instrText xml:space="preserve"> FORMTEXT </w:instrText>
            </w:r>
            <w:r w:rsidRPr="00AE1B10">
              <w:rPr>
                <w:rFonts w:asciiTheme="minorHAnsi" w:hAnsiTheme="minorHAnsi" w:cstheme="minorHAnsi"/>
                <w:sz w:val="24"/>
              </w:rPr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E1B10">
              <w:rPr>
                <w:rFonts w:asciiTheme="minorHAnsi" w:hAnsiTheme="minorHAnsi" w:cstheme="minorHAnsi"/>
                <w:noProof/>
                <w:sz w:val="24"/>
                <w:lang w:val="nl-NL"/>
              </w:rPr>
              <w:t>dd-mm-jjjj</w:t>
            </w:r>
            <w:r w:rsidRPr="00AE1B1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</w:tbl>
    <w:p w14:paraId="004BC80C" w14:textId="77777777" w:rsidR="00AE1B10" w:rsidRDefault="00AE1B10" w:rsidP="000A0F53">
      <w:pPr>
        <w:rPr>
          <w:rFonts w:asciiTheme="minorHAnsi" w:hAnsiTheme="minorHAnsi" w:cstheme="minorHAnsi"/>
          <w:sz w:val="24"/>
        </w:rPr>
      </w:pPr>
    </w:p>
    <w:p w14:paraId="1E843495" w14:textId="77777777" w:rsidR="00AE1B10" w:rsidRPr="00AE1B10" w:rsidRDefault="00AE1B10" w:rsidP="000A0F53">
      <w:pPr>
        <w:rPr>
          <w:rFonts w:asciiTheme="minorHAnsi" w:hAnsiTheme="minorHAnsi" w:cstheme="minorHAnsi"/>
          <w:sz w:val="24"/>
        </w:rPr>
      </w:pPr>
    </w:p>
    <w:p w14:paraId="1C6A3E25" w14:textId="77777777" w:rsidR="0013637D" w:rsidRPr="00AE1B10" w:rsidRDefault="0013637D" w:rsidP="000A0F53">
      <w:pPr>
        <w:spacing w:line="280" w:lineRule="exact"/>
        <w:rPr>
          <w:rFonts w:asciiTheme="minorHAnsi" w:eastAsiaTheme="minorHAnsi" w:hAnsiTheme="minorHAnsi" w:cstheme="minorHAnsi"/>
          <w:b/>
          <w:color w:val="000000" w:themeColor="text1"/>
          <w:sz w:val="24"/>
          <w:lang w:eastAsia="en-US"/>
        </w:rPr>
      </w:pPr>
      <w:bookmarkStart w:id="0" w:name="_Hlk91506397"/>
      <w:bookmarkEnd w:id="0"/>
    </w:p>
    <w:sectPr w:rsidR="0013637D" w:rsidRPr="00AE1B1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B73DC" w14:textId="77777777" w:rsidR="00301137" w:rsidRDefault="00301137" w:rsidP="00101DB2">
      <w:r>
        <w:separator/>
      </w:r>
    </w:p>
  </w:endnote>
  <w:endnote w:type="continuationSeparator" w:id="0">
    <w:p w14:paraId="2D25E01D" w14:textId="77777777" w:rsidR="00301137" w:rsidRDefault="00301137" w:rsidP="0010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F81DE" w14:textId="77777777" w:rsidR="00301137" w:rsidRDefault="00301137" w:rsidP="00101DB2">
      <w:r>
        <w:separator/>
      </w:r>
    </w:p>
  </w:footnote>
  <w:footnote w:type="continuationSeparator" w:id="0">
    <w:p w14:paraId="23A3208E" w14:textId="77777777" w:rsidR="00301137" w:rsidRDefault="00301137" w:rsidP="0010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1F8E" w14:textId="1215F19C" w:rsidR="00101DB2" w:rsidRDefault="00101DB2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1BCA"/>
    <w:multiLevelType w:val="hybridMultilevel"/>
    <w:tmpl w:val="D1AAF34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75A9"/>
    <w:multiLevelType w:val="hybridMultilevel"/>
    <w:tmpl w:val="6348567E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83355"/>
    <w:multiLevelType w:val="hybridMultilevel"/>
    <w:tmpl w:val="AF76B13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90E89"/>
    <w:multiLevelType w:val="hybridMultilevel"/>
    <w:tmpl w:val="B484D550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752346">
    <w:abstractNumId w:val="3"/>
  </w:num>
  <w:num w:numId="2" w16cid:durableId="841772745">
    <w:abstractNumId w:val="0"/>
  </w:num>
  <w:num w:numId="3" w16cid:durableId="1811896489">
    <w:abstractNumId w:val="2"/>
  </w:num>
  <w:num w:numId="4" w16cid:durableId="466238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B4"/>
    <w:rsid w:val="00055898"/>
    <w:rsid w:val="000A0F53"/>
    <w:rsid w:val="00101DB2"/>
    <w:rsid w:val="0013637D"/>
    <w:rsid w:val="00185DC4"/>
    <w:rsid w:val="001D48E8"/>
    <w:rsid w:val="001E1362"/>
    <w:rsid w:val="002D1A46"/>
    <w:rsid w:val="002F130D"/>
    <w:rsid w:val="00301137"/>
    <w:rsid w:val="00391A40"/>
    <w:rsid w:val="004048D9"/>
    <w:rsid w:val="004C6BCD"/>
    <w:rsid w:val="005226A3"/>
    <w:rsid w:val="0056294E"/>
    <w:rsid w:val="006217F0"/>
    <w:rsid w:val="00630711"/>
    <w:rsid w:val="006821D7"/>
    <w:rsid w:val="006C1C3A"/>
    <w:rsid w:val="007B689C"/>
    <w:rsid w:val="007D7BCE"/>
    <w:rsid w:val="008E69F2"/>
    <w:rsid w:val="009358D2"/>
    <w:rsid w:val="009634E1"/>
    <w:rsid w:val="00990816"/>
    <w:rsid w:val="009E59DF"/>
    <w:rsid w:val="00A40E0D"/>
    <w:rsid w:val="00A968D0"/>
    <w:rsid w:val="00AA0B2F"/>
    <w:rsid w:val="00AE1B10"/>
    <w:rsid w:val="00B06AC3"/>
    <w:rsid w:val="00B6025A"/>
    <w:rsid w:val="00BD20ED"/>
    <w:rsid w:val="00BE5266"/>
    <w:rsid w:val="00C201D2"/>
    <w:rsid w:val="00CB2B94"/>
    <w:rsid w:val="00D02528"/>
    <w:rsid w:val="00D41833"/>
    <w:rsid w:val="00D828BF"/>
    <w:rsid w:val="00DA6B92"/>
    <w:rsid w:val="00E834A8"/>
    <w:rsid w:val="00EA596A"/>
    <w:rsid w:val="00F17CB4"/>
    <w:rsid w:val="00F7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C155A81"/>
  <w15:docId w15:val="{5B1478E3-498D-495D-A650-EE7D3576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898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0558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589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5589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7C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101D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DB2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101D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01DB2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10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1DB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A0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A0F53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F53"/>
    <w:rPr>
      <w:lang w:eastAsia="en-US"/>
    </w:rPr>
  </w:style>
  <w:style w:type="table" w:customStyle="1" w:styleId="GemeentePurmerendtabel2">
    <w:name w:val="Gemeente Purmerend tabel 2"/>
    <w:basedOn w:val="TableNormal"/>
    <w:uiPriority w:val="99"/>
    <w:rsid w:val="000A0F53"/>
    <w:rPr>
      <w:rFonts w:ascii="Corbel" w:eastAsiaTheme="minorHAnsi" w:hAnsi="Corbel" w:cstheme="minorBidi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rPr>
        <w:rFonts w:ascii="Corbel" w:hAnsi="Corbel"/>
        <w:b/>
        <w:sz w:val="18"/>
      </w:rPr>
      <w:tblPr/>
      <w:tcPr>
        <w:tcBorders>
          <w:bottom w:val="single" w:sz="4" w:space="0" w:color="008F60"/>
        </w:tcBorders>
      </w:tcPr>
    </w:tblStylePr>
    <w:tblStylePr w:type="lastRow">
      <w:rPr>
        <w:rFonts w:ascii="Corbel" w:hAnsi="Corbel"/>
        <w:b/>
        <w:sz w:val="18"/>
      </w:rPr>
      <w:tblPr/>
      <w:tcPr>
        <w:tcBorders>
          <w:top w:val="single" w:sz="4" w:space="0" w:color="008F60"/>
        </w:tcBorders>
        <w:shd w:val="clear" w:color="auto" w:fill="EEEEEB"/>
      </w:tcPr>
    </w:tblStylePr>
  </w:style>
  <w:style w:type="paragraph" w:customStyle="1" w:styleId="TabelgemeentePurmerend">
    <w:name w:val="Tabel gemeente Purmerend"/>
    <w:basedOn w:val="Normal"/>
    <w:qFormat/>
    <w:rsid w:val="000A0F53"/>
    <w:rPr>
      <w:rFonts w:ascii="Corbel" w:eastAsiaTheme="minorHAnsi" w:hAnsi="Corbel" w:cstheme="minorBidi"/>
      <w:color w:val="000000" w:themeColor="text1"/>
      <w:sz w:val="18"/>
      <w:lang w:val="en-US" w:eastAsia="en-US"/>
    </w:rPr>
  </w:style>
  <w:style w:type="table" w:styleId="TableGrid">
    <w:name w:val="Table Grid"/>
    <w:basedOn w:val="TableNormal"/>
    <w:rsid w:val="000A0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emeentePurmerend">
    <w:name w:val="Gemeente Purmerend"/>
    <w:basedOn w:val="TableNormal"/>
    <w:uiPriority w:val="99"/>
    <w:rsid w:val="000A0F53"/>
    <w:rPr>
      <w:rFonts w:ascii="Corbel" w:eastAsiaTheme="minorHAnsi" w:hAnsi="Corbel" w:cstheme="minorBidi"/>
      <w:color w:val="000000" w:themeColor="text1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pPr>
        <w:jc w:val="left"/>
      </w:pPr>
      <w:rPr>
        <w:rFonts w:ascii="Corbel" w:hAnsi="Corbel"/>
        <w:b/>
        <w:color w:val="000000" w:themeColor="text1"/>
        <w:sz w:val="18"/>
      </w:rPr>
      <w:tblPr/>
      <w:tcPr>
        <w:tcBorders>
          <w:bottom w:val="single" w:sz="12" w:space="0" w:color="008F60"/>
        </w:tcBorders>
      </w:tcPr>
    </w:tblStylePr>
    <w:tblStylePr w:type="lastRow">
      <w:pPr>
        <w:jc w:val="left"/>
      </w:pPr>
      <w:rPr>
        <w:rFonts w:ascii="Corbel" w:hAnsi="Corbel"/>
        <w:b/>
        <w:sz w:val="18"/>
      </w:rPr>
    </w:tblStylePr>
  </w:style>
  <w:style w:type="paragraph" w:styleId="NormalWeb">
    <w:name w:val="Normal (Web)"/>
    <w:basedOn w:val="Normal"/>
    <w:uiPriority w:val="99"/>
    <w:unhideWhenUsed/>
    <w:rsid w:val="0013637D"/>
    <w:rPr>
      <w:rFonts w:ascii="Times New Roman" w:eastAsia="Calibri" w:hAnsi="Times New Roman"/>
      <w:sz w:val="24"/>
    </w:rPr>
  </w:style>
  <w:style w:type="paragraph" w:styleId="ListParagraph">
    <w:name w:val="List Paragraph"/>
    <w:basedOn w:val="Normal"/>
    <w:uiPriority w:val="34"/>
    <w:qFormat/>
    <w:rsid w:val="00990816"/>
    <w:pPr>
      <w:ind w:left="720"/>
      <w:contextualSpacing/>
    </w:pPr>
  </w:style>
  <w:style w:type="table" w:customStyle="1" w:styleId="Tabelraster3">
    <w:name w:val="Tabelraster3"/>
    <w:basedOn w:val="TableNormal"/>
    <w:rsid w:val="00D41833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44DDF950CB94D8E4BBAD57EB1F6EB" ma:contentTypeVersion="3" ma:contentTypeDescription="Een nieuw document maken." ma:contentTypeScope="" ma:versionID="6faa5c553d7cb76d89e19f23182e505f">
  <xsd:schema xmlns:xsd="http://www.w3.org/2001/XMLSchema" xmlns:xs="http://www.w3.org/2001/XMLSchema" xmlns:p="http://schemas.microsoft.com/office/2006/metadata/properties" xmlns:ns2="eab3de0e-caf1-425f-915f-c040efd8929a" targetNamespace="http://schemas.microsoft.com/office/2006/metadata/properties" ma:root="true" ma:fieldsID="39c821e39d3cf1745e8f7e8e6137c5a9" ns2:_="">
    <xsd:import namespace="eab3de0e-caf1-425f-915f-c040efd89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3de0e-caf1-425f-915f-c040efd89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6D52D-36E5-4F45-8F80-BBFD2FEE87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718E4F-703B-407D-B726-E0FDDA1D8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3de0e-caf1-425f-915f-c040efd89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CFCED-E788-4814-AD28-9684DC9EB1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971325-4986-48E8-9723-B093CF9A2D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Purmerend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Versteeg-Ritsma, J. (Jose)</dc:creator>
  <cp:lastModifiedBy>Dieuwertje Koesen</cp:lastModifiedBy>
  <cp:revision>2</cp:revision>
  <dcterms:created xsi:type="dcterms:W3CDTF">2026-04-18T14:35:00Z</dcterms:created>
  <dcterms:modified xsi:type="dcterms:W3CDTF">2026-04-18T14:35:00Z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0x01010047844DDF950CB94D8E4BBAD57EB1F6EB</vt:lpwstr>
  </property>
</Properties>
</file>