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9211"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614A8F7C" w14:textId="77777777" w:rsidR="004963A8" w:rsidRPr="007B72B3" w:rsidRDefault="004963A8" w:rsidP="004963A8">
      <w:pPr>
        <w:rPr>
          <w:rFonts w:ascii="Myriad Pro" w:hAnsi="Myriad Pro"/>
          <w:sz w:val="18"/>
          <w:szCs w:val="18"/>
        </w:rPr>
      </w:pPr>
    </w:p>
    <w:p w14:paraId="046F64E3" w14:textId="3CDC5EFA"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7B72B3">
        <w:rPr>
          <w:rFonts w:ascii="Myriad Pro" w:hAnsi="Myriad Pro"/>
          <w:i/>
          <w:iCs/>
          <w:sz w:val="18"/>
          <w:szCs w:val="18"/>
        </w:rPr>
        <w:t xml:space="preserve">Aanbesteding </w:t>
      </w:r>
      <w:r w:rsidRPr="00245665">
        <w:rPr>
          <w:rFonts w:ascii="Myriad Pro" w:hAnsi="Myriad Pro"/>
          <w:i/>
          <w:iCs/>
          <w:sz w:val="18"/>
          <w:szCs w:val="18"/>
        </w:rPr>
        <w:t>OLP.OIG</w:t>
      </w:r>
      <w:r w:rsidR="00245665" w:rsidRPr="00245665">
        <w:rPr>
          <w:rFonts w:ascii="Myriad Pro" w:hAnsi="Myriad Pro"/>
          <w:i/>
          <w:iCs/>
          <w:sz w:val="18"/>
          <w:szCs w:val="18"/>
        </w:rPr>
        <w:t>AB</w:t>
      </w:r>
      <w:r w:rsidR="007B72B3" w:rsidRPr="00245665">
        <w:rPr>
          <w:rFonts w:ascii="Myriad Pro" w:hAnsi="Myriad Pro"/>
          <w:i/>
          <w:iCs/>
          <w:sz w:val="18"/>
          <w:szCs w:val="18"/>
        </w:rPr>
        <w:t>.</w:t>
      </w:r>
      <w:r w:rsidRPr="00245665">
        <w:rPr>
          <w:rFonts w:ascii="Myriad Pro" w:hAnsi="Myriad Pro"/>
          <w:i/>
          <w:iCs/>
          <w:sz w:val="18"/>
          <w:szCs w:val="18"/>
        </w:rPr>
        <w:t>202</w:t>
      </w:r>
      <w:r w:rsidR="00245665" w:rsidRPr="00245665">
        <w:rPr>
          <w:rFonts w:ascii="Myriad Pro" w:hAnsi="Myriad Pro"/>
          <w:i/>
          <w:iCs/>
          <w:sz w:val="18"/>
          <w:szCs w:val="18"/>
        </w:rPr>
        <w:t>6</w:t>
      </w:r>
      <w:r w:rsidRPr="00245665">
        <w:rPr>
          <w:rFonts w:ascii="Myriad Pro" w:hAnsi="Myriad Pro"/>
          <w:i/>
          <w:iCs/>
          <w:sz w:val="18"/>
          <w:szCs w:val="18"/>
        </w:rPr>
        <w:t>.</w:t>
      </w:r>
      <w:r w:rsidR="00245665" w:rsidRPr="00245665">
        <w:rPr>
          <w:rFonts w:ascii="Myriad Pro" w:hAnsi="Myriad Pro"/>
          <w:i/>
          <w:iCs/>
          <w:sz w:val="18"/>
          <w:szCs w:val="18"/>
        </w:rPr>
        <w:t>04</w:t>
      </w:r>
      <w:r w:rsidRPr="00245665">
        <w:rPr>
          <w:rFonts w:ascii="Myriad Pro" w:hAnsi="Myriad Pro"/>
          <w:i/>
          <w:iCs/>
          <w:sz w:val="18"/>
          <w:szCs w:val="18"/>
        </w:rPr>
        <w:t xml:space="preserve"> </w:t>
      </w:r>
      <w:r w:rsidR="00245665">
        <w:rPr>
          <w:rFonts w:ascii="Myriad Pro" w:hAnsi="Myriad Pro"/>
          <w:i/>
          <w:iCs/>
          <w:sz w:val="18"/>
          <w:szCs w:val="18"/>
        </w:rPr>
        <w:t>Stichting CPOB</w:t>
      </w:r>
    </w:p>
    <w:p w14:paraId="407E0DF7" w14:textId="77777777" w:rsidR="003E6889" w:rsidRPr="007B72B3" w:rsidRDefault="003E6889" w:rsidP="003E6889">
      <w:pPr>
        <w:rPr>
          <w:rFonts w:ascii="Myriad Pro" w:hAnsi="Myriad Pro"/>
          <w:sz w:val="18"/>
          <w:szCs w:val="18"/>
        </w:rPr>
      </w:pPr>
    </w:p>
    <w:p w14:paraId="3EEA8ABB"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46D90525"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0EA734C9" w14:textId="77777777" w:rsidR="009E3C68" w:rsidRPr="007B72B3" w:rsidRDefault="009E3C68" w:rsidP="009E3C68">
      <w:pPr>
        <w:rPr>
          <w:rFonts w:ascii="Myriad Pro" w:hAnsi="Myriad Pro"/>
          <w:sz w:val="18"/>
          <w:szCs w:val="18"/>
        </w:rPr>
      </w:pPr>
    </w:p>
    <w:p w14:paraId="3FA0BC6A"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14690D98" w14:textId="77777777" w:rsidR="007B72B3" w:rsidRPr="007B72B3" w:rsidRDefault="007B72B3" w:rsidP="007B72B3">
      <w:pPr>
        <w:rPr>
          <w:rFonts w:ascii="Myriad Pro" w:hAnsi="Myriad Pro"/>
          <w:sz w:val="18"/>
          <w:szCs w:val="18"/>
        </w:rPr>
      </w:pPr>
    </w:p>
    <w:p w14:paraId="1D3B46F4"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061DC41A" w14:textId="77777777" w:rsidR="009E3C68" w:rsidRPr="007B72B3" w:rsidRDefault="009E3C68" w:rsidP="009E3C68">
      <w:pPr>
        <w:rPr>
          <w:rFonts w:ascii="Myriad Pro" w:hAnsi="Myriad Pro"/>
          <w:sz w:val="18"/>
          <w:szCs w:val="18"/>
        </w:rPr>
      </w:pPr>
    </w:p>
    <w:p w14:paraId="3EF8DB88"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6C0AD22F" w14:textId="77777777" w:rsidR="004963A8" w:rsidRPr="007B72B3" w:rsidRDefault="004963A8" w:rsidP="004963A8">
      <w:pPr>
        <w:rPr>
          <w:rFonts w:ascii="Myriad Pro" w:hAnsi="Myriad Pro"/>
          <w:sz w:val="18"/>
          <w:szCs w:val="18"/>
        </w:rPr>
      </w:pPr>
    </w:p>
    <w:p w14:paraId="762E56D9"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6AC6B3BF" w14:textId="77777777" w:rsidR="004963A8" w:rsidRPr="007B72B3" w:rsidRDefault="004963A8" w:rsidP="004963A8">
      <w:pPr>
        <w:rPr>
          <w:rFonts w:ascii="Myriad Pro" w:hAnsi="Myriad Pro"/>
          <w:sz w:val="18"/>
          <w:szCs w:val="18"/>
        </w:rPr>
      </w:pPr>
    </w:p>
    <w:p w14:paraId="63EA9C6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3A7ED231" w14:textId="77777777" w:rsidR="00D7139A" w:rsidRPr="007B72B3" w:rsidRDefault="00D7139A" w:rsidP="00D7139A">
      <w:pPr>
        <w:rPr>
          <w:rFonts w:ascii="Myriad Pro" w:hAnsi="Myriad Pro"/>
          <w:sz w:val="18"/>
          <w:szCs w:val="18"/>
        </w:rPr>
      </w:pPr>
    </w:p>
    <w:p w14:paraId="2E52732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2C1942D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6026F6F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51DE5EE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5AEB2AE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0AD9536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4E6189C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0EF0998D"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3F3F776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00D4D20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7F8A636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7B14793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5B7A9EF9" w14:textId="77777777" w:rsidR="00D7139A" w:rsidRPr="007B72B3" w:rsidRDefault="00D7139A" w:rsidP="00D7139A">
      <w:pPr>
        <w:rPr>
          <w:rFonts w:ascii="Myriad Pro" w:hAnsi="Myriad Pro"/>
          <w:sz w:val="18"/>
          <w:szCs w:val="18"/>
        </w:rPr>
      </w:pPr>
    </w:p>
    <w:p w14:paraId="0A31A3A2"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2D5F23EB" w14:textId="77777777" w:rsidR="005B093B" w:rsidRPr="007B72B3" w:rsidRDefault="005B093B" w:rsidP="00D7139A">
      <w:pPr>
        <w:rPr>
          <w:rFonts w:ascii="Myriad Pro" w:hAnsi="Myriad Pro"/>
          <w:iCs/>
          <w:sz w:val="18"/>
          <w:szCs w:val="18"/>
        </w:rPr>
      </w:pPr>
    </w:p>
    <w:p w14:paraId="35F1AC56"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136D4167" w14:textId="77777777" w:rsidR="00D7139A" w:rsidRPr="007B72B3" w:rsidRDefault="00D7139A" w:rsidP="00D7139A">
      <w:pPr>
        <w:rPr>
          <w:rFonts w:ascii="Myriad Pro" w:hAnsi="Myriad Pro"/>
          <w:sz w:val="18"/>
          <w:szCs w:val="18"/>
        </w:rPr>
      </w:pPr>
    </w:p>
    <w:p w14:paraId="6172BDF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09EDC93B"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024D878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7354BDC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15023C1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11C7137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1D41C9E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7FEB029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75D082F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5B3C816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3B3D90F5" w14:textId="77777777" w:rsidR="009E3C68" w:rsidRPr="007B72B3" w:rsidRDefault="009E3C68" w:rsidP="009E3C68">
      <w:pPr>
        <w:rPr>
          <w:rFonts w:ascii="Myriad Pro" w:hAnsi="Myriad Pro"/>
          <w:sz w:val="18"/>
          <w:szCs w:val="18"/>
        </w:rPr>
      </w:pPr>
    </w:p>
    <w:p w14:paraId="43EECB7D"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3B015500"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3D26ABA1" w14:textId="77777777" w:rsidR="009E3C68" w:rsidRPr="007B72B3" w:rsidRDefault="009E3C68" w:rsidP="009E3C68">
      <w:pPr>
        <w:rPr>
          <w:rFonts w:ascii="Myriad Pro" w:hAnsi="Myriad Pro"/>
          <w:sz w:val="18"/>
          <w:szCs w:val="18"/>
        </w:rPr>
      </w:pPr>
    </w:p>
    <w:p w14:paraId="0F93160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18C102E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3F9840A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4EF4915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1777C40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68A897E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26D7BAA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3D2074A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2129132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3FD06DC6"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3A101E05" w14:textId="77777777" w:rsidR="009E3C68" w:rsidRPr="007B72B3" w:rsidRDefault="009E3C68" w:rsidP="009E3C68">
      <w:pPr>
        <w:rPr>
          <w:rFonts w:ascii="Myriad Pro" w:hAnsi="Myriad Pro"/>
          <w:sz w:val="18"/>
          <w:szCs w:val="18"/>
        </w:rPr>
      </w:pPr>
    </w:p>
    <w:p w14:paraId="175C7E89"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526F03A4" w14:textId="77777777" w:rsidR="009E3C68" w:rsidRPr="007B72B3" w:rsidRDefault="009E3C68" w:rsidP="009E3C68">
      <w:pPr>
        <w:rPr>
          <w:rFonts w:ascii="Myriad Pro" w:hAnsi="Myriad Pro"/>
          <w:sz w:val="18"/>
          <w:szCs w:val="18"/>
        </w:rPr>
      </w:pPr>
    </w:p>
    <w:p w14:paraId="07EB9B6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74B646D6" w14:textId="77777777" w:rsidR="009E3C68" w:rsidRPr="007B72B3" w:rsidRDefault="009E3C68" w:rsidP="009E3C68">
      <w:pPr>
        <w:rPr>
          <w:rFonts w:ascii="Myriad Pro" w:hAnsi="Myriad Pro"/>
          <w:sz w:val="18"/>
          <w:szCs w:val="18"/>
        </w:rPr>
      </w:pPr>
    </w:p>
    <w:p w14:paraId="0FC8805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19EF97F1"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17A4BD56"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26005C58"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76E3561C" w14:textId="77777777" w:rsidR="009E3C68" w:rsidRPr="007B72B3" w:rsidRDefault="009E3C68" w:rsidP="009E3C68">
      <w:pPr>
        <w:rPr>
          <w:rFonts w:ascii="Myriad Pro" w:hAnsi="Myriad Pro"/>
          <w:sz w:val="18"/>
          <w:szCs w:val="18"/>
        </w:rPr>
      </w:pPr>
    </w:p>
    <w:p w14:paraId="0A6B6E94"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67DE7B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372F9ABF" w14:textId="77777777" w:rsidR="009E3C68" w:rsidRPr="007B72B3" w:rsidRDefault="009E3C68" w:rsidP="009E3C68">
      <w:pPr>
        <w:rPr>
          <w:rFonts w:ascii="Myriad Pro" w:hAnsi="Myriad Pro"/>
          <w:sz w:val="18"/>
          <w:szCs w:val="18"/>
        </w:rPr>
      </w:pPr>
    </w:p>
    <w:p w14:paraId="3850528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7C79CC6B"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67A40F7E" w14:textId="77777777" w:rsidR="009E3C68" w:rsidRPr="007B72B3" w:rsidRDefault="009E3C68" w:rsidP="009E3C68">
      <w:pPr>
        <w:rPr>
          <w:rFonts w:ascii="Myriad Pro" w:hAnsi="Myriad Pro"/>
          <w:sz w:val="18"/>
          <w:szCs w:val="18"/>
        </w:rPr>
      </w:pPr>
    </w:p>
    <w:p w14:paraId="1BF340E6"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5E0D6F26" w14:textId="77777777" w:rsidR="004963A8" w:rsidRPr="007B72B3" w:rsidRDefault="004963A8" w:rsidP="004963A8">
      <w:pPr>
        <w:rPr>
          <w:rFonts w:ascii="Myriad Pro" w:hAnsi="Myriad Pro"/>
          <w:sz w:val="18"/>
          <w:szCs w:val="18"/>
        </w:rPr>
      </w:pPr>
    </w:p>
    <w:p w14:paraId="446DFC77"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4A7B3E24"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750BCDE8"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60E72D8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1FCA4B6B"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2EBC044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7DFC679C"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71FD3BE"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7B0AF477"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6E516E44"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45001C6A"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304EF623" w14:textId="77777777" w:rsidR="009E3C68" w:rsidRPr="007B72B3" w:rsidRDefault="009E3C68" w:rsidP="009E3C68">
      <w:pPr>
        <w:rPr>
          <w:rFonts w:ascii="Myriad Pro" w:hAnsi="Myriad Pro"/>
          <w:sz w:val="18"/>
          <w:szCs w:val="18"/>
        </w:rPr>
      </w:pPr>
    </w:p>
    <w:p w14:paraId="60455835"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5F55CBA2"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7971F2A5" w14:textId="77777777" w:rsidR="009E3C68" w:rsidRPr="007B72B3" w:rsidRDefault="009E3C68" w:rsidP="009E3C68">
      <w:pPr>
        <w:rPr>
          <w:rFonts w:ascii="Myriad Pro" w:hAnsi="Myriad Pro"/>
          <w:sz w:val="18"/>
          <w:szCs w:val="18"/>
        </w:rPr>
      </w:pPr>
    </w:p>
    <w:p w14:paraId="23769A4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18088243"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197A053B"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79276772"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77B8776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7AC96EF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1CB34E74" w14:textId="77777777" w:rsidR="007B72B3" w:rsidRDefault="007B72B3" w:rsidP="007B72B3">
      <w:pPr>
        <w:rPr>
          <w:rFonts w:ascii="Myriad Pro" w:hAnsi="Myriad Pro"/>
          <w:sz w:val="18"/>
          <w:szCs w:val="18"/>
        </w:rPr>
      </w:pPr>
      <w:bookmarkStart w:id="9" w:name="_Toc232589984"/>
    </w:p>
    <w:p w14:paraId="25D585B1"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0B76B112" w14:textId="77777777" w:rsidR="009E3C68" w:rsidRPr="007B72B3" w:rsidRDefault="009E3C68" w:rsidP="009E3C68">
      <w:pPr>
        <w:rPr>
          <w:rFonts w:ascii="Myriad Pro" w:hAnsi="Myriad Pro"/>
          <w:sz w:val="18"/>
          <w:szCs w:val="18"/>
        </w:rPr>
      </w:pPr>
    </w:p>
    <w:p w14:paraId="6373A3E1"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662CC3F" w14:textId="77777777" w:rsidR="004963A8" w:rsidRPr="007B72B3" w:rsidRDefault="004963A8" w:rsidP="004963A8">
      <w:pPr>
        <w:rPr>
          <w:rFonts w:ascii="Myriad Pro" w:hAnsi="Myriad Pro"/>
          <w:sz w:val="18"/>
          <w:szCs w:val="18"/>
        </w:rPr>
      </w:pPr>
    </w:p>
    <w:p w14:paraId="7742811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4D5F91B8"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66662093" w14:textId="77777777" w:rsidR="009E3C68" w:rsidRPr="007B72B3" w:rsidRDefault="009E3C68" w:rsidP="009E3C68">
      <w:pPr>
        <w:rPr>
          <w:rFonts w:ascii="Myriad Pro" w:hAnsi="Myriad Pro"/>
          <w:sz w:val="18"/>
          <w:szCs w:val="18"/>
        </w:rPr>
      </w:pPr>
    </w:p>
    <w:p w14:paraId="76FC9458"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2D3F83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28E646C0" w14:textId="77777777" w:rsidR="009E3C68" w:rsidRPr="007B72B3" w:rsidRDefault="009E3C68" w:rsidP="009E3C68">
      <w:pPr>
        <w:rPr>
          <w:rFonts w:ascii="Myriad Pro" w:hAnsi="Myriad Pro"/>
          <w:sz w:val="18"/>
          <w:szCs w:val="18"/>
        </w:rPr>
      </w:pPr>
    </w:p>
    <w:p w14:paraId="2534F564"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7BB6B54C" w14:textId="77777777" w:rsidR="004963A8" w:rsidRPr="007B72B3" w:rsidRDefault="004963A8" w:rsidP="004963A8">
      <w:pPr>
        <w:rPr>
          <w:rFonts w:ascii="Myriad Pro" w:hAnsi="Myriad Pro"/>
          <w:sz w:val="18"/>
          <w:szCs w:val="18"/>
        </w:rPr>
      </w:pPr>
    </w:p>
    <w:p w14:paraId="2B5618C0"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100463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6.11. Facturering</w:t>
      </w:r>
      <w:bookmarkEnd w:id="12"/>
    </w:p>
    <w:p w14:paraId="22922B88"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5C9CD6CC"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07E93A83"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1976645F" w14:textId="77777777" w:rsidR="009E3C68" w:rsidRPr="007B72B3" w:rsidRDefault="009E3C68" w:rsidP="009E3C68">
      <w:pPr>
        <w:rPr>
          <w:rFonts w:ascii="Myriad Pro" w:hAnsi="Myriad Pro"/>
          <w:sz w:val="18"/>
          <w:szCs w:val="18"/>
        </w:rPr>
      </w:pPr>
    </w:p>
    <w:p w14:paraId="6DF54D8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76AB2228" w14:textId="77777777" w:rsidR="009E3C68" w:rsidRPr="007B72B3" w:rsidRDefault="009E3C68" w:rsidP="009E3C68">
      <w:pPr>
        <w:rPr>
          <w:rFonts w:ascii="Myriad Pro" w:hAnsi="Myriad Pro"/>
          <w:sz w:val="18"/>
          <w:szCs w:val="18"/>
        </w:rPr>
      </w:pPr>
    </w:p>
    <w:p w14:paraId="1E4A3FB6"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217AE13E" w14:textId="77777777" w:rsidR="009E3C68" w:rsidRPr="007B72B3" w:rsidRDefault="009E3C68" w:rsidP="009E3C68">
      <w:pPr>
        <w:rPr>
          <w:rFonts w:ascii="Myriad Pro" w:hAnsi="Myriad Pro"/>
          <w:sz w:val="18"/>
          <w:szCs w:val="18"/>
        </w:rPr>
      </w:pPr>
    </w:p>
    <w:p w14:paraId="021FBCE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169D9D71"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37ADB72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1E57CEA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29A07A3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0C7D991A"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49673D5B" w14:textId="77777777" w:rsidR="009E3C68" w:rsidRPr="007B72B3" w:rsidRDefault="009E3C68" w:rsidP="009E3C68">
      <w:pPr>
        <w:rPr>
          <w:rFonts w:ascii="Myriad Pro" w:hAnsi="Myriad Pro"/>
          <w:sz w:val="18"/>
          <w:szCs w:val="18"/>
        </w:rPr>
      </w:pPr>
    </w:p>
    <w:p w14:paraId="18A9ADC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407C0CA6" w14:textId="77777777" w:rsidR="009E3C68" w:rsidRPr="007B72B3" w:rsidRDefault="009E3C68" w:rsidP="009E3C68">
      <w:pPr>
        <w:rPr>
          <w:rFonts w:ascii="Myriad Pro" w:hAnsi="Myriad Pro"/>
          <w:sz w:val="18"/>
          <w:szCs w:val="18"/>
        </w:rPr>
      </w:pPr>
    </w:p>
    <w:p w14:paraId="71FE0AF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39F80E62"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7C4C9F4A" w14:textId="77777777" w:rsidR="009E3C68" w:rsidRPr="007B72B3" w:rsidRDefault="009E3C68" w:rsidP="009E3C68">
      <w:pPr>
        <w:rPr>
          <w:rFonts w:ascii="Myriad Pro" w:hAnsi="Myriad Pro"/>
          <w:sz w:val="18"/>
          <w:szCs w:val="18"/>
        </w:rPr>
      </w:pPr>
    </w:p>
    <w:p w14:paraId="2287C3FC"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4D7655D1" w14:textId="77777777" w:rsidR="009E3C68" w:rsidRPr="007B72B3" w:rsidRDefault="009E3C68" w:rsidP="009E3C68">
      <w:pPr>
        <w:rPr>
          <w:rFonts w:ascii="Myriad Pro" w:hAnsi="Myriad Pro"/>
          <w:sz w:val="18"/>
          <w:szCs w:val="18"/>
        </w:rPr>
      </w:pPr>
    </w:p>
    <w:p w14:paraId="4FC70067"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20674237"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346406CE"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7C65E9F8" w14:textId="77777777" w:rsidR="009E3C68" w:rsidRPr="007B72B3" w:rsidRDefault="009E3C68" w:rsidP="009E3C68">
      <w:pPr>
        <w:rPr>
          <w:rFonts w:ascii="Myriad Pro" w:hAnsi="Myriad Pro"/>
          <w:sz w:val="18"/>
          <w:szCs w:val="18"/>
        </w:rPr>
      </w:pPr>
    </w:p>
    <w:p w14:paraId="6CCDC6D4"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2D51970C" w14:textId="77777777" w:rsidR="004963A8" w:rsidRPr="007B72B3" w:rsidRDefault="004963A8" w:rsidP="004963A8">
      <w:pPr>
        <w:rPr>
          <w:rFonts w:ascii="Myriad Pro" w:hAnsi="Myriad Pro"/>
          <w:sz w:val="18"/>
          <w:szCs w:val="18"/>
        </w:rPr>
      </w:pPr>
    </w:p>
    <w:p w14:paraId="2E1C6DB8"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13A9F4D4"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7A221957" w14:textId="77777777" w:rsidR="009E3C68" w:rsidRPr="007B72B3" w:rsidRDefault="009E3C68" w:rsidP="009E3C68">
      <w:pPr>
        <w:rPr>
          <w:rFonts w:ascii="Myriad Pro" w:hAnsi="Myriad Pro"/>
          <w:sz w:val="18"/>
          <w:szCs w:val="18"/>
        </w:rPr>
      </w:pPr>
    </w:p>
    <w:p w14:paraId="093324E1"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0A1A9266"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lastRenderedPageBreak/>
        <w:t>6.17. Bedrijfsaansprakelijkheidsverzekering</w:t>
      </w:r>
      <w:bookmarkEnd w:id="18"/>
    </w:p>
    <w:p w14:paraId="386F118C" w14:textId="77777777" w:rsidR="009E3C68" w:rsidRPr="007B72B3" w:rsidRDefault="009E3C68" w:rsidP="009E3C68">
      <w:pPr>
        <w:rPr>
          <w:rFonts w:ascii="Myriad Pro" w:hAnsi="Myriad Pro"/>
          <w:sz w:val="18"/>
          <w:szCs w:val="18"/>
        </w:rPr>
      </w:pPr>
    </w:p>
    <w:p w14:paraId="1800EE12"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76B9E394" w14:textId="77777777" w:rsidR="003008A8" w:rsidRPr="007B72B3" w:rsidRDefault="003008A8" w:rsidP="009E3C68">
      <w:pPr>
        <w:rPr>
          <w:rFonts w:ascii="Myriad Pro" w:hAnsi="Myriad Pro"/>
          <w:sz w:val="18"/>
          <w:szCs w:val="18"/>
        </w:rPr>
      </w:pPr>
    </w:p>
    <w:p w14:paraId="545CAA10" w14:textId="77777777" w:rsidR="003008A8" w:rsidRPr="007B72B3" w:rsidRDefault="003008A8" w:rsidP="009E3C68">
      <w:pPr>
        <w:rPr>
          <w:rFonts w:ascii="Myriad Pro" w:hAnsi="Myriad Pro"/>
          <w:sz w:val="18"/>
          <w:szCs w:val="18"/>
        </w:rPr>
      </w:pPr>
    </w:p>
    <w:p w14:paraId="01F5070D" w14:textId="77777777" w:rsidR="003008A8" w:rsidRPr="007B72B3" w:rsidRDefault="003008A8" w:rsidP="003E6889">
      <w:pPr>
        <w:rPr>
          <w:rFonts w:ascii="Myriad Pro" w:hAnsi="Myriad Pro" w:cs="ScalaSans-Regular"/>
          <w:color w:val="000000"/>
          <w:sz w:val="18"/>
          <w:szCs w:val="18"/>
        </w:rPr>
      </w:pPr>
    </w:p>
    <w:p w14:paraId="301C2C08"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43D1EC20" w14:textId="77777777" w:rsidR="003E6889" w:rsidRPr="007B72B3" w:rsidRDefault="003E6889" w:rsidP="003E6889">
      <w:pPr>
        <w:rPr>
          <w:rFonts w:ascii="Myriad Pro" w:hAnsi="Myriad Pro" w:cs="ScalaSans-Regular"/>
          <w:color w:val="000000"/>
          <w:sz w:val="18"/>
          <w:szCs w:val="18"/>
        </w:rPr>
      </w:pPr>
    </w:p>
    <w:p w14:paraId="675C6176" w14:textId="77777777" w:rsidR="003008A8" w:rsidRPr="007B72B3" w:rsidRDefault="003008A8" w:rsidP="003E6889">
      <w:pPr>
        <w:rPr>
          <w:rFonts w:ascii="Myriad Pro" w:hAnsi="Myriad Pro" w:cs="ScalaSans-Regular"/>
          <w:color w:val="000000"/>
          <w:sz w:val="18"/>
          <w:szCs w:val="18"/>
        </w:rPr>
      </w:pPr>
    </w:p>
    <w:p w14:paraId="5E13E3E7"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3C1AEE4F" w14:textId="77777777" w:rsidR="003008A8" w:rsidRPr="007B72B3" w:rsidRDefault="003008A8" w:rsidP="003E6889">
      <w:pPr>
        <w:rPr>
          <w:rFonts w:ascii="Myriad Pro" w:hAnsi="Myriad Pro" w:cs="ScalaSans-Regular"/>
          <w:color w:val="000000"/>
          <w:sz w:val="18"/>
          <w:szCs w:val="18"/>
        </w:rPr>
      </w:pPr>
    </w:p>
    <w:p w14:paraId="70351AEC" w14:textId="77777777" w:rsidR="003E6889" w:rsidRDefault="007B72B3" w:rsidP="003E6889">
      <w:pPr>
        <w:rPr>
          <w:rFonts w:ascii="Myriad Pro" w:hAnsi="Myriad Pro"/>
          <w:sz w:val="18"/>
          <w:szCs w:val="18"/>
        </w:rPr>
      </w:pPr>
      <w:r>
        <w:rPr>
          <w:rFonts w:ascii="Myriad Pro" w:hAnsi="Myriad Pro"/>
          <w:sz w:val="18"/>
          <w:szCs w:val="18"/>
        </w:rPr>
        <w:t>Naam inschrijver:</w:t>
      </w:r>
    </w:p>
    <w:p w14:paraId="4056C1DA" w14:textId="77777777" w:rsidR="007B72B3" w:rsidRDefault="007B72B3" w:rsidP="003E6889">
      <w:pPr>
        <w:rPr>
          <w:rFonts w:ascii="Myriad Pro" w:hAnsi="Myriad Pro"/>
          <w:sz w:val="18"/>
          <w:szCs w:val="18"/>
        </w:rPr>
      </w:pPr>
    </w:p>
    <w:p w14:paraId="5B57943F" w14:textId="77777777" w:rsidR="007B72B3" w:rsidRDefault="007B72B3" w:rsidP="003E6889">
      <w:pPr>
        <w:rPr>
          <w:rFonts w:ascii="Myriad Pro" w:hAnsi="Myriad Pro"/>
          <w:sz w:val="18"/>
          <w:szCs w:val="18"/>
        </w:rPr>
      </w:pPr>
      <w:r>
        <w:rPr>
          <w:rFonts w:ascii="Myriad Pro" w:hAnsi="Myriad Pro"/>
          <w:sz w:val="18"/>
          <w:szCs w:val="18"/>
        </w:rPr>
        <w:t>Tekenbevoegde:</w:t>
      </w:r>
    </w:p>
    <w:p w14:paraId="49DF1CBD" w14:textId="77777777" w:rsidR="007B72B3" w:rsidRDefault="007B72B3" w:rsidP="003E6889">
      <w:pPr>
        <w:rPr>
          <w:rFonts w:ascii="Myriad Pro" w:hAnsi="Myriad Pro"/>
          <w:sz w:val="18"/>
          <w:szCs w:val="18"/>
        </w:rPr>
      </w:pPr>
    </w:p>
    <w:p w14:paraId="0F5E4F10" w14:textId="77777777" w:rsidR="007B72B3" w:rsidRDefault="007B72B3" w:rsidP="003E6889">
      <w:pPr>
        <w:rPr>
          <w:rFonts w:ascii="Myriad Pro" w:hAnsi="Myriad Pro"/>
          <w:sz w:val="18"/>
          <w:szCs w:val="18"/>
        </w:rPr>
      </w:pPr>
      <w:r>
        <w:rPr>
          <w:rFonts w:ascii="Myriad Pro" w:hAnsi="Myriad Pro"/>
          <w:sz w:val="18"/>
          <w:szCs w:val="18"/>
        </w:rPr>
        <w:t>Functie:</w:t>
      </w:r>
    </w:p>
    <w:p w14:paraId="300BC878" w14:textId="77777777" w:rsidR="002B5039" w:rsidRDefault="002B5039" w:rsidP="003E6889">
      <w:pPr>
        <w:rPr>
          <w:rFonts w:ascii="Myriad Pro" w:hAnsi="Myriad Pro"/>
          <w:sz w:val="18"/>
          <w:szCs w:val="18"/>
        </w:rPr>
      </w:pPr>
    </w:p>
    <w:p w14:paraId="4F166B26" w14:textId="77777777" w:rsidR="002B5039" w:rsidRDefault="002B5039" w:rsidP="003E6889">
      <w:pPr>
        <w:rPr>
          <w:rFonts w:ascii="Myriad Pro" w:hAnsi="Myriad Pro"/>
          <w:sz w:val="18"/>
          <w:szCs w:val="18"/>
        </w:rPr>
      </w:pPr>
      <w:r>
        <w:rPr>
          <w:rFonts w:ascii="Myriad Pro" w:hAnsi="Myriad Pro"/>
          <w:sz w:val="18"/>
          <w:szCs w:val="18"/>
        </w:rPr>
        <w:t>Handtekening:</w:t>
      </w:r>
    </w:p>
    <w:p w14:paraId="2A197C8E" w14:textId="77777777" w:rsidR="002B5039" w:rsidRDefault="002B5039" w:rsidP="003E6889">
      <w:pPr>
        <w:rPr>
          <w:rFonts w:ascii="Myriad Pro" w:hAnsi="Myriad Pro"/>
          <w:sz w:val="18"/>
          <w:szCs w:val="18"/>
        </w:rPr>
      </w:pPr>
    </w:p>
    <w:p w14:paraId="2ECC0EB5" w14:textId="77777777" w:rsidR="002B5039" w:rsidRDefault="002B5039" w:rsidP="003E6889">
      <w:pPr>
        <w:rPr>
          <w:rFonts w:ascii="Myriad Pro" w:hAnsi="Myriad Pro"/>
          <w:sz w:val="18"/>
          <w:szCs w:val="18"/>
        </w:rPr>
      </w:pPr>
    </w:p>
    <w:p w14:paraId="655CF54B" w14:textId="77777777" w:rsidR="002B5039" w:rsidRDefault="002B5039" w:rsidP="003E6889">
      <w:pPr>
        <w:rPr>
          <w:rFonts w:ascii="Myriad Pro" w:hAnsi="Myriad Pro"/>
          <w:sz w:val="18"/>
          <w:szCs w:val="18"/>
        </w:rPr>
      </w:pPr>
    </w:p>
    <w:p w14:paraId="3A3B1949" w14:textId="77777777" w:rsidR="002B5039" w:rsidRDefault="002B5039" w:rsidP="003E6889">
      <w:pPr>
        <w:rPr>
          <w:rFonts w:ascii="Myriad Pro" w:hAnsi="Myriad Pro"/>
          <w:sz w:val="18"/>
          <w:szCs w:val="18"/>
        </w:rPr>
      </w:pPr>
    </w:p>
    <w:p w14:paraId="0845D399"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DB29" w14:textId="77777777" w:rsidR="00EB0545" w:rsidRDefault="00EB0545">
      <w:r>
        <w:separator/>
      </w:r>
    </w:p>
  </w:endnote>
  <w:endnote w:type="continuationSeparator" w:id="0">
    <w:p w14:paraId="7DD1F4A3" w14:textId="77777777" w:rsidR="00EB0545" w:rsidRDefault="00EB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08F2"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7A20980"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3CF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FD0CA82"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0947" w14:textId="77777777" w:rsidR="00EB0545" w:rsidRDefault="00EB0545">
      <w:r>
        <w:separator/>
      </w:r>
    </w:p>
  </w:footnote>
  <w:footnote w:type="continuationSeparator" w:id="0">
    <w:p w14:paraId="504CE568" w14:textId="77777777" w:rsidR="00EB0545" w:rsidRDefault="00EB0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2B7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8430"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5"/>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45665"/>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5155E"/>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054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C90FB65"/>
  <w14:defaultImageDpi w14:val="300"/>
  <w15:docId w15:val="{7F8A9CA3-FBA0-EE4F-8DA4-580E74C2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28.%20CPOB%20EA%20OLP.OIGAB2026.04/1.%20Voorbereiding%20EA%20OLP%20documenten/Bijlage%204%20Verklaring%20akkoord%20PVE%20464%20Stichting%20CPOB.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464 Stichting CPOB.dotx</Template>
  <TotalTime>0</TotalTime>
  <Pages>7</Pages>
  <Words>1519</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Jaap Duel</dc:creator>
  <cp:keywords/>
  <cp:lastModifiedBy>Jaap Duel</cp:lastModifiedBy>
  <cp:revision>1</cp:revision>
  <cp:lastPrinted>2024-12-20T10:34:00Z</cp:lastPrinted>
  <dcterms:created xsi:type="dcterms:W3CDTF">2026-04-13T14:05:00Z</dcterms:created>
  <dcterms:modified xsi:type="dcterms:W3CDTF">2026-04-13T14:07:00Z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