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5B37E" w14:textId="77777777" w:rsidR="00565DC7" w:rsidRDefault="00565DC7" w:rsidP="00565DC7">
      <w:pPr>
        <w:spacing w:line="280" w:lineRule="exact"/>
        <w:rPr>
          <w:rFonts w:eastAsia="Times New Roman"/>
          <w:color w:val="000000"/>
          <w:sz w:val="28"/>
          <w:szCs w:val="28"/>
        </w:rPr>
      </w:pPr>
    </w:p>
    <w:p w14:paraId="42C2AE7F" w14:textId="77777777" w:rsidR="00565DC7" w:rsidRDefault="00565DC7" w:rsidP="00565DC7">
      <w:pPr>
        <w:spacing w:line="280" w:lineRule="exact"/>
        <w:rPr>
          <w:rFonts w:eastAsia="Times New Roman"/>
          <w:color w:val="000000"/>
          <w:sz w:val="28"/>
          <w:szCs w:val="28"/>
        </w:rPr>
      </w:pPr>
    </w:p>
    <w:p w14:paraId="22A51B70" w14:textId="41AD1488" w:rsidR="00565DC7" w:rsidRPr="0086184C" w:rsidRDefault="00565DC7" w:rsidP="00565DC7">
      <w:pPr>
        <w:spacing w:line="280" w:lineRule="exact"/>
        <w:rPr>
          <w:rFonts w:eastAsia="Times New Roman"/>
          <w:color w:val="000000"/>
          <w:sz w:val="28"/>
          <w:szCs w:val="28"/>
        </w:rPr>
      </w:pPr>
      <w:r w:rsidRPr="5E075EF3">
        <w:rPr>
          <w:rFonts w:eastAsia="Times New Roman"/>
          <w:color w:val="000000"/>
          <w:sz w:val="28"/>
          <w:szCs w:val="28"/>
        </w:rPr>
        <w:t>Architectuur vragen</w:t>
      </w:r>
    </w:p>
    <w:p w14:paraId="331A6BE8" w14:textId="77777777" w:rsidR="00565DC7" w:rsidRPr="00BE1FEC" w:rsidRDefault="00565DC7" w:rsidP="00C221C0">
      <w:pPr>
        <w:pStyle w:val="Lijstalinea"/>
        <w:numPr>
          <w:ilvl w:val="0"/>
          <w:numId w:val="1"/>
        </w:numPr>
        <w:spacing w:line="280" w:lineRule="exact"/>
        <w:rPr>
          <w:rStyle w:val="normaltextrun"/>
        </w:rPr>
      </w:pPr>
      <w:r w:rsidRPr="6499DB79">
        <w:rPr>
          <w:rStyle w:val="normaltextrun"/>
          <w:rFonts w:eastAsiaTheme="minorEastAsia" w:cstheme="minorBidi"/>
          <w:szCs w:val="22"/>
        </w:rPr>
        <w:t>Wordt uw oplossing geleverd als SaaS, on-premise of hybride?</w:t>
      </w:r>
      <w:r w:rsidRPr="00BE1FEC">
        <w:rPr>
          <w:rStyle w:val="normaltextrun"/>
        </w:rPr>
        <w:t> </w:t>
      </w:r>
    </w:p>
    <w:p w14:paraId="17AA836B" w14:textId="77777777" w:rsidR="00565DC7" w:rsidRPr="00BE1FEC" w:rsidRDefault="00565DC7" w:rsidP="00C221C0">
      <w:pPr>
        <w:pStyle w:val="Lijstalinea"/>
        <w:numPr>
          <w:ilvl w:val="0"/>
          <w:numId w:val="1"/>
        </w:numPr>
        <w:spacing w:line="280" w:lineRule="exact"/>
        <w:rPr>
          <w:rStyle w:val="normaltextrun"/>
        </w:rPr>
      </w:pPr>
      <w:r w:rsidRPr="12BB211A">
        <w:rPr>
          <w:rStyle w:val="normaltextrun"/>
          <w:rFonts w:eastAsiaTheme="minorEastAsia" w:cstheme="minorBidi"/>
        </w:rPr>
        <w:t>2a. Indien SaaS: In welke cloudomgeving wordt de oplossing gehost (cloud, private cloud, EU-only)?</w:t>
      </w:r>
      <w:r w:rsidRPr="12BB211A">
        <w:rPr>
          <w:rStyle w:val="normaltextrun"/>
        </w:rPr>
        <w:t> </w:t>
      </w:r>
      <w:r w:rsidRPr="12BB211A">
        <w:rPr>
          <w:rStyle w:val="normaltextrun"/>
          <w:rFonts w:eastAsiaTheme="minorEastAsia" w:cstheme="minorBidi"/>
        </w:rPr>
        <w:t>Hoe is tenantisolatie technisch ingericht?</w:t>
      </w:r>
      <w:r w:rsidRPr="12BB211A">
        <w:rPr>
          <w:rStyle w:val="normaltextrun"/>
        </w:rPr>
        <w:t> </w:t>
      </w:r>
      <w:r w:rsidRPr="12BB211A">
        <w:rPr>
          <w:rStyle w:val="normaltextrun"/>
          <w:rFonts w:eastAsiaTheme="minorEastAsia" w:cstheme="minorBidi"/>
        </w:rPr>
        <w:t>Is dataopslag gegarandeerd binnen de EER?</w:t>
      </w:r>
      <w:r w:rsidRPr="12BB211A">
        <w:rPr>
          <w:rStyle w:val="normaltextrun"/>
        </w:rPr>
        <w:t> </w:t>
      </w:r>
    </w:p>
    <w:p w14:paraId="03805513" w14:textId="77777777" w:rsidR="00565DC7" w:rsidRPr="00BE1FEC" w:rsidRDefault="00565DC7" w:rsidP="00C221C0">
      <w:pPr>
        <w:pStyle w:val="Lijstalinea"/>
        <w:spacing w:line="280" w:lineRule="exact"/>
        <w:rPr>
          <w:rStyle w:val="normaltextrun"/>
        </w:rPr>
      </w:pPr>
      <w:r w:rsidRPr="12BB211A">
        <w:rPr>
          <w:rStyle w:val="normaltextrun"/>
          <w:rFonts w:eastAsiaTheme="minorEastAsia" w:cstheme="minorBidi"/>
        </w:rPr>
        <w:t>2b. Indien on-premise:</w:t>
      </w:r>
      <w:r w:rsidRPr="12BB211A">
        <w:rPr>
          <w:rStyle w:val="normaltextrun"/>
        </w:rPr>
        <w:t> </w:t>
      </w:r>
      <w:r w:rsidRPr="12BB211A">
        <w:rPr>
          <w:rStyle w:val="normaltextrun"/>
          <w:rFonts w:eastAsiaTheme="minorEastAsia" w:cstheme="minorBidi"/>
        </w:rPr>
        <w:t>Welke technische randvoorwaarden gelden (OS, database, middleware etc.)?</w:t>
      </w:r>
      <w:r w:rsidRPr="12BB211A">
        <w:rPr>
          <w:rStyle w:val="normaltextrun"/>
        </w:rPr>
        <w:t> </w:t>
      </w:r>
      <w:r w:rsidRPr="12BB211A">
        <w:rPr>
          <w:rStyle w:val="normaltextrun"/>
          <w:rFonts w:eastAsiaTheme="minorEastAsia" w:cstheme="minorBidi"/>
        </w:rPr>
        <w:t>Ondersteunt u containerisatie (bijv. Docker/Kubernetes)?</w:t>
      </w:r>
      <w:r w:rsidRPr="12BB211A">
        <w:rPr>
          <w:rStyle w:val="normaltextrun"/>
        </w:rPr>
        <w:t> </w:t>
      </w:r>
    </w:p>
    <w:p w14:paraId="6D4C6C07" w14:textId="77777777" w:rsidR="00565DC7" w:rsidRPr="00BE1FEC" w:rsidRDefault="00565DC7" w:rsidP="00C221C0">
      <w:pPr>
        <w:pStyle w:val="Lijstalinea"/>
        <w:numPr>
          <w:ilvl w:val="0"/>
          <w:numId w:val="1"/>
        </w:numPr>
        <w:spacing w:line="280" w:lineRule="exact"/>
        <w:rPr>
          <w:rStyle w:val="normaltextrun"/>
        </w:rPr>
      </w:pPr>
      <w:r w:rsidRPr="6499DB79">
        <w:rPr>
          <w:rStyle w:val="normaltextrun"/>
          <w:rFonts w:eastAsiaTheme="minorEastAsia" w:cstheme="minorBidi"/>
          <w:szCs w:val="22"/>
        </w:rPr>
        <w:t>Hoe is de oplossing architectonisch opgebouwd (monolithisch, modulair, microservices)?</w:t>
      </w:r>
      <w:r w:rsidRPr="00BE1FEC">
        <w:rPr>
          <w:rStyle w:val="normaltextrun"/>
        </w:rPr>
        <w:t> </w:t>
      </w:r>
    </w:p>
    <w:p w14:paraId="27D9363D" w14:textId="77777777" w:rsidR="00565DC7" w:rsidRPr="00BE1FEC" w:rsidRDefault="00565DC7" w:rsidP="00C221C0">
      <w:pPr>
        <w:pStyle w:val="Lijstalinea"/>
        <w:numPr>
          <w:ilvl w:val="0"/>
          <w:numId w:val="1"/>
        </w:numPr>
        <w:spacing w:line="280" w:lineRule="exact"/>
        <w:rPr>
          <w:rStyle w:val="normaltextrun"/>
        </w:rPr>
      </w:pPr>
      <w:r w:rsidRPr="6499DB79">
        <w:rPr>
          <w:rStyle w:val="normaltextrun"/>
          <w:rFonts w:eastAsiaTheme="minorEastAsia" w:cstheme="minorBidi"/>
          <w:szCs w:val="22"/>
        </w:rPr>
        <w:t>Zijn de componenten (afspraken, klantgeleiding, planning, betalingen, schermen, formulieren) technisch los van elkaar deploybaar?</w:t>
      </w:r>
      <w:r w:rsidRPr="00BE1FEC">
        <w:rPr>
          <w:rStyle w:val="normaltextrun"/>
        </w:rPr>
        <w:t> </w:t>
      </w:r>
    </w:p>
    <w:p w14:paraId="53029900" w14:textId="77777777" w:rsidR="00565DC7" w:rsidRPr="002543C9" w:rsidRDefault="00565DC7" w:rsidP="00C221C0">
      <w:pPr>
        <w:pStyle w:val="Lijstalinea"/>
        <w:numPr>
          <w:ilvl w:val="0"/>
          <w:numId w:val="1"/>
        </w:numPr>
        <w:spacing w:line="280" w:lineRule="exact"/>
        <w:rPr>
          <w:rStyle w:val="normaltextrun"/>
        </w:rPr>
      </w:pPr>
      <w:r w:rsidRPr="12BB211A">
        <w:rPr>
          <w:rStyle w:val="normaltextrun"/>
          <w:rFonts w:eastAsiaTheme="minorEastAsia" w:cstheme="minorBidi"/>
        </w:rPr>
        <w:t>Kunnen modules onafhankelijk worden vervangen zonder impact op de rest van het systeem?</w:t>
      </w:r>
      <w:r w:rsidRPr="12BB211A">
        <w:rPr>
          <w:rStyle w:val="normaltextrun"/>
        </w:rPr>
        <w:t> </w:t>
      </w:r>
    </w:p>
    <w:p w14:paraId="25B482D9" w14:textId="77777777" w:rsidR="00565DC7" w:rsidRPr="00BE1FEC" w:rsidRDefault="00565DC7" w:rsidP="00C221C0">
      <w:pPr>
        <w:pStyle w:val="Lijstalinea"/>
        <w:numPr>
          <w:ilvl w:val="0"/>
          <w:numId w:val="1"/>
        </w:numPr>
        <w:spacing w:line="280" w:lineRule="exact"/>
        <w:rPr>
          <w:rStyle w:val="normaltextrun"/>
        </w:rPr>
      </w:pPr>
      <w:r w:rsidRPr="6499DB79">
        <w:rPr>
          <w:rStyle w:val="normaltextrun"/>
          <w:rFonts w:eastAsiaTheme="minorEastAsia" w:cstheme="minorBidi"/>
          <w:szCs w:val="22"/>
        </w:rPr>
        <w:t>Zijn modules afzonderlijk te licentiëren en contractueel af te nemen?</w:t>
      </w:r>
      <w:r w:rsidRPr="00BE1FEC">
        <w:rPr>
          <w:rStyle w:val="normaltextrun"/>
        </w:rPr>
        <w:t> </w:t>
      </w:r>
    </w:p>
    <w:p w14:paraId="190C7D40" w14:textId="77777777" w:rsidR="00565DC7" w:rsidRPr="00BE1FEC" w:rsidRDefault="00565DC7" w:rsidP="00C221C0">
      <w:pPr>
        <w:pStyle w:val="Lijstalinea"/>
        <w:numPr>
          <w:ilvl w:val="0"/>
          <w:numId w:val="1"/>
        </w:numPr>
        <w:spacing w:line="280" w:lineRule="exact"/>
        <w:rPr>
          <w:rStyle w:val="normaltextrun"/>
        </w:rPr>
      </w:pPr>
      <w:r w:rsidRPr="6499DB79">
        <w:rPr>
          <w:rStyle w:val="normaltextrun"/>
          <w:rFonts w:eastAsiaTheme="minorEastAsia" w:cstheme="minorBidi"/>
          <w:szCs w:val="22"/>
        </w:rPr>
        <w:t>Is alle functionaliteit beschikbaar via gedocumenteerde API’s (REST/OpenAPI)?</w:t>
      </w:r>
      <w:r w:rsidRPr="00BE1FEC">
        <w:rPr>
          <w:rStyle w:val="normaltextrun"/>
        </w:rPr>
        <w:t> </w:t>
      </w:r>
    </w:p>
    <w:p w14:paraId="0F2DBF7E" w14:textId="77777777" w:rsidR="00565DC7" w:rsidRPr="00BE1FEC" w:rsidRDefault="00565DC7" w:rsidP="00C221C0">
      <w:pPr>
        <w:pStyle w:val="Lijstalinea"/>
        <w:numPr>
          <w:ilvl w:val="0"/>
          <w:numId w:val="1"/>
        </w:numPr>
        <w:spacing w:line="280" w:lineRule="exact"/>
        <w:rPr>
          <w:rStyle w:val="normaltextrun"/>
        </w:rPr>
      </w:pPr>
      <w:r w:rsidRPr="6499DB79">
        <w:rPr>
          <w:rStyle w:val="normaltextrun"/>
          <w:rFonts w:eastAsiaTheme="minorEastAsia" w:cstheme="minorBidi"/>
          <w:szCs w:val="22"/>
        </w:rPr>
        <w:t>Ondersteunt u event-driven integratie (webhooks, messaging)?</w:t>
      </w:r>
      <w:r w:rsidRPr="00BE1FEC">
        <w:rPr>
          <w:rStyle w:val="normaltextrun"/>
        </w:rPr>
        <w:t> </w:t>
      </w:r>
    </w:p>
    <w:p w14:paraId="691803F0" w14:textId="77777777" w:rsidR="00565DC7" w:rsidRPr="00BE1FEC" w:rsidRDefault="00565DC7" w:rsidP="00C221C0">
      <w:pPr>
        <w:pStyle w:val="Lijstalinea"/>
        <w:numPr>
          <w:ilvl w:val="0"/>
          <w:numId w:val="1"/>
        </w:numPr>
        <w:spacing w:line="280" w:lineRule="exact"/>
        <w:rPr>
          <w:rStyle w:val="normaltextrun"/>
        </w:rPr>
      </w:pPr>
      <w:r w:rsidRPr="6499DB79">
        <w:rPr>
          <w:rStyle w:val="normaltextrun"/>
          <w:rFonts w:eastAsiaTheme="minorEastAsia" w:cstheme="minorBidi"/>
          <w:szCs w:val="22"/>
        </w:rPr>
        <w:t>Kan de gemeente zelfstandig integraties ontwikkelen zonder tussenkomst van leverancier?</w:t>
      </w:r>
      <w:r w:rsidRPr="00BE1FEC">
        <w:rPr>
          <w:rStyle w:val="normaltextrun"/>
        </w:rPr>
        <w:t> </w:t>
      </w:r>
    </w:p>
    <w:p w14:paraId="595BECBF" w14:textId="77777777" w:rsidR="00565DC7" w:rsidRPr="00BE1FEC" w:rsidRDefault="00565DC7" w:rsidP="00C221C0">
      <w:pPr>
        <w:pStyle w:val="Lijstalinea"/>
        <w:numPr>
          <w:ilvl w:val="0"/>
          <w:numId w:val="1"/>
        </w:numPr>
        <w:spacing w:line="280" w:lineRule="exact"/>
        <w:rPr>
          <w:rStyle w:val="normaltextrun"/>
        </w:rPr>
      </w:pPr>
      <w:r w:rsidRPr="6499DB79">
        <w:rPr>
          <w:rStyle w:val="normaltextrun"/>
          <w:rFonts w:eastAsiaTheme="minorEastAsia" w:cstheme="minorBidi"/>
          <w:szCs w:val="22"/>
        </w:rPr>
        <w:t>Hoe is de scheiding tussen applicatie en data ingericht?</w:t>
      </w:r>
      <w:r w:rsidRPr="00BE1FEC">
        <w:rPr>
          <w:rStyle w:val="normaltextrun"/>
        </w:rPr>
        <w:t> </w:t>
      </w:r>
    </w:p>
    <w:p w14:paraId="36963E11" w14:textId="77777777" w:rsidR="00565DC7" w:rsidRPr="00BE1FEC" w:rsidRDefault="00565DC7" w:rsidP="00C221C0">
      <w:pPr>
        <w:pStyle w:val="Lijstalinea"/>
        <w:numPr>
          <w:ilvl w:val="0"/>
          <w:numId w:val="1"/>
        </w:numPr>
        <w:spacing w:line="280" w:lineRule="exact"/>
        <w:rPr>
          <w:rStyle w:val="normaltextrun"/>
        </w:rPr>
      </w:pPr>
      <w:r w:rsidRPr="6499DB79">
        <w:rPr>
          <w:rStyle w:val="normaltextrun"/>
          <w:rFonts w:eastAsiaTheme="minorEastAsia" w:cstheme="minorBidi"/>
          <w:szCs w:val="22"/>
        </w:rPr>
        <w:t>Wie is juridisch en technisch eigenaar van de data?</w:t>
      </w:r>
      <w:r w:rsidRPr="00BE1FEC">
        <w:rPr>
          <w:rStyle w:val="normaltextrun"/>
        </w:rPr>
        <w:t> </w:t>
      </w:r>
    </w:p>
    <w:p w14:paraId="3CD7F47B" w14:textId="77777777" w:rsidR="00565DC7" w:rsidRPr="00BE1FEC" w:rsidRDefault="00565DC7" w:rsidP="00C221C0">
      <w:pPr>
        <w:pStyle w:val="Lijstalinea"/>
        <w:numPr>
          <w:ilvl w:val="0"/>
          <w:numId w:val="1"/>
        </w:numPr>
        <w:spacing w:line="280" w:lineRule="exact"/>
        <w:rPr>
          <w:rStyle w:val="normaltextrun"/>
        </w:rPr>
      </w:pPr>
      <w:r w:rsidRPr="6499DB79">
        <w:rPr>
          <w:rStyle w:val="normaltextrun"/>
          <w:rFonts w:eastAsiaTheme="minorEastAsia" w:cstheme="minorBidi"/>
          <w:szCs w:val="22"/>
        </w:rPr>
        <w:t>In welk formaat kan een volledige data-export plaatsvinden bij beëindiging van de overeenkomst?</w:t>
      </w:r>
      <w:r w:rsidRPr="00BE1FEC">
        <w:rPr>
          <w:rStyle w:val="normaltextrun"/>
        </w:rPr>
        <w:t> </w:t>
      </w:r>
    </w:p>
    <w:p w14:paraId="43CAF883" w14:textId="77777777" w:rsidR="00565DC7" w:rsidRPr="00A03B88" w:rsidRDefault="00565DC7" w:rsidP="00C221C0">
      <w:pPr>
        <w:pStyle w:val="Lijstalinea"/>
        <w:numPr>
          <w:ilvl w:val="0"/>
          <w:numId w:val="1"/>
        </w:numPr>
        <w:spacing w:line="280" w:lineRule="exact"/>
        <w:rPr>
          <w:rStyle w:val="normaltextrun"/>
          <w:rFonts w:eastAsiaTheme="minorEastAsia" w:cstheme="minorBidi"/>
          <w:szCs w:val="22"/>
        </w:rPr>
      </w:pPr>
      <w:r w:rsidRPr="6499DB79">
        <w:rPr>
          <w:rStyle w:val="normaltextrun"/>
          <w:rFonts w:eastAsiaTheme="minorEastAsia" w:cstheme="minorBidi"/>
          <w:szCs w:val="22"/>
        </w:rPr>
        <w:t>Ondersteunt uw oplossing federatieve authenticatie (SAML/OpenID Connect) en integratie met Microsoft Entra ID?</w:t>
      </w:r>
      <w:r w:rsidRPr="00A03B88">
        <w:rPr>
          <w:rStyle w:val="normaltextrun"/>
          <w:rFonts w:eastAsiaTheme="minorEastAsia" w:cstheme="minorBidi"/>
          <w:szCs w:val="22"/>
        </w:rPr>
        <w:t> </w:t>
      </w:r>
    </w:p>
    <w:p w14:paraId="5CAC8DA8" w14:textId="77777777" w:rsidR="00565DC7" w:rsidRPr="002543C9" w:rsidRDefault="00565DC7" w:rsidP="00C221C0">
      <w:pPr>
        <w:pStyle w:val="Lijstalinea"/>
        <w:numPr>
          <w:ilvl w:val="0"/>
          <w:numId w:val="1"/>
        </w:numPr>
        <w:spacing w:line="280" w:lineRule="exact"/>
        <w:rPr>
          <w:rStyle w:val="normaltextrun"/>
          <w:rFonts w:eastAsiaTheme="minorEastAsia" w:cstheme="minorBidi"/>
          <w:szCs w:val="22"/>
        </w:rPr>
      </w:pPr>
      <w:r w:rsidRPr="002543C9">
        <w:rPr>
          <w:rStyle w:val="normaltextrun"/>
          <w:rFonts w:eastAsiaTheme="minorEastAsia" w:cstheme="minorBidi"/>
          <w:szCs w:val="22"/>
        </w:rPr>
        <w:t>Hoe is autorisatie ingericht (RBAC/ABAC)? </w:t>
      </w:r>
    </w:p>
    <w:p w14:paraId="62C35E97" w14:textId="77777777" w:rsidR="00565DC7" w:rsidRPr="002543C9" w:rsidRDefault="00565DC7" w:rsidP="00C221C0">
      <w:pPr>
        <w:pStyle w:val="Lijstalinea"/>
        <w:numPr>
          <w:ilvl w:val="0"/>
          <w:numId w:val="1"/>
        </w:numPr>
        <w:spacing w:line="280" w:lineRule="exact"/>
        <w:rPr>
          <w:rStyle w:val="normaltextrun"/>
          <w:rFonts w:eastAsiaTheme="minorEastAsia" w:cstheme="minorBidi"/>
          <w:szCs w:val="22"/>
        </w:rPr>
      </w:pPr>
      <w:r w:rsidRPr="002543C9">
        <w:rPr>
          <w:rStyle w:val="normaltextrun"/>
          <w:rFonts w:eastAsiaTheme="minorEastAsia" w:cstheme="minorBidi"/>
          <w:szCs w:val="22"/>
        </w:rPr>
        <w:t>Hoe zijn logging, monitoring en audittrail technisch beschikbaar voor de gemeente? </w:t>
      </w:r>
    </w:p>
    <w:p w14:paraId="7C10AAA8" w14:textId="77777777" w:rsidR="00565DC7" w:rsidRPr="002543C9" w:rsidRDefault="00565DC7" w:rsidP="00C221C0">
      <w:pPr>
        <w:pStyle w:val="Lijstalinea"/>
        <w:numPr>
          <w:ilvl w:val="0"/>
          <w:numId w:val="1"/>
        </w:numPr>
        <w:spacing w:line="280" w:lineRule="exact"/>
        <w:rPr>
          <w:rStyle w:val="normaltextrun"/>
          <w:rFonts w:eastAsiaTheme="minorEastAsia" w:cstheme="minorBidi"/>
        </w:rPr>
      </w:pPr>
      <w:r w:rsidRPr="002543C9">
        <w:rPr>
          <w:rStyle w:val="normaltextrun"/>
          <w:rFonts w:eastAsiaTheme="minorEastAsia" w:cstheme="minorBidi"/>
        </w:rPr>
        <w:t>Hoe worden encryptie (data at rest/in transit) en sleutelbeheer ingericht?</w:t>
      </w:r>
    </w:p>
    <w:p w14:paraId="266FED23" w14:textId="77777777" w:rsidR="00565DC7" w:rsidRPr="002543C9" w:rsidRDefault="00565DC7" w:rsidP="00C221C0">
      <w:pPr>
        <w:pStyle w:val="Lijstalinea"/>
        <w:numPr>
          <w:ilvl w:val="0"/>
          <w:numId w:val="1"/>
        </w:numPr>
        <w:spacing w:line="280" w:lineRule="exact"/>
        <w:rPr>
          <w:rStyle w:val="normaltextrun"/>
        </w:rPr>
      </w:pPr>
      <w:r w:rsidRPr="002543C9">
        <w:rPr>
          <w:rStyle w:val="normaltextrun"/>
          <w:rFonts w:eastAsiaTheme="minorEastAsia" w:cstheme="minorBidi"/>
          <w:szCs w:val="22"/>
        </w:rPr>
        <w:t>Is de software hardware-onafhankelijk (ticketzuilen en schermen van derden mogelijk)?</w:t>
      </w:r>
      <w:r w:rsidRPr="002543C9">
        <w:rPr>
          <w:rStyle w:val="normaltextrun"/>
        </w:rPr>
        <w:t> </w:t>
      </w:r>
    </w:p>
    <w:p w14:paraId="2EE9262B" w14:textId="77777777" w:rsidR="00565DC7" w:rsidRPr="002543C9" w:rsidRDefault="00565DC7" w:rsidP="00C221C0">
      <w:pPr>
        <w:pStyle w:val="Lijstalinea"/>
        <w:numPr>
          <w:ilvl w:val="0"/>
          <w:numId w:val="1"/>
        </w:numPr>
        <w:spacing w:line="280" w:lineRule="exact"/>
        <w:rPr>
          <w:rStyle w:val="normaltextrun"/>
        </w:rPr>
      </w:pPr>
      <w:r w:rsidRPr="12BB211A">
        <w:rPr>
          <w:rStyle w:val="normaltextrun"/>
          <w:rFonts w:eastAsiaTheme="minorEastAsia" w:cstheme="minorBidi"/>
        </w:rPr>
        <w:t>Werkt het systeem bij tijdelijke netwerkuitval (lokale fallback)?</w:t>
      </w:r>
      <w:r w:rsidRPr="12BB211A">
        <w:rPr>
          <w:rStyle w:val="normaltextrun"/>
        </w:rPr>
        <w:t> </w:t>
      </w:r>
    </w:p>
    <w:p w14:paraId="4169F9EA" w14:textId="77777777" w:rsidR="00565DC7" w:rsidRDefault="00565DC7" w:rsidP="00C221C0">
      <w:pPr>
        <w:pStyle w:val="Lijstalinea"/>
        <w:numPr>
          <w:ilvl w:val="0"/>
          <w:numId w:val="1"/>
        </w:numPr>
        <w:spacing w:line="280" w:lineRule="exact"/>
        <w:rPr>
          <w:rStyle w:val="normaltextrun"/>
        </w:rPr>
      </w:pPr>
      <w:r w:rsidRPr="12BB211A">
        <w:rPr>
          <w:rStyle w:val="normaltextrun"/>
        </w:rPr>
        <w:t>Welke vormen van verbinding (zoals bedraad, draadloos of combinaties daarvan) ondersteunt uw oplossing, en hoe worden deze toegepast?</w:t>
      </w:r>
    </w:p>
    <w:p w14:paraId="19A56BFD" w14:textId="77777777" w:rsidR="00565DC7" w:rsidRPr="002543C9" w:rsidRDefault="00565DC7" w:rsidP="00C221C0">
      <w:pPr>
        <w:pStyle w:val="Lijstalinea"/>
        <w:numPr>
          <w:ilvl w:val="0"/>
          <w:numId w:val="1"/>
        </w:numPr>
        <w:spacing w:line="280" w:lineRule="exact"/>
        <w:rPr>
          <w:rStyle w:val="normaltextrun"/>
        </w:rPr>
      </w:pPr>
      <w:r w:rsidRPr="002543C9">
        <w:rPr>
          <w:rStyle w:val="normaltextrun"/>
          <w:rFonts w:eastAsiaTheme="minorEastAsia" w:cstheme="minorBidi"/>
          <w:szCs w:val="22"/>
        </w:rPr>
        <w:t>Welke afhankelijkheden bestaan er richting specifieke hardwareleveranciers?</w:t>
      </w:r>
    </w:p>
    <w:p w14:paraId="7A2C848D" w14:textId="77777777" w:rsidR="00565DC7" w:rsidRPr="002543C9" w:rsidRDefault="00565DC7" w:rsidP="00C221C0">
      <w:pPr>
        <w:pStyle w:val="Lijstalinea"/>
        <w:numPr>
          <w:ilvl w:val="0"/>
          <w:numId w:val="1"/>
        </w:numPr>
        <w:spacing w:line="280" w:lineRule="exact"/>
        <w:rPr>
          <w:rStyle w:val="normaltextrun"/>
        </w:rPr>
      </w:pPr>
      <w:r w:rsidRPr="002543C9">
        <w:rPr>
          <w:rStyle w:val="normaltextrun"/>
          <w:rFonts w:eastAsiaTheme="minorEastAsia" w:cstheme="minorBidi"/>
          <w:szCs w:val="22"/>
        </w:rPr>
        <w:t>Hoe ziet uw release- en upgradebeleid eruit (frequentie, impact, uitstelmogelijkheden)?</w:t>
      </w:r>
      <w:r w:rsidRPr="002543C9">
        <w:rPr>
          <w:rStyle w:val="normaltextrun"/>
        </w:rPr>
        <w:t> </w:t>
      </w:r>
    </w:p>
    <w:p w14:paraId="18E6058B" w14:textId="77777777" w:rsidR="00565DC7" w:rsidRPr="002543C9" w:rsidRDefault="00565DC7" w:rsidP="00C221C0">
      <w:pPr>
        <w:pStyle w:val="Lijstalinea"/>
        <w:numPr>
          <w:ilvl w:val="0"/>
          <w:numId w:val="1"/>
        </w:numPr>
        <w:spacing w:line="280" w:lineRule="exact"/>
        <w:rPr>
          <w:rStyle w:val="normaltextrun"/>
        </w:rPr>
      </w:pPr>
      <w:r w:rsidRPr="002543C9">
        <w:rPr>
          <w:rStyle w:val="normaltextrun"/>
          <w:rFonts w:eastAsiaTheme="minorEastAsia" w:cstheme="minorBidi"/>
          <w:szCs w:val="22"/>
        </w:rPr>
        <w:t>Welke technische afhankelijkheden kunnen vendor lock-in veroorzaken?</w:t>
      </w:r>
      <w:r w:rsidRPr="002543C9">
        <w:rPr>
          <w:rStyle w:val="normaltextrun"/>
        </w:rPr>
        <w:t> </w:t>
      </w:r>
    </w:p>
    <w:p w14:paraId="4B6F63C3" w14:textId="77777777" w:rsidR="00565DC7" w:rsidRDefault="00565DC7" w:rsidP="00C221C0">
      <w:pPr>
        <w:pStyle w:val="paragraph"/>
        <w:spacing w:beforeAutospacing="0" w:after="0" w:afterAutospacing="0" w:line="280" w:lineRule="exact"/>
        <w:textAlignment w:val="baseline"/>
        <w:rPr>
          <w:rFonts w:ascii="Segoe UI" w:hAnsi="Segoe UI" w:cs="Segoe UI"/>
          <w:sz w:val="18"/>
          <w:szCs w:val="18"/>
        </w:rPr>
      </w:pPr>
      <w:r w:rsidRPr="6499DB79">
        <w:rPr>
          <w:rStyle w:val="eop"/>
          <w:rFonts w:ascii="Calibri" w:eastAsiaTheme="majorEastAsia" w:hAnsi="Calibri" w:cs="Calibri"/>
          <w:sz w:val="20"/>
          <w:szCs w:val="20"/>
        </w:rPr>
        <w:t> </w:t>
      </w:r>
    </w:p>
    <w:p w14:paraId="0B530782" w14:textId="77777777" w:rsidR="00565DC7" w:rsidRPr="00761C35" w:rsidRDefault="00565DC7" w:rsidP="00C221C0">
      <w:pPr>
        <w:spacing w:line="280" w:lineRule="exact"/>
        <w:rPr>
          <w:rFonts w:eastAsia="Times New Roman"/>
          <w:color w:val="000000"/>
          <w:sz w:val="28"/>
          <w:szCs w:val="28"/>
        </w:rPr>
      </w:pPr>
      <w:r w:rsidRPr="00761C35">
        <w:rPr>
          <w:rFonts w:eastAsia="Times New Roman"/>
          <w:color w:val="000000"/>
          <w:sz w:val="28"/>
          <w:szCs w:val="28"/>
        </w:rPr>
        <w:t>Functionele vragen</w:t>
      </w:r>
    </w:p>
    <w:p w14:paraId="0B53CDA3" w14:textId="77777777" w:rsidR="00565DC7" w:rsidRDefault="00565DC7" w:rsidP="00C221C0">
      <w:pPr>
        <w:spacing w:line="280" w:lineRule="exact"/>
        <w:rPr>
          <w:rStyle w:val="normaltextrun"/>
          <w:rFonts w:ascii="Calibri" w:eastAsiaTheme="majorEastAsia" w:hAnsi="Calibri" w:cs="Calibri"/>
          <w:u w:val="single"/>
        </w:rPr>
      </w:pPr>
    </w:p>
    <w:p w14:paraId="29049DAA" w14:textId="77777777" w:rsidR="00565DC7" w:rsidRPr="00761C35" w:rsidRDefault="00565DC7" w:rsidP="00C221C0">
      <w:pPr>
        <w:spacing w:line="280" w:lineRule="exact"/>
        <w:rPr>
          <w:rStyle w:val="normaltextrun"/>
          <w:rFonts w:ascii="Calibri" w:eastAsiaTheme="majorEastAsia" w:hAnsi="Calibri" w:cs="Calibri"/>
          <w:u w:val="single"/>
        </w:rPr>
      </w:pPr>
      <w:r w:rsidRPr="00761C35">
        <w:rPr>
          <w:rStyle w:val="normaltextrun"/>
          <w:rFonts w:ascii="Calibri" w:eastAsiaTheme="majorEastAsia" w:hAnsi="Calibri" w:cs="Calibri"/>
          <w:u w:val="single"/>
        </w:rPr>
        <w:t>Modulariteit</w:t>
      </w:r>
    </w:p>
    <w:p w14:paraId="3121461F" w14:textId="77777777" w:rsidR="00565DC7" w:rsidRDefault="00565DC7" w:rsidP="00C221C0">
      <w:pPr>
        <w:pStyle w:val="Lijstalinea"/>
        <w:numPr>
          <w:ilvl w:val="0"/>
          <w:numId w:val="1"/>
        </w:numPr>
        <w:spacing w:line="280" w:lineRule="exact"/>
        <w:rPr>
          <w:rStyle w:val="normaltextrun"/>
          <w:rFonts w:eastAsiaTheme="minorEastAsia" w:cstheme="minorBidi"/>
          <w:szCs w:val="22"/>
        </w:rPr>
      </w:pPr>
      <w:r w:rsidRPr="00761C35">
        <w:rPr>
          <w:rStyle w:val="normaltextrun"/>
          <w:rFonts w:eastAsiaTheme="minorEastAsia" w:cstheme="minorBidi"/>
          <w:szCs w:val="22"/>
        </w:rPr>
        <w:t>In hoeverre is uw oplossing modulair opgebouwd (bijv. afsprakenbeheer, klantgeleiding, baliebetalingen, integraties), en hoe kunnen modules onafhankelijk van elkaar worden ingezet of vervangen?</w:t>
      </w:r>
    </w:p>
    <w:p w14:paraId="648BD20D" w14:textId="77777777" w:rsidR="00565DC7" w:rsidRPr="00BE1FEC" w:rsidRDefault="00565DC7" w:rsidP="00C221C0">
      <w:pPr>
        <w:spacing w:line="240" w:lineRule="auto"/>
        <w:rPr>
          <w:rStyle w:val="normaltextrun"/>
          <w:rFonts w:eastAsiaTheme="minorEastAsia" w:cstheme="minorBidi"/>
          <w:szCs w:val="22"/>
        </w:rPr>
      </w:pPr>
    </w:p>
    <w:p w14:paraId="63061ECD" w14:textId="77777777" w:rsidR="00565DC7" w:rsidRPr="00761C35" w:rsidRDefault="00565DC7" w:rsidP="00C221C0">
      <w:pPr>
        <w:spacing w:line="280" w:lineRule="exact"/>
        <w:rPr>
          <w:rStyle w:val="normaltextrun"/>
          <w:rFonts w:ascii="Calibri" w:eastAsiaTheme="majorEastAsia" w:hAnsi="Calibri" w:cs="Calibri"/>
          <w:u w:val="single"/>
        </w:rPr>
      </w:pPr>
      <w:r w:rsidRPr="00761C35">
        <w:rPr>
          <w:rStyle w:val="normaltextrun"/>
          <w:rFonts w:ascii="Calibri" w:eastAsiaTheme="majorEastAsia" w:hAnsi="Calibri" w:cs="Calibri"/>
          <w:u w:val="single"/>
        </w:rPr>
        <w:t>Inzetbaarheid binnen de gemeente</w:t>
      </w:r>
    </w:p>
    <w:p w14:paraId="7CD895C1" w14:textId="77777777" w:rsidR="00565DC7" w:rsidRDefault="00565DC7" w:rsidP="00C221C0">
      <w:pPr>
        <w:pStyle w:val="Lijstalinea"/>
        <w:numPr>
          <w:ilvl w:val="0"/>
          <w:numId w:val="1"/>
        </w:numPr>
        <w:spacing w:line="280" w:lineRule="exact"/>
        <w:rPr>
          <w:rStyle w:val="normaltextrun"/>
          <w:rFonts w:eastAsiaTheme="minorEastAsia" w:cstheme="minorBidi"/>
          <w:szCs w:val="22"/>
        </w:rPr>
      </w:pPr>
      <w:r w:rsidRPr="38590E25">
        <w:rPr>
          <w:rStyle w:val="normaltextrun"/>
          <w:rFonts w:eastAsiaTheme="minorEastAsia" w:cstheme="minorBidi"/>
        </w:rPr>
        <w:t>Hoe organiseert uw systeem het beheer van afsprakenstructuur, tijdsloten, locaties en rollen, zodat deze per domein of afdeling configureerbaar zijn?</w:t>
      </w:r>
    </w:p>
    <w:p w14:paraId="1BF613E9" w14:textId="77777777" w:rsidR="00565DC7" w:rsidRDefault="00565DC7" w:rsidP="00C221C0">
      <w:pPr>
        <w:pStyle w:val="Lijstalinea"/>
        <w:numPr>
          <w:ilvl w:val="0"/>
          <w:numId w:val="1"/>
        </w:numPr>
        <w:spacing w:line="280" w:lineRule="exact"/>
        <w:rPr>
          <w:rStyle w:val="normaltextrun"/>
          <w:rFonts w:eastAsiaTheme="minorEastAsia" w:cstheme="minorBidi"/>
        </w:rPr>
      </w:pPr>
      <w:r w:rsidRPr="38590E25">
        <w:t>Welke mogelijkheden biedt uw oplossing voor geavanceerde planningsfilters (bijv. team, expertise/kennisgebied, postcodegebied, afstand)?</w:t>
      </w:r>
    </w:p>
    <w:p w14:paraId="4A66A2CB" w14:textId="77777777" w:rsidR="00565DC7" w:rsidRDefault="00565DC7" w:rsidP="00C221C0">
      <w:pPr>
        <w:pStyle w:val="Lijstalinea"/>
        <w:spacing w:line="280" w:lineRule="exact"/>
        <w:rPr>
          <w:rStyle w:val="normaltextrun"/>
          <w:rFonts w:eastAsiaTheme="minorEastAsia" w:cstheme="minorBidi"/>
        </w:rPr>
      </w:pPr>
    </w:p>
    <w:p w14:paraId="5E8014B8" w14:textId="77777777" w:rsidR="00565DC7" w:rsidRPr="00761C35" w:rsidRDefault="00565DC7" w:rsidP="00C221C0">
      <w:pPr>
        <w:spacing w:line="280" w:lineRule="exact"/>
        <w:rPr>
          <w:rStyle w:val="normaltextrun"/>
          <w:rFonts w:ascii="Calibri" w:eastAsiaTheme="majorEastAsia" w:hAnsi="Calibri" w:cs="Calibri"/>
          <w:u w:val="single"/>
        </w:rPr>
      </w:pPr>
      <w:r w:rsidRPr="00761C35">
        <w:rPr>
          <w:rStyle w:val="normaltextrun"/>
          <w:rFonts w:ascii="Calibri" w:eastAsiaTheme="majorEastAsia" w:hAnsi="Calibri" w:cs="Calibri"/>
          <w:u w:val="single"/>
        </w:rPr>
        <w:t>Klantontvangst en bezoekersgeleiding</w:t>
      </w:r>
    </w:p>
    <w:p w14:paraId="72A7C1EA" w14:textId="77777777" w:rsidR="00565DC7" w:rsidRPr="00761C35" w:rsidRDefault="00565DC7" w:rsidP="00C221C0">
      <w:pPr>
        <w:pStyle w:val="Lijstalinea"/>
        <w:numPr>
          <w:ilvl w:val="0"/>
          <w:numId w:val="1"/>
        </w:numPr>
        <w:spacing w:line="280" w:lineRule="exact"/>
        <w:rPr>
          <w:rStyle w:val="normaltextrun"/>
          <w:rFonts w:eastAsiaTheme="minorEastAsia" w:cstheme="minorBidi"/>
        </w:rPr>
      </w:pPr>
      <w:r w:rsidRPr="0B712BEB">
        <w:rPr>
          <w:rStyle w:val="normaltextrun"/>
          <w:rFonts w:eastAsiaTheme="minorEastAsia" w:cstheme="minorBidi"/>
        </w:rPr>
        <w:t>Hoe ondersteunt uw oplossing een gastvrije ontvangst zonder centrale receptie (bijv. via hosts, zelfbedieningszuilen (ook voor mensen met een (visuele) beperking) of mobiele oplossingen)?</w:t>
      </w:r>
    </w:p>
    <w:p w14:paraId="28C71D81" w14:textId="77777777" w:rsidR="00565DC7" w:rsidRPr="00761C35" w:rsidRDefault="00565DC7" w:rsidP="00C221C0">
      <w:pPr>
        <w:pStyle w:val="Lijstalinea"/>
        <w:numPr>
          <w:ilvl w:val="0"/>
          <w:numId w:val="1"/>
        </w:numPr>
        <w:spacing w:line="280" w:lineRule="exact"/>
        <w:rPr>
          <w:rStyle w:val="normaltextrun"/>
          <w:rFonts w:eastAsiaTheme="minorEastAsia" w:cstheme="minorBidi"/>
          <w:szCs w:val="22"/>
        </w:rPr>
      </w:pPr>
      <w:r w:rsidRPr="00761C35">
        <w:rPr>
          <w:rStyle w:val="normaltextrun"/>
          <w:rFonts w:eastAsiaTheme="minorEastAsia" w:cstheme="minorBidi"/>
          <w:szCs w:val="22"/>
        </w:rPr>
        <w:t>Hoe worden bezoekers automatisch geleid op basis van klanttype, dienst, locatie of afspraak?</w:t>
      </w:r>
    </w:p>
    <w:p w14:paraId="79C39C20" w14:textId="77777777" w:rsidR="00565DC7" w:rsidRDefault="00565DC7" w:rsidP="00C221C0">
      <w:pPr>
        <w:pStyle w:val="Lijstalinea"/>
        <w:numPr>
          <w:ilvl w:val="0"/>
          <w:numId w:val="1"/>
        </w:numPr>
        <w:spacing w:line="280" w:lineRule="exact"/>
        <w:rPr>
          <w:rStyle w:val="normaltextrun"/>
          <w:rFonts w:eastAsiaTheme="minorEastAsia" w:cstheme="minorBidi"/>
          <w:szCs w:val="22"/>
        </w:rPr>
      </w:pPr>
      <w:r w:rsidRPr="00761C35">
        <w:rPr>
          <w:rStyle w:val="normaltextrun"/>
          <w:rFonts w:eastAsiaTheme="minorEastAsia" w:cstheme="minorBidi"/>
          <w:szCs w:val="22"/>
        </w:rPr>
        <w:t>Hoe werkt het proces van zelfaanmelding (bijv. bij een balie of kiosk), en welke onderscheidende functionaliteiten biedt u hierin ten opzichte van gangbare oplossingen?</w:t>
      </w:r>
    </w:p>
    <w:p w14:paraId="604975A7" w14:textId="77777777" w:rsidR="00565DC7" w:rsidRPr="00761C35" w:rsidRDefault="00565DC7" w:rsidP="00C221C0">
      <w:pPr>
        <w:pStyle w:val="Lijstalinea"/>
        <w:spacing w:line="280" w:lineRule="exact"/>
        <w:rPr>
          <w:rStyle w:val="normaltextrun"/>
          <w:rFonts w:eastAsiaTheme="minorEastAsia" w:cstheme="minorBidi"/>
          <w:szCs w:val="22"/>
        </w:rPr>
      </w:pPr>
    </w:p>
    <w:p w14:paraId="7D337596" w14:textId="77777777" w:rsidR="00565DC7" w:rsidRPr="00761C35" w:rsidRDefault="00565DC7" w:rsidP="00C221C0">
      <w:pPr>
        <w:spacing w:line="280" w:lineRule="exact"/>
        <w:rPr>
          <w:rStyle w:val="normaltextrun"/>
          <w:rFonts w:ascii="Calibri" w:eastAsiaTheme="majorEastAsia" w:hAnsi="Calibri" w:cs="Calibri"/>
          <w:u w:val="single"/>
        </w:rPr>
      </w:pPr>
      <w:r w:rsidRPr="00761C35">
        <w:rPr>
          <w:rStyle w:val="normaltextrun"/>
          <w:rFonts w:ascii="Calibri" w:eastAsiaTheme="majorEastAsia" w:hAnsi="Calibri" w:cs="Calibri"/>
          <w:u w:val="single"/>
        </w:rPr>
        <w:t>Afsprakenbeheer en gebruikersinteractie</w:t>
      </w:r>
    </w:p>
    <w:p w14:paraId="3A32E73D" w14:textId="77777777" w:rsidR="00565DC7" w:rsidRPr="00761C35" w:rsidRDefault="00565DC7" w:rsidP="00C221C0">
      <w:pPr>
        <w:pStyle w:val="Lijstalinea"/>
        <w:numPr>
          <w:ilvl w:val="0"/>
          <w:numId w:val="1"/>
        </w:numPr>
        <w:spacing w:line="280" w:lineRule="exact"/>
        <w:rPr>
          <w:rStyle w:val="normaltextrun"/>
          <w:rFonts w:eastAsiaTheme="minorEastAsia" w:cstheme="minorBidi"/>
          <w:szCs w:val="22"/>
        </w:rPr>
      </w:pPr>
      <w:r w:rsidRPr="00761C35">
        <w:rPr>
          <w:rStyle w:val="normaltextrun"/>
          <w:rFonts w:eastAsiaTheme="minorEastAsia" w:cstheme="minorBidi"/>
          <w:szCs w:val="22"/>
        </w:rPr>
        <w:t>Hoe kunnen klanten hun afspraak beheren (wijzigen, annuleren, opvolgen), en hoe worden deze mutaties inzichtelijk voor medewerkers?</w:t>
      </w:r>
    </w:p>
    <w:p w14:paraId="4DDDF0CB" w14:textId="77777777" w:rsidR="00565DC7" w:rsidRDefault="00565DC7" w:rsidP="00C221C0">
      <w:pPr>
        <w:pStyle w:val="Lijstalinea"/>
        <w:numPr>
          <w:ilvl w:val="0"/>
          <w:numId w:val="1"/>
        </w:numPr>
        <w:spacing w:line="280" w:lineRule="exact"/>
        <w:rPr>
          <w:rStyle w:val="normaltextrun"/>
          <w:rFonts w:eastAsiaTheme="minorEastAsia" w:cstheme="minorBidi"/>
          <w:szCs w:val="22"/>
        </w:rPr>
      </w:pPr>
      <w:r w:rsidRPr="38590E25">
        <w:rPr>
          <w:rStyle w:val="normaltextrun"/>
          <w:rFonts w:eastAsiaTheme="minorEastAsia" w:cstheme="minorBidi"/>
        </w:rPr>
        <w:t>Hoe borgt u gebruiksvriendelijkheid en toegankelijkheid, ook voor laaggeletterden en mensen met een beperking?</w:t>
      </w:r>
    </w:p>
    <w:p w14:paraId="566B6939" w14:textId="77777777" w:rsidR="00565DC7" w:rsidRDefault="00565DC7" w:rsidP="00C221C0">
      <w:pPr>
        <w:pStyle w:val="Lijstalinea"/>
        <w:numPr>
          <w:ilvl w:val="0"/>
          <w:numId w:val="1"/>
        </w:numPr>
        <w:spacing w:line="280" w:lineRule="exact"/>
      </w:pPr>
      <w:r w:rsidRPr="38590E25">
        <w:t>In hoeverre kunnen medewerkers zelf hun rooster, beschikbaarheid en tijdslots beheren binnen de oplossing?</w:t>
      </w:r>
    </w:p>
    <w:p w14:paraId="71B08280" w14:textId="77777777" w:rsidR="00565DC7" w:rsidRDefault="00565DC7" w:rsidP="00C221C0">
      <w:pPr>
        <w:pStyle w:val="Lijstalinea"/>
        <w:numPr>
          <w:ilvl w:val="0"/>
          <w:numId w:val="1"/>
        </w:numPr>
        <w:spacing w:line="280" w:lineRule="exact"/>
      </w:pPr>
      <w:r w:rsidRPr="38590E25">
        <w:t>Hoe ondersteunt uw oplossing zelfplanfunctionaliteit voor een beperkte, geautoriseerde groep cliënten (bijv. beschermd wonen), inclusief beheer van beschikbare tijdslots?</w:t>
      </w:r>
    </w:p>
    <w:p w14:paraId="1B8B5DB1" w14:textId="77777777" w:rsidR="00565DC7" w:rsidRPr="00761C35" w:rsidRDefault="00565DC7" w:rsidP="00C221C0">
      <w:pPr>
        <w:pStyle w:val="Lijstalinea"/>
        <w:spacing w:line="280" w:lineRule="exact"/>
        <w:rPr>
          <w:rStyle w:val="normaltextrun"/>
          <w:rFonts w:eastAsiaTheme="minorEastAsia" w:cstheme="minorBidi"/>
          <w:szCs w:val="22"/>
        </w:rPr>
      </w:pPr>
    </w:p>
    <w:p w14:paraId="4C960613" w14:textId="77777777" w:rsidR="00565DC7" w:rsidRPr="00761C35" w:rsidRDefault="00565DC7" w:rsidP="00C221C0">
      <w:pPr>
        <w:spacing w:line="280" w:lineRule="exact"/>
        <w:rPr>
          <w:rStyle w:val="normaltextrun"/>
          <w:rFonts w:ascii="Calibri" w:eastAsiaTheme="majorEastAsia" w:hAnsi="Calibri" w:cs="Calibri"/>
          <w:u w:val="single"/>
        </w:rPr>
      </w:pPr>
      <w:r w:rsidRPr="00761C35">
        <w:rPr>
          <w:rStyle w:val="normaltextrun"/>
          <w:rFonts w:ascii="Calibri" w:eastAsiaTheme="majorEastAsia" w:hAnsi="Calibri" w:cs="Calibri"/>
          <w:u w:val="single"/>
        </w:rPr>
        <w:t>Roostering en personeelsplanning</w:t>
      </w:r>
    </w:p>
    <w:p w14:paraId="3273D847" w14:textId="77777777" w:rsidR="00565DC7" w:rsidRDefault="00565DC7" w:rsidP="00C221C0">
      <w:pPr>
        <w:pStyle w:val="Lijstalinea"/>
        <w:numPr>
          <w:ilvl w:val="0"/>
          <w:numId w:val="1"/>
        </w:numPr>
        <w:spacing w:line="280" w:lineRule="exact"/>
        <w:rPr>
          <w:rStyle w:val="normaltextrun"/>
          <w:rFonts w:eastAsiaTheme="minorEastAsia" w:cstheme="minorBidi"/>
          <w:szCs w:val="22"/>
        </w:rPr>
      </w:pPr>
      <w:r w:rsidRPr="00761C35">
        <w:rPr>
          <w:rStyle w:val="normaltextrun"/>
          <w:rFonts w:eastAsiaTheme="minorEastAsia" w:cstheme="minorBidi"/>
          <w:szCs w:val="22"/>
        </w:rPr>
        <w:t>Hoe ondersteunt uw oplossing roosterplanning van medewerkers, inclusief integratie met Microsoft Outlook en HRM-systemen?</w:t>
      </w:r>
    </w:p>
    <w:p w14:paraId="213CD950" w14:textId="77777777" w:rsidR="00565DC7" w:rsidRPr="00761C35" w:rsidRDefault="00565DC7" w:rsidP="00C221C0">
      <w:pPr>
        <w:pStyle w:val="Lijstalinea"/>
        <w:spacing w:line="280" w:lineRule="exact"/>
        <w:rPr>
          <w:rStyle w:val="normaltextrun"/>
          <w:rFonts w:eastAsiaTheme="minorEastAsia" w:cstheme="minorBidi"/>
          <w:szCs w:val="22"/>
        </w:rPr>
      </w:pPr>
    </w:p>
    <w:p w14:paraId="36698A69" w14:textId="77777777" w:rsidR="00565DC7" w:rsidRPr="00761C35" w:rsidRDefault="00565DC7" w:rsidP="00C221C0">
      <w:pPr>
        <w:spacing w:line="280" w:lineRule="exact"/>
        <w:rPr>
          <w:rStyle w:val="normaltextrun"/>
          <w:rFonts w:ascii="Calibri" w:eastAsiaTheme="majorEastAsia" w:hAnsi="Calibri" w:cs="Calibri"/>
          <w:u w:val="single"/>
        </w:rPr>
      </w:pPr>
      <w:r w:rsidRPr="00761C35">
        <w:rPr>
          <w:rStyle w:val="normaltextrun"/>
          <w:rFonts w:ascii="Calibri" w:eastAsiaTheme="majorEastAsia" w:hAnsi="Calibri" w:cs="Calibri"/>
          <w:u w:val="single"/>
        </w:rPr>
        <w:t>Autorisatiebeheer</w:t>
      </w:r>
    </w:p>
    <w:p w14:paraId="09EFA867" w14:textId="77777777" w:rsidR="00565DC7" w:rsidRPr="002543C9" w:rsidRDefault="00565DC7" w:rsidP="00C221C0">
      <w:pPr>
        <w:pStyle w:val="Lijstalinea"/>
        <w:numPr>
          <w:ilvl w:val="0"/>
          <w:numId w:val="1"/>
        </w:numPr>
        <w:spacing w:line="280" w:lineRule="exact"/>
        <w:rPr>
          <w:rStyle w:val="normaltextrun"/>
          <w:rFonts w:eastAsiaTheme="minorEastAsia" w:cstheme="minorBidi"/>
          <w:szCs w:val="22"/>
        </w:rPr>
      </w:pPr>
      <w:r w:rsidRPr="002543C9">
        <w:rPr>
          <w:rStyle w:val="normaltextrun"/>
          <w:rFonts w:eastAsiaTheme="minorEastAsia" w:cstheme="minorBidi"/>
          <w:szCs w:val="22"/>
        </w:rPr>
        <w:t>Hoe is het autorisatiebeheer ingericht met aandacht voor rollen, afdelingen en dataminimalisatie (volgens AVG)?</w:t>
      </w:r>
    </w:p>
    <w:p w14:paraId="4A1C2B1E" w14:textId="77777777" w:rsidR="00565DC7" w:rsidRPr="00761C35" w:rsidRDefault="00565DC7" w:rsidP="00C221C0">
      <w:pPr>
        <w:pStyle w:val="Lijstalinea"/>
        <w:spacing w:line="280" w:lineRule="exact"/>
        <w:rPr>
          <w:rStyle w:val="normaltextrun"/>
          <w:rFonts w:eastAsiaTheme="minorEastAsia" w:cstheme="minorBidi"/>
          <w:szCs w:val="22"/>
          <w:highlight w:val="yellow"/>
        </w:rPr>
      </w:pPr>
    </w:p>
    <w:p w14:paraId="35AF047A" w14:textId="77777777" w:rsidR="00565DC7" w:rsidRPr="00761C35" w:rsidRDefault="00565DC7" w:rsidP="00C221C0">
      <w:pPr>
        <w:spacing w:line="280" w:lineRule="exact"/>
        <w:rPr>
          <w:rStyle w:val="normaltextrun"/>
          <w:rFonts w:ascii="Calibri" w:eastAsiaTheme="majorEastAsia" w:hAnsi="Calibri" w:cs="Calibri"/>
          <w:u w:val="single"/>
        </w:rPr>
      </w:pPr>
      <w:r w:rsidRPr="00761C35">
        <w:rPr>
          <w:rStyle w:val="normaltextrun"/>
          <w:rFonts w:ascii="Calibri" w:eastAsiaTheme="majorEastAsia" w:hAnsi="Calibri" w:cs="Calibri"/>
          <w:u w:val="single"/>
        </w:rPr>
        <w:t>Data, dashboards en rapportage</w:t>
      </w:r>
    </w:p>
    <w:p w14:paraId="164B8959" w14:textId="77777777" w:rsidR="00565DC7" w:rsidRPr="00761C35" w:rsidRDefault="00565DC7" w:rsidP="00C221C0">
      <w:pPr>
        <w:pStyle w:val="Lijstalinea"/>
        <w:numPr>
          <w:ilvl w:val="0"/>
          <w:numId w:val="1"/>
        </w:numPr>
        <w:spacing w:line="280" w:lineRule="exact"/>
        <w:rPr>
          <w:rStyle w:val="normaltextrun"/>
          <w:rFonts w:eastAsiaTheme="minorEastAsia" w:cstheme="minorBidi"/>
          <w:szCs w:val="22"/>
        </w:rPr>
      </w:pPr>
      <w:r w:rsidRPr="00761C35">
        <w:rPr>
          <w:rStyle w:val="normaltextrun"/>
          <w:rFonts w:eastAsiaTheme="minorEastAsia" w:cstheme="minorBidi"/>
          <w:szCs w:val="22"/>
        </w:rPr>
        <w:t xml:space="preserve">Welke standaard dashboards en rapportages biedt uw oplossing, bijvoorbeeld over wachttijden, bezoekersdrukte, bezetting en no-shows? </w:t>
      </w:r>
    </w:p>
    <w:p w14:paraId="6AE0EAAE" w14:textId="77777777" w:rsidR="00565DC7" w:rsidRDefault="00565DC7" w:rsidP="00C221C0">
      <w:pPr>
        <w:pStyle w:val="Lijstalinea"/>
        <w:numPr>
          <w:ilvl w:val="0"/>
          <w:numId w:val="1"/>
        </w:numPr>
        <w:spacing w:line="280" w:lineRule="exact"/>
        <w:rPr>
          <w:rStyle w:val="normaltextrun"/>
          <w:rFonts w:eastAsiaTheme="minorEastAsia" w:cstheme="minorBidi"/>
          <w:szCs w:val="22"/>
        </w:rPr>
      </w:pPr>
      <w:r w:rsidRPr="00761C35">
        <w:rPr>
          <w:rStyle w:val="normaltextrun"/>
          <w:rFonts w:eastAsiaTheme="minorEastAsia" w:cstheme="minorBidi"/>
          <w:szCs w:val="22"/>
        </w:rPr>
        <w:t xml:space="preserve">In hoeverre kunnen deze rapportages worden aangepast of gekoppeld aan gemeentelijke BI-tools? </w:t>
      </w:r>
    </w:p>
    <w:p w14:paraId="5197FCC3" w14:textId="77777777" w:rsidR="00565DC7" w:rsidRPr="00761C35" w:rsidRDefault="00565DC7" w:rsidP="00C221C0">
      <w:pPr>
        <w:pStyle w:val="Lijstalinea"/>
        <w:spacing w:line="280" w:lineRule="exact"/>
        <w:rPr>
          <w:rStyle w:val="normaltextrun"/>
          <w:rFonts w:eastAsiaTheme="minorEastAsia" w:cstheme="minorBidi"/>
          <w:szCs w:val="22"/>
        </w:rPr>
      </w:pPr>
    </w:p>
    <w:p w14:paraId="4EC89FE1" w14:textId="77777777" w:rsidR="00565DC7" w:rsidRPr="00761C35" w:rsidRDefault="00565DC7" w:rsidP="00C221C0">
      <w:pPr>
        <w:spacing w:line="280" w:lineRule="exact"/>
        <w:rPr>
          <w:rFonts w:eastAsia="Times New Roman"/>
          <w:color w:val="000000"/>
          <w:sz w:val="28"/>
          <w:szCs w:val="28"/>
        </w:rPr>
      </w:pPr>
      <w:r w:rsidRPr="00761C35">
        <w:rPr>
          <w:rFonts w:eastAsia="Times New Roman"/>
          <w:color w:val="000000"/>
          <w:sz w:val="28"/>
          <w:szCs w:val="28"/>
        </w:rPr>
        <w:t>Implementatie en kosten benadering</w:t>
      </w:r>
    </w:p>
    <w:p w14:paraId="01AA48D1" w14:textId="77777777" w:rsidR="00565DC7" w:rsidRPr="00761C35" w:rsidRDefault="00565DC7" w:rsidP="00C221C0">
      <w:pPr>
        <w:pStyle w:val="Lijstalinea"/>
        <w:numPr>
          <w:ilvl w:val="0"/>
          <w:numId w:val="1"/>
        </w:numPr>
        <w:spacing w:line="280" w:lineRule="exact"/>
        <w:rPr>
          <w:rStyle w:val="normaltextrun"/>
          <w:rFonts w:eastAsiaTheme="minorEastAsia" w:cstheme="minorBidi"/>
        </w:rPr>
      </w:pPr>
      <w:r w:rsidRPr="1A5C1309">
        <w:rPr>
          <w:rStyle w:val="normaltextrun"/>
          <w:rFonts w:eastAsiaTheme="minorEastAsia" w:cstheme="minorBidi"/>
        </w:rPr>
        <w:t>Hoe verloopt een implementatie voor een middelgrote tot grote gemeente? Geef een indicatieve doorlooptijd en faseringsvoorstel. Kunt u een indicatie geven van de kosten?</w:t>
      </w:r>
    </w:p>
    <w:p w14:paraId="7CB837BD" w14:textId="77777777" w:rsidR="00565DC7" w:rsidRPr="00761C35" w:rsidRDefault="00565DC7" w:rsidP="00C221C0">
      <w:pPr>
        <w:pStyle w:val="Lijstalinea"/>
        <w:numPr>
          <w:ilvl w:val="0"/>
          <w:numId w:val="1"/>
        </w:numPr>
        <w:spacing w:line="280" w:lineRule="exact"/>
        <w:rPr>
          <w:rStyle w:val="normaltextrun"/>
          <w:rFonts w:eastAsiaTheme="minorEastAsia" w:cstheme="minorBidi"/>
          <w:szCs w:val="22"/>
        </w:rPr>
      </w:pPr>
      <w:r w:rsidRPr="00761C35">
        <w:rPr>
          <w:rStyle w:val="normaltextrun"/>
          <w:rFonts w:eastAsiaTheme="minorEastAsia" w:cstheme="minorBidi"/>
          <w:szCs w:val="22"/>
        </w:rPr>
        <w:t xml:space="preserve">Hoe ziet uw prijsmodel eruit (licentie, onderhoud, gebruikers, modules, schaalvoordelen)? Wat is de verwachte TCO over vijf jaar? </w:t>
      </w:r>
    </w:p>
    <w:p w14:paraId="423F483F" w14:textId="77777777" w:rsidR="00565DC7" w:rsidRPr="00761C35" w:rsidRDefault="00565DC7" w:rsidP="00C221C0">
      <w:pPr>
        <w:pStyle w:val="Lijstalinea"/>
        <w:numPr>
          <w:ilvl w:val="0"/>
          <w:numId w:val="1"/>
        </w:numPr>
        <w:spacing w:line="280" w:lineRule="exact"/>
        <w:rPr>
          <w:rStyle w:val="normaltextrun"/>
          <w:rFonts w:eastAsiaTheme="minorEastAsia" w:cstheme="minorBidi"/>
        </w:rPr>
      </w:pPr>
      <w:r w:rsidRPr="5E041DA0">
        <w:rPr>
          <w:rStyle w:val="normaltextrun"/>
          <w:rFonts w:eastAsiaTheme="minorEastAsia" w:cstheme="minorBidi"/>
        </w:rPr>
        <w:t>Welke kosten brengt u in rekening voor communicatiekanalen en welke notificatiekanalen ondersteunt u? Wat zijn aandachtspunten om rekening mee te houden indien Gemeente Haarlem en Zandvoort besluit dit project te gaan aanbesteden?</w:t>
      </w:r>
    </w:p>
    <w:p w14:paraId="10C35E33" w14:textId="77777777" w:rsidR="00565DC7" w:rsidRDefault="00565DC7" w:rsidP="00C221C0">
      <w:pPr>
        <w:spacing w:line="280" w:lineRule="exact"/>
        <w:rPr>
          <w:rFonts w:eastAsia="Times New Roman"/>
          <w:color w:val="000000" w:themeColor="text1"/>
        </w:rPr>
      </w:pPr>
    </w:p>
    <w:p w14:paraId="39A86DB4" w14:textId="77777777" w:rsidR="00C221C0" w:rsidRDefault="00C221C0">
      <w:pPr>
        <w:spacing w:after="160" w:line="259" w:lineRule="auto"/>
        <w:rPr>
          <w:rFonts w:eastAsia="Times New Roman"/>
          <w:color w:val="000000"/>
          <w:sz w:val="28"/>
          <w:szCs w:val="28"/>
        </w:rPr>
      </w:pPr>
      <w:r>
        <w:rPr>
          <w:rFonts w:eastAsia="Times New Roman"/>
          <w:color w:val="000000"/>
          <w:sz w:val="28"/>
          <w:szCs w:val="28"/>
        </w:rPr>
        <w:br w:type="page"/>
      </w:r>
    </w:p>
    <w:p w14:paraId="539E5935" w14:textId="77777777" w:rsidR="00C221C0" w:rsidRDefault="00C221C0" w:rsidP="00C221C0">
      <w:pPr>
        <w:spacing w:line="280" w:lineRule="exact"/>
        <w:rPr>
          <w:rFonts w:eastAsia="Times New Roman"/>
          <w:color w:val="000000"/>
          <w:sz w:val="28"/>
          <w:szCs w:val="28"/>
        </w:rPr>
      </w:pPr>
    </w:p>
    <w:p w14:paraId="7E644367" w14:textId="77777777" w:rsidR="00C221C0" w:rsidRDefault="00C221C0" w:rsidP="00C221C0">
      <w:pPr>
        <w:spacing w:line="280" w:lineRule="exact"/>
        <w:rPr>
          <w:rFonts w:eastAsia="Times New Roman"/>
          <w:color w:val="000000"/>
          <w:sz w:val="28"/>
          <w:szCs w:val="28"/>
        </w:rPr>
      </w:pPr>
    </w:p>
    <w:p w14:paraId="32017EAE" w14:textId="7CD12423" w:rsidR="00565DC7" w:rsidRPr="00761C35" w:rsidRDefault="00565DC7" w:rsidP="00C221C0">
      <w:pPr>
        <w:spacing w:line="280" w:lineRule="exact"/>
        <w:rPr>
          <w:rFonts w:eastAsia="Times New Roman"/>
          <w:color w:val="000000"/>
          <w:sz w:val="28"/>
          <w:szCs w:val="28"/>
        </w:rPr>
      </w:pPr>
      <w:r w:rsidRPr="00761C35">
        <w:rPr>
          <w:rFonts w:eastAsia="Times New Roman"/>
          <w:color w:val="000000"/>
          <w:sz w:val="28"/>
          <w:szCs w:val="28"/>
        </w:rPr>
        <w:t>Ondersteuning en doorontwikkeling</w:t>
      </w:r>
    </w:p>
    <w:p w14:paraId="7E659CDE" w14:textId="77777777" w:rsidR="00565DC7" w:rsidRPr="00761C35" w:rsidRDefault="00565DC7" w:rsidP="00C221C0">
      <w:pPr>
        <w:pStyle w:val="Lijstalinea"/>
        <w:numPr>
          <w:ilvl w:val="0"/>
          <w:numId w:val="1"/>
        </w:numPr>
        <w:spacing w:line="280" w:lineRule="exact"/>
        <w:rPr>
          <w:rStyle w:val="normaltextrun"/>
          <w:rFonts w:eastAsiaTheme="minorEastAsia" w:cstheme="minorBidi"/>
        </w:rPr>
      </w:pPr>
      <w:r w:rsidRPr="0B712BEB">
        <w:rPr>
          <w:rStyle w:val="normaltextrun"/>
          <w:rFonts w:eastAsiaTheme="minorEastAsia" w:cstheme="minorBidi"/>
        </w:rPr>
        <w:t>H</w:t>
      </w:r>
      <w:r w:rsidRPr="0B712BEB">
        <w:rPr>
          <w:rStyle w:val="normaltextrun"/>
          <w:rFonts w:cstheme="minorBidi"/>
        </w:rPr>
        <w:t>oe ondersteunt u gemeenten bij implementatie, releasemanagement en doorontwikkeling (bijv. SLA, ondersteuning, escalatieprocedures)?</w:t>
      </w:r>
    </w:p>
    <w:p w14:paraId="1B3FF1AD" w14:textId="77777777" w:rsidR="00565DC7" w:rsidRPr="00761C35" w:rsidRDefault="00565DC7" w:rsidP="00C221C0">
      <w:pPr>
        <w:pStyle w:val="Lijstalinea"/>
        <w:numPr>
          <w:ilvl w:val="0"/>
          <w:numId w:val="1"/>
        </w:numPr>
        <w:spacing w:line="280" w:lineRule="exact"/>
        <w:rPr>
          <w:rStyle w:val="normaltextrun"/>
          <w:rFonts w:eastAsiaTheme="minorEastAsia" w:cstheme="minorBidi"/>
        </w:rPr>
      </w:pPr>
      <w:r w:rsidRPr="0B712BEB">
        <w:rPr>
          <w:rStyle w:val="normaltextrun"/>
          <w:rFonts w:eastAsiaTheme="minorEastAsia" w:cstheme="minorBidi"/>
        </w:rPr>
        <w:t>Op welke wijze betrekt u gemeenten bij productontwikkeling (bijv. gebruikersgroepen, co-creatie, pilotprojecten)?</w:t>
      </w:r>
    </w:p>
    <w:p w14:paraId="218BE694" w14:textId="63938FE9" w:rsidR="00565DC7" w:rsidRPr="00C221C0" w:rsidRDefault="00565DC7" w:rsidP="00C221C0">
      <w:pPr>
        <w:pStyle w:val="Lijstalinea"/>
        <w:numPr>
          <w:ilvl w:val="0"/>
          <w:numId w:val="1"/>
        </w:numPr>
        <w:spacing w:line="280" w:lineRule="exact"/>
        <w:rPr>
          <w:rFonts w:eastAsiaTheme="minorEastAsia" w:cstheme="minorBidi"/>
        </w:rPr>
      </w:pPr>
      <w:r w:rsidRPr="0B712BEB">
        <w:rPr>
          <w:rStyle w:val="normaltextrun"/>
          <w:rFonts w:eastAsiaTheme="minorEastAsia" w:cstheme="minorBidi"/>
        </w:rPr>
        <w:t xml:space="preserve">Kunt u </w:t>
      </w:r>
      <w:r w:rsidRPr="0D0D698D">
        <w:rPr>
          <w:rStyle w:val="normaltextrun"/>
          <w:rFonts w:eastAsiaTheme="minorEastAsia" w:cstheme="minorBidi"/>
        </w:rPr>
        <w:t>1 of 2 referenties</w:t>
      </w:r>
      <w:r w:rsidRPr="0B712BEB">
        <w:rPr>
          <w:rStyle w:val="normaltextrun"/>
          <w:rFonts w:eastAsiaTheme="minorEastAsia" w:cstheme="minorBidi"/>
        </w:rPr>
        <w:t xml:space="preserve"> opgeven?</w:t>
      </w:r>
    </w:p>
    <w:p w14:paraId="0F198606" w14:textId="77777777" w:rsidR="00565DC7" w:rsidRDefault="00565DC7" w:rsidP="00C221C0">
      <w:pPr>
        <w:spacing w:line="280" w:lineRule="exact"/>
        <w:rPr>
          <w:rFonts w:ascii="Aptos Narrow" w:eastAsia="Times New Roman" w:hAnsi="Aptos Narrow"/>
          <w:color w:val="156082" w:themeColor="accent1"/>
        </w:rPr>
      </w:pPr>
    </w:p>
    <w:p w14:paraId="613747E1" w14:textId="77777777" w:rsidR="00565DC7" w:rsidRPr="00761C35" w:rsidRDefault="00565DC7" w:rsidP="00C221C0">
      <w:pPr>
        <w:spacing w:line="280" w:lineRule="exact"/>
        <w:rPr>
          <w:rFonts w:eastAsia="Times New Roman"/>
          <w:color w:val="000000"/>
          <w:sz w:val="28"/>
          <w:szCs w:val="28"/>
        </w:rPr>
      </w:pPr>
      <w:r w:rsidRPr="6499DB79">
        <w:rPr>
          <w:rFonts w:eastAsia="Times New Roman"/>
          <w:color w:val="000000"/>
          <w:sz w:val="28"/>
          <w:szCs w:val="28"/>
        </w:rPr>
        <w:t>Privacy vragen</w:t>
      </w:r>
    </w:p>
    <w:p w14:paraId="20CD6951" w14:textId="77777777" w:rsidR="00565DC7" w:rsidRPr="00761C35" w:rsidRDefault="00565DC7" w:rsidP="00C221C0">
      <w:pPr>
        <w:pStyle w:val="Lijstalinea"/>
        <w:numPr>
          <w:ilvl w:val="0"/>
          <w:numId w:val="1"/>
        </w:numPr>
        <w:spacing w:line="280" w:lineRule="exact"/>
        <w:rPr>
          <w:rStyle w:val="normaltextrun"/>
          <w:rFonts w:eastAsiaTheme="minorEastAsia" w:cstheme="minorBidi"/>
          <w:szCs w:val="22"/>
        </w:rPr>
      </w:pPr>
      <w:r w:rsidRPr="00761C35">
        <w:rPr>
          <w:rStyle w:val="normaltextrun"/>
          <w:rFonts w:eastAsiaTheme="minorEastAsia" w:cstheme="minorBidi"/>
          <w:szCs w:val="22"/>
        </w:rPr>
        <w:t>Hoe voldoet uw oplossing aan de principes van privacy by design en privacy by default?</w:t>
      </w:r>
    </w:p>
    <w:p w14:paraId="034E1575" w14:textId="77777777" w:rsidR="00565DC7" w:rsidRPr="00761C35" w:rsidRDefault="00565DC7" w:rsidP="00C221C0">
      <w:pPr>
        <w:pStyle w:val="Lijstalinea"/>
        <w:numPr>
          <w:ilvl w:val="0"/>
          <w:numId w:val="1"/>
        </w:numPr>
        <w:spacing w:line="280" w:lineRule="exact"/>
        <w:rPr>
          <w:rStyle w:val="normaltextrun"/>
          <w:rFonts w:eastAsiaTheme="minorEastAsia" w:cstheme="minorBidi"/>
          <w:szCs w:val="22"/>
        </w:rPr>
      </w:pPr>
      <w:r w:rsidRPr="00761C35">
        <w:rPr>
          <w:rStyle w:val="normaltextrun"/>
          <w:rFonts w:eastAsiaTheme="minorEastAsia" w:cstheme="minorBidi"/>
          <w:szCs w:val="22"/>
        </w:rPr>
        <w:t>Welke technische maatregelen biedt uw oplossing voor verwijderen van gegevens na afloop van de bewaartermijn?</w:t>
      </w:r>
    </w:p>
    <w:p w14:paraId="6599D27D" w14:textId="77777777" w:rsidR="00565DC7" w:rsidRPr="00761C35" w:rsidRDefault="00565DC7" w:rsidP="00C221C0">
      <w:pPr>
        <w:pStyle w:val="Lijstalinea"/>
        <w:numPr>
          <w:ilvl w:val="0"/>
          <w:numId w:val="1"/>
        </w:numPr>
        <w:spacing w:line="280" w:lineRule="exact"/>
        <w:rPr>
          <w:rStyle w:val="normaltextrun"/>
          <w:rFonts w:eastAsiaTheme="minorEastAsia" w:cstheme="minorBidi"/>
          <w:szCs w:val="22"/>
        </w:rPr>
      </w:pPr>
      <w:r w:rsidRPr="00761C35">
        <w:rPr>
          <w:rStyle w:val="normaltextrun"/>
          <w:rFonts w:eastAsiaTheme="minorEastAsia" w:cstheme="minorBidi"/>
          <w:szCs w:val="22"/>
        </w:rPr>
        <w:t xml:space="preserve">Hoe zorgt u ervoor dat persoonsgegevens uitsluitend worden verwerkt binnen de Europese Economische Ruimte? </w:t>
      </w:r>
    </w:p>
    <w:p w14:paraId="592CECF6" w14:textId="77777777" w:rsidR="00565DC7" w:rsidRDefault="00565DC7" w:rsidP="00C221C0">
      <w:pPr>
        <w:spacing w:line="280" w:lineRule="exact"/>
        <w:rPr>
          <w:rFonts w:eastAsia="Times New Roman"/>
          <w:color w:val="000000" w:themeColor="text1"/>
        </w:rPr>
      </w:pPr>
    </w:p>
    <w:p w14:paraId="2B8B8B42" w14:textId="77777777" w:rsidR="00565DC7" w:rsidRPr="0086184C" w:rsidRDefault="00565DC7" w:rsidP="00C221C0">
      <w:pPr>
        <w:spacing w:line="280" w:lineRule="exact"/>
        <w:rPr>
          <w:rFonts w:eastAsia="Times New Roman"/>
          <w:color w:val="000000"/>
          <w:sz w:val="28"/>
          <w:szCs w:val="28"/>
        </w:rPr>
      </w:pPr>
      <w:r w:rsidRPr="6499DB79">
        <w:rPr>
          <w:rFonts w:eastAsia="Times New Roman"/>
          <w:color w:val="000000"/>
          <w:sz w:val="28"/>
          <w:szCs w:val="28"/>
        </w:rPr>
        <w:t>Security vragen</w:t>
      </w:r>
    </w:p>
    <w:p w14:paraId="236A406A" w14:textId="77777777" w:rsidR="00565DC7" w:rsidRPr="00761C35" w:rsidRDefault="00565DC7" w:rsidP="00C221C0">
      <w:pPr>
        <w:pStyle w:val="Lijstalinea"/>
        <w:numPr>
          <w:ilvl w:val="0"/>
          <w:numId w:val="1"/>
        </w:numPr>
        <w:spacing w:line="280" w:lineRule="exact"/>
        <w:rPr>
          <w:rStyle w:val="normaltextrun"/>
          <w:rFonts w:eastAsiaTheme="minorEastAsia" w:cstheme="minorBidi"/>
          <w:szCs w:val="22"/>
        </w:rPr>
      </w:pPr>
      <w:r w:rsidRPr="00761C35">
        <w:rPr>
          <w:rStyle w:val="normaltextrun"/>
          <w:rFonts w:eastAsiaTheme="minorEastAsia" w:cstheme="minorBidi"/>
          <w:szCs w:val="22"/>
        </w:rPr>
        <w:t xml:space="preserve">Welke security-standaarden volgt uw organisatie (bijv. </w:t>
      </w:r>
      <w:r w:rsidRPr="00E60DF6">
        <w:rPr>
          <w:rStyle w:val="normaltextrun"/>
          <w:rFonts w:eastAsiaTheme="minorEastAsia" w:cstheme="minorBidi"/>
          <w:szCs w:val="22"/>
          <w:lang w:val="en-US"/>
        </w:rPr>
        <w:t xml:space="preserve">BIO/ ISO/ IEC 27001, SOC2, NIST, Cybersecurity framework? </w:t>
      </w:r>
      <w:r w:rsidRPr="00761C35">
        <w:rPr>
          <w:rStyle w:val="normaltextrun"/>
          <w:rFonts w:eastAsiaTheme="minorEastAsia" w:cstheme="minorBidi"/>
          <w:szCs w:val="22"/>
        </w:rPr>
        <w:t>Beschikt uw organisatie over een certificering of verklaring?</w:t>
      </w:r>
    </w:p>
    <w:p w14:paraId="3E35E964" w14:textId="77777777" w:rsidR="00565DC7" w:rsidRPr="00761C35" w:rsidRDefault="00565DC7" w:rsidP="00C221C0">
      <w:pPr>
        <w:pStyle w:val="Lijstalinea"/>
        <w:numPr>
          <w:ilvl w:val="0"/>
          <w:numId w:val="1"/>
        </w:numPr>
        <w:spacing w:line="280" w:lineRule="exact"/>
        <w:rPr>
          <w:rStyle w:val="normaltextrun"/>
          <w:rFonts w:eastAsiaTheme="minorEastAsia" w:cstheme="minorBidi"/>
          <w:szCs w:val="22"/>
        </w:rPr>
      </w:pPr>
      <w:r w:rsidRPr="00761C35">
        <w:rPr>
          <w:rStyle w:val="normaltextrun"/>
          <w:rFonts w:eastAsiaTheme="minorEastAsia" w:cstheme="minorBidi"/>
          <w:szCs w:val="22"/>
        </w:rPr>
        <w:t>Hoe wordt omgegaan met kwetsbaarheden en security patches?</w:t>
      </w:r>
    </w:p>
    <w:p w14:paraId="354774B9" w14:textId="77777777" w:rsidR="00565DC7" w:rsidRPr="00761C35" w:rsidRDefault="00565DC7" w:rsidP="00C221C0">
      <w:pPr>
        <w:pStyle w:val="Lijstalinea"/>
        <w:numPr>
          <w:ilvl w:val="0"/>
          <w:numId w:val="1"/>
        </w:numPr>
        <w:spacing w:line="280" w:lineRule="exact"/>
        <w:rPr>
          <w:rStyle w:val="normaltextrun"/>
          <w:rFonts w:eastAsiaTheme="minorEastAsia" w:cstheme="minorBidi"/>
        </w:rPr>
      </w:pPr>
      <w:r w:rsidRPr="05C6DCCD">
        <w:rPr>
          <w:rStyle w:val="normaltextrun"/>
          <w:rFonts w:eastAsiaTheme="minorEastAsia" w:cstheme="minorBidi"/>
        </w:rPr>
        <w:t>Biedt uw oplossing een niet muteerbaar audittrail met betrekking tot logging van beheeractiviteiten? Bij beeïndiging van een bepaalde autorisatie, rol, groep of functie, is het herleidbaar dat deze ooit heeft bestaan?</w:t>
      </w:r>
    </w:p>
    <w:p w14:paraId="1155BD6B" w14:textId="77777777" w:rsidR="00565DC7" w:rsidRPr="00F849B2" w:rsidRDefault="00565DC7" w:rsidP="00C221C0"/>
    <w:p w14:paraId="21506E0A" w14:textId="77777777" w:rsidR="00565DC7" w:rsidRDefault="00565DC7" w:rsidP="00C221C0">
      <w:pPr>
        <w:spacing w:line="280" w:lineRule="exact"/>
        <w:rPr>
          <w:rStyle w:val="normaltextrun"/>
          <w:rFonts w:ascii="Calibri" w:eastAsiaTheme="majorEastAsia" w:hAnsi="Calibri" w:cs="Calibri"/>
          <w:u w:val="single"/>
        </w:rPr>
      </w:pPr>
      <w:r w:rsidRPr="31E2BF08">
        <w:rPr>
          <w:rStyle w:val="normaltextrun"/>
          <w:rFonts w:ascii="Calibri" w:eastAsiaTheme="majorEastAsia" w:hAnsi="Calibri" w:cs="Calibri"/>
          <w:u w:val="single"/>
        </w:rPr>
        <w:t>Informatiebeveiliging</w:t>
      </w:r>
    </w:p>
    <w:p w14:paraId="259A4A01" w14:textId="7F447071" w:rsidR="00565DC7" w:rsidRPr="00C221C0" w:rsidRDefault="00565DC7" w:rsidP="00C221C0">
      <w:pPr>
        <w:pStyle w:val="Lijstalinea"/>
        <w:numPr>
          <w:ilvl w:val="0"/>
          <w:numId w:val="1"/>
        </w:numPr>
        <w:rPr>
          <w:rStyle w:val="normaltextrun"/>
          <w:rFonts w:eastAsiaTheme="minorEastAsia" w:cstheme="minorBidi"/>
        </w:rPr>
      </w:pPr>
      <w:r w:rsidRPr="00565DC7">
        <w:rPr>
          <w:rStyle w:val="normaltextrun"/>
          <w:rFonts w:eastAsiaTheme="minorEastAsia" w:cstheme="minorBidi"/>
        </w:rPr>
        <w:t xml:space="preserve">Hoe wordt de koppeling gelegd tussen afspraak, klantmanager en ruimte, en hoe ondersteunt uw systeem hierin Outlook als agenda? </w:t>
      </w:r>
    </w:p>
    <w:p w14:paraId="140B75F4" w14:textId="77777777" w:rsidR="001B1A79" w:rsidRDefault="001B1A79" w:rsidP="00C221C0"/>
    <w:sectPr w:rsidR="001B1A7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586C8" w14:textId="77777777" w:rsidR="00565DC7" w:rsidRDefault="00565DC7" w:rsidP="00565DC7">
      <w:pPr>
        <w:spacing w:line="240" w:lineRule="auto"/>
      </w:pPr>
      <w:r>
        <w:separator/>
      </w:r>
    </w:p>
  </w:endnote>
  <w:endnote w:type="continuationSeparator" w:id="0">
    <w:p w14:paraId="0AF9C4AA" w14:textId="77777777" w:rsidR="00565DC7" w:rsidRDefault="00565DC7" w:rsidP="00565D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2EBB4" w14:textId="77777777" w:rsidR="00565DC7" w:rsidRDefault="00565DC7" w:rsidP="00565DC7">
      <w:pPr>
        <w:spacing w:line="240" w:lineRule="auto"/>
      </w:pPr>
      <w:r>
        <w:separator/>
      </w:r>
    </w:p>
  </w:footnote>
  <w:footnote w:type="continuationSeparator" w:id="0">
    <w:p w14:paraId="41C3883F" w14:textId="77777777" w:rsidR="00565DC7" w:rsidRDefault="00565DC7" w:rsidP="00565D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07E91" w14:textId="198D6382" w:rsidR="00565DC7" w:rsidRDefault="00565DC7">
    <w:pPr>
      <w:pStyle w:val="Koptekst"/>
    </w:pPr>
    <w:r w:rsidRPr="00565DC7">
      <w:rPr>
        <w:noProof/>
        <w:sz w:val="20"/>
        <w:szCs w:val="18"/>
      </w:rPr>
      <w:drawing>
        <wp:anchor distT="0" distB="0" distL="114300" distR="114300" simplePos="0" relativeHeight="251659264" behindDoc="1" locked="0" layoutInCell="1" allowOverlap="1" wp14:anchorId="09890F97" wp14:editId="589A4896">
          <wp:simplePos x="0" y="0"/>
          <wp:positionH relativeFrom="margin">
            <wp:align>right</wp:align>
          </wp:positionH>
          <wp:positionV relativeFrom="paragraph">
            <wp:posOffset>-76200</wp:posOffset>
          </wp:positionV>
          <wp:extent cx="1836420" cy="346075"/>
          <wp:effectExtent l="0" t="0" r="0" b="0"/>
          <wp:wrapTight wrapText="bothSides">
            <wp:wrapPolygon edited="0">
              <wp:start x="0" y="0"/>
              <wp:lineTo x="0" y="20213"/>
              <wp:lineTo x="21286" y="20213"/>
              <wp:lineTo x="21286" y="0"/>
              <wp:lineTo x="0" y="0"/>
            </wp:wrapPolygon>
          </wp:wrapTight>
          <wp:docPr id="1793782096" name="Afbeelding 1" descr="Gemeente Haarlem / Zandvoort - Participatiemarkt Haar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Haarlem / Zandvoort - Participatiemarkt Haarl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420" cy="346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5DC7">
      <w:rPr>
        <w:sz w:val="20"/>
        <w:szCs w:val="18"/>
      </w:rPr>
      <w:t>Bijlage 2 – Invulformat vragen</w:t>
    </w:r>
  </w:p>
  <w:p w14:paraId="23274ED1" w14:textId="7DAFC5F6" w:rsidR="00565DC7" w:rsidRPr="00565DC7" w:rsidRDefault="00565DC7">
    <w:pPr>
      <w:pStyle w:val="Koptekst"/>
      <w:rPr>
        <w:sz w:val="16"/>
        <w:szCs w:val="14"/>
      </w:rPr>
    </w:pPr>
    <w:r w:rsidRPr="00565DC7">
      <w:rPr>
        <w:sz w:val="16"/>
        <w:szCs w:val="14"/>
      </w:rPr>
      <w:t xml:space="preserve">Behorende bij de marktconsultatie </w:t>
    </w:r>
    <w:r w:rsidRPr="00565DC7">
      <w:rPr>
        <w:sz w:val="16"/>
        <w:szCs w:val="14"/>
      </w:rPr>
      <w:t>Ticketzuilen en klantgeleidingssysteem</w:t>
    </w:r>
    <w:r>
      <w:rPr>
        <w:sz w:val="16"/>
        <w:szCs w:val="14"/>
      </w:rPr>
      <w:t xml:space="preserve"> met kenmerk </w:t>
    </w:r>
    <w:r w:rsidRPr="00565DC7">
      <w:rPr>
        <w:sz w:val="16"/>
        <w:szCs w:val="14"/>
      </w:rPr>
      <w:t>20260157892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E0723"/>
    <w:multiLevelType w:val="hybridMultilevel"/>
    <w:tmpl w:val="F96C5A0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15014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DC7"/>
    <w:rsid w:val="00151A89"/>
    <w:rsid w:val="001B1A79"/>
    <w:rsid w:val="004D11F0"/>
    <w:rsid w:val="00565DC7"/>
    <w:rsid w:val="00C221C0"/>
    <w:rsid w:val="00EA68E9"/>
    <w:rsid w:val="00FE26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FE26F"/>
  <w15:chartTrackingRefBased/>
  <w15:docId w15:val="{2E67B8CF-7088-4E73-A49E-73EED2360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5DC7"/>
    <w:pPr>
      <w:spacing w:after="0" w:line="276" w:lineRule="auto"/>
    </w:pPr>
    <w:rPr>
      <w:rFonts w:eastAsia="MS Mincho" w:cs="Times New Roman"/>
      <w:kern w:val="0"/>
      <w:szCs w:val="20"/>
      <w:lang w:eastAsia="nl-NL"/>
      <w14:ligatures w14:val="none"/>
    </w:rPr>
  </w:style>
  <w:style w:type="paragraph" w:styleId="Kop1">
    <w:name w:val="heading 1"/>
    <w:basedOn w:val="Standaard"/>
    <w:next w:val="Standaard"/>
    <w:link w:val="Kop1Char"/>
    <w:uiPriority w:val="9"/>
    <w:qFormat/>
    <w:rsid w:val="00565D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65D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65DC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65DC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65DC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65DC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65DC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65DC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65DC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65DC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65DC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65DC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65DC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65DC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65DC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65DC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65DC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65DC7"/>
    <w:rPr>
      <w:rFonts w:eastAsiaTheme="majorEastAsia" w:cstheme="majorBidi"/>
      <w:color w:val="272727" w:themeColor="text1" w:themeTint="D8"/>
    </w:rPr>
  </w:style>
  <w:style w:type="paragraph" w:styleId="Titel">
    <w:name w:val="Title"/>
    <w:basedOn w:val="Standaard"/>
    <w:next w:val="Standaard"/>
    <w:link w:val="TitelChar"/>
    <w:uiPriority w:val="10"/>
    <w:qFormat/>
    <w:rsid w:val="00565D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5DC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65DC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65DC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65DC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65DC7"/>
    <w:rPr>
      <w:i/>
      <w:iCs/>
      <w:color w:val="404040" w:themeColor="text1" w:themeTint="BF"/>
    </w:rPr>
  </w:style>
  <w:style w:type="paragraph" w:styleId="Lijstalinea">
    <w:name w:val="List Paragraph"/>
    <w:aliases w:val="LIJSTalinea"/>
    <w:basedOn w:val="Standaard"/>
    <w:link w:val="LijstalineaChar"/>
    <w:uiPriority w:val="34"/>
    <w:qFormat/>
    <w:rsid w:val="00565DC7"/>
    <w:pPr>
      <w:ind w:left="720"/>
      <w:contextualSpacing/>
    </w:pPr>
  </w:style>
  <w:style w:type="character" w:styleId="Intensievebenadrukking">
    <w:name w:val="Intense Emphasis"/>
    <w:basedOn w:val="Standaardalinea-lettertype"/>
    <w:uiPriority w:val="21"/>
    <w:qFormat/>
    <w:rsid w:val="00565DC7"/>
    <w:rPr>
      <w:i/>
      <w:iCs/>
      <w:color w:val="0F4761" w:themeColor="accent1" w:themeShade="BF"/>
    </w:rPr>
  </w:style>
  <w:style w:type="paragraph" w:styleId="Duidelijkcitaat">
    <w:name w:val="Intense Quote"/>
    <w:basedOn w:val="Standaard"/>
    <w:next w:val="Standaard"/>
    <w:link w:val="DuidelijkcitaatChar"/>
    <w:uiPriority w:val="30"/>
    <w:qFormat/>
    <w:rsid w:val="00565D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65DC7"/>
    <w:rPr>
      <w:i/>
      <w:iCs/>
      <w:color w:val="0F4761" w:themeColor="accent1" w:themeShade="BF"/>
    </w:rPr>
  </w:style>
  <w:style w:type="character" w:styleId="Intensieveverwijzing">
    <w:name w:val="Intense Reference"/>
    <w:basedOn w:val="Standaardalinea-lettertype"/>
    <w:uiPriority w:val="32"/>
    <w:qFormat/>
    <w:rsid w:val="00565DC7"/>
    <w:rPr>
      <w:b/>
      <w:bCs/>
      <w:smallCaps/>
      <w:color w:val="0F4761" w:themeColor="accent1" w:themeShade="BF"/>
      <w:spacing w:val="5"/>
    </w:rPr>
  </w:style>
  <w:style w:type="character" w:customStyle="1" w:styleId="LijstalineaChar">
    <w:name w:val="Lijstalinea Char"/>
    <w:aliases w:val="LIJSTalinea Char"/>
    <w:basedOn w:val="Standaardalinea-lettertype"/>
    <w:link w:val="Lijstalinea"/>
    <w:uiPriority w:val="34"/>
    <w:locked/>
    <w:rsid w:val="00565DC7"/>
  </w:style>
  <w:style w:type="paragraph" w:customStyle="1" w:styleId="paragraph">
    <w:name w:val="paragraph"/>
    <w:basedOn w:val="Standaard"/>
    <w:uiPriority w:val="1"/>
    <w:rsid w:val="00565DC7"/>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Standaardalinea-lettertype"/>
    <w:rsid w:val="00565DC7"/>
  </w:style>
  <w:style w:type="character" w:customStyle="1" w:styleId="eop">
    <w:name w:val="eop"/>
    <w:basedOn w:val="Standaardalinea-lettertype"/>
    <w:rsid w:val="00565DC7"/>
  </w:style>
  <w:style w:type="paragraph" w:styleId="Koptekst">
    <w:name w:val="header"/>
    <w:basedOn w:val="Standaard"/>
    <w:link w:val="KoptekstChar"/>
    <w:uiPriority w:val="99"/>
    <w:unhideWhenUsed/>
    <w:rsid w:val="00565DC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65DC7"/>
    <w:rPr>
      <w:rFonts w:eastAsia="MS Mincho" w:cs="Times New Roman"/>
      <w:kern w:val="0"/>
      <w:szCs w:val="20"/>
      <w:lang w:eastAsia="nl-NL"/>
      <w14:ligatures w14:val="none"/>
    </w:rPr>
  </w:style>
  <w:style w:type="paragraph" w:styleId="Voettekst">
    <w:name w:val="footer"/>
    <w:basedOn w:val="Standaard"/>
    <w:link w:val="VoettekstChar"/>
    <w:uiPriority w:val="99"/>
    <w:unhideWhenUsed/>
    <w:rsid w:val="00565DC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65DC7"/>
    <w:rPr>
      <w:rFonts w:eastAsia="MS Mincho" w:cs="Times New Roman"/>
      <w:kern w:val="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932</Words>
  <Characters>5126</Characters>
  <Application>Microsoft Office Word</Application>
  <DocSecurity>0</DocSecurity>
  <Lines>42</Lines>
  <Paragraphs>12</Paragraphs>
  <ScaleCrop>false</ScaleCrop>
  <Company>Gemeente Haarlem</Company>
  <LinksUpToDate>false</LinksUpToDate>
  <CharactersWithSpaces>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Vermeer</dc:creator>
  <cp:keywords/>
  <dc:description/>
  <cp:lastModifiedBy>Erik Vermeer</cp:lastModifiedBy>
  <cp:revision>4</cp:revision>
  <dcterms:created xsi:type="dcterms:W3CDTF">2026-04-16T13:05:00Z</dcterms:created>
  <dcterms:modified xsi:type="dcterms:W3CDTF">2026-04-16T13:11:00Z</dcterms:modified>
</cp:coreProperties>
</file>