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ADF4" w14:textId="2E469C59" w:rsidR="006D6137" w:rsidRPr="004916E1" w:rsidRDefault="006D6137" w:rsidP="2C9AE829">
      <w:pPr>
        <w:pStyle w:val="Geenafstand"/>
        <w:jc w:val="right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72B6FC3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</w:p>
    <w:p w14:paraId="686B6B12" w14:textId="48CBFF01" w:rsidR="006D6137" w:rsidRPr="004916E1" w:rsidRDefault="003A2058" w:rsidP="006D6137">
      <w:pPr>
        <w:pStyle w:val="Geenafstand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Vragen</w:t>
      </w:r>
      <w:r w:rsidR="006D6137" w:rsidRPr="004916E1">
        <w:rPr>
          <w:rFonts w:cstheme="minorHAnsi"/>
          <w:b/>
          <w:sz w:val="24"/>
          <w:szCs w:val="24"/>
        </w:rPr>
        <w:t xml:space="preserve"> marktconsultatie</w:t>
      </w:r>
      <w:r>
        <w:rPr>
          <w:rFonts w:cstheme="minorHAnsi"/>
          <w:b/>
          <w:sz w:val="24"/>
          <w:szCs w:val="24"/>
        </w:rPr>
        <w:t xml:space="preserve"> </w:t>
      </w:r>
      <w:r w:rsidR="001E2EFB">
        <w:rPr>
          <w:rFonts w:cstheme="minorHAnsi"/>
          <w:b/>
          <w:sz w:val="24"/>
          <w:szCs w:val="24"/>
        </w:rPr>
        <w:t>&lt;T</w:t>
      </w:r>
      <w:r w:rsidR="001E2EFB" w:rsidRPr="001E2EFB">
        <w:rPr>
          <w:rFonts w:cstheme="minorHAnsi"/>
          <w:b/>
          <w:sz w:val="24"/>
          <w:szCs w:val="24"/>
        </w:rPr>
        <w:t>elefonie en Internet</w:t>
      </w:r>
      <w:r w:rsidR="001E2EFB">
        <w:rPr>
          <w:rFonts w:cstheme="minorHAnsi"/>
          <w:b/>
          <w:sz w:val="24"/>
          <w:szCs w:val="24"/>
        </w:rPr>
        <w:t>, zaaknummer 3958907</w:t>
      </w:r>
      <w:r w:rsidR="003E5609">
        <w:rPr>
          <w:rFonts w:cstheme="minorHAnsi"/>
          <w:b/>
          <w:sz w:val="24"/>
          <w:szCs w:val="24"/>
        </w:rPr>
        <w:t>&gt;</w:t>
      </w:r>
      <w:r>
        <w:rPr>
          <w:rFonts w:cstheme="minorHAnsi"/>
          <w:b/>
          <w:sz w:val="24"/>
          <w:szCs w:val="24"/>
        </w:rPr>
        <w:t xml:space="preserve"> gemeente Katwijk</w:t>
      </w:r>
      <w:r w:rsidR="001E2EFB">
        <w:rPr>
          <w:rFonts w:cstheme="minorHAnsi"/>
          <w:b/>
          <w:sz w:val="24"/>
          <w:szCs w:val="24"/>
        </w:rPr>
        <w:t xml:space="preserve"> (zaaknummer 3958907)</w:t>
      </w:r>
    </w:p>
    <w:p w14:paraId="7BF78C91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</w:p>
    <w:p w14:paraId="62D8A09E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  <w:r w:rsidRPr="00D90B3A">
        <w:rPr>
          <w:rFonts w:cstheme="minorHAnsi"/>
          <w:sz w:val="24"/>
          <w:szCs w:val="24"/>
        </w:rPr>
        <w:t>Ter voorbereiding van de aanbesteding zijn er een aantal vragen die wij voor advies, becommentariëring en aanvulling aan de markt willen voorleggen. Wij verzoeken u hierbij de vragen in de kolom ‘antwoord’ te beantwoorden c.q. in-/aan te vullen. Uw bijdragen worden zorgvuldig behandeld. Geeft u hierbij duidelijk aan welke antwoorden/reacties (i.v.m. bedrijfsgevoelige informatie) u absoluut niet in de openbare terugkoppeling verwerkt wilt zien.</w:t>
      </w:r>
    </w:p>
    <w:p w14:paraId="2B96B6AD" w14:textId="77777777" w:rsidR="006D6137" w:rsidRPr="00D90B3A" w:rsidRDefault="006D6137" w:rsidP="00D05F78">
      <w:pPr>
        <w:pStyle w:val="Geenafstand"/>
        <w:rPr>
          <w:rFonts w:cstheme="minorHAnsi"/>
          <w:sz w:val="32"/>
          <w:szCs w:val="32"/>
        </w:rPr>
      </w:pPr>
    </w:p>
    <w:tbl>
      <w:tblPr>
        <w:tblStyle w:val="Tabelraster"/>
        <w:tblW w:w="18151" w:type="dxa"/>
        <w:tblInd w:w="-431" w:type="dxa"/>
        <w:tblLook w:val="04A0" w:firstRow="1" w:lastRow="0" w:firstColumn="1" w:lastColumn="0" w:noHBand="0" w:noVBand="1"/>
      </w:tblPr>
      <w:tblGrid>
        <w:gridCol w:w="660"/>
        <w:gridCol w:w="9689"/>
        <w:gridCol w:w="7802"/>
      </w:tblGrid>
      <w:tr w:rsidR="001F4D21" w:rsidRPr="00D90B3A" w14:paraId="7CC21A3E" w14:textId="77777777" w:rsidTr="5C4F3F49">
        <w:trPr>
          <w:trHeight w:val="344"/>
        </w:trPr>
        <w:tc>
          <w:tcPr>
            <w:tcW w:w="660" w:type="dxa"/>
          </w:tcPr>
          <w:p w14:paraId="03121665" w14:textId="77777777" w:rsidR="001F4D21" w:rsidRPr="00D90B3A" w:rsidRDefault="001F4D21" w:rsidP="00B0147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17491" w:type="dxa"/>
            <w:gridSpan w:val="2"/>
          </w:tcPr>
          <w:p w14:paraId="4FEAC631" w14:textId="572D61E9" w:rsidR="001F4D21" w:rsidRPr="00D90B3A" w:rsidRDefault="001F4D21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D90B3A">
              <w:rPr>
                <w:rFonts w:cstheme="minorHAnsi"/>
                <w:b/>
                <w:sz w:val="32"/>
                <w:szCs w:val="32"/>
              </w:rPr>
              <w:t xml:space="preserve">              Vragen</w:t>
            </w:r>
          </w:p>
        </w:tc>
      </w:tr>
      <w:tr w:rsidR="001F4D21" w:rsidRPr="00D90B3A" w14:paraId="456B2AF2" w14:textId="77777777" w:rsidTr="5C4F3F49">
        <w:trPr>
          <w:trHeight w:val="344"/>
        </w:trPr>
        <w:tc>
          <w:tcPr>
            <w:tcW w:w="660" w:type="dxa"/>
          </w:tcPr>
          <w:p w14:paraId="4051AABB" w14:textId="77777777" w:rsidR="001F4D21" w:rsidRPr="00D90B3A" w:rsidRDefault="001F4D2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3D75B190" w14:textId="67F1BFA2" w:rsidR="001F4D21" w:rsidRPr="00D90B3A" w:rsidRDefault="001F4D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90B3A">
              <w:rPr>
                <w:rFonts w:cstheme="minorHAnsi"/>
                <w:sz w:val="24"/>
                <w:szCs w:val="24"/>
              </w:rPr>
              <w:t>Vraag</w:t>
            </w:r>
          </w:p>
        </w:tc>
        <w:tc>
          <w:tcPr>
            <w:tcW w:w="7802" w:type="dxa"/>
          </w:tcPr>
          <w:p w14:paraId="6729B0A9" w14:textId="77777777" w:rsidR="001F4D21" w:rsidRPr="00D90B3A" w:rsidRDefault="001F4D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90B3A">
              <w:rPr>
                <w:rFonts w:cstheme="minorHAnsi"/>
                <w:sz w:val="24"/>
                <w:szCs w:val="24"/>
              </w:rPr>
              <w:t>Antwoord</w:t>
            </w:r>
          </w:p>
        </w:tc>
      </w:tr>
      <w:tr w:rsidR="001F4D21" w:rsidRPr="00D90B3A" w14:paraId="241D02E1" w14:textId="77777777" w:rsidTr="5C4F3F49">
        <w:trPr>
          <w:trHeight w:val="344"/>
        </w:trPr>
        <w:tc>
          <w:tcPr>
            <w:tcW w:w="660" w:type="dxa"/>
          </w:tcPr>
          <w:p w14:paraId="2ADD992E" w14:textId="5F3984BC" w:rsidR="001F4D21" w:rsidRPr="00A72296" w:rsidRDefault="00CD7E67" w:rsidP="00B014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7229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89" w:type="dxa"/>
          </w:tcPr>
          <w:p w14:paraId="3B5B60CD" w14:textId="164C0287" w:rsidR="001F4D21" w:rsidRPr="004D70EC" w:rsidRDefault="00CD7E67" w:rsidP="5C4F3F49">
            <w:pPr>
              <w:rPr>
                <w:rFonts w:cstheme="minorHAnsi"/>
              </w:rPr>
            </w:pPr>
            <w:r w:rsidRPr="004D70EC">
              <w:rPr>
                <w:rFonts w:cstheme="minorHAnsi"/>
                <w:b/>
                <w:bCs/>
              </w:rPr>
              <w:t>Visie op moderne gemeentelijke telefonie</w:t>
            </w:r>
          </w:p>
        </w:tc>
        <w:tc>
          <w:tcPr>
            <w:tcW w:w="7802" w:type="dxa"/>
          </w:tcPr>
          <w:p w14:paraId="3B9D7EFA" w14:textId="77777777" w:rsidR="001F4D21" w:rsidRPr="004D70EC" w:rsidRDefault="001F4D21" w:rsidP="005851CC">
            <w:pPr>
              <w:rPr>
                <w:rFonts w:cstheme="minorHAnsi"/>
              </w:rPr>
            </w:pPr>
          </w:p>
        </w:tc>
      </w:tr>
      <w:tr w:rsidR="001F4D21" w:rsidRPr="00D90B3A" w14:paraId="770AFF5E" w14:textId="77777777" w:rsidTr="5C4F3F49">
        <w:trPr>
          <w:trHeight w:val="344"/>
        </w:trPr>
        <w:tc>
          <w:tcPr>
            <w:tcW w:w="660" w:type="dxa"/>
          </w:tcPr>
          <w:p w14:paraId="475786B3" w14:textId="3CA61184" w:rsidR="001F4D21" w:rsidRDefault="00CD7E67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08044536" w14:textId="2AA9B33B" w:rsidR="001F4D21" w:rsidRPr="00C75BD9" w:rsidRDefault="00CD7E67" w:rsidP="5D3648F8">
            <w:pPr>
              <w:rPr>
                <w:rFonts w:cstheme="minorHAnsi"/>
              </w:rPr>
            </w:pPr>
            <w:r w:rsidRPr="00C75BD9">
              <w:rPr>
                <w:rFonts w:cstheme="minorHAnsi"/>
              </w:rPr>
              <w:t>Wat zijn de ontwikkelingen en trends</w:t>
            </w:r>
            <w:r w:rsidR="00AE743E" w:rsidRPr="00C75BD9">
              <w:rPr>
                <w:rFonts w:cstheme="minorHAnsi"/>
              </w:rPr>
              <w:t xml:space="preserve"> op het gebied van gemeentelijke telefonie? </w:t>
            </w:r>
          </w:p>
        </w:tc>
        <w:tc>
          <w:tcPr>
            <w:tcW w:w="7802" w:type="dxa"/>
          </w:tcPr>
          <w:p w14:paraId="26DFE96F" w14:textId="77777777" w:rsidR="001F4D21" w:rsidRPr="004D70EC" w:rsidRDefault="001F4D21">
            <w:pPr>
              <w:jc w:val="center"/>
              <w:rPr>
                <w:rFonts w:cstheme="minorHAnsi"/>
              </w:rPr>
            </w:pPr>
          </w:p>
        </w:tc>
      </w:tr>
      <w:tr w:rsidR="001F4D21" w:rsidRPr="00D90B3A" w14:paraId="0A41F6DE" w14:textId="77777777" w:rsidTr="5C4F3F49">
        <w:trPr>
          <w:trHeight w:val="344"/>
        </w:trPr>
        <w:tc>
          <w:tcPr>
            <w:tcW w:w="660" w:type="dxa"/>
          </w:tcPr>
          <w:p w14:paraId="21AF6837" w14:textId="057A39BE" w:rsidR="001F4D21" w:rsidRPr="00D90B3A" w:rsidRDefault="00CD7E67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9689" w:type="dxa"/>
          </w:tcPr>
          <w:p w14:paraId="1D80A741" w14:textId="1402A6DA" w:rsidR="001F4D21" w:rsidRPr="00C75BD9" w:rsidRDefault="00AE743E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</w:t>
            </w:r>
            <w:r w:rsidR="00A72296" w:rsidRPr="00C75BD9">
              <w:rPr>
                <w:rFonts w:eastAsia="Calibri" w:cstheme="minorHAnsi"/>
              </w:rPr>
              <w:t xml:space="preserve">elke ontwikkelingen zijn er binnen de rol van </w:t>
            </w:r>
            <w:proofErr w:type="spellStart"/>
            <w:r w:rsidR="00A72296" w:rsidRPr="00C75BD9">
              <w:rPr>
                <w:rFonts w:eastAsia="Calibri" w:cstheme="minorHAnsi"/>
              </w:rPr>
              <w:t>cloudtelefonie</w:t>
            </w:r>
            <w:proofErr w:type="spellEnd"/>
            <w:r w:rsidR="00A72296" w:rsidRPr="00C75BD9">
              <w:rPr>
                <w:rFonts w:eastAsia="Calibri" w:cstheme="minorHAnsi"/>
              </w:rPr>
              <w:t xml:space="preserve"> en mobiele oplossingen?</w:t>
            </w:r>
          </w:p>
        </w:tc>
        <w:tc>
          <w:tcPr>
            <w:tcW w:w="7802" w:type="dxa"/>
          </w:tcPr>
          <w:p w14:paraId="6B9D3D34" w14:textId="77777777" w:rsidR="001F4D21" w:rsidRPr="004D70EC" w:rsidRDefault="001F4D21">
            <w:pPr>
              <w:jc w:val="center"/>
              <w:rPr>
                <w:rFonts w:cstheme="minorHAnsi"/>
              </w:rPr>
            </w:pPr>
          </w:p>
        </w:tc>
      </w:tr>
      <w:tr w:rsidR="2C9AE829" w14:paraId="2E1A78B6" w14:textId="77777777" w:rsidTr="5C4F3F49">
        <w:trPr>
          <w:trHeight w:val="344"/>
        </w:trPr>
        <w:tc>
          <w:tcPr>
            <w:tcW w:w="660" w:type="dxa"/>
          </w:tcPr>
          <w:p w14:paraId="37CD4DB5" w14:textId="44C7C7F2" w:rsidR="2C9AE829" w:rsidRDefault="00A72296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9689" w:type="dxa"/>
          </w:tcPr>
          <w:p w14:paraId="316E2A04" w14:textId="432ACCA0" w:rsidR="0E5C6C73" w:rsidRPr="00C75BD9" w:rsidRDefault="00A72296" w:rsidP="2C9AE82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Waar liggen de kansen ten opzichte van de huidige inrichting die beschreven is in bijlage XX?</w:t>
            </w:r>
          </w:p>
        </w:tc>
        <w:tc>
          <w:tcPr>
            <w:tcW w:w="7802" w:type="dxa"/>
          </w:tcPr>
          <w:p w14:paraId="705A7846" w14:textId="0CE24074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007034C1" w14:paraId="672C9F30" w14:textId="77777777" w:rsidTr="5C4F3F49">
        <w:trPr>
          <w:trHeight w:val="344"/>
        </w:trPr>
        <w:tc>
          <w:tcPr>
            <w:tcW w:w="660" w:type="dxa"/>
          </w:tcPr>
          <w:p w14:paraId="23D9FFA0" w14:textId="46BB2108" w:rsidR="007034C1" w:rsidRDefault="00A85F90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9689" w:type="dxa"/>
          </w:tcPr>
          <w:p w14:paraId="7D305697" w14:textId="2AA229FF" w:rsidR="007034C1" w:rsidRPr="00C75BD9" w:rsidRDefault="00A85F90" w:rsidP="2C9AE82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Welke organisatorische impact ziet u bij invoering van uw oplossing, bijvoorbeeld op processen, rollen, adoptie en opleiding?</w:t>
            </w:r>
          </w:p>
        </w:tc>
        <w:tc>
          <w:tcPr>
            <w:tcW w:w="7802" w:type="dxa"/>
          </w:tcPr>
          <w:p w14:paraId="4276EB45" w14:textId="016F4566" w:rsidR="007034C1" w:rsidRPr="004D70EC" w:rsidRDefault="007034C1" w:rsidP="007034C1">
            <w:pPr>
              <w:rPr>
                <w:rFonts w:cstheme="minorHAnsi"/>
              </w:rPr>
            </w:pPr>
          </w:p>
        </w:tc>
      </w:tr>
      <w:tr w:rsidR="2C9AE829" w14:paraId="4B64EBD6" w14:textId="77777777" w:rsidTr="5C4F3F49">
        <w:trPr>
          <w:trHeight w:val="344"/>
        </w:trPr>
        <w:tc>
          <w:tcPr>
            <w:tcW w:w="660" w:type="dxa"/>
          </w:tcPr>
          <w:p w14:paraId="5E7ADFFD" w14:textId="524AC34D" w:rsidR="2C9AE829" w:rsidRDefault="00A85F90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9689" w:type="dxa"/>
          </w:tcPr>
          <w:p w14:paraId="5EED27E0" w14:textId="33516B45" w:rsidR="2C9AE829" w:rsidRPr="00C75BD9" w:rsidRDefault="006851E0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Kunt u referenties of praktijkvoorbeelden delen van vergelijkbare implementaties bij gemeenten van vergelijkbare omvang of complexiteit?</w:t>
            </w:r>
          </w:p>
        </w:tc>
        <w:tc>
          <w:tcPr>
            <w:tcW w:w="7802" w:type="dxa"/>
          </w:tcPr>
          <w:p w14:paraId="7E8FDC93" w14:textId="12F2A989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00A85F90" w14:paraId="57361EDC" w14:textId="77777777" w:rsidTr="5C4F3F49">
        <w:trPr>
          <w:trHeight w:val="344"/>
        </w:trPr>
        <w:tc>
          <w:tcPr>
            <w:tcW w:w="660" w:type="dxa"/>
          </w:tcPr>
          <w:p w14:paraId="456D02CE" w14:textId="5676BD01" w:rsidR="00A85F90" w:rsidRDefault="00A85F90" w:rsidP="2C9AE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9" w:type="dxa"/>
          </w:tcPr>
          <w:p w14:paraId="02116B09" w14:textId="77777777" w:rsidR="00A85F90" w:rsidRPr="00C75BD9" w:rsidRDefault="00A85F90" w:rsidP="5C4F3F49">
            <w:pPr>
              <w:pStyle w:val="Geenafstand"/>
              <w:rPr>
                <w:rFonts w:eastAsia="Calibri" w:cstheme="minorHAnsi"/>
              </w:rPr>
            </w:pPr>
          </w:p>
        </w:tc>
        <w:tc>
          <w:tcPr>
            <w:tcW w:w="7802" w:type="dxa"/>
          </w:tcPr>
          <w:p w14:paraId="7143F5B5" w14:textId="77777777" w:rsidR="00A85F90" w:rsidRPr="004D70EC" w:rsidRDefault="00A85F90" w:rsidP="2C9AE829">
            <w:pPr>
              <w:jc w:val="center"/>
              <w:rPr>
                <w:rFonts w:cstheme="minorHAnsi"/>
              </w:rPr>
            </w:pPr>
          </w:p>
        </w:tc>
      </w:tr>
      <w:tr w:rsidR="2C9AE829" w14:paraId="302391B6" w14:textId="77777777" w:rsidTr="5C4F3F49">
        <w:trPr>
          <w:trHeight w:val="344"/>
        </w:trPr>
        <w:tc>
          <w:tcPr>
            <w:tcW w:w="660" w:type="dxa"/>
          </w:tcPr>
          <w:p w14:paraId="6F4C13DE" w14:textId="5BF8F5A8" w:rsidR="2C9AE829" w:rsidRDefault="00A72296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89" w:type="dxa"/>
          </w:tcPr>
          <w:p w14:paraId="2FC1CFD6" w14:textId="739C918C" w:rsidR="2C9AE829" w:rsidRPr="00C75BD9" w:rsidRDefault="00A11807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  <w:b/>
                <w:bCs/>
              </w:rPr>
              <w:t>Integratie met Microsoft Teams en KCC-oplossingen (zoals Anywhere365)</w:t>
            </w:r>
          </w:p>
        </w:tc>
        <w:tc>
          <w:tcPr>
            <w:tcW w:w="7802" w:type="dxa"/>
          </w:tcPr>
          <w:p w14:paraId="19ACA617" w14:textId="70889FC9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2C9AE829" w14:paraId="732901FC" w14:textId="77777777" w:rsidTr="5C4F3F49">
        <w:trPr>
          <w:trHeight w:val="344"/>
        </w:trPr>
        <w:tc>
          <w:tcPr>
            <w:tcW w:w="660" w:type="dxa"/>
          </w:tcPr>
          <w:p w14:paraId="04CDD701" w14:textId="1BA74BCF" w:rsidR="2C9AE829" w:rsidRDefault="00A11807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567BE5AD" w14:textId="54354BBC" w:rsidR="2C9AE829" w:rsidRPr="00C75BD9" w:rsidRDefault="00A11807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Hoe werkt telefonie samen met samenwerkplatformen en KCC-functionaliteit in de praktijk?</w:t>
            </w:r>
          </w:p>
        </w:tc>
        <w:tc>
          <w:tcPr>
            <w:tcW w:w="7802" w:type="dxa"/>
          </w:tcPr>
          <w:p w14:paraId="500D7AD7" w14:textId="1F79E20A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2C9AE829" w14:paraId="49868FB6" w14:textId="77777777" w:rsidTr="5C4F3F49">
        <w:trPr>
          <w:trHeight w:val="344"/>
        </w:trPr>
        <w:tc>
          <w:tcPr>
            <w:tcW w:w="660" w:type="dxa"/>
          </w:tcPr>
          <w:p w14:paraId="2DD319A6" w14:textId="243DA862" w:rsidR="2C9AE829" w:rsidRDefault="2C9AE829" w:rsidP="2C9AE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9" w:type="dxa"/>
          </w:tcPr>
          <w:p w14:paraId="7968D562" w14:textId="3C2FA7FF" w:rsidR="2C9AE829" w:rsidRPr="00C75BD9" w:rsidRDefault="2C9AE829" w:rsidP="5C4F3F49">
            <w:pPr>
              <w:pStyle w:val="Geenafstand"/>
              <w:rPr>
                <w:rFonts w:eastAsia="Calibri" w:cstheme="minorHAnsi"/>
              </w:rPr>
            </w:pPr>
          </w:p>
        </w:tc>
        <w:tc>
          <w:tcPr>
            <w:tcW w:w="7802" w:type="dxa"/>
          </w:tcPr>
          <w:p w14:paraId="7B0821AE" w14:textId="6F3A02A0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2C9AE829" w14:paraId="2BD8AAA7" w14:textId="77777777" w:rsidTr="5C4F3F49">
        <w:trPr>
          <w:trHeight w:val="344"/>
        </w:trPr>
        <w:tc>
          <w:tcPr>
            <w:tcW w:w="660" w:type="dxa"/>
          </w:tcPr>
          <w:p w14:paraId="3FA36C35" w14:textId="1271C9DC" w:rsidR="2C9AE829" w:rsidRDefault="00211867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89" w:type="dxa"/>
          </w:tcPr>
          <w:p w14:paraId="1FE26E8C" w14:textId="1010C5E5" w:rsidR="2C9AE829" w:rsidRPr="00C75BD9" w:rsidRDefault="00211867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  <w:b/>
                <w:bCs/>
              </w:rPr>
              <w:t>Ondersteuning van een centrale KCC-ingang</w:t>
            </w:r>
          </w:p>
        </w:tc>
        <w:tc>
          <w:tcPr>
            <w:tcW w:w="7802" w:type="dxa"/>
          </w:tcPr>
          <w:p w14:paraId="52F00A75" w14:textId="2EA55DFC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2C9AE829" w14:paraId="271B0DB0" w14:textId="77777777" w:rsidTr="5C4F3F49">
        <w:trPr>
          <w:trHeight w:val="344"/>
        </w:trPr>
        <w:tc>
          <w:tcPr>
            <w:tcW w:w="660" w:type="dxa"/>
          </w:tcPr>
          <w:p w14:paraId="5BDF7334" w14:textId="3259C262" w:rsidR="2C9AE829" w:rsidRDefault="00211867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56CE3540" w14:textId="59CBA5CC" w:rsidR="2C9AE829" w:rsidRPr="00C75BD9" w:rsidRDefault="00AD6177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Hoe ondersteunt uw oplossing een gemeentelijk KCC dat werkt met één centrale ingang voor inwoners? Wat is uw visie hierop?</w:t>
            </w:r>
          </w:p>
        </w:tc>
        <w:tc>
          <w:tcPr>
            <w:tcW w:w="7802" w:type="dxa"/>
          </w:tcPr>
          <w:p w14:paraId="20AF011D" w14:textId="24C60BA9" w:rsidR="2C9AE829" w:rsidRPr="004D70EC" w:rsidRDefault="2C9AE829" w:rsidP="00BF7BDE">
            <w:pPr>
              <w:rPr>
                <w:rFonts w:eastAsia="Calibri" w:cstheme="minorHAnsi"/>
              </w:rPr>
            </w:pPr>
          </w:p>
        </w:tc>
      </w:tr>
      <w:tr w:rsidR="2C9AE829" w14:paraId="5CC0E9AC" w14:textId="77777777" w:rsidTr="5C4F3F49">
        <w:trPr>
          <w:trHeight w:val="344"/>
        </w:trPr>
        <w:tc>
          <w:tcPr>
            <w:tcW w:w="660" w:type="dxa"/>
          </w:tcPr>
          <w:p w14:paraId="3E7B14A6" w14:textId="48450743" w:rsidR="2C9AE829" w:rsidRDefault="00AD6177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9689" w:type="dxa"/>
          </w:tcPr>
          <w:p w14:paraId="0C755978" w14:textId="0CE867FB" w:rsidR="2C9AE829" w:rsidRPr="00C75BD9" w:rsidRDefault="00F676E9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Op welke wijze draagt uw oplossing bij aan het sneller en efficiënter afhandelen van veelvoorkomende vragen van inwoners?</w:t>
            </w:r>
          </w:p>
        </w:tc>
        <w:tc>
          <w:tcPr>
            <w:tcW w:w="7802" w:type="dxa"/>
          </w:tcPr>
          <w:p w14:paraId="3045ABC2" w14:textId="6C6DCB83" w:rsidR="2C9AE829" w:rsidRPr="004D70EC" w:rsidRDefault="2C9AE829" w:rsidP="00F676E9">
            <w:pPr>
              <w:rPr>
                <w:rFonts w:cstheme="minorHAnsi"/>
              </w:rPr>
            </w:pPr>
          </w:p>
        </w:tc>
      </w:tr>
      <w:tr w:rsidR="2C9AE829" w14:paraId="7A319F1F" w14:textId="77777777" w:rsidTr="5C4F3F49">
        <w:trPr>
          <w:trHeight w:val="344"/>
        </w:trPr>
        <w:tc>
          <w:tcPr>
            <w:tcW w:w="660" w:type="dxa"/>
          </w:tcPr>
          <w:p w14:paraId="29C8D976" w14:textId="33C2CBC7" w:rsidR="2C9AE829" w:rsidRDefault="00C70796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9689" w:type="dxa"/>
          </w:tcPr>
          <w:p w14:paraId="7C036E47" w14:textId="5310516E" w:rsidR="70148EAA" w:rsidRPr="00C75BD9" w:rsidRDefault="00C70796" w:rsidP="2C9AE82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Welke mogelijkheden biedt uw oplossing om telefonie, kennisbank en andere klantcontactkanalen beter met elkaar te verbinden?</w:t>
            </w:r>
          </w:p>
        </w:tc>
        <w:tc>
          <w:tcPr>
            <w:tcW w:w="7802" w:type="dxa"/>
          </w:tcPr>
          <w:p w14:paraId="07F082FD" w14:textId="2530E464" w:rsidR="2C9AE829" w:rsidRPr="004D70EC" w:rsidRDefault="2C9AE829" w:rsidP="0000014D">
            <w:pPr>
              <w:rPr>
                <w:rFonts w:cstheme="minorHAnsi"/>
              </w:rPr>
            </w:pPr>
          </w:p>
        </w:tc>
      </w:tr>
      <w:tr w:rsidR="001F44FB" w14:paraId="5260163A" w14:textId="77777777" w:rsidTr="5C4F3F49">
        <w:trPr>
          <w:trHeight w:val="344"/>
        </w:trPr>
        <w:tc>
          <w:tcPr>
            <w:tcW w:w="660" w:type="dxa"/>
          </w:tcPr>
          <w:p w14:paraId="04E53176" w14:textId="77777777" w:rsidR="001F44FB" w:rsidRDefault="001F44FB" w:rsidP="2C9AE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9" w:type="dxa"/>
          </w:tcPr>
          <w:p w14:paraId="67A727A0" w14:textId="77777777" w:rsidR="001F44FB" w:rsidRPr="00C75BD9" w:rsidRDefault="001F44FB" w:rsidP="2C9AE829">
            <w:pPr>
              <w:pStyle w:val="Geenafstand"/>
              <w:rPr>
                <w:rFonts w:eastAsia="Calibri" w:cstheme="minorHAnsi"/>
              </w:rPr>
            </w:pPr>
          </w:p>
        </w:tc>
        <w:tc>
          <w:tcPr>
            <w:tcW w:w="7802" w:type="dxa"/>
          </w:tcPr>
          <w:p w14:paraId="12A801F7" w14:textId="77777777" w:rsidR="001F44FB" w:rsidRPr="004D70EC" w:rsidRDefault="001F44FB" w:rsidP="0000014D">
            <w:pPr>
              <w:rPr>
                <w:rFonts w:cstheme="minorHAnsi"/>
              </w:rPr>
            </w:pPr>
          </w:p>
        </w:tc>
      </w:tr>
      <w:tr w:rsidR="2C9AE829" w14:paraId="2E05EC32" w14:textId="77777777" w:rsidTr="5C4F3F49">
        <w:trPr>
          <w:trHeight w:val="344"/>
        </w:trPr>
        <w:tc>
          <w:tcPr>
            <w:tcW w:w="660" w:type="dxa"/>
          </w:tcPr>
          <w:p w14:paraId="31E21A04" w14:textId="1EBCDBE1" w:rsidR="2C9AE829" w:rsidRDefault="003C3132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89" w:type="dxa"/>
          </w:tcPr>
          <w:p w14:paraId="08B56882" w14:textId="4D12E778" w:rsidR="2C9AE829" w:rsidRPr="00C75BD9" w:rsidRDefault="003C3132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  <w:b/>
                <w:bCs/>
              </w:rPr>
              <w:t>Alternatieven voor vaste doorkiesnummers</w:t>
            </w:r>
          </w:p>
        </w:tc>
        <w:tc>
          <w:tcPr>
            <w:tcW w:w="7802" w:type="dxa"/>
          </w:tcPr>
          <w:p w14:paraId="6D22464E" w14:textId="0FD95F19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2C9AE829" w14:paraId="28B012FA" w14:textId="77777777" w:rsidTr="5C4F3F49">
        <w:trPr>
          <w:trHeight w:val="344"/>
        </w:trPr>
        <w:tc>
          <w:tcPr>
            <w:tcW w:w="660" w:type="dxa"/>
          </w:tcPr>
          <w:p w14:paraId="4A9DB300" w14:textId="4E4C1018" w:rsidR="2C9AE829" w:rsidRDefault="003C3132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599A5F70" w14:textId="2B50CCDA" w:rsidR="2C9AE829" w:rsidRPr="00C75BD9" w:rsidRDefault="00C30904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Welke mogelijkheden biedt uw oplossing om medewerkers bereikbaar te maken zonder dat iedere medewerker beschikt over een vast doorkiesnummer?</w:t>
            </w:r>
          </w:p>
        </w:tc>
        <w:tc>
          <w:tcPr>
            <w:tcW w:w="7802" w:type="dxa"/>
          </w:tcPr>
          <w:p w14:paraId="0E7DC010" w14:textId="5FB68E11" w:rsidR="2C9AE829" w:rsidRPr="004D70EC" w:rsidRDefault="2C9AE829" w:rsidP="008A013F">
            <w:pPr>
              <w:rPr>
                <w:rFonts w:cstheme="minorHAnsi"/>
              </w:rPr>
            </w:pPr>
          </w:p>
        </w:tc>
      </w:tr>
      <w:tr w:rsidR="2C9AE829" w14:paraId="5D22983F" w14:textId="77777777" w:rsidTr="5C4F3F49">
        <w:trPr>
          <w:trHeight w:val="615"/>
        </w:trPr>
        <w:tc>
          <w:tcPr>
            <w:tcW w:w="660" w:type="dxa"/>
          </w:tcPr>
          <w:p w14:paraId="22A22DDC" w14:textId="6156C9D7" w:rsidR="2C9AE829" w:rsidRDefault="00C30904" w:rsidP="2C9AE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9689" w:type="dxa"/>
          </w:tcPr>
          <w:p w14:paraId="00DA0A99" w14:textId="4CAF073F" w:rsidR="2C9AE829" w:rsidRPr="00C75BD9" w:rsidRDefault="009F34AF" w:rsidP="5C4F3F49">
            <w:pPr>
              <w:pStyle w:val="Geenafstand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 xml:space="preserve">Welke managementinformatie en rapportages stelt uw oplossing beschikbaar voor sturing op bereikbaarheid en dienstverlening? Denk aan koppelingen of rapportages met </w:t>
            </w:r>
            <w:proofErr w:type="spellStart"/>
            <w:r w:rsidRPr="00C75BD9">
              <w:rPr>
                <w:rFonts w:eastAsia="Calibri" w:cstheme="minorHAnsi"/>
              </w:rPr>
              <w:t>PowerBI</w:t>
            </w:r>
            <w:proofErr w:type="spellEnd"/>
            <w:r w:rsidRPr="00C75BD9">
              <w:rPr>
                <w:rFonts w:eastAsia="Calibri" w:cstheme="minorHAnsi"/>
              </w:rPr>
              <w:t xml:space="preserve"> of Dynamics.</w:t>
            </w:r>
          </w:p>
        </w:tc>
        <w:tc>
          <w:tcPr>
            <w:tcW w:w="7802" w:type="dxa"/>
          </w:tcPr>
          <w:p w14:paraId="1DD30078" w14:textId="1C26BF03" w:rsidR="2C9AE829" w:rsidRPr="004D70EC" w:rsidRDefault="2C9AE829" w:rsidP="2C9AE829">
            <w:pPr>
              <w:jc w:val="center"/>
              <w:rPr>
                <w:rFonts w:cstheme="minorHAnsi"/>
              </w:rPr>
            </w:pPr>
          </w:p>
        </w:tc>
      </w:tr>
      <w:tr w:rsidR="001F4D21" w:rsidRPr="00D90B3A" w14:paraId="59F95792" w14:textId="77777777" w:rsidTr="5C4F3F49">
        <w:trPr>
          <w:trHeight w:val="344"/>
        </w:trPr>
        <w:tc>
          <w:tcPr>
            <w:tcW w:w="660" w:type="dxa"/>
          </w:tcPr>
          <w:p w14:paraId="1C253F75" w14:textId="4BF87399" w:rsidR="001F4D21" w:rsidRPr="00D90B3A" w:rsidRDefault="00994AC2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9689" w:type="dxa"/>
          </w:tcPr>
          <w:p w14:paraId="23AACDE7" w14:textId="27350CEB" w:rsidR="71BEA001" w:rsidRPr="00C75BD9" w:rsidRDefault="00994AC2" w:rsidP="5C4F3F49">
            <w:pPr>
              <w:rPr>
                <w:rFonts w:cstheme="minorHAnsi"/>
              </w:rPr>
            </w:pPr>
            <w:r w:rsidRPr="00C75BD9">
              <w:rPr>
                <w:rFonts w:eastAsia="Calibri" w:cstheme="minorHAnsi"/>
              </w:rPr>
              <w:t>Welke inzichten biedt uw oplossing in bijvoorbeeld wachttijden, gespreksduur, doorverbindingen, herhaalverkeer en bereikbaarheid?</w:t>
            </w:r>
          </w:p>
        </w:tc>
        <w:tc>
          <w:tcPr>
            <w:tcW w:w="7802" w:type="dxa"/>
          </w:tcPr>
          <w:p w14:paraId="1AE839AD" w14:textId="77777777" w:rsidR="001F4D21" w:rsidRPr="004D70EC" w:rsidRDefault="001F4D21">
            <w:pPr>
              <w:jc w:val="center"/>
              <w:rPr>
                <w:rFonts w:cstheme="minorHAnsi"/>
              </w:rPr>
            </w:pPr>
          </w:p>
        </w:tc>
      </w:tr>
      <w:tr w:rsidR="001F4D21" w:rsidRPr="00D90B3A" w14:paraId="7D0F244D" w14:textId="77777777" w:rsidTr="5C4F3F49">
        <w:trPr>
          <w:trHeight w:val="344"/>
        </w:trPr>
        <w:tc>
          <w:tcPr>
            <w:tcW w:w="660" w:type="dxa"/>
          </w:tcPr>
          <w:p w14:paraId="0DB3DDB6" w14:textId="109CF6F3" w:rsidR="001F4D21" w:rsidRPr="00D90B3A" w:rsidRDefault="00D31351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9689" w:type="dxa"/>
          </w:tcPr>
          <w:p w14:paraId="294C259A" w14:textId="5D869F5F" w:rsidR="16D90829" w:rsidRPr="00C75BD9" w:rsidRDefault="00D31351" w:rsidP="5C4F3F49">
            <w:pPr>
              <w:rPr>
                <w:rFonts w:cstheme="minorHAnsi"/>
              </w:rPr>
            </w:pPr>
            <w:r w:rsidRPr="00C75BD9">
              <w:rPr>
                <w:rFonts w:eastAsia="Calibri" w:cstheme="minorHAnsi"/>
              </w:rPr>
              <w:t>Welke functionaliteiten biedt uw oplossing voor kwaliteitsverbetering, zoals gespreksanalyse, klantinzichten of analyse van contactredenen?</w:t>
            </w:r>
          </w:p>
        </w:tc>
        <w:tc>
          <w:tcPr>
            <w:tcW w:w="7802" w:type="dxa"/>
          </w:tcPr>
          <w:p w14:paraId="42C43AC3" w14:textId="797515C9" w:rsidR="001F4D21" w:rsidRPr="004D70EC" w:rsidRDefault="001F4D21" w:rsidP="00D31351">
            <w:pPr>
              <w:rPr>
                <w:rFonts w:cstheme="minorHAnsi"/>
              </w:rPr>
            </w:pPr>
          </w:p>
        </w:tc>
      </w:tr>
      <w:tr w:rsidR="001F4D21" w:rsidRPr="00D90B3A" w14:paraId="6F1031DA" w14:textId="77777777" w:rsidTr="5C4F3F49">
        <w:trPr>
          <w:trHeight w:val="344"/>
        </w:trPr>
        <w:tc>
          <w:tcPr>
            <w:tcW w:w="660" w:type="dxa"/>
          </w:tcPr>
          <w:p w14:paraId="559F02CC" w14:textId="77777777" w:rsidR="001F4D21" w:rsidRPr="00D90B3A" w:rsidRDefault="001F4D2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22E83C77" w14:textId="2D2AC9A6" w:rsidR="71AABFBC" w:rsidRPr="00C75BD9" w:rsidRDefault="71AABFBC" w:rsidP="5C4F3F49">
            <w:pPr>
              <w:rPr>
                <w:rFonts w:cstheme="minorHAnsi"/>
              </w:rPr>
            </w:pPr>
          </w:p>
        </w:tc>
        <w:tc>
          <w:tcPr>
            <w:tcW w:w="7802" w:type="dxa"/>
          </w:tcPr>
          <w:p w14:paraId="513EBE1D" w14:textId="26F98A74" w:rsidR="001F4D21" w:rsidRPr="004D70EC" w:rsidRDefault="001F4D21" w:rsidP="0078190F">
            <w:pPr>
              <w:rPr>
                <w:rFonts w:cstheme="minorHAnsi"/>
              </w:rPr>
            </w:pPr>
          </w:p>
        </w:tc>
      </w:tr>
      <w:tr w:rsidR="0078190F" w:rsidRPr="00D90B3A" w14:paraId="2464C4B3" w14:textId="77777777" w:rsidTr="5C4F3F49">
        <w:trPr>
          <w:trHeight w:val="344"/>
        </w:trPr>
        <w:tc>
          <w:tcPr>
            <w:tcW w:w="660" w:type="dxa"/>
          </w:tcPr>
          <w:p w14:paraId="500C03FA" w14:textId="1DC1A6E2" w:rsidR="0078190F" w:rsidRPr="00D90B3A" w:rsidRDefault="00BA338A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89" w:type="dxa"/>
          </w:tcPr>
          <w:p w14:paraId="78017CDC" w14:textId="5BDA7411" w:rsidR="0078190F" w:rsidRPr="00C75BD9" w:rsidRDefault="00BA338A" w:rsidP="5C4F3F49">
            <w:pPr>
              <w:shd w:val="clear" w:color="auto" w:fill="FFFFFF" w:themeFill="background1"/>
              <w:rPr>
                <w:rFonts w:eastAsia="Aptos" w:cstheme="minorHAnsi"/>
              </w:rPr>
            </w:pPr>
            <w:r w:rsidRPr="00C75BD9">
              <w:rPr>
                <w:rFonts w:eastAsia="Aptos" w:cstheme="minorHAnsi"/>
                <w:b/>
                <w:bCs/>
              </w:rPr>
              <w:t>Omnichannel klantcontact en integraties</w:t>
            </w:r>
          </w:p>
        </w:tc>
        <w:tc>
          <w:tcPr>
            <w:tcW w:w="7802" w:type="dxa"/>
          </w:tcPr>
          <w:p w14:paraId="6C200B77" w14:textId="77777777" w:rsidR="0078190F" w:rsidRPr="004D70EC" w:rsidRDefault="0078190F">
            <w:pPr>
              <w:jc w:val="center"/>
              <w:rPr>
                <w:rFonts w:cstheme="minorHAnsi"/>
              </w:rPr>
            </w:pPr>
          </w:p>
        </w:tc>
      </w:tr>
      <w:tr w:rsidR="0059543F" w:rsidRPr="00D90B3A" w14:paraId="5F6BFC8A" w14:textId="77777777" w:rsidTr="5C4F3F49">
        <w:trPr>
          <w:trHeight w:val="344"/>
        </w:trPr>
        <w:tc>
          <w:tcPr>
            <w:tcW w:w="660" w:type="dxa"/>
          </w:tcPr>
          <w:p w14:paraId="63189FD8" w14:textId="4CC4291A" w:rsidR="0059543F" w:rsidRDefault="0059543F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42B8FA2F" w14:textId="1C69A4A9" w:rsidR="0059543F" w:rsidRPr="00C75BD9" w:rsidRDefault="0059543F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eastAsia="Calibri" w:cstheme="minorHAnsi"/>
              </w:rPr>
              <w:t>Welke integratiemogelijkheden biedt uw oplossing met Microsoft 365, Teams, KCC-oplossingen, zaaksystemen en andere gemeentelijke applicaties?</w:t>
            </w:r>
          </w:p>
        </w:tc>
        <w:tc>
          <w:tcPr>
            <w:tcW w:w="7802" w:type="dxa"/>
          </w:tcPr>
          <w:p w14:paraId="4D62B94F" w14:textId="1BD1CAA4" w:rsidR="0059543F" w:rsidRPr="004D70EC" w:rsidRDefault="0059543F" w:rsidP="0059543F">
            <w:pPr>
              <w:rPr>
                <w:rFonts w:cstheme="minorHAnsi"/>
              </w:rPr>
            </w:pPr>
          </w:p>
        </w:tc>
      </w:tr>
      <w:tr w:rsidR="00CD77B1" w:rsidRPr="00D90B3A" w14:paraId="1D649A25" w14:textId="77777777" w:rsidTr="5C4F3F49">
        <w:trPr>
          <w:trHeight w:val="344"/>
        </w:trPr>
        <w:tc>
          <w:tcPr>
            <w:tcW w:w="660" w:type="dxa"/>
          </w:tcPr>
          <w:p w14:paraId="79E656C2" w14:textId="77777777" w:rsidR="00CD77B1" w:rsidRDefault="00CD77B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149B3A21" w14:textId="77777777" w:rsidR="00CD77B1" w:rsidRPr="00C75BD9" w:rsidRDefault="00CD77B1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</w:p>
        </w:tc>
        <w:tc>
          <w:tcPr>
            <w:tcW w:w="7802" w:type="dxa"/>
          </w:tcPr>
          <w:p w14:paraId="2211BBF6" w14:textId="77777777" w:rsidR="00CD77B1" w:rsidRPr="004D70EC" w:rsidRDefault="00CD77B1" w:rsidP="0059543F">
            <w:pPr>
              <w:rPr>
                <w:rFonts w:cstheme="minorHAnsi"/>
              </w:rPr>
            </w:pPr>
          </w:p>
        </w:tc>
      </w:tr>
      <w:tr w:rsidR="0078190F" w:rsidRPr="00D90B3A" w14:paraId="044731CF" w14:textId="77777777" w:rsidTr="5C4F3F49">
        <w:trPr>
          <w:trHeight w:val="344"/>
        </w:trPr>
        <w:tc>
          <w:tcPr>
            <w:tcW w:w="660" w:type="dxa"/>
          </w:tcPr>
          <w:p w14:paraId="3A843DFE" w14:textId="292BE6EC" w:rsidR="0078190F" w:rsidRPr="00D90B3A" w:rsidRDefault="00BA338A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89" w:type="dxa"/>
          </w:tcPr>
          <w:p w14:paraId="7E4B19DA" w14:textId="1FA83362" w:rsidR="0078190F" w:rsidRPr="00C75BD9" w:rsidRDefault="00077F52" w:rsidP="5C4F3F49">
            <w:pPr>
              <w:shd w:val="clear" w:color="auto" w:fill="FFFFFF" w:themeFill="background1"/>
              <w:rPr>
                <w:rFonts w:eastAsia="Aptos" w:cstheme="minorHAnsi"/>
              </w:rPr>
            </w:pPr>
            <w:r w:rsidRPr="00C75BD9">
              <w:rPr>
                <w:rFonts w:eastAsia="Aptos" w:cstheme="minorHAnsi"/>
                <w:b/>
                <w:bCs/>
              </w:rPr>
              <w:t>Hybride telefonie-inrichting</w:t>
            </w:r>
          </w:p>
        </w:tc>
        <w:tc>
          <w:tcPr>
            <w:tcW w:w="7802" w:type="dxa"/>
          </w:tcPr>
          <w:p w14:paraId="222BC592" w14:textId="77777777" w:rsidR="0078190F" w:rsidRPr="004D70EC" w:rsidRDefault="0078190F">
            <w:pPr>
              <w:jc w:val="center"/>
              <w:rPr>
                <w:rFonts w:cstheme="minorHAnsi"/>
              </w:rPr>
            </w:pPr>
          </w:p>
        </w:tc>
      </w:tr>
      <w:tr w:rsidR="009C5651" w:rsidRPr="00D90B3A" w14:paraId="5AC70CA3" w14:textId="77777777" w:rsidTr="5C4F3F49">
        <w:trPr>
          <w:trHeight w:val="344"/>
        </w:trPr>
        <w:tc>
          <w:tcPr>
            <w:tcW w:w="660" w:type="dxa"/>
          </w:tcPr>
          <w:p w14:paraId="1510C3C5" w14:textId="3F9C3806" w:rsidR="009C5651" w:rsidRDefault="009C5651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3F331570" w14:textId="213CB26B" w:rsidR="009C5651" w:rsidRPr="00C75BD9" w:rsidRDefault="009C5651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cstheme="minorHAnsi"/>
              </w:rPr>
              <w:t xml:space="preserve">Kan er een dashboard worden gemaakt of aangeboden </w:t>
            </w:r>
            <w:r w:rsidRPr="00C75BD9">
              <w:rPr>
                <w:rFonts w:eastAsia="Aptos" w:cstheme="minorHAnsi"/>
              </w:rPr>
              <w:t xml:space="preserve">voor inzicht (lees snapper) en mogelijkheid voor terugbelnotities en sturing hierop. (is een koppeling met sociale media of en WhatsApp mogelijk?    </w:t>
            </w:r>
          </w:p>
        </w:tc>
        <w:tc>
          <w:tcPr>
            <w:tcW w:w="7802" w:type="dxa"/>
          </w:tcPr>
          <w:p w14:paraId="25CA3E5C" w14:textId="77777777" w:rsidR="009C5651" w:rsidRPr="004D70EC" w:rsidRDefault="009C5651">
            <w:pPr>
              <w:jc w:val="center"/>
              <w:rPr>
                <w:rFonts w:cstheme="minorHAnsi"/>
              </w:rPr>
            </w:pPr>
          </w:p>
        </w:tc>
      </w:tr>
      <w:tr w:rsidR="009C5651" w:rsidRPr="00D90B3A" w14:paraId="7F7349CF" w14:textId="77777777" w:rsidTr="5C4F3F49">
        <w:trPr>
          <w:trHeight w:val="344"/>
        </w:trPr>
        <w:tc>
          <w:tcPr>
            <w:tcW w:w="660" w:type="dxa"/>
          </w:tcPr>
          <w:p w14:paraId="2587A89A" w14:textId="77777777" w:rsidR="009C5651" w:rsidRDefault="009C565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605BECCB" w14:textId="77777777" w:rsidR="009C5651" w:rsidRPr="00C75BD9" w:rsidRDefault="009C5651" w:rsidP="5C4F3F49">
            <w:pPr>
              <w:shd w:val="clear" w:color="auto" w:fill="FFFFFF" w:themeFill="background1"/>
              <w:rPr>
                <w:rFonts w:cstheme="minorHAnsi"/>
              </w:rPr>
            </w:pPr>
          </w:p>
        </w:tc>
        <w:tc>
          <w:tcPr>
            <w:tcW w:w="7802" w:type="dxa"/>
          </w:tcPr>
          <w:p w14:paraId="41980136" w14:textId="77777777" w:rsidR="009C5651" w:rsidRPr="004D70EC" w:rsidRDefault="009C5651">
            <w:pPr>
              <w:jc w:val="center"/>
              <w:rPr>
                <w:rFonts w:cstheme="minorHAnsi"/>
              </w:rPr>
            </w:pPr>
          </w:p>
        </w:tc>
      </w:tr>
      <w:tr w:rsidR="00077F52" w:rsidRPr="00D90B3A" w14:paraId="3C1D249A" w14:textId="77777777" w:rsidTr="5C4F3F49">
        <w:trPr>
          <w:trHeight w:val="344"/>
        </w:trPr>
        <w:tc>
          <w:tcPr>
            <w:tcW w:w="660" w:type="dxa"/>
          </w:tcPr>
          <w:p w14:paraId="3221F312" w14:textId="1728AD96" w:rsidR="00077F52" w:rsidRPr="00CD77B1" w:rsidRDefault="00077F52" w:rsidP="00B014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D77B1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689" w:type="dxa"/>
          </w:tcPr>
          <w:p w14:paraId="5B76BC60" w14:textId="78FAF577" w:rsidR="00077F52" w:rsidRPr="00C75BD9" w:rsidRDefault="009E2041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eastAsia="Aptos" w:cstheme="minorHAnsi"/>
                <w:b/>
                <w:bCs/>
              </w:rPr>
              <w:t>Inzichten en sturingsinformatie</w:t>
            </w:r>
          </w:p>
        </w:tc>
        <w:tc>
          <w:tcPr>
            <w:tcW w:w="7802" w:type="dxa"/>
          </w:tcPr>
          <w:p w14:paraId="7525899C" w14:textId="77777777" w:rsidR="00077F52" w:rsidRPr="004D70EC" w:rsidRDefault="00077F52">
            <w:pPr>
              <w:jc w:val="center"/>
              <w:rPr>
                <w:rFonts w:cstheme="minorHAnsi"/>
              </w:rPr>
            </w:pPr>
          </w:p>
        </w:tc>
      </w:tr>
      <w:tr w:rsidR="009C5651" w:rsidRPr="00D90B3A" w14:paraId="2D4FD6C6" w14:textId="77777777" w:rsidTr="5C4F3F49">
        <w:trPr>
          <w:trHeight w:val="344"/>
        </w:trPr>
        <w:tc>
          <w:tcPr>
            <w:tcW w:w="660" w:type="dxa"/>
          </w:tcPr>
          <w:p w14:paraId="78344656" w14:textId="77777777" w:rsidR="009C5651" w:rsidRDefault="009C565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087B4F20" w14:textId="70A2A9ED" w:rsidR="009C5651" w:rsidRPr="00C75BD9" w:rsidRDefault="00F72CE1" w:rsidP="5C4F3F49">
            <w:pPr>
              <w:shd w:val="clear" w:color="auto" w:fill="FFFFFF" w:themeFill="background1"/>
              <w:rPr>
                <w:rFonts w:eastAsia="Aptos" w:cstheme="minorHAnsi"/>
              </w:rPr>
            </w:pPr>
            <w:r w:rsidRPr="00C75BD9">
              <w:rPr>
                <w:rFonts w:eastAsia="Aptos" w:cstheme="minorHAnsi"/>
              </w:rPr>
              <w:t>Welke dashboards kunnen inzicht geven over bereikbaarheid, wachttijden en prestaties van het KCC?</w:t>
            </w:r>
          </w:p>
        </w:tc>
        <w:tc>
          <w:tcPr>
            <w:tcW w:w="7802" w:type="dxa"/>
          </w:tcPr>
          <w:p w14:paraId="7D973817" w14:textId="72BEA636" w:rsidR="009C5651" w:rsidRPr="004D70EC" w:rsidRDefault="009C5651" w:rsidP="00DA7A81">
            <w:pPr>
              <w:rPr>
                <w:rFonts w:cstheme="minorHAnsi"/>
              </w:rPr>
            </w:pPr>
          </w:p>
        </w:tc>
      </w:tr>
      <w:tr w:rsidR="00DA7A81" w:rsidRPr="00D90B3A" w14:paraId="187D845C" w14:textId="77777777" w:rsidTr="5C4F3F49">
        <w:trPr>
          <w:trHeight w:val="344"/>
        </w:trPr>
        <w:tc>
          <w:tcPr>
            <w:tcW w:w="660" w:type="dxa"/>
          </w:tcPr>
          <w:p w14:paraId="1FA3491D" w14:textId="77777777" w:rsidR="00DA7A81" w:rsidRDefault="00DA7A8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5638B281" w14:textId="77777777" w:rsidR="00DA7A81" w:rsidRPr="00C75BD9" w:rsidRDefault="00DA7A81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</w:p>
        </w:tc>
        <w:tc>
          <w:tcPr>
            <w:tcW w:w="7802" w:type="dxa"/>
          </w:tcPr>
          <w:p w14:paraId="5824D7F4" w14:textId="77777777" w:rsidR="00DA7A81" w:rsidRPr="004D70EC" w:rsidRDefault="00DA7A81">
            <w:pPr>
              <w:jc w:val="center"/>
              <w:rPr>
                <w:rFonts w:cstheme="minorHAnsi"/>
              </w:rPr>
            </w:pPr>
          </w:p>
        </w:tc>
      </w:tr>
      <w:tr w:rsidR="00077F52" w:rsidRPr="00D90B3A" w14:paraId="11236D66" w14:textId="77777777" w:rsidTr="5C4F3F49">
        <w:trPr>
          <w:trHeight w:val="344"/>
        </w:trPr>
        <w:tc>
          <w:tcPr>
            <w:tcW w:w="660" w:type="dxa"/>
          </w:tcPr>
          <w:p w14:paraId="3047ADB5" w14:textId="41924EAB" w:rsidR="00077F52" w:rsidRPr="00CD77B1" w:rsidRDefault="009E2041" w:rsidP="00B014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D77B1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89" w:type="dxa"/>
          </w:tcPr>
          <w:p w14:paraId="48DFC2B5" w14:textId="608F94BA" w:rsidR="00077F52" w:rsidRPr="00C75BD9" w:rsidRDefault="009E2041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eastAsia="Aptos" w:cstheme="minorHAnsi"/>
                <w:b/>
                <w:bCs/>
              </w:rPr>
              <w:t>Functionaliteiten voor kwaliteitsverbetering</w:t>
            </w:r>
          </w:p>
        </w:tc>
        <w:tc>
          <w:tcPr>
            <w:tcW w:w="7802" w:type="dxa"/>
          </w:tcPr>
          <w:p w14:paraId="4B3D7E4F" w14:textId="77777777" w:rsidR="00077F52" w:rsidRPr="004D70EC" w:rsidRDefault="00077F52">
            <w:pPr>
              <w:jc w:val="center"/>
              <w:rPr>
                <w:rFonts w:cstheme="minorHAnsi"/>
              </w:rPr>
            </w:pPr>
          </w:p>
        </w:tc>
      </w:tr>
      <w:tr w:rsidR="00874DB0" w:rsidRPr="00D90B3A" w14:paraId="3828F7E7" w14:textId="77777777" w:rsidTr="5C4F3F49">
        <w:trPr>
          <w:trHeight w:val="344"/>
        </w:trPr>
        <w:tc>
          <w:tcPr>
            <w:tcW w:w="660" w:type="dxa"/>
          </w:tcPr>
          <w:p w14:paraId="4A4BD5C6" w14:textId="16BB3190" w:rsidR="00874DB0" w:rsidRDefault="00874DB0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5A54D981" w14:textId="26691038" w:rsidR="00874DB0" w:rsidRPr="00C75BD9" w:rsidRDefault="00874DB0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eastAsia="Calibri" w:cstheme="minorHAnsi"/>
              </w:rPr>
              <w:t>Welke AI-functionaliteiten zijn binnen uw oplossing beschikbaar en op welke wijze zijn deze in de praktijk toepasbaar binnen een gemeentelijke context?</w:t>
            </w:r>
          </w:p>
        </w:tc>
        <w:tc>
          <w:tcPr>
            <w:tcW w:w="7802" w:type="dxa"/>
          </w:tcPr>
          <w:p w14:paraId="04291C22" w14:textId="5A57AA8D" w:rsidR="00874DB0" w:rsidRPr="004D70EC" w:rsidRDefault="00874DB0" w:rsidP="00874DB0">
            <w:pPr>
              <w:rPr>
                <w:rFonts w:cstheme="minorHAnsi"/>
              </w:rPr>
            </w:pPr>
          </w:p>
        </w:tc>
      </w:tr>
      <w:tr w:rsidR="009C5651" w:rsidRPr="00D90B3A" w14:paraId="31364598" w14:textId="77777777" w:rsidTr="5C4F3F49">
        <w:trPr>
          <w:trHeight w:val="344"/>
        </w:trPr>
        <w:tc>
          <w:tcPr>
            <w:tcW w:w="660" w:type="dxa"/>
          </w:tcPr>
          <w:p w14:paraId="795FB7CF" w14:textId="77777777" w:rsidR="009C5651" w:rsidRDefault="009C565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681B7B87" w14:textId="77777777" w:rsidR="009C5651" w:rsidRPr="00C75BD9" w:rsidRDefault="009C5651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</w:p>
        </w:tc>
        <w:tc>
          <w:tcPr>
            <w:tcW w:w="7802" w:type="dxa"/>
          </w:tcPr>
          <w:p w14:paraId="015EE9A6" w14:textId="77777777" w:rsidR="009C5651" w:rsidRPr="004D70EC" w:rsidRDefault="009C5651" w:rsidP="00874DB0">
            <w:pPr>
              <w:rPr>
                <w:rFonts w:cstheme="minorHAnsi"/>
              </w:rPr>
            </w:pPr>
          </w:p>
        </w:tc>
      </w:tr>
      <w:tr w:rsidR="009E2041" w:rsidRPr="00D90B3A" w14:paraId="0A6C12D2" w14:textId="77777777" w:rsidTr="5C4F3F49">
        <w:trPr>
          <w:trHeight w:val="344"/>
        </w:trPr>
        <w:tc>
          <w:tcPr>
            <w:tcW w:w="660" w:type="dxa"/>
          </w:tcPr>
          <w:p w14:paraId="16718B8E" w14:textId="7278B92F" w:rsidR="009E2041" w:rsidRPr="00CD77B1" w:rsidRDefault="009E2041" w:rsidP="00B014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D77B1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689" w:type="dxa"/>
          </w:tcPr>
          <w:p w14:paraId="1D038574" w14:textId="30DBF684" w:rsidR="009E2041" w:rsidRPr="00C75BD9" w:rsidRDefault="009E2041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eastAsia="Aptos" w:cstheme="minorHAnsi"/>
                <w:b/>
                <w:bCs/>
              </w:rPr>
              <w:t>Organisatorische impact en praktijkervaringen</w:t>
            </w:r>
          </w:p>
        </w:tc>
        <w:tc>
          <w:tcPr>
            <w:tcW w:w="7802" w:type="dxa"/>
          </w:tcPr>
          <w:p w14:paraId="2B2375D4" w14:textId="77777777" w:rsidR="009E2041" w:rsidRPr="004D70EC" w:rsidRDefault="009E2041">
            <w:pPr>
              <w:jc w:val="center"/>
              <w:rPr>
                <w:rFonts w:cstheme="minorHAnsi"/>
              </w:rPr>
            </w:pPr>
          </w:p>
        </w:tc>
      </w:tr>
      <w:tr w:rsidR="004D5E43" w:rsidRPr="00D90B3A" w14:paraId="1206DBC1" w14:textId="77777777" w:rsidTr="5C4F3F49">
        <w:trPr>
          <w:trHeight w:val="344"/>
        </w:trPr>
        <w:tc>
          <w:tcPr>
            <w:tcW w:w="660" w:type="dxa"/>
          </w:tcPr>
          <w:p w14:paraId="1D23F0C8" w14:textId="1300EDAE" w:rsidR="004D5E43" w:rsidRDefault="004D5E43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06D8F1F1" w14:textId="2C294345" w:rsidR="004D5E43" w:rsidRPr="00C75BD9" w:rsidRDefault="004D5E43" w:rsidP="5C4F3F49">
            <w:pPr>
              <w:shd w:val="clear" w:color="auto" w:fill="FFFFFF" w:themeFill="background1"/>
              <w:rPr>
                <w:rFonts w:eastAsia="Aptos" w:cstheme="minorHAnsi"/>
                <w:b/>
                <w:bCs/>
              </w:rPr>
            </w:pPr>
            <w:r w:rsidRPr="00C75BD9">
              <w:rPr>
                <w:rFonts w:eastAsia="Calibri" w:cstheme="minorHAnsi"/>
              </w:rPr>
              <w:t>In hoeverre voldoet uw oplossing aan relevante wet- en regelgeving en gangbare overheidskaders op het gebied van informatiebeveiliging en privacy?</w:t>
            </w:r>
          </w:p>
        </w:tc>
        <w:tc>
          <w:tcPr>
            <w:tcW w:w="7802" w:type="dxa"/>
          </w:tcPr>
          <w:p w14:paraId="4BC65064" w14:textId="7036CD2B" w:rsidR="004D5E43" w:rsidRPr="004D70EC" w:rsidRDefault="004D5E43" w:rsidP="004D5E43">
            <w:pPr>
              <w:rPr>
                <w:rFonts w:cstheme="minorHAnsi"/>
              </w:rPr>
            </w:pPr>
          </w:p>
        </w:tc>
      </w:tr>
      <w:tr w:rsidR="004D5E43" w:rsidRPr="00D90B3A" w14:paraId="30B70C4D" w14:textId="77777777" w:rsidTr="5C4F3F49">
        <w:trPr>
          <w:trHeight w:val="344"/>
        </w:trPr>
        <w:tc>
          <w:tcPr>
            <w:tcW w:w="660" w:type="dxa"/>
          </w:tcPr>
          <w:p w14:paraId="57FE139F" w14:textId="2835B9C6" w:rsidR="004D5E43" w:rsidRDefault="0022682D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9689" w:type="dxa"/>
          </w:tcPr>
          <w:p w14:paraId="4943AA2E" w14:textId="48FE1D6C" w:rsidR="004D5E43" w:rsidRPr="00C75BD9" w:rsidRDefault="0022682D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 xml:space="preserve">In welke mate is uw oplossing open ingericht ten aanzien van </w:t>
            </w:r>
            <w:proofErr w:type="spellStart"/>
            <w:r w:rsidRPr="00C75BD9">
              <w:rPr>
                <w:rFonts w:eastAsia="Calibri" w:cstheme="minorHAnsi"/>
              </w:rPr>
              <w:t>API’s</w:t>
            </w:r>
            <w:proofErr w:type="spellEnd"/>
            <w:r w:rsidRPr="00C75BD9">
              <w:rPr>
                <w:rFonts w:eastAsia="Calibri" w:cstheme="minorHAnsi"/>
              </w:rPr>
              <w:t>, koppelingen en data-export?</w:t>
            </w:r>
          </w:p>
        </w:tc>
        <w:tc>
          <w:tcPr>
            <w:tcW w:w="7802" w:type="dxa"/>
          </w:tcPr>
          <w:p w14:paraId="43E4845F" w14:textId="77777777" w:rsidR="004D5E43" w:rsidRPr="004D70EC" w:rsidRDefault="004D5E43">
            <w:pPr>
              <w:jc w:val="center"/>
              <w:rPr>
                <w:rFonts w:cstheme="minorHAnsi"/>
              </w:rPr>
            </w:pPr>
          </w:p>
        </w:tc>
      </w:tr>
      <w:tr w:rsidR="006D6694" w:rsidRPr="00D90B3A" w14:paraId="6AA23FEA" w14:textId="77777777" w:rsidTr="5C4F3F49">
        <w:trPr>
          <w:trHeight w:val="344"/>
        </w:trPr>
        <w:tc>
          <w:tcPr>
            <w:tcW w:w="660" w:type="dxa"/>
          </w:tcPr>
          <w:p w14:paraId="6945B60B" w14:textId="5706C409" w:rsidR="006D6694" w:rsidRDefault="006D6694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9689" w:type="dxa"/>
          </w:tcPr>
          <w:p w14:paraId="3265C433" w14:textId="6D7AE898" w:rsidR="006D6694" w:rsidRPr="00C75BD9" w:rsidRDefault="006D6694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Welke organisatorische impact ziet u bij invoering van uw oplossing, bijvoorbeeld op processen, rollen, adoptie en opleiding?</w:t>
            </w:r>
          </w:p>
        </w:tc>
        <w:tc>
          <w:tcPr>
            <w:tcW w:w="7802" w:type="dxa"/>
          </w:tcPr>
          <w:p w14:paraId="0524AA34" w14:textId="77777777" w:rsidR="006D6694" w:rsidRPr="004D70EC" w:rsidRDefault="006D6694">
            <w:pPr>
              <w:jc w:val="center"/>
              <w:rPr>
                <w:rFonts w:cstheme="minorHAnsi"/>
              </w:rPr>
            </w:pPr>
          </w:p>
        </w:tc>
      </w:tr>
      <w:tr w:rsidR="007034C1" w:rsidRPr="00D90B3A" w14:paraId="495BC0B2" w14:textId="77777777" w:rsidTr="5C4F3F49">
        <w:trPr>
          <w:trHeight w:val="344"/>
        </w:trPr>
        <w:tc>
          <w:tcPr>
            <w:tcW w:w="660" w:type="dxa"/>
          </w:tcPr>
          <w:p w14:paraId="36C1DA69" w14:textId="57292290" w:rsidR="007034C1" w:rsidRDefault="00CD65E3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9689" w:type="dxa"/>
          </w:tcPr>
          <w:p w14:paraId="45E4B840" w14:textId="3D6EC2DB" w:rsidR="007034C1" w:rsidRPr="00C75BD9" w:rsidRDefault="00CD65E3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Welke aandachtspunten uit eerdere implementaties bij gemeenten zou u de gemeente Katwijk willen meegeven?</w:t>
            </w:r>
          </w:p>
        </w:tc>
        <w:tc>
          <w:tcPr>
            <w:tcW w:w="7802" w:type="dxa"/>
          </w:tcPr>
          <w:p w14:paraId="727D3B60" w14:textId="0169E4AF" w:rsidR="007034C1" w:rsidRPr="004D70EC" w:rsidRDefault="007034C1" w:rsidP="00CD65E3">
            <w:pPr>
              <w:rPr>
                <w:rFonts w:cstheme="minorHAnsi"/>
              </w:rPr>
            </w:pPr>
          </w:p>
        </w:tc>
      </w:tr>
      <w:tr w:rsidR="00CD77B1" w:rsidRPr="00D90B3A" w14:paraId="2DF0E472" w14:textId="77777777" w:rsidTr="5C4F3F49">
        <w:trPr>
          <w:trHeight w:val="344"/>
        </w:trPr>
        <w:tc>
          <w:tcPr>
            <w:tcW w:w="660" w:type="dxa"/>
          </w:tcPr>
          <w:p w14:paraId="3E2D1EC9" w14:textId="3C791D09" w:rsidR="00CD77B1" w:rsidRDefault="00CD77B1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9689" w:type="dxa"/>
          </w:tcPr>
          <w:p w14:paraId="6402EA9F" w14:textId="028D33A2" w:rsidR="00CD77B1" w:rsidRPr="00C75BD9" w:rsidRDefault="00D274E3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 xml:space="preserve">Met welke kosten moeten wij jaarlijks rekening houden? Zijn er mogelijk extra kosten voor aanvullende functionaliteiten? </w:t>
            </w:r>
          </w:p>
        </w:tc>
        <w:tc>
          <w:tcPr>
            <w:tcW w:w="7802" w:type="dxa"/>
          </w:tcPr>
          <w:p w14:paraId="5EEFBB4A" w14:textId="77777777" w:rsidR="00CD77B1" w:rsidRPr="004D70EC" w:rsidRDefault="00CD77B1" w:rsidP="00CD65E3">
            <w:pPr>
              <w:rPr>
                <w:rFonts w:cstheme="minorHAnsi"/>
              </w:rPr>
            </w:pPr>
          </w:p>
        </w:tc>
      </w:tr>
      <w:tr w:rsidR="00CD77B1" w:rsidRPr="00D90B3A" w14:paraId="6A182CBC" w14:textId="77777777" w:rsidTr="5C4F3F49">
        <w:trPr>
          <w:trHeight w:val="344"/>
        </w:trPr>
        <w:tc>
          <w:tcPr>
            <w:tcW w:w="660" w:type="dxa"/>
          </w:tcPr>
          <w:p w14:paraId="593363FA" w14:textId="77777777" w:rsidR="00CD77B1" w:rsidRDefault="00CD77B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9" w:type="dxa"/>
          </w:tcPr>
          <w:p w14:paraId="238F6662" w14:textId="77777777" w:rsidR="00CD77B1" w:rsidRPr="00C75BD9" w:rsidRDefault="00CD77B1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</w:p>
        </w:tc>
        <w:tc>
          <w:tcPr>
            <w:tcW w:w="7802" w:type="dxa"/>
          </w:tcPr>
          <w:p w14:paraId="4F577B0B" w14:textId="77777777" w:rsidR="00CD77B1" w:rsidRPr="004D70EC" w:rsidRDefault="00CD77B1" w:rsidP="00CD65E3">
            <w:pPr>
              <w:rPr>
                <w:rFonts w:cstheme="minorHAnsi"/>
              </w:rPr>
            </w:pPr>
          </w:p>
        </w:tc>
      </w:tr>
      <w:tr w:rsidR="00D46163" w:rsidRPr="00D90B3A" w14:paraId="6BE6A448" w14:textId="77777777" w:rsidTr="5C4F3F49">
        <w:trPr>
          <w:trHeight w:val="344"/>
        </w:trPr>
        <w:tc>
          <w:tcPr>
            <w:tcW w:w="660" w:type="dxa"/>
          </w:tcPr>
          <w:p w14:paraId="26A5F217" w14:textId="544D9388" w:rsidR="00D46163" w:rsidRPr="00EF62A3" w:rsidRDefault="00D46163" w:rsidP="00B014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2A3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689" w:type="dxa"/>
          </w:tcPr>
          <w:p w14:paraId="4745132A" w14:textId="4D9B3616" w:rsidR="00D46163" w:rsidRPr="00C75BD9" w:rsidRDefault="00D46163" w:rsidP="5C4F3F49">
            <w:pPr>
              <w:shd w:val="clear" w:color="auto" w:fill="FFFFFF" w:themeFill="background1"/>
              <w:rPr>
                <w:rFonts w:eastAsia="Calibri" w:cstheme="minorHAnsi"/>
                <w:b/>
                <w:bCs/>
              </w:rPr>
            </w:pPr>
            <w:r w:rsidRPr="00C75BD9">
              <w:rPr>
                <w:rFonts w:eastAsia="Calibri" w:cstheme="minorHAnsi"/>
                <w:b/>
                <w:bCs/>
              </w:rPr>
              <w:t>Algemene vragen</w:t>
            </w:r>
          </w:p>
        </w:tc>
        <w:tc>
          <w:tcPr>
            <w:tcW w:w="7802" w:type="dxa"/>
          </w:tcPr>
          <w:p w14:paraId="3FFD1A4C" w14:textId="77777777" w:rsidR="00D46163" w:rsidRPr="004D70EC" w:rsidRDefault="00D46163" w:rsidP="00CD65E3">
            <w:pPr>
              <w:rPr>
                <w:rFonts w:cstheme="minorHAnsi"/>
              </w:rPr>
            </w:pPr>
          </w:p>
        </w:tc>
      </w:tr>
      <w:tr w:rsidR="00D46163" w:rsidRPr="00D90B3A" w14:paraId="7009C566" w14:textId="77777777" w:rsidTr="5C4F3F49">
        <w:trPr>
          <w:trHeight w:val="344"/>
        </w:trPr>
        <w:tc>
          <w:tcPr>
            <w:tcW w:w="660" w:type="dxa"/>
          </w:tcPr>
          <w:p w14:paraId="7DB0925F" w14:textId="24ACC2B0" w:rsidR="00D46163" w:rsidRDefault="00EF62A3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9689" w:type="dxa"/>
          </w:tcPr>
          <w:p w14:paraId="79EC3913" w14:textId="7B4E6BBF" w:rsidR="00D46163" w:rsidRPr="00C75BD9" w:rsidRDefault="00EF62A3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De GIBIT 2025 worden van toepassing verklaard; bent u hiermee akkoord?</w:t>
            </w:r>
          </w:p>
        </w:tc>
        <w:tc>
          <w:tcPr>
            <w:tcW w:w="7802" w:type="dxa"/>
          </w:tcPr>
          <w:p w14:paraId="765683C3" w14:textId="77777777" w:rsidR="00D46163" w:rsidRPr="004D70EC" w:rsidRDefault="00D46163" w:rsidP="00CD65E3">
            <w:pPr>
              <w:rPr>
                <w:rFonts w:cstheme="minorHAnsi"/>
              </w:rPr>
            </w:pPr>
          </w:p>
        </w:tc>
      </w:tr>
      <w:tr w:rsidR="00EF62A3" w:rsidRPr="00D90B3A" w14:paraId="370DC8CA" w14:textId="77777777" w:rsidTr="5C4F3F49">
        <w:trPr>
          <w:trHeight w:val="344"/>
        </w:trPr>
        <w:tc>
          <w:tcPr>
            <w:tcW w:w="660" w:type="dxa"/>
          </w:tcPr>
          <w:p w14:paraId="13A5EC89" w14:textId="12B5B1D5" w:rsidR="00EF62A3" w:rsidRDefault="00EF62A3" w:rsidP="00B0147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9689" w:type="dxa"/>
          </w:tcPr>
          <w:p w14:paraId="5F6FF2D3" w14:textId="2A5F4A29" w:rsidR="00EF62A3" w:rsidRPr="00C75BD9" w:rsidRDefault="00EF62A3" w:rsidP="5C4F3F49">
            <w:pPr>
              <w:shd w:val="clear" w:color="auto" w:fill="FFFFFF" w:themeFill="background1"/>
              <w:rPr>
                <w:rFonts w:eastAsia="Calibri" w:cstheme="minorHAnsi"/>
              </w:rPr>
            </w:pPr>
            <w:r w:rsidRPr="00C75BD9">
              <w:rPr>
                <w:rFonts w:eastAsia="Calibri" w:cstheme="minorHAnsi"/>
              </w:rPr>
              <w:t>Met welke gunningscriteria kunnen wij het beste de inschrijvers beoordelen?</w:t>
            </w:r>
          </w:p>
        </w:tc>
        <w:tc>
          <w:tcPr>
            <w:tcW w:w="7802" w:type="dxa"/>
          </w:tcPr>
          <w:p w14:paraId="64C36530" w14:textId="77777777" w:rsidR="00EF62A3" w:rsidRPr="004D70EC" w:rsidRDefault="00EF62A3" w:rsidP="00CD65E3">
            <w:pPr>
              <w:rPr>
                <w:rFonts w:cstheme="minorHAnsi"/>
              </w:rPr>
            </w:pPr>
          </w:p>
        </w:tc>
      </w:tr>
    </w:tbl>
    <w:p w14:paraId="1630462F" w14:textId="4E6FB2FF" w:rsidR="5C4F3F49" w:rsidRDefault="5C4F3F49"/>
    <w:p w14:paraId="7D081FC4" w14:textId="77777777" w:rsidR="002D7004" w:rsidRDefault="002D7004"/>
    <w:sectPr w:rsidR="002D7004" w:rsidSect="001F4D21">
      <w:headerReference w:type="default" r:id="rId11"/>
      <w:footerReference w:type="default" r:id="rId12"/>
      <w:pgSz w:w="23811" w:h="16838" w:orient="landscape" w:code="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20E1" w14:textId="77777777" w:rsidR="00860CDC" w:rsidRDefault="00860CDC">
      <w:pPr>
        <w:spacing w:after="0" w:line="240" w:lineRule="auto"/>
      </w:pPr>
      <w:r>
        <w:separator/>
      </w:r>
    </w:p>
  </w:endnote>
  <w:endnote w:type="continuationSeparator" w:id="0">
    <w:p w14:paraId="79ABEC82" w14:textId="77777777" w:rsidR="00860CDC" w:rsidRDefault="0086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87897782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762D1C" w14:textId="77777777" w:rsidR="00B01475" w:rsidRPr="004916E1" w:rsidRDefault="003A2058">
            <w:pPr>
              <w:pStyle w:val="Voettekst"/>
              <w:jc w:val="right"/>
              <w:rPr>
                <w:sz w:val="16"/>
                <w:szCs w:val="16"/>
              </w:rPr>
            </w:pPr>
            <w:r w:rsidRPr="004916E1">
              <w:rPr>
                <w:sz w:val="16"/>
                <w:szCs w:val="16"/>
              </w:rPr>
              <w:t xml:space="preserve">Pagina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PAGE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  <w:r w:rsidRPr="004916E1">
              <w:rPr>
                <w:sz w:val="16"/>
                <w:szCs w:val="16"/>
              </w:rPr>
              <w:t xml:space="preserve"> van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NUMPAGES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AD61B6" w14:textId="5E74E332" w:rsidR="00B01475" w:rsidRPr="004916E1" w:rsidRDefault="003A2058">
    <w:pPr>
      <w:pStyle w:val="Voettekst"/>
      <w:rPr>
        <w:sz w:val="16"/>
        <w:szCs w:val="16"/>
      </w:rPr>
    </w:pPr>
    <w:r w:rsidRPr="004916E1">
      <w:rPr>
        <w:sz w:val="16"/>
        <w:szCs w:val="16"/>
      </w:rPr>
      <w:t>Marktconsultatie “</w:t>
    </w:r>
    <w:r w:rsidR="00D05F78">
      <w:rPr>
        <w:sz w:val="16"/>
        <w:szCs w:val="16"/>
      </w:rPr>
      <w:t>Telefonie (vast/mobiel/teams)</w:t>
    </w:r>
    <w:r w:rsidRPr="004916E1">
      <w:rPr>
        <w:sz w:val="16"/>
        <w:szCs w:val="16"/>
      </w:rPr>
      <w:t>” gemeente Katwijk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53B04" w14:textId="77777777" w:rsidR="00860CDC" w:rsidRDefault="00860CDC">
      <w:pPr>
        <w:spacing w:after="0" w:line="240" w:lineRule="auto"/>
      </w:pPr>
      <w:r>
        <w:separator/>
      </w:r>
    </w:p>
  </w:footnote>
  <w:footnote w:type="continuationSeparator" w:id="0">
    <w:p w14:paraId="7EEA0D30" w14:textId="77777777" w:rsidR="00860CDC" w:rsidRDefault="00860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22CC" w14:textId="42E6990E" w:rsidR="00F76C9B" w:rsidRPr="00F76C9B" w:rsidRDefault="00F76C9B" w:rsidP="00F76C9B">
    <w:pPr>
      <w:pStyle w:val="Koptekst"/>
    </w:pPr>
    <w:r w:rsidRPr="00F76C9B">
      <w:rPr>
        <w:noProof/>
      </w:rPr>
      <w:drawing>
        <wp:inline distT="0" distB="0" distL="0" distR="0" wp14:anchorId="09CF0547" wp14:editId="5842C753">
          <wp:extent cx="2171861" cy="790575"/>
          <wp:effectExtent l="0" t="0" r="0" b="0"/>
          <wp:docPr id="70286381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192" cy="791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9A77F" w14:textId="77777777" w:rsidR="00B01475" w:rsidRDefault="00B014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A57"/>
    <w:multiLevelType w:val="multilevel"/>
    <w:tmpl w:val="F72E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F96B0B"/>
    <w:multiLevelType w:val="hybridMultilevel"/>
    <w:tmpl w:val="DE66A5DA"/>
    <w:lvl w:ilvl="0" w:tplc="459CF084">
      <w:start w:val="1"/>
      <w:numFmt w:val="decimal"/>
      <w:lvlText w:val="%1."/>
      <w:lvlJc w:val="left"/>
      <w:pPr>
        <w:ind w:left="360" w:hanging="360"/>
      </w:pPr>
    </w:lvl>
    <w:lvl w:ilvl="1" w:tplc="7D7EF0C0">
      <w:start w:val="1"/>
      <w:numFmt w:val="lowerLetter"/>
      <w:lvlText w:val="%2."/>
      <w:lvlJc w:val="left"/>
      <w:pPr>
        <w:ind w:left="1080" w:hanging="360"/>
      </w:pPr>
    </w:lvl>
    <w:lvl w:ilvl="2" w:tplc="AC6C51EC">
      <w:start w:val="1"/>
      <w:numFmt w:val="lowerRoman"/>
      <w:lvlText w:val="%3."/>
      <w:lvlJc w:val="right"/>
      <w:pPr>
        <w:ind w:left="1800" w:hanging="180"/>
      </w:pPr>
    </w:lvl>
    <w:lvl w:ilvl="3" w:tplc="4D9CE1A4">
      <w:start w:val="1"/>
      <w:numFmt w:val="decimal"/>
      <w:lvlText w:val="%4."/>
      <w:lvlJc w:val="left"/>
      <w:pPr>
        <w:ind w:left="2520" w:hanging="360"/>
      </w:pPr>
    </w:lvl>
    <w:lvl w:ilvl="4" w:tplc="FCD4FA30">
      <w:start w:val="1"/>
      <w:numFmt w:val="lowerLetter"/>
      <w:lvlText w:val="%5."/>
      <w:lvlJc w:val="left"/>
      <w:pPr>
        <w:ind w:left="3240" w:hanging="360"/>
      </w:pPr>
    </w:lvl>
    <w:lvl w:ilvl="5" w:tplc="B9CEC048">
      <w:start w:val="1"/>
      <w:numFmt w:val="lowerRoman"/>
      <w:lvlText w:val="%6."/>
      <w:lvlJc w:val="right"/>
      <w:pPr>
        <w:ind w:left="3960" w:hanging="180"/>
      </w:pPr>
    </w:lvl>
    <w:lvl w:ilvl="6" w:tplc="119016A0">
      <w:start w:val="1"/>
      <w:numFmt w:val="decimal"/>
      <w:lvlText w:val="%7."/>
      <w:lvlJc w:val="left"/>
      <w:pPr>
        <w:ind w:left="4680" w:hanging="360"/>
      </w:pPr>
    </w:lvl>
    <w:lvl w:ilvl="7" w:tplc="36166020">
      <w:start w:val="1"/>
      <w:numFmt w:val="lowerLetter"/>
      <w:lvlText w:val="%8."/>
      <w:lvlJc w:val="left"/>
      <w:pPr>
        <w:ind w:left="5400" w:hanging="360"/>
      </w:pPr>
    </w:lvl>
    <w:lvl w:ilvl="8" w:tplc="3D7C30D6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867063"/>
    <w:multiLevelType w:val="hybridMultilevel"/>
    <w:tmpl w:val="FD146FBA"/>
    <w:lvl w:ilvl="0" w:tplc="EE46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43F87"/>
    <w:multiLevelType w:val="hybridMultilevel"/>
    <w:tmpl w:val="6FDEF712"/>
    <w:lvl w:ilvl="0" w:tplc="32E029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ECC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0D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62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2F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34F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CB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0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A5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498649">
    <w:abstractNumId w:val="1"/>
  </w:num>
  <w:num w:numId="2" w16cid:durableId="1182936465">
    <w:abstractNumId w:val="3"/>
  </w:num>
  <w:num w:numId="3" w16cid:durableId="239560951">
    <w:abstractNumId w:val="2"/>
  </w:num>
  <w:num w:numId="4" w16cid:durableId="56210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37"/>
    <w:rsid w:val="0000014D"/>
    <w:rsid w:val="000072DF"/>
    <w:rsid w:val="00032F8A"/>
    <w:rsid w:val="00034FD9"/>
    <w:rsid w:val="000617A7"/>
    <w:rsid w:val="00077F52"/>
    <w:rsid w:val="000A422A"/>
    <w:rsid w:val="000B3CC6"/>
    <w:rsid w:val="000B6175"/>
    <w:rsid w:val="000E6107"/>
    <w:rsid w:val="000F25E5"/>
    <w:rsid w:val="00112122"/>
    <w:rsid w:val="00144071"/>
    <w:rsid w:val="00160E15"/>
    <w:rsid w:val="00162695"/>
    <w:rsid w:val="00186688"/>
    <w:rsid w:val="001931D2"/>
    <w:rsid w:val="001A6AD9"/>
    <w:rsid w:val="001D364A"/>
    <w:rsid w:val="001E2EFB"/>
    <w:rsid w:val="001F44FB"/>
    <w:rsid w:val="001F4D21"/>
    <w:rsid w:val="002027D6"/>
    <w:rsid w:val="00211867"/>
    <w:rsid w:val="0021693F"/>
    <w:rsid w:val="0022682D"/>
    <w:rsid w:val="00227C70"/>
    <w:rsid w:val="0025051D"/>
    <w:rsid w:val="00251027"/>
    <w:rsid w:val="002858FD"/>
    <w:rsid w:val="002A08D2"/>
    <w:rsid w:val="002D7004"/>
    <w:rsid w:val="003349B3"/>
    <w:rsid w:val="00356B9F"/>
    <w:rsid w:val="00371BD0"/>
    <w:rsid w:val="0038250E"/>
    <w:rsid w:val="00394082"/>
    <w:rsid w:val="00394893"/>
    <w:rsid w:val="003A2058"/>
    <w:rsid w:val="003B0FF3"/>
    <w:rsid w:val="003B61D6"/>
    <w:rsid w:val="003C30EB"/>
    <w:rsid w:val="003C3132"/>
    <w:rsid w:val="003E5609"/>
    <w:rsid w:val="0043535C"/>
    <w:rsid w:val="00447DD4"/>
    <w:rsid w:val="004A0B65"/>
    <w:rsid w:val="004B13EE"/>
    <w:rsid w:val="004B3298"/>
    <w:rsid w:val="004C0D8D"/>
    <w:rsid w:val="004C652D"/>
    <w:rsid w:val="004D5E43"/>
    <w:rsid w:val="004D70EC"/>
    <w:rsid w:val="005433A6"/>
    <w:rsid w:val="00544E97"/>
    <w:rsid w:val="00546B81"/>
    <w:rsid w:val="00554705"/>
    <w:rsid w:val="00570FA1"/>
    <w:rsid w:val="0057183D"/>
    <w:rsid w:val="005851CC"/>
    <w:rsid w:val="0059543F"/>
    <w:rsid w:val="005A34A2"/>
    <w:rsid w:val="005B34DB"/>
    <w:rsid w:val="005E1921"/>
    <w:rsid w:val="005F58A0"/>
    <w:rsid w:val="00606F12"/>
    <w:rsid w:val="00650740"/>
    <w:rsid w:val="00672EAF"/>
    <w:rsid w:val="0067426E"/>
    <w:rsid w:val="00680BC4"/>
    <w:rsid w:val="006851E0"/>
    <w:rsid w:val="006D6137"/>
    <w:rsid w:val="006D6694"/>
    <w:rsid w:val="006E042D"/>
    <w:rsid w:val="007034C1"/>
    <w:rsid w:val="0072742D"/>
    <w:rsid w:val="00736C3E"/>
    <w:rsid w:val="007466EB"/>
    <w:rsid w:val="0075099A"/>
    <w:rsid w:val="007700A0"/>
    <w:rsid w:val="007700A6"/>
    <w:rsid w:val="0078190F"/>
    <w:rsid w:val="00792904"/>
    <w:rsid w:val="007A5CD1"/>
    <w:rsid w:val="00800957"/>
    <w:rsid w:val="00806DC8"/>
    <w:rsid w:val="00810AE8"/>
    <w:rsid w:val="00844592"/>
    <w:rsid w:val="00860CDC"/>
    <w:rsid w:val="00874DB0"/>
    <w:rsid w:val="008A013F"/>
    <w:rsid w:val="008B39C6"/>
    <w:rsid w:val="008B4FF6"/>
    <w:rsid w:val="008D3018"/>
    <w:rsid w:val="0092515C"/>
    <w:rsid w:val="00934BEB"/>
    <w:rsid w:val="00994AC2"/>
    <w:rsid w:val="009C5651"/>
    <w:rsid w:val="009D2111"/>
    <w:rsid w:val="009D5988"/>
    <w:rsid w:val="009E2041"/>
    <w:rsid w:val="009E66FA"/>
    <w:rsid w:val="009F34AF"/>
    <w:rsid w:val="00A11807"/>
    <w:rsid w:val="00A72296"/>
    <w:rsid w:val="00A84E67"/>
    <w:rsid w:val="00A85F90"/>
    <w:rsid w:val="00AA330A"/>
    <w:rsid w:val="00AA3481"/>
    <w:rsid w:val="00AD5E5F"/>
    <w:rsid w:val="00AD6177"/>
    <w:rsid w:val="00AE743E"/>
    <w:rsid w:val="00B009E3"/>
    <w:rsid w:val="00B01475"/>
    <w:rsid w:val="00B07BD4"/>
    <w:rsid w:val="00B2E013"/>
    <w:rsid w:val="00B303CD"/>
    <w:rsid w:val="00B5643E"/>
    <w:rsid w:val="00B732E7"/>
    <w:rsid w:val="00B91984"/>
    <w:rsid w:val="00BA338A"/>
    <w:rsid w:val="00BF1B0E"/>
    <w:rsid w:val="00BF7BDE"/>
    <w:rsid w:val="00C30904"/>
    <w:rsid w:val="00C41BA5"/>
    <w:rsid w:val="00C61014"/>
    <w:rsid w:val="00C70796"/>
    <w:rsid w:val="00C75BD9"/>
    <w:rsid w:val="00CA392E"/>
    <w:rsid w:val="00CB00E6"/>
    <w:rsid w:val="00CC9A55"/>
    <w:rsid w:val="00CD56B2"/>
    <w:rsid w:val="00CD65E3"/>
    <w:rsid w:val="00CD77B1"/>
    <w:rsid w:val="00CD7E67"/>
    <w:rsid w:val="00CE495A"/>
    <w:rsid w:val="00D042AF"/>
    <w:rsid w:val="00D05F78"/>
    <w:rsid w:val="00D2749E"/>
    <w:rsid w:val="00D274E3"/>
    <w:rsid w:val="00D31351"/>
    <w:rsid w:val="00D444D4"/>
    <w:rsid w:val="00D46163"/>
    <w:rsid w:val="00D5487B"/>
    <w:rsid w:val="00D67921"/>
    <w:rsid w:val="00D67A44"/>
    <w:rsid w:val="00D965BA"/>
    <w:rsid w:val="00DA7A81"/>
    <w:rsid w:val="00DB31A1"/>
    <w:rsid w:val="00DD6A31"/>
    <w:rsid w:val="00E14B23"/>
    <w:rsid w:val="00E26413"/>
    <w:rsid w:val="00E5478B"/>
    <w:rsid w:val="00E73FAE"/>
    <w:rsid w:val="00ED4679"/>
    <w:rsid w:val="00ED601C"/>
    <w:rsid w:val="00EF1675"/>
    <w:rsid w:val="00EF62A3"/>
    <w:rsid w:val="00F052C2"/>
    <w:rsid w:val="00F2064C"/>
    <w:rsid w:val="00F676E9"/>
    <w:rsid w:val="00F72CE1"/>
    <w:rsid w:val="00F76C9B"/>
    <w:rsid w:val="00F93AD2"/>
    <w:rsid w:val="00FE5AFD"/>
    <w:rsid w:val="025132DC"/>
    <w:rsid w:val="02603167"/>
    <w:rsid w:val="029CDAF7"/>
    <w:rsid w:val="03EF43DD"/>
    <w:rsid w:val="041BC3D2"/>
    <w:rsid w:val="04C51DB9"/>
    <w:rsid w:val="060CFDC9"/>
    <w:rsid w:val="06C0690D"/>
    <w:rsid w:val="06E78A2E"/>
    <w:rsid w:val="072E6DBD"/>
    <w:rsid w:val="0736A1AF"/>
    <w:rsid w:val="076141F8"/>
    <w:rsid w:val="0928281B"/>
    <w:rsid w:val="09651E44"/>
    <w:rsid w:val="09B9EEFE"/>
    <w:rsid w:val="09C645B3"/>
    <w:rsid w:val="0A1A0062"/>
    <w:rsid w:val="0AB74D0D"/>
    <w:rsid w:val="0AE3F1D9"/>
    <w:rsid w:val="0C05FA15"/>
    <w:rsid w:val="0C7B480A"/>
    <w:rsid w:val="0CE02B2D"/>
    <w:rsid w:val="0D3CC3E8"/>
    <w:rsid w:val="0DB3C65C"/>
    <w:rsid w:val="0E5C6C73"/>
    <w:rsid w:val="0F17C1C5"/>
    <w:rsid w:val="0FBC96FE"/>
    <w:rsid w:val="1031A6C4"/>
    <w:rsid w:val="103A52B9"/>
    <w:rsid w:val="10B39C08"/>
    <w:rsid w:val="10CF324E"/>
    <w:rsid w:val="10E6060F"/>
    <w:rsid w:val="117CD88E"/>
    <w:rsid w:val="120F2157"/>
    <w:rsid w:val="129349DC"/>
    <w:rsid w:val="133A8145"/>
    <w:rsid w:val="1539F3CD"/>
    <w:rsid w:val="16221C38"/>
    <w:rsid w:val="16BE2A3C"/>
    <w:rsid w:val="16D90829"/>
    <w:rsid w:val="17F6BC43"/>
    <w:rsid w:val="184B5663"/>
    <w:rsid w:val="19AD55DF"/>
    <w:rsid w:val="19B70224"/>
    <w:rsid w:val="1A116936"/>
    <w:rsid w:val="1C4E5589"/>
    <w:rsid w:val="1CB6E97F"/>
    <w:rsid w:val="1D1A33BF"/>
    <w:rsid w:val="1D343EEB"/>
    <w:rsid w:val="1DB83517"/>
    <w:rsid w:val="1DE272C0"/>
    <w:rsid w:val="1E041CBE"/>
    <w:rsid w:val="1E8FCBA2"/>
    <w:rsid w:val="1F181634"/>
    <w:rsid w:val="1F36F967"/>
    <w:rsid w:val="2015230B"/>
    <w:rsid w:val="20712F23"/>
    <w:rsid w:val="215C5FDC"/>
    <w:rsid w:val="22B3DE86"/>
    <w:rsid w:val="232CA6A4"/>
    <w:rsid w:val="23EE7B8C"/>
    <w:rsid w:val="241765B9"/>
    <w:rsid w:val="243A705E"/>
    <w:rsid w:val="25023866"/>
    <w:rsid w:val="27BE0625"/>
    <w:rsid w:val="291164BD"/>
    <w:rsid w:val="299C15DC"/>
    <w:rsid w:val="29AEB6DC"/>
    <w:rsid w:val="29B006E2"/>
    <w:rsid w:val="29BF6362"/>
    <w:rsid w:val="2A060522"/>
    <w:rsid w:val="2A239FE2"/>
    <w:rsid w:val="2ABA2C4B"/>
    <w:rsid w:val="2AF3CD74"/>
    <w:rsid w:val="2C9AE829"/>
    <w:rsid w:val="2D7D4CEA"/>
    <w:rsid w:val="2D9C4393"/>
    <w:rsid w:val="2DDDDD29"/>
    <w:rsid w:val="2F4249F1"/>
    <w:rsid w:val="317573D7"/>
    <w:rsid w:val="33B8FB70"/>
    <w:rsid w:val="33C6972E"/>
    <w:rsid w:val="34F45DBB"/>
    <w:rsid w:val="35BCFBBF"/>
    <w:rsid w:val="36A2950A"/>
    <w:rsid w:val="3775656A"/>
    <w:rsid w:val="389C062C"/>
    <w:rsid w:val="38F7A887"/>
    <w:rsid w:val="39E1EB76"/>
    <w:rsid w:val="3A41BB41"/>
    <w:rsid w:val="3DF442FA"/>
    <w:rsid w:val="3E5FCA83"/>
    <w:rsid w:val="41D7FB24"/>
    <w:rsid w:val="4257F28C"/>
    <w:rsid w:val="43846203"/>
    <w:rsid w:val="439846AF"/>
    <w:rsid w:val="45B72355"/>
    <w:rsid w:val="45CC16DE"/>
    <w:rsid w:val="468B129A"/>
    <w:rsid w:val="48A45384"/>
    <w:rsid w:val="48BA92E4"/>
    <w:rsid w:val="4A35EEE7"/>
    <w:rsid w:val="4B2BBCA7"/>
    <w:rsid w:val="4B3F06E0"/>
    <w:rsid w:val="4B502A2D"/>
    <w:rsid w:val="4B6AE078"/>
    <w:rsid w:val="4D361735"/>
    <w:rsid w:val="4E2F7D50"/>
    <w:rsid w:val="4E57CA79"/>
    <w:rsid w:val="4F9A0223"/>
    <w:rsid w:val="4FD23B41"/>
    <w:rsid w:val="50D3B15F"/>
    <w:rsid w:val="50E06345"/>
    <w:rsid w:val="51628655"/>
    <w:rsid w:val="54319DC8"/>
    <w:rsid w:val="54D325DF"/>
    <w:rsid w:val="578603E1"/>
    <w:rsid w:val="57F409C9"/>
    <w:rsid w:val="5846E32B"/>
    <w:rsid w:val="59E8CC34"/>
    <w:rsid w:val="5A1D8122"/>
    <w:rsid w:val="5A3C7303"/>
    <w:rsid w:val="5A5B556F"/>
    <w:rsid w:val="5A6F4264"/>
    <w:rsid w:val="5B4F0CD2"/>
    <w:rsid w:val="5C2ABC48"/>
    <w:rsid w:val="5C4F3F49"/>
    <w:rsid w:val="5C649BE4"/>
    <w:rsid w:val="5D07ACB1"/>
    <w:rsid w:val="5D3648F8"/>
    <w:rsid w:val="5D6440C5"/>
    <w:rsid w:val="5EFED086"/>
    <w:rsid w:val="61651FFD"/>
    <w:rsid w:val="619B19A8"/>
    <w:rsid w:val="61A00165"/>
    <w:rsid w:val="6297DEE0"/>
    <w:rsid w:val="65AE0869"/>
    <w:rsid w:val="65FA3A13"/>
    <w:rsid w:val="666F3F4C"/>
    <w:rsid w:val="66896418"/>
    <w:rsid w:val="66C1EF55"/>
    <w:rsid w:val="66E1869A"/>
    <w:rsid w:val="68DBE15B"/>
    <w:rsid w:val="69AE6064"/>
    <w:rsid w:val="6A5856E0"/>
    <w:rsid w:val="6A7CDCCB"/>
    <w:rsid w:val="6B53CC16"/>
    <w:rsid w:val="6BBF2721"/>
    <w:rsid w:val="6CE238D9"/>
    <w:rsid w:val="6D088A1C"/>
    <w:rsid w:val="6E9777F3"/>
    <w:rsid w:val="6F0DEA6E"/>
    <w:rsid w:val="6F0F7854"/>
    <w:rsid w:val="6F13434C"/>
    <w:rsid w:val="6F4BDF96"/>
    <w:rsid w:val="6FFAC682"/>
    <w:rsid w:val="70148EAA"/>
    <w:rsid w:val="702F262E"/>
    <w:rsid w:val="70322877"/>
    <w:rsid w:val="71348EBC"/>
    <w:rsid w:val="71942282"/>
    <w:rsid w:val="71AABFBC"/>
    <w:rsid w:val="71BA1A08"/>
    <w:rsid w:val="71BEA001"/>
    <w:rsid w:val="727818F1"/>
    <w:rsid w:val="74B2D963"/>
    <w:rsid w:val="74D08DC5"/>
    <w:rsid w:val="75227905"/>
    <w:rsid w:val="754E4A07"/>
    <w:rsid w:val="75B5F93A"/>
    <w:rsid w:val="76611B32"/>
    <w:rsid w:val="76CE9A9E"/>
    <w:rsid w:val="77AA9671"/>
    <w:rsid w:val="77B5B422"/>
    <w:rsid w:val="780139D2"/>
    <w:rsid w:val="78F06321"/>
    <w:rsid w:val="799E73E5"/>
    <w:rsid w:val="7AD92D17"/>
    <w:rsid w:val="7B714780"/>
    <w:rsid w:val="7B957993"/>
    <w:rsid w:val="7BADF2E2"/>
    <w:rsid w:val="7BBCEF67"/>
    <w:rsid w:val="7BC11FD7"/>
    <w:rsid w:val="7D06E855"/>
    <w:rsid w:val="7D2E8F1A"/>
    <w:rsid w:val="7DD2E8E0"/>
    <w:rsid w:val="7FFAC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1B3"/>
  <w15:chartTrackingRefBased/>
  <w15:docId w15:val="{44614246-53C4-4D35-AAF4-D8136B50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61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6137"/>
    <w:pPr>
      <w:ind w:left="720"/>
      <w:contextualSpacing/>
    </w:pPr>
  </w:style>
  <w:style w:type="paragraph" w:styleId="Geenafstand">
    <w:name w:val="No Spacing"/>
    <w:uiPriority w:val="1"/>
    <w:qFormat/>
    <w:rsid w:val="006D613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D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137"/>
  </w:style>
  <w:style w:type="paragraph" w:styleId="Voettekst">
    <w:name w:val="footer"/>
    <w:basedOn w:val="Standaard"/>
    <w:link w:val="Voet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137"/>
  </w:style>
  <w:style w:type="character" w:styleId="Verwijzingopmerking">
    <w:name w:val="annotation reference"/>
    <w:basedOn w:val="Standaardalinea-lettertype"/>
    <w:uiPriority w:val="99"/>
    <w:semiHidden/>
    <w:unhideWhenUsed/>
    <w:rsid w:val="007929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29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290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29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29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3C7MSF5VRPTR-1886941069-100257</_dlc_DocId>
    <_dlc_DocIdUrl xmlns="e0fe86de-6c6b-486e-a46f-008c5918b725">
      <Url>https://katwijkzh.sharepoint.com/sites/TKV_Inkoop/_layouts/15/DocIdRedir.aspx?ID=3C7MSF5VRPTR-1886941069-100257</Url>
      <Description>3C7MSF5VRPTR-1886941069-100257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49EEC-9540-4911-8CA6-96892B9D2F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ED03B-E14C-4ED4-8CA9-BD89333723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431F5C-8B47-46A3-BDAC-3E8D5100E668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784FB640-0565-4A83-B84D-548FFBB24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630</Words>
  <Characters>3466</Characters>
  <Application>Microsoft Office Word</Application>
  <DocSecurity>0</DocSecurity>
  <Lines>28</Lines>
  <Paragraphs>8</Paragraphs>
  <ScaleCrop>false</ScaleCrop>
  <Company>Gemeente Katwijk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Vliet</dc:creator>
  <cp:keywords/>
  <dc:description/>
  <cp:lastModifiedBy>Macy Jansen</cp:lastModifiedBy>
  <cp:revision>73</cp:revision>
  <dcterms:created xsi:type="dcterms:W3CDTF">2026-04-09T08:33:00Z</dcterms:created>
  <dcterms:modified xsi:type="dcterms:W3CDTF">2026-04-16T11:46:00Z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ContentTypeId">
    <vt:lpwstr>0x010100AED3A03FCAB94E4E9E1110BC0D585106</vt:lpwstr>
  </property>
  <property fmtid="{D5CDD505-2E9C-101B-9397-08002B2CF9AE}" pid="6" name="_dlc_DocIdItemGuid">
    <vt:lpwstr>6781d7e1-d7fa-41e3-82c1-57e0daa1ec2a</vt:lpwstr>
  </property>
</Properties>
</file>