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77383CFD" w:rsidR="00351373" w:rsidRPr="009F33C1" w:rsidRDefault="00FE7007" w:rsidP="009F33C1">
      <w:pPr>
        <w:pStyle w:val="Titelrapport"/>
      </w:pPr>
      <w:r w:rsidRPr="009F33C1">
        <w:t>Opgave r</w:t>
      </w:r>
      <w:r w:rsidR="00AD1EFF" w:rsidRPr="009F33C1">
        <w:t>eferentieopdracht</w:t>
      </w:r>
      <w:r w:rsidR="009F33C1" w:rsidRPr="009F33C1">
        <w:t xml:space="preserve"> selectiecriterium 1</w:t>
      </w:r>
      <w:r w:rsidR="00AD1EFF" w:rsidRPr="009F33C1">
        <w:t xml:space="preserve"> </w:t>
      </w:r>
    </w:p>
    <w:p w14:paraId="349181D6" w14:textId="77777777" w:rsidR="00047E0E" w:rsidRPr="00047E0E" w:rsidRDefault="00047E0E" w:rsidP="00951316">
      <w:pPr>
        <w:pStyle w:val="Ondertitelrapport"/>
        <w:rPr>
          <w:bdr w:val="nil"/>
        </w:rPr>
      </w:pPr>
      <w:r w:rsidRPr="00047E0E">
        <w:rPr>
          <w:bdr w:val="nil"/>
        </w:rPr>
        <w:t>Beveiligingscomponenten</w:t>
      </w:r>
    </w:p>
    <w:p w14:paraId="39049C90" w14:textId="77777777" w:rsidR="00047E0E" w:rsidRDefault="00047E0E" w:rsidP="00351373"/>
    <w:p w14:paraId="1FED359F" w14:textId="77777777" w:rsidR="00EF0676" w:rsidRDefault="00EF0676" w:rsidP="00EF0676">
      <w:r>
        <w:t xml:space="preserve">Referentienummer: </w:t>
      </w:r>
      <w:r w:rsidRPr="00377AEC">
        <w:t>2024FH249</w:t>
      </w:r>
    </w:p>
    <w:p w14:paraId="1E21618D" w14:textId="3831050A" w:rsidR="00351373" w:rsidRDefault="00D05393" w:rsidP="00351373">
      <w:r w:rsidRPr="002A2FA9">
        <w:t>Versie</w:t>
      </w:r>
      <w:r w:rsidR="00052E2F">
        <w:t>:</w:t>
      </w:r>
      <w:r w:rsidRPr="002A2FA9">
        <w:t xml:space="preserve"> 1.0</w:t>
      </w:r>
    </w:p>
    <w:p w14:paraId="35D28DAE" w14:textId="404C8646" w:rsidR="00D326AA" w:rsidRPr="002A2FA9" w:rsidRDefault="00D326AA" w:rsidP="00351373">
      <w:r>
        <w:t xml:space="preserve">Datum: 16 april </w:t>
      </w:r>
      <w:r w:rsidR="00C53B53">
        <w:t>2026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43F6CF3" w:rsidR="001508D1" w:rsidRPr="002A2FA9" w:rsidRDefault="001508D1" w:rsidP="00351373">
      <w:r w:rsidRPr="00292656">
        <w:rPr>
          <w:color w:val="000000" w:themeColor="text1"/>
        </w:rPr>
        <w:t>Aanmelder</w:t>
      </w:r>
      <w:r w:rsidRPr="002A2FA9">
        <w:t xml:space="preserve">: </w:t>
      </w:r>
      <w:r w:rsidRPr="002A2FA9">
        <w:rPr>
          <w:color w:val="44546A" w:themeColor="text2"/>
        </w:rPr>
        <w:t xml:space="preserve">&lt;NAAM </w:t>
      </w:r>
      <w:r w:rsidRPr="00292656">
        <w:rPr>
          <w:color w:val="44546A" w:themeColor="text2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791B62E9" w:rsidR="00027D1F" w:rsidRPr="002A2FA9" w:rsidRDefault="00F32381" w:rsidP="00351373">
      <w:pPr>
        <w:rPr>
          <w:i/>
          <w:iCs/>
        </w:rPr>
      </w:pPr>
      <w:r w:rsidRPr="002A2FA9">
        <w:rPr>
          <w:i/>
          <w:iCs/>
        </w:rPr>
        <w:t>Als deze referentieopdracht</w:t>
      </w:r>
      <w:r w:rsidR="0066161D">
        <w:rPr>
          <w:i/>
          <w:iCs/>
        </w:rPr>
        <w:t xml:space="preserve"> </w:t>
      </w:r>
      <w:r w:rsidR="00344469" w:rsidRPr="002A2FA9">
        <w:rPr>
          <w:i/>
          <w:iCs/>
        </w:rPr>
        <w:t xml:space="preserve">niet door u als </w:t>
      </w:r>
      <w:r w:rsidR="00A96A6B" w:rsidRPr="00292656">
        <w:rPr>
          <w:i/>
          <w:iCs/>
        </w:rPr>
        <w:t>a</w:t>
      </w:r>
      <w:r w:rsidR="00344469" w:rsidRPr="00292656">
        <w:rPr>
          <w:i/>
          <w:iCs/>
        </w:rPr>
        <w:t>anmelder</w:t>
      </w:r>
      <w:r w:rsidR="00344469" w:rsidRPr="002A2FA9">
        <w:rPr>
          <w:i/>
          <w:iCs/>
        </w:rPr>
        <w:t xml:space="preserve"> zelf is uitgevoerd</w:t>
      </w:r>
      <w:r w:rsidR="000B4587">
        <w:rPr>
          <w:i/>
          <w:iCs/>
        </w:rPr>
        <w:t>,</w:t>
      </w:r>
      <w:r w:rsidR="00344469" w:rsidRPr="002A2FA9">
        <w:rPr>
          <w:i/>
          <w:iCs/>
        </w:rPr>
        <w:t xml:space="preserve">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5FAED0E5" w:rsidR="00351373" w:rsidRDefault="0068195A" w:rsidP="00351373">
      <w:r w:rsidRPr="002A2FA9">
        <w:t>Referentieopdracht behoort toe aan</w:t>
      </w:r>
      <w:r w:rsidR="00D05393" w:rsidRPr="002A2FA9">
        <w:t>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 w:rsidR="00D05393">
        <w:t xml:space="preserve"> </w:t>
      </w:r>
    </w:p>
    <w:p w14:paraId="3A30744B" w14:textId="77777777" w:rsidR="00F32381" w:rsidRDefault="00F32381" w:rsidP="00351373"/>
    <w:p w14:paraId="1E216191" w14:textId="77777777" w:rsidR="00351373" w:rsidRPr="0026739A" w:rsidRDefault="00351373" w:rsidP="00351373"/>
    <w:p w14:paraId="1E216192" w14:textId="742ED70B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="00A61C2E">
        <w:t xml:space="preserve"> </w:t>
      </w:r>
      <w:r w:rsidR="0068195A">
        <w:t>SELECTIECRI</w:t>
      </w:r>
      <w:r w:rsidR="008E47A3">
        <w:t>TERIUM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4842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2"/>
          </w:tcPr>
          <w:p w14:paraId="1E216194" w14:textId="5376C143" w:rsidR="005E6DC7" w:rsidRPr="00373DAB" w:rsidRDefault="00E15F63" w:rsidP="004D28EE">
            <w:pPr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</w:rPr>
              <w:t xml:space="preserve">Selectiecriterium </w:t>
            </w:r>
            <w:r w:rsidR="000B4587">
              <w:rPr>
                <w:b/>
                <w:bCs/>
              </w:rPr>
              <w:t>1</w:t>
            </w:r>
            <w:r w:rsidR="00373DAB" w:rsidRPr="00373DAB">
              <w:rPr>
                <w:b/>
                <w:bCs/>
              </w:rPr>
              <w:t xml:space="preserve">: </w:t>
            </w:r>
            <w:r w:rsidR="001D15E5" w:rsidRPr="001D15E5">
              <w:rPr>
                <w:b/>
                <w:bCs/>
              </w:rPr>
              <w:t>Referentieopdracht - Beheer, onderhoud en implementeren van beveiligingssystemen</w:t>
            </w:r>
          </w:p>
        </w:tc>
      </w:tr>
      <w:tr w:rsidR="00BB4377" w14:paraId="1E216197" w14:textId="77777777" w:rsidTr="00F721BF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3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3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</w:tbl>
    <w:p w14:paraId="324CF671" w14:textId="77777777" w:rsidR="00556912" w:rsidRDefault="005569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638"/>
      </w:tblGrid>
      <w:tr w:rsidR="00556912" w14:paraId="0725AD69" w14:textId="77777777" w:rsidTr="0B888B72">
        <w:tc>
          <w:tcPr>
            <w:tcW w:w="9288" w:type="dxa"/>
            <w:gridSpan w:val="2"/>
          </w:tcPr>
          <w:p w14:paraId="6B46688C" w14:textId="77777777" w:rsidR="00556912" w:rsidRPr="00FA501C" w:rsidRDefault="00556912" w:rsidP="00596024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556912" w14:paraId="1CA97D87" w14:textId="77777777" w:rsidTr="00D326AA">
        <w:tc>
          <w:tcPr>
            <w:tcW w:w="7650" w:type="dxa"/>
          </w:tcPr>
          <w:p w14:paraId="4B7A5402" w14:textId="77777777" w:rsidR="00556912" w:rsidRDefault="00556912" w:rsidP="00596024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2EF5B9C7" w14:textId="77777777" w:rsidR="00556912" w:rsidRPr="008772A0" w:rsidRDefault="00556912" w:rsidP="00596024"/>
        </w:tc>
        <w:tc>
          <w:tcPr>
            <w:tcW w:w="1638" w:type="dxa"/>
          </w:tcPr>
          <w:p w14:paraId="23E4D419" w14:textId="77777777" w:rsidR="00556912" w:rsidRPr="008772A0" w:rsidRDefault="00052E2F" w:rsidP="00596024">
            <w:sdt>
              <w:sdtPr>
                <w:id w:val="-169152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1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912" w:rsidRPr="008772A0">
              <w:t xml:space="preserve"> JA   </w:t>
            </w:r>
            <w:sdt>
              <w:sdtPr>
                <w:id w:val="-12224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1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912" w:rsidRPr="008772A0">
              <w:t xml:space="preserve"> n.v.t.</w:t>
            </w:r>
          </w:p>
        </w:tc>
      </w:tr>
      <w:tr w:rsidR="00556912" w14:paraId="1F2FDFC3" w14:textId="77777777" w:rsidTr="00D326AA">
        <w:tc>
          <w:tcPr>
            <w:tcW w:w="7650" w:type="dxa"/>
          </w:tcPr>
          <w:p w14:paraId="2D417198" w14:textId="77777777" w:rsidR="00556912" w:rsidRDefault="00556912" w:rsidP="00596024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42AFADFC" w14:textId="77777777" w:rsidR="00556912" w:rsidRPr="008772A0" w:rsidRDefault="00556912" w:rsidP="00596024"/>
        </w:tc>
        <w:tc>
          <w:tcPr>
            <w:tcW w:w="1638" w:type="dxa"/>
          </w:tcPr>
          <w:p w14:paraId="68B26740" w14:textId="77777777" w:rsidR="00556912" w:rsidRPr="008772A0" w:rsidRDefault="00052E2F" w:rsidP="00596024">
            <w:sdt>
              <w:sdtPr>
                <w:id w:val="2663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1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912" w:rsidRPr="008772A0">
              <w:t xml:space="preserve"> JA   </w:t>
            </w:r>
            <w:sdt>
              <w:sdtPr>
                <w:id w:val="-1132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1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912" w:rsidRPr="008772A0">
              <w:t xml:space="preserve"> n.v.t.</w:t>
            </w:r>
          </w:p>
        </w:tc>
      </w:tr>
      <w:tr w:rsidR="00BB4377" w14:paraId="1E2161B6" w14:textId="77777777" w:rsidTr="0B888B72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1E2161B5" w14:textId="77777777" w:rsidR="00135E9E" w:rsidRPr="008772A0" w:rsidRDefault="00135E9E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B888B72">
        <w:tc>
          <w:tcPr>
            <w:tcW w:w="9288" w:type="dxa"/>
            <w:gridSpan w:val="2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D326AA">
        <w:tc>
          <w:tcPr>
            <w:tcW w:w="7650" w:type="dxa"/>
          </w:tcPr>
          <w:p w14:paraId="1E2161C3" w14:textId="3F8D9FD1" w:rsidR="000221F2" w:rsidRPr="008772A0" w:rsidRDefault="00D328D1" w:rsidP="0002456D">
            <w:r w:rsidRPr="00D328D1">
              <w:t xml:space="preserve">De referentieopdracht betreft </w:t>
            </w:r>
            <w:r w:rsidR="00ED02CB">
              <w:t xml:space="preserve">het </w:t>
            </w:r>
            <w:r w:rsidR="00ED02CB" w:rsidRPr="0098287B">
              <w:rPr>
                <w:rFonts w:eastAsiaTheme="minorEastAsia" w:cs="Arial"/>
                <w:szCs w:val="20"/>
              </w:rPr>
              <w:t xml:space="preserve">beheer, onderhoud en </w:t>
            </w:r>
            <w:r w:rsidR="00ED02CB">
              <w:rPr>
                <w:rFonts w:eastAsiaTheme="minorEastAsia" w:cs="Arial"/>
                <w:szCs w:val="20"/>
              </w:rPr>
              <w:t>implementeren</w:t>
            </w:r>
            <w:r w:rsidR="00ED02CB" w:rsidRPr="0098287B">
              <w:rPr>
                <w:rFonts w:eastAsiaTheme="minorEastAsia" w:cs="Arial"/>
                <w:szCs w:val="20"/>
              </w:rPr>
              <w:t xml:space="preserve"> van beveiligingssystemen</w:t>
            </w:r>
            <w:r w:rsidR="00ED02CB">
              <w:rPr>
                <w:rFonts w:eastAsiaTheme="minorEastAsia" w:cs="Arial"/>
                <w:szCs w:val="20"/>
              </w:rPr>
              <w:t>.</w:t>
            </w:r>
          </w:p>
        </w:tc>
        <w:tc>
          <w:tcPr>
            <w:tcW w:w="1638" w:type="dxa"/>
          </w:tcPr>
          <w:p w14:paraId="1E2161C4" w14:textId="77777777" w:rsidR="005E6DC7" w:rsidRPr="008772A0" w:rsidRDefault="00052E2F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D326AA">
        <w:tc>
          <w:tcPr>
            <w:tcW w:w="7650" w:type="dxa"/>
          </w:tcPr>
          <w:p w14:paraId="1E2161C6" w14:textId="027BA19F" w:rsidR="00754F32" w:rsidRPr="00435691" w:rsidRDefault="00AF2D43" w:rsidP="0025632C">
            <w:pPr>
              <w:rPr>
                <w:rFonts w:eastAsiaTheme="minorEastAsia"/>
              </w:rPr>
            </w:pPr>
            <w:r w:rsidRPr="00ED7922">
              <w:t>De referentie</w:t>
            </w:r>
            <w:r w:rsidR="00EF5EE5">
              <w:t>organisatie</w:t>
            </w:r>
            <w:r w:rsidRPr="00ED7922">
              <w:t xml:space="preserve"> </w:t>
            </w:r>
            <w:r w:rsidR="00682426" w:rsidRPr="00ED7922">
              <w:t xml:space="preserve">betreft </w:t>
            </w:r>
            <w:r w:rsidR="00754F32" w:rsidRPr="00ED7922">
              <w:rPr>
                <w:rFonts w:eastAsiaTheme="minorEastAsia" w:cs="Arial"/>
                <w:szCs w:val="20"/>
              </w:rPr>
              <w:t xml:space="preserve">een overheidsinstelling of </w:t>
            </w:r>
            <w:r w:rsidR="00972EF5" w:rsidRPr="00ED7922">
              <w:t xml:space="preserve">een </w:t>
            </w:r>
            <w:r w:rsidR="00435691" w:rsidRPr="00ED7922">
              <w:t>“</w:t>
            </w:r>
            <w:r w:rsidR="00972EF5" w:rsidRPr="00ED7922">
              <w:t xml:space="preserve">private </w:t>
            </w:r>
            <w:r w:rsidR="00426DDB" w:rsidRPr="00ED7922">
              <w:t xml:space="preserve">partij </w:t>
            </w:r>
            <w:r w:rsidR="00972EF5" w:rsidRPr="00ED7922">
              <w:t>of commerciële onderneming</w:t>
            </w:r>
            <w:r w:rsidR="00435691" w:rsidRPr="00ED7922">
              <w:t>”</w:t>
            </w:r>
            <w:r w:rsidR="00972EF5" w:rsidRPr="00ED7922">
              <w:t xml:space="preserve"> </w:t>
            </w:r>
            <w:r w:rsidR="00EE40FD" w:rsidRPr="00ED7922">
              <w:rPr>
                <w:rFonts w:eastAsiaTheme="minorEastAsia" w:cs="Arial"/>
                <w:szCs w:val="20"/>
              </w:rPr>
              <w:t>(lees: geen over</w:t>
            </w:r>
            <w:r w:rsidR="00215E68" w:rsidRPr="00ED7922">
              <w:rPr>
                <w:rFonts w:eastAsiaTheme="minorEastAsia" w:cs="Arial"/>
                <w:szCs w:val="20"/>
              </w:rPr>
              <w:t>heidsinstelling)</w:t>
            </w:r>
            <w:r w:rsidR="00754F32" w:rsidRPr="00ED7922">
              <w:rPr>
                <w:rFonts w:eastAsiaTheme="minorEastAsia" w:cs="Arial"/>
                <w:szCs w:val="20"/>
              </w:rPr>
              <w:t>.</w:t>
            </w:r>
            <w:r w:rsidR="00754F32" w:rsidRPr="00ED7922">
              <w:rPr>
                <w:rFonts w:eastAsiaTheme="minorEastAsia"/>
              </w:rPr>
              <w:t xml:space="preserve"> In </w:t>
            </w:r>
            <w:r w:rsidR="002D465B">
              <w:rPr>
                <w:rFonts w:eastAsiaTheme="minorEastAsia"/>
              </w:rPr>
              <w:t>alle</w:t>
            </w:r>
            <w:r w:rsidR="00754F32" w:rsidRPr="00ED7922">
              <w:rPr>
                <w:rFonts w:eastAsiaTheme="minorEastAsia"/>
              </w:rPr>
              <w:t xml:space="preserve"> gevallen betreft het een </w:t>
            </w:r>
            <w:r w:rsidR="00C10707">
              <w:rPr>
                <w:rFonts w:eastAsiaTheme="minorEastAsia"/>
              </w:rPr>
              <w:t>organisatie</w:t>
            </w:r>
            <w:r w:rsidR="00754F32" w:rsidRPr="00ED7922">
              <w:rPr>
                <w:rFonts w:eastAsiaTheme="minorEastAsia"/>
              </w:rPr>
              <w:t xml:space="preserve"> met meer dan 2.000 medewerkers, verspreid over meerdere geografische locaties welke centraal zijn geïntegreerd in een meldkamersysteem</w:t>
            </w:r>
            <w:r w:rsidR="00CE2AE0" w:rsidRPr="00ED7922">
              <w:rPr>
                <w:rFonts w:eastAsiaTheme="minorEastAsia"/>
              </w:rPr>
              <w:t>.</w:t>
            </w:r>
          </w:p>
        </w:tc>
        <w:tc>
          <w:tcPr>
            <w:tcW w:w="1638" w:type="dxa"/>
          </w:tcPr>
          <w:p w14:paraId="1E2161C7" w14:textId="13B37285" w:rsidR="005E6DC7" w:rsidRPr="008772A0" w:rsidRDefault="00052E2F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E" w14:textId="77777777" w:rsidTr="00D326AA">
        <w:tc>
          <w:tcPr>
            <w:tcW w:w="7650" w:type="dxa"/>
          </w:tcPr>
          <w:p w14:paraId="1E2161CC" w14:textId="0BA0E426" w:rsidR="000221F2" w:rsidRPr="008772A0" w:rsidRDefault="00E34157" w:rsidP="0002456D">
            <w:r w:rsidRPr="00E34157">
              <w:t xml:space="preserve">De </w:t>
            </w:r>
            <w:r w:rsidRPr="00360F8D">
              <w:rPr>
                <w:color w:val="000000" w:themeColor="text1"/>
              </w:rPr>
              <w:t xml:space="preserve">referentieopdracht is uitgevoerd en afgerond </w:t>
            </w:r>
            <w:r w:rsidR="00D52F1D" w:rsidRPr="00360F8D">
              <w:rPr>
                <w:color w:val="000000" w:themeColor="text1"/>
              </w:rPr>
              <w:t xml:space="preserve">na </w:t>
            </w:r>
            <w:r w:rsidR="00360F8D" w:rsidRPr="00360F8D">
              <w:rPr>
                <w:color w:val="000000" w:themeColor="text1"/>
              </w:rPr>
              <w:t>15 juni 2023.</w:t>
            </w:r>
          </w:p>
        </w:tc>
        <w:tc>
          <w:tcPr>
            <w:tcW w:w="1638" w:type="dxa"/>
          </w:tcPr>
          <w:p w14:paraId="1E2161CD" w14:textId="77777777" w:rsidR="005E6DC7" w:rsidRPr="008772A0" w:rsidRDefault="00052E2F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</w:tbl>
    <w:p w14:paraId="26528713" w14:textId="77777777" w:rsidR="00360F8D" w:rsidRDefault="00360F8D">
      <w:pPr>
        <w:spacing w:after="160" w:line="259" w:lineRule="auto"/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2063"/>
      </w:tblGrid>
      <w:tr w:rsidR="005C24F0" w14:paraId="4A596C05" w14:textId="77777777" w:rsidTr="24BF9070">
        <w:tc>
          <w:tcPr>
            <w:tcW w:w="9288" w:type="dxa"/>
            <w:gridSpan w:val="2"/>
          </w:tcPr>
          <w:p w14:paraId="759E0602" w14:textId="02C7540C" w:rsidR="005C24F0" w:rsidRPr="008772A0" w:rsidRDefault="00220859" w:rsidP="00596024">
            <w:r>
              <w:rPr>
                <w:color w:val="C00000"/>
              </w:rPr>
              <w:t>Vra</w:t>
            </w:r>
            <w:r w:rsidR="00626D78">
              <w:rPr>
                <w:color w:val="C00000"/>
              </w:rPr>
              <w:t>ag</w:t>
            </w:r>
            <w:r>
              <w:rPr>
                <w:color w:val="C00000"/>
              </w:rPr>
              <w:t xml:space="preserve"> </w:t>
            </w:r>
            <w:r w:rsidR="006E3226">
              <w:rPr>
                <w:color w:val="C00000"/>
              </w:rPr>
              <w:t xml:space="preserve">t.b.v. </w:t>
            </w:r>
            <w:r w:rsidR="003444A3">
              <w:rPr>
                <w:color w:val="C00000"/>
              </w:rPr>
              <w:t>s</w:t>
            </w:r>
            <w:r w:rsidR="006E3226" w:rsidRPr="006E3226">
              <w:rPr>
                <w:color w:val="C00000"/>
              </w:rPr>
              <w:t>ub</w:t>
            </w:r>
            <w:r w:rsidR="00BB5185">
              <w:rPr>
                <w:color w:val="C00000"/>
              </w:rPr>
              <w:t>-</w:t>
            </w:r>
            <w:r w:rsidR="006E3226" w:rsidRPr="006E3226">
              <w:rPr>
                <w:color w:val="C00000"/>
              </w:rPr>
              <w:t>selectiecriterium 1a: Type referentieorganisatie</w:t>
            </w:r>
          </w:p>
        </w:tc>
      </w:tr>
      <w:tr w:rsidR="005C24F0" w14:paraId="1BCE39E7" w14:textId="77777777" w:rsidTr="00BA3F1A">
        <w:tc>
          <w:tcPr>
            <w:tcW w:w="7225" w:type="dxa"/>
          </w:tcPr>
          <w:p w14:paraId="6391C7DE" w14:textId="2D27B233" w:rsidR="005C24F0" w:rsidRPr="00A01975" w:rsidRDefault="62E53306" w:rsidP="00596024">
            <w:r w:rsidRPr="00A01975">
              <w:t>De referentie</w:t>
            </w:r>
            <w:r w:rsidR="001653BC">
              <w:t>organisatie</w:t>
            </w:r>
            <w:r w:rsidRPr="00A01975">
              <w:t xml:space="preserve"> betreft </w:t>
            </w:r>
            <w:r w:rsidR="2DE222CA" w:rsidRPr="00A01975">
              <w:t xml:space="preserve">een </w:t>
            </w:r>
            <w:r w:rsidR="2DE222CA" w:rsidRPr="006B238F">
              <w:rPr>
                <w:b/>
                <w:bCs/>
              </w:rPr>
              <w:t>overheidsinstelling</w:t>
            </w:r>
            <w:r w:rsidR="2DE222CA" w:rsidRPr="00A01975">
              <w:t xml:space="preserve"> (lees: Rijk, provincie, gemeente, waterschap)</w:t>
            </w:r>
            <w:r w:rsidR="00A01975" w:rsidRPr="00A01975">
              <w:t>.</w:t>
            </w:r>
          </w:p>
        </w:tc>
        <w:tc>
          <w:tcPr>
            <w:tcW w:w="2063" w:type="dxa"/>
          </w:tcPr>
          <w:p w14:paraId="1E69735B" w14:textId="7B7F5787" w:rsidR="00E4621C" w:rsidRPr="00A01975" w:rsidRDefault="00052E2F" w:rsidP="00596024">
            <w:sdt>
              <w:sdtPr>
                <w:id w:val="-51107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75" w:rsidRPr="00A019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A75" w:rsidRPr="00A01975">
              <w:t xml:space="preserve"> JA</w:t>
            </w:r>
            <w:r w:rsidR="00141454" w:rsidRPr="00A01975">
              <w:t xml:space="preserve"> </w:t>
            </w:r>
            <w:r w:rsidR="00141454" w:rsidRPr="00A01975">
              <w:rPr>
                <w:sz w:val="18"/>
                <w:szCs w:val="20"/>
              </w:rPr>
              <w:t>(</w:t>
            </w:r>
            <w:r w:rsidR="006B59D7" w:rsidRPr="00A01975">
              <w:rPr>
                <w:sz w:val="18"/>
                <w:szCs w:val="20"/>
              </w:rPr>
              <w:t>15 p</w:t>
            </w:r>
            <w:r w:rsidR="00E4621C" w:rsidRPr="00A01975">
              <w:rPr>
                <w:sz w:val="18"/>
                <w:szCs w:val="20"/>
              </w:rPr>
              <w:t>unten</w:t>
            </w:r>
            <w:r w:rsidR="006B59D7" w:rsidRPr="00A01975">
              <w:rPr>
                <w:sz w:val="18"/>
                <w:szCs w:val="20"/>
              </w:rPr>
              <w:t>)</w:t>
            </w:r>
            <w:r w:rsidR="008A3A75" w:rsidRPr="00A01975">
              <w:t xml:space="preserve"> </w:t>
            </w:r>
          </w:p>
          <w:p w14:paraId="6AAD777F" w14:textId="5C7CDA84" w:rsidR="005C24F0" w:rsidRPr="008772A0" w:rsidRDefault="00052E2F" w:rsidP="00596024">
            <w:sdt>
              <w:sdtPr>
                <w:id w:val="16846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21C" w:rsidRPr="00A019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A75" w:rsidRPr="00A01975">
              <w:t xml:space="preserve"> NEE</w:t>
            </w:r>
            <w:r w:rsidR="006B59D7" w:rsidRPr="00A01975">
              <w:t xml:space="preserve"> </w:t>
            </w:r>
            <w:r w:rsidR="006B59D7" w:rsidRPr="00A01975">
              <w:rPr>
                <w:sz w:val="18"/>
                <w:szCs w:val="20"/>
              </w:rPr>
              <w:t>(5 p</w:t>
            </w:r>
            <w:r w:rsidR="00E4621C" w:rsidRPr="00A01975">
              <w:rPr>
                <w:sz w:val="18"/>
                <w:szCs w:val="20"/>
              </w:rPr>
              <w:t>unten</w:t>
            </w:r>
            <w:r w:rsidR="006B59D7" w:rsidRPr="00A01975">
              <w:rPr>
                <w:sz w:val="18"/>
                <w:szCs w:val="20"/>
              </w:rPr>
              <w:t>)</w:t>
            </w:r>
          </w:p>
        </w:tc>
      </w:tr>
    </w:tbl>
    <w:p w14:paraId="67A42D9B" w14:textId="77777777" w:rsidR="005C24F0" w:rsidRDefault="005C24F0">
      <w:pPr>
        <w:spacing w:after="160" w:line="259" w:lineRule="auto"/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2063"/>
      </w:tblGrid>
      <w:tr w:rsidR="003F262A" w14:paraId="61043427" w14:textId="77777777" w:rsidTr="24BF9070">
        <w:tc>
          <w:tcPr>
            <w:tcW w:w="9288" w:type="dxa"/>
            <w:gridSpan w:val="2"/>
          </w:tcPr>
          <w:p w14:paraId="7BA76CC1" w14:textId="1A5FB3F4" w:rsidR="003F262A" w:rsidRPr="008772A0" w:rsidRDefault="003F262A" w:rsidP="00596024">
            <w:r>
              <w:rPr>
                <w:color w:val="C00000"/>
              </w:rPr>
              <w:t xml:space="preserve">Vragen t.b.v. </w:t>
            </w:r>
            <w:r w:rsidR="003444A3">
              <w:rPr>
                <w:color w:val="C00000"/>
              </w:rPr>
              <w:t>s</w:t>
            </w:r>
            <w:r w:rsidR="00626D78" w:rsidRPr="00626D78">
              <w:rPr>
                <w:color w:val="C00000"/>
              </w:rPr>
              <w:t>ub-selectiecriterium 1b: Aantal geografisch verspreide locaties</w:t>
            </w:r>
          </w:p>
        </w:tc>
      </w:tr>
      <w:tr w:rsidR="003F262A" w14:paraId="78E4371B" w14:textId="77777777" w:rsidTr="00BA3F1A">
        <w:tc>
          <w:tcPr>
            <w:tcW w:w="7225" w:type="dxa"/>
          </w:tcPr>
          <w:p w14:paraId="7951A8BC" w14:textId="47FC512C" w:rsidR="003F262A" w:rsidRPr="008772A0" w:rsidRDefault="00F9434F" w:rsidP="00596024">
            <w:r>
              <w:t xml:space="preserve">Het betreft </w:t>
            </w:r>
            <w:r w:rsidR="00714006">
              <w:t>een r</w:t>
            </w:r>
            <w:r w:rsidR="00714006" w:rsidRPr="00714006">
              <w:t xml:space="preserve">eferentieorganisatie met </w:t>
            </w:r>
            <w:r w:rsidR="00714006" w:rsidRPr="008E17DC">
              <w:rPr>
                <w:b/>
                <w:bCs/>
              </w:rPr>
              <w:t xml:space="preserve">meer dan </w:t>
            </w:r>
            <w:r w:rsidR="008E17DC" w:rsidRPr="008E17DC">
              <w:rPr>
                <w:b/>
                <w:bCs/>
              </w:rPr>
              <w:t>of gelijk aan</w:t>
            </w:r>
            <w:r w:rsidR="008E17DC">
              <w:t xml:space="preserve"> </w:t>
            </w:r>
            <w:r w:rsidR="00714006" w:rsidRPr="00714006">
              <w:t>10 geografische (afzonderlijke) locaties, welke centraal zijn geïntegreerd in een meldkamersysteem.</w:t>
            </w:r>
          </w:p>
        </w:tc>
        <w:tc>
          <w:tcPr>
            <w:tcW w:w="2063" w:type="dxa"/>
          </w:tcPr>
          <w:p w14:paraId="59E936CF" w14:textId="6CCFCE8E" w:rsidR="009A7757" w:rsidRDefault="00052E2F" w:rsidP="00596024">
            <w:sdt>
              <w:sdtPr>
                <w:id w:val="5628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62A" w:rsidRPr="0031548D">
              <w:t xml:space="preserve"> JA</w:t>
            </w:r>
            <w:r w:rsidR="009A7757">
              <w:t xml:space="preserve"> (</w:t>
            </w:r>
            <w:r w:rsidR="00727026">
              <w:t>+10 punten)</w:t>
            </w:r>
          </w:p>
          <w:p w14:paraId="4CC33C11" w14:textId="60267706" w:rsidR="003F262A" w:rsidRPr="008772A0" w:rsidRDefault="00052E2F" w:rsidP="00596024">
            <w:sdt>
              <w:sdtPr>
                <w:id w:val="1253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62A" w:rsidRPr="0031548D">
              <w:t xml:space="preserve"> NEE</w:t>
            </w:r>
            <w:r w:rsidR="00727026">
              <w:t xml:space="preserve"> (+5 punten</w:t>
            </w:r>
            <w:r w:rsidR="000A6D5A">
              <w:t>)</w:t>
            </w:r>
          </w:p>
        </w:tc>
      </w:tr>
    </w:tbl>
    <w:p w14:paraId="25EAE85B" w14:textId="77777777" w:rsidR="00A26B2B" w:rsidRDefault="00A26B2B">
      <w:pPr>
        <w:spacing w:after="160" w:line="259" w:lineRule="auto"/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2063"/>
      </w:tblGrid>
      <w:tr w:rsidR="003F262A" w14:paraId="36730A7E" w14:textId="77777777" w:rsidTr="00596024">
        <w:tc>
          <w:tcPr>
            <w:tcW w:w="9288" w:type="dxa"/>
            <w:gridSpan w:val="2"/>
          </w:tcPr>
          <w:p w14:paraId="5CEACACD" w14:textId="3698A137" w:rsidR="003F262A" w:rsidRPr="008772A0" w:rsidRDefault="003F262A" w:rsidP="00596024">
            <w:r>
              <w:rPr>
                <w:color w:val="C00000"/>
              </w:rPr>
              <w:t xml:space="preserve">Vragen t.b.v. </w:t>
            </w:r>
            <w:r w:rsidR="003444A3">
              <w:rPr>
                <w:color w:val="C00000"/>
              </w:rPr>
              <w:t>s</w:t>
            </w:r>
            <w:r w:rsidR="00F3339E" w:rsidRPr="00F3339E">
              <w:rPr>
                <w:color w:val="C00000"/>
              </w:rPr>
              <w:t>ub-selectiecriterium 1c: Beveiligingssystemen</w:t>
            </w:r>
          </w:p>
        </w:tc>
      </w:tr>
      <w:tr w:rsidR="003F262A" w14:paraId="23773D42" w14:textId="77777777" w:rsidTr="00BA3F1A">
        <w:tc>
          <w:tcPr>
            <w:tcW w:w="7225" w:type="dxa"/>
          </w:tcPr>
          <w:p w14:paraId="76664C73" w14:textId="61F099B0" w:rsidR="003F262A" w:rsidRPr="008B309F" w:rsidRDefault="003F262A" w:rsidP="00840F66">
            <w:pPr>
              <w:spacing w:after="120"/>
            </w:pPr>
            <w:r w:rsidRPr="008B309F">
              <w:t xml:space="preserve">De referentieopdracht betreft </w:t>
            </w:r>
            <w:r w:rsidR="007623B2" w:rsidRPr="008B309F">
              <w:rPr>
                <w:rFonts w:eastAsiaTheme="minorEastAsia"/>
              </w:rPr>
              <w:t>het implementeren, beheer en onderhoud van</w:t>
            </w:r>
            <w:r w:rsidR="00F83AAC">
              <w:rPr>
                <w:rFonts w:eastAsiaTheme="minorEastAsia"/>
              </w:rPr>
              <w:t xml:space="preserve"> </w:t>
            </w:r>
            <w:r w:rsidR="00706B39" w:rsidRPr="724AB62F">
              <w:rPr>
                <w:rFonts w:eastAsiaTheme="minorEastAsia"/>
              </w:rPr>
              <w:t xml:space="preserve">Videomanagementsysteem </w:t>
            </w:r>
            <w:proofErr w:type="spellStart"/>
            <w:r w:rsidR="00706B39" w:rsidRPr="724AB62F">
              <w:rPr>
                <w:rFonts w:eastAsiaTheme="minorEastAsia"/>
              </w:rPr>
              <w:t>Griffid</w:t>
            </w:r>
            <w:proofErr w:type="spellEnd"/>
            <w:r w:rsidR="000742A6">
              <w:rPr>
                <w:rFonts w:eastAsiaTheme="minorEastAsia"/>
              </w:rPr>
              <w:t>.</w:t>
            </w:r>
          </w:p>
        </w:tc>
        <w:tc>
          <w:tcPr>
            <w:tcW w:w="2063" w:type="dxa"/>
          </w:tcPr>
          <w:p w14:paraId="26DA1453" w14:textId="0C0AA3EE" w:rsidR="007B53DF" w:rsidRDefault="00052E2F" w:rsidP="00840F66">
            <w:pPr>
              <w:spacing w:after="120"/>
            </w:pPr>
            <w:sdt>
              <w:sdtPr>
                <w:id w:val="113499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62A" w:rsidRPr="0031548D">
              <w:t xml:space="preserve"> JA</w:t>
            </w:r>
            <w:r w:rsidR="007B53DF">
              <w:t xml:space="preserve"> </w:t>
            </w:r>
            <w:r w:rsidR="000A6D5A">
              <w:t>(+5 punten)</w:t>
            </w:r>
          </w:p>
          <w:p w14:paraId="4D8FDF52" w14:textId="4CA8636C" w:rsidR="003F262A" w:rsidRPr="008772A0" w:rsidRDefault="00052E2F" w:rsidP="00840F66">
            <w:pPr>
              <w:spacing w:after="120"/>
            </w:pPr>
            <w:sdt>
              <w:sdtPr>
                <w:id w:val="-137392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62A" w:rsidRPr="0031548D">
              <w:t xml:space="preserve"> NEE</w:t>
            </w:r>
            <w:r w:rsidR="000A6D5A">
              <w:t xml:space="preserve"> (</w:t>
            </w:r>
            <w:r w:rsidR="00A67878">
              <w:t>0 punten)</w:t>
            </w:r>
          </w:p>
        </w:tc>
      </w:tr>
      <w:tr w:rsidR="00F3339E" w14:paraId="5E555939" w14:textId="77777777" w:rsidTr="00BA3F1A">
        <w:tc>
          <w:tcPr>
            <w:tcW w:w="7225" w:type="dxa"/>
          </w:tcPr>
          <w:p w14:paraId="3A59BF57" w14:textId="70330442" w:rsidR="00F3339E" w:rsidRPr="00D328D1" w:rsidRDefault="00F83AAC" w:rsidP="00840F66">
            <w:pPr>
              <w:spacing w:after="120"/>
            </w:pPr>
            <w:r w:rsidRPr="008B309F">
              <w:lastRenderedPageBreak/>
              <w:t xml:space="preserve">De referentieopdracht betreft </w:t>
            </w:r>
            <w:r w:rsidRPr="008B309F">
              <w:rPr>
                <w:rFonts w:eastAsiaTheme="minorEastAsia"/>
              </w:rPr>
              <w:t>het implementeren, beheer en onderhoud van</w:t>
            </w:r>
            <w:r w:rsidR="00C71988">
              <w:rPr>
                <w:rFonts w:eastAsiaTheme="minorEastAsia"/>
              </w:rPr>
              <w:t xml:space="preserve"> </w:t>
            </w:r>
            <w:r w:rsidR="00C71988" w:rsidRPr="724AB62F">
              <w:rPr>
                <w:rFonts w:eastAsia="Arial" w:cs="Arial"/>
                <w:color w:val="000000" w:themeColor="text1"/>
              </w:rPr>
              <w:t>Toegangscontrolesysteem</w:t>
            </w:r>
            <w:r w:rsidR="00C71988">
              <w:t xml:space="preserve"> EAL</w:t>
            </w:r>
            <w:r w:rsidR="000742A6">
              <w:t>.</w:t>
            </w:r>
          </w:p>
        </w:tc>
        <w:tc>
          <w:tcPr>
            <w:tcW w:w="2063" w:type="dxa"/>
          </w:tcPr>
          <w:p w14:paraId="6380B48D" w14:textId="68C80B7E" w:rsidR="007B53DF" w:rsidRDefault="00052E2F" w:rsidP="00840F66">
            <w:pPr>
              <w:spacing w:after="120"/>
            </w:pPr>
            <w:sdt>
              <w:sdtPr>
                <w:id w:val="-24842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93C" w:rsidRPr="0031548D">
              <w:t xml:space="preserve"> JA </w:t>
            </w:r>
            <w:r w:rsidR="000A6D5A">
              <w:t>(+10 punten)</w:t>
            </w:r>
          </w:p>
          <w:p w14:paraId="200E440D" w14:textId="0F831264" w:rsidR="00F3339E" w:rsidRDefault="00052E2F" w:rsidP="00840F66">
            <w:pPr>
              <w:spacing w:after="120"/>
            </w:pPr>
            <w:sdt>
              <w:sdtPr>
                <w:id w:val="-127269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93C" w:rsidRPr="0031548D">
              <w:t xml:space="preserve"> NEE</w:t>
            </w:r>
            <w:r w:rsidR="00A67878">
              <w:t xml:space="preserve"> (0 punten)</w:t>
            </w:r>
          </w:p>
        </w:tc>
      </w:tr>
      <w:tr w:rsidR="00F3339E" w14:paraId="6AAD1B6C" w14:textId="77777777" w:rsidTr="00BA3F1A">
        <w:tc>
          <w:tcPr>
            <w:tcW w:w="7225" w:type="dxa"/>
          </w:tcPr>
          <w:p w14:paraId="50A55BBF" w14:textId="70373FE6" w:rsidR="00F3339E" w:rsidRPr="00D328D1" w:rsidRDefault="00F83AAC" w:rsidP="00840F66">
            <w:pPr>
              <w:spacing w:after="120"/>
            </w:pPr>
            <w:r w:rsidRPr="008B309F">
              <w:t xml:space="preserve">De referentieopdracht betreft </w:t>
            </w:r>
            <w:r w:rsidRPr="008B309F">
              <w:rPr>
                <w:rFonts w:eastAsiaTheme="minorEastAsia"/>
              </w:rPr>
              <w:t>het implementeren, beheer en onderhoud van</w:t>
            </w:r>
            <w:r w:rsidR="00C71988">
              <w:rPr>
                <w:rFonts w:eastAsiaTheme="minorEastAsia"/>
              </w:rPr>
              <w:t xml:space="preserve"> </w:t>
            </w:r>
            <w:r w:rsidR="00CF4E0F">
              <w:t>Inbraaksysteem Honeywell met Galaxy</w:t>
            </w:r>
            <w:r w:rsidR="000742A6">
              <w:t>.</w:t>
            </w:r>
          </w:p>
        </w:tc>
        <w:tc>
          <w:tcPr>
            <w:tcW w:w="2063" w:type="dxa"/>
          </w:tcPr>
          <w:p w14:paraId="73EB0B5A" w14:textId="021412AB" w:rsidR="007B53DF" w:rsidRDefault="00052E2F" w:rsidP="00840F66">
            <w:pPr>
              <w:spacing w:after="120"/>
            </w:pPr>
            <w:sdt>
              <w:sdtPr>
                <w:id w:val="-92634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93C" w:rsidRPr="0031548D">
              <w:t xml:space="preserve"> JA</w:t>
            </w:r>
            <w:r w:rsidR="000A6D5A">
              <w:t xml:space="preserve"> (+5 punten)</w:t>
            </w:r>
          </w:p>
          <w:p w14:paraId="72BD7E8F" w14:textId="75979145" w:rsidR="00F3339E" w:rsidRDefault="00052E2F" w:rsidP="00840F66">
            <w:pPr>
              <w:spacing w:after="120"/>
            </w:pPr>
            <w:sdt>
              <w:sdtPr>
                <w:id w:val="8866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93C" w:rsidRPr="0031548D">
              <w:t xml:space="preserve"> NEE</w:t>
            </w:r>
            <w:r w:rsidR="00A67878">
              <w:t xml:space="preserve"> (0 punten)</w:t>
            </w:r>
          </w:p>
        </w:tc>
      </w:tr>
      <w:tr w:rsidR="00F3339E" w14:paraId="0614A5CF" w14:textId="77777777" w:rsidTr="00BA3F1A">
        <w:tc>
          <w:tcPr>
            <w:tcW w:w="7225" w:type="dxa"/>
          </w:tcPr>
          <w:p w14:paraId="3563E212" w14:textId="129B585D" w:rsidR="00F3339E" w:rsidRPr="00D328D1" w:rsidRDefault="00F83AAC" w:rsidP="00840F66">
            <w:pPr>
              <w:spacing w:after="120"/>
            </w:pPr>
            <w:r w:rsidRPr="008B309F">
              <w:t xml:space="preserve">De referentieopdracht betreft </w:t>
            </w:r>
            <w:r w:rsidRPr="008B309F">
              <w:rPr>
                <w:rFonts w:eastAsiaTheme="minorEastAsia"/>
              </w:rPr>
              <w:t>het implementeren, beheer en onderhoud van</w:t>
            </w:r>
            <w:r w:rsidR="00CF4E0F">
              <w:rPr>
                <w:rFonts w:eastAsiaTheme="minorEastAsia"/>
              </w:rPr>
              <w:t xml:space="preserve"> </w:t>
            </w:r>
            <w:r w:rsidR="000742A6">
              <w:t xml:space="preserve">Intercomsysteem </w:t>
            </w:r>
            <w:proofErr w:type="spellStart"/>
            <w:r w:rsidR="000742A6">
              <w:t>Stentofon</w:t>
            </w:r>
            <w:proofErr w:type="spellEnd"/>
            <w:r w:rsidR="000742A6">
              <w:t>.</w:t>
            </w:r>
          </w:p>
        </w:tc>
        <w:tc>
          <w:tcPr>
            <w:tcW w:w="2063" w:type="dxa"/>
          </w:tcPr>
          <w:p w14:paraId="662C1EA6" w14:textId="5A9B61C5" w:rsidR="007B53DF" w:rsidRDefault="00052E2F" w:rsidP="00840F66">
            <w:pPr>
              <w:spacing w:after="120"/>
            </w:pPr>
            <w:sdt>
              <w:sdtPr>
                <w:id w:val="4564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93C" w:rsidRPr="0031548D">
              <w:t xml:space="preserve"> JA</w:t>
            </w:r>
            <w:r w:rsidR="000A6D5A">
              <w:t xml:space="preserve"> (+5 punten)</w:t>
            </w:r>
          </w:p>
          <w:p w14:paraId="53E4A82D" w14:textId="6F1C72C0" w:rsidR="00F3339E" w:rsidRDefault="00052E2F" w:rsidP="00840F66">
            <w:pPr>
              <w:spacing w:after="120"/>
            </w:pPr>
            <w:sdt>
              <w:sdtPr>
                <w:id w:val="7669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93C" w:rsidRPr="0031548D">
              <w:t xml:space="preserve"> NEE</w:t>
            </w:r>
            <w:r w:rsidR="00A67878">
              <w:t xml:space="preserve"> (0 punten)</w:t>
            </w:r>
          </w:p>
        </w:tc>
      </w:tr>
    </w:tbl>
    <w:p w14:paraId="059532F0" w14:textId="77777777" w:rsidR="00D222E9" w:rsidRDefault="00D222E9">
      <w:pPr>
        <w:spacing w:after="160" w:line="259" w:lineRule="auto"/>
        <w:rPr>
          <w:rFonts w:cs="Arial"/>
          <w:szCs w:val="20"/>
        </w:rPr>
      </w:pPr>
    </w:p>
    <w:p w14:paraId="4B9405E3" w14:textId="77777777" w:rsidR="00360F8D" w:rsidRDefault="00360F8D">
      <w:pPr>
        <w:spacing w:after="160" w:line="259" w:lineRule="auto"/>
        <w:rPr>
          <w:rFonts w:cs="Arial"/>
          <w:szCs w:val="20"/>
        </w:rPr>
      </w:pPr>
    </w:p>
    <w:p w14:paraId="48278A16" w14:textId="77777777" w:rsidR="00360F8D" w:rsidRDefault="00360F8D">
      <w:pPr>
        <w:spacing w:after="160" w:line="259" w:lineRule="auto"/>
        <w:rPr>
          <w:rFonts w:cs="Arial"/>
          <w:szCs w:val="20"/>
        </w:rPr>
      </w:pPr>
    </w:p>
    <w:p w14:paraId="4249867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5E8E" w14:textId="77777777" w:rsidR="00131FFF" w:rsidRDefault="00131FFF">
      <w:pPr>
        <w:spacing w:line="240" w:lineRule="auto"/>
      </w:pPr>
      <w:r>
        <w:separator/>
      </w:r>
    </w:p>
  </w:endnote>
  <w:endnote w:type="continuationSeparator" w:id="0">
    <w:p w14:paraId="4853188D" w14:textId="77777777" w:rsidR="00131FFF" w:rsidRDefault="00131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79CED2F5" w:rsidR="00112287" w:rsidRDefault="00112287" w:rsidP="00112287">
          <w:pPr>
            <w:pStyle w:val="Voettekst"/>
          </w:pPr>
          <w:r w:rsidRPr="00117326">
            <w:rPr>
              <w:sz w:val="16"/>
              <w:szCs w:val="18"/>
            </w:rPr>
            <w:t>Opgave referentieopdracht</w:t>
          </w:r>
          <w:r w:rsidR="00C209A2">
            <w:rPr>
              <w:sz w:val="16"/>
              <w:szCs w:val="18"/>
            </w:rPr>
            <w:t xml:space="preserve"> selectiecriterium 1</w:t>
          </w:r>
          <w:r w:rsidR="00441B3A" w:rsidRPr="00117326">
            <w:rPr>
              <w:sz w:val="16"/>
              <w:szCs w:val="18"/>
            </w:rPr>
            <w:t xml:space="preserve"> | </w:t>
          </w:r>
          <w:r w:rsidR="004D08E9" w:rsidRPr="00117326">
            <w:rPr>
              <w:sz w:val="16"/>
              <w:szCs w:val="18"/>
            </w:rPr>
            <w:t>16 april 20</w:t>
          </w:r>
          <w:r w:rsidR="00117326">
            <w:rPr>
              <w:sz w:val="16"/>
              <w:szCs w:val="18"/>
            </w:rPr>
            <w:t>26</w:t>
          </w:r>
        </w:p>
      </w:tc>
      <w:tc>
        <w:tcPr>
          <w:tcW w:w="4910" w:type="dxa"/>
        </w:tcPr>
        <w:p w14:paraId="1E2161E2" w14:textId="7CEB7564" w:rsidR="00112287" w:rsidRDefault="00112287" w:rsidP="00112287">
          <w:pPr>
            <w:pStyle w:val="Voettekst"/>
            <w:jc w:val="right"/>
          </w:pP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1F0D1C4E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6E159B89">
                <wp:simplePos x="0" y="0"/>
                <wp:positionH relativeFrom="column">
                  <wp:posOffset>114300</wp:posOffset>
                </wp:positionH>
                <wp:positionV relativeFrom="paragraph">
                  <wp:posOffset>-628650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26739A" w:rsidP="003A5D7B">
          <w:pPr>
            <w:pStyle w:val="Voettekst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1BD1" w14:textId="77777777" w:rsidR="00131FFF" w:rsidRDefault="00131FFF">
      <w:pPr>
        <w:spacing w:line="240" w:lineRule="auto"/>
      </w:pPr>
      <w:r>
        <w:separator/>
      </w:r>
    </w:p>
  </w:footnote>
  <w:footnote w:type="continuationSeparator" w:id="0">
    <w:p w14:paraId="46D6991E" w14:textId="77777777" w:rsidR="00131FFF" w:rsidRDefault="00131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F0D1C4E" w14:paraId="3CA9D568" w14:textId="77777777" w:rsidTr="1F0D1C4E">
      <w:trPr>
        <w:trHeight w:val="300"/>
      </w:trPr>
      <w:tc>
        <w:tcPr>
          <w:tcW w:w="3095" w:type="dxa"/>
        </w:tcPr>
        <w:p w14:paraId="521898DC" w14:textId="39BF7F47" w:rsidR="1F0D1C4E" w:rsidRDefault="1F0D1C4E" w:rsidP="1F0D1C4E">
          <w:pPr>
            <w:pStyle w:val="Koptekst"/>
            <w:ind w:left="-115"/>
          </w:pPr>
        </w:p>
      </w:tc>
      <w:tc>
        <w:tcPr>
          <w:tcW w:w="3095" w:type="dxa"/>
        </w:tcPr>
        <w:p w14:paraId="47A972FF" w14:textId="01414F88" w:rsidR="1F0D1C4E" w:rsidRDefault="1F0D1C4E" w:rsidP="1F0D1C4E">
          <w:pPr>
            <w:pStyle w:val="Koptekst"/>
            <w:jc w:val="center"/>
          </w:pPr>
        </w:p>
      </w:tc>
      <w:tc>
        <w:tcPr>
          <w:tcW w:w="3095" w:type="dxa"/>
        </w:tcPr>
        <w:p w14:paraId="5CE3E2CB" w14:textId="278967F4" w:rsidR="1F0D1C4E" w:rsidRDefault="1F0D1C4E" w:rsidP="1F0D1C4E">
          <w:pPr>
            <w:pStyle w:val="Koptekst"/>
            <w:ind w:right="-115"/>
            <w:jc w:val="right"/>
          </w:pPr>
        </w:p>
      </w:tc>
    </w:tr>
  </w:tbl>
  <w:p w14:paraId="5FAC7417" w14:textId="3BB3D4E2" w:rsidR="1F0D1C4E" w:rsidRDefault="1F0D1C4E" w:rsidP="1F0D1C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F0D1C4E" w14:paraId="290C3713" w14:textId="77777777" w:rsidTr="1F0D1C4E">
      <w:trPr>
        <w:trHeight w:val="300"/>
      </w:trPr>
      <w:tc>
        <w:tcPr>
          <w:tcW w:w="3095" w:type="dxa"/>
        </w:tcPr>
        <w:p w14:paraId="41F02D1E" w14:textId="4F1C9B9B" w:rsidR="1F0D1C4E" w:rsidRDefault="1F0D1C4E" w:rsidP="1F0D1C4E">
          <w:pPr>
            <w:pStyle w:val="Koptekst"/>
            <w:ind w:left="-115"/>
          </w:pPr>
        </w:p>
      </w:tc>
      <w:tc>
        <w:tcPr>
          <w:tcW w:w="3095" w:type="dxa"/>
        </w:tcPr>
        <w:p w14:paraId="6514696E" w14:textId="0ED5673E" w:rsidR="1F0D1C4E" w:rsidRDefault="1F0D1C4E" w:rsidP="1F0D1C4E">
          <w:pPr>
            <w:pStyle w:val="Koptekst"/>
            <w:jc w:val="center"/>
          </w:pPr>
        </w:p>
      </w:tc>
      <w:tc>
        <w:tcPr>
          <w:tcW w:w="3095" w:type="dxa"/>
        </w:tcPr>
        <w:p w14:paraId="29A7C09F" w14:textId="6817E678" w:rsidR="1F0D1C4E" w:rsidRDefault="1F0D1C4E" w:rsidP="1F0D1C4E">
          <w:pPr>
            <w:pStyle w:val="Koptekst"/>
            <w:ind w:right="-115"/>
            <w:jc w:val="right"/>
          </w:pPr>
        </w:p>
      </w:tc>
    </w:tr>
  </w:tbl>
  <w:p w14:paraId="7D204913" w14:textId="6AD6B079" w:rsidR="1F0D1C4E" w:rsidRDefault="1F0D1C4E" w:rsidP="1F0D1C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47E0E"/>
    <w:rsid w:val="00051F50"/>
    <w:rsid w:val="00052E2F"/>
    <w:rsid w:val="00062090"/>
    <w:rsid w:val="000742A6"/>
    <w:rsid w:val="0008383C"/>
    <w:rsid w:val="00086497"/>
    <w:rsid w:val="000A11C7"/>
    <w:rsid w:val="000A6D5A"/>
    <w:rsid w:val="000B4587"/>
    <w:rsid w:val="000C5A7F"/>
    <w:rsid w:val="00112287"/>
    <w:rsid w:val="00117326"/>
    <w:rsid w:val="00131FFF"/>
    <w:rsid w:val="00135E9E"/>
    <w:rsid w:val="00140946"/>
    <w:rsid w:val="00141454"/>
    <w:rsid w:val="00146DFD"/>
    <w:rsid w:val="001508D1"/>
    <w:rsid w:val="00163163"/>
    <w:rsid w:val="001653BC"/>
    <w:rsid w:val="001659F9"/>
    <w:rsid w:val="0019644B"/>
    <w:rsid w:val="001D15E5"/>
    <w:rsid w:val="001D67AE"/>
    <w:rsid w:val="001E16B9"/>
    <w:rsid w:val="001E293C"/>
    <w:rsid w:val="00214DA5"/>
    <w:rsid w:val="00215E68"/>
    <w:rsid w:val="00220859"/>
    <w:rsid w:val="00241298"/>
    <w:rsid w:val="0025632C"/>
    <w:rsid w:val="00261E24"/>
    <w:rsid w:val="0026739A"/>
    <w:rsid w:val="002758D8"/>
    <w:rsid w:val="00292656"/>
    <w:rsid w:val="002A2FA9"/>
    <w:rsid w:val="002B1E0E"/>
    <w:rsid w:val="002C6EE6"/>
    <w:rsid w:val="002D465B"/>
    <w:rsid w:val="00303A37"/>
    <w:rsid w:val="00315375"/>
    <w:rsid w:val="0032547C"/>
    <w:rsid w:val="003377F1"/>
    <w:rsid w:val="00344469"/>
    <w:rsid w:val="003444A3"/>
    <w:rsid w:val="00351373"/>
    <w:rsid w:val="003540E5"/>
    <w:rsid w:val="003602C2"/>
    <w:rsid w:val="00360F8D"/>
    <w:rsid w:val="00373DAB"/>
    <w:rsid w:val="00387301"/>
    <w:rsid w:val="003A525A"/>
    <w:rsid w:val="003A5D7B"/>
    <w:rsid w:val="003D0B87"/>
    <w:rsid w:val="003D2FB8"/>
    <w:rsid w:val="003F262A"/>
    <w:rsid w:val="00406E21"/>
    <w:rsid w:val="00426DDB"/>
    <w:rsid w:val="00435691"/>
    <w:rsid w:val="00441B3A"/>
    <w:rsid w:val="004426DF"/>
    <w:rsid w:val="00443D16"/>
    <w:rsid w:val="00480821"/>
    <w:rsid w:val="004B28CD"/>
    <w:rsid w:val="004B4963"/>
    <w:rsid w:val="004C0F51"/>
    <w:rsid w:val="004D08E9"/>
    <w:rsid w:val="004D28EE"/>
    <w:rsid w:val="004E44BB"/>
    <w:rsid w:val="00506051"/>
    <w:rsid w:val="00523CF3"/>
    <w:rsid w:val="005311EB"/>
    <w:rsid w:val="0053445A"/>
    <w:rsid w:val="005558C8"/>
    <w:rsid w:val="00556912"/>
    <w:rsid w:val="00570F3C"/>
    <w:rsid w:val="00576711"/>
    <w:rsid w:val="00596E72"/>
    <w:rsid w:val="005A560B"/>
    <w:rsid w:val="005B0C94"/>
    <w:rsid w:val="005C24F0"/>
    <w:rsid w:val="005C5E3B"/>
    <w:rsid w:val="005D403A"/>
    <w:rsid w:val="005E6DC7"/>
    <w:rsid w:val="005F11DA"/>
    <w:rsid w:val="005F27E0"/>
    <w:rsid w:val="005F7B77"/>
    <w:rsid w:val="00601869"/>
    <w:rsid w:val="00616922"/>
    <w:rsid w:val="00621E40"/>
    <w:rsid w:val="00626D78"/>
    <w:rsid w:val="00642B5E"/>
    <w:rsid w:val="006564A4"/>
    <w:rsid w:val="0066161D"/>
    <w:rsid w:val="00676421"/>
    <w:rsid w:val="0068195A"/>
    <w:rsid w:val="00682426"/>
    <w:rsid w:val="00682A7A"/>
    <w:rsid w:val="006863C8"/>
    <w:rsid w:val="006B086A"/>
    <w:rsid w:val="006B238F"/>
    <w:rsid w:val="006B59D7"/>
    <w:rsid w:val="006E0B3F"/>
    <w:rsid w:val="006E3226"/>
    <w:rsid w:val="006F0C45"/>
    <w:rsid w:val="006F0E81"/>
    <w:rsid w:val="006F35C7"/>
    <w:rsid w:val="007029FF"/>
    <w:rsid w:val="00706B39"/>
    <w:rsid w:val="00714006"/>
    <w:rsid w:val="00727026"/>
    <w:rsid w:val="00727339"/>
    <w:rsid w:val="00745F5E"/>
    <w:rsid w:val="0075425B"/>
    <w:rsid w:val="00754F32"/>
    <w:rsid w:val="007623B2"/>
    <w:rsid w:val="00796F59"/>
    <w:rsid w:val="007B53DF"/>
    <w:rsid w:val="007E2DA6"/>
    <w:rsid w:val="008172EE"/>
    <w:rsid w:val="00820FD7"/>
    <w:rsid w:val="0082731C"/>
    <w:rsid w:val="00827981"/>
    <w:rsid w:val="00840F66"/>
    <w:rsid w:val="008426C9"/>
    <w:rsid w:val="008772A0"/>
    <w:rsid w:val="008A3A75"/>
    <w:rsid w:val="008B309F"/>
    <w:rsid w:val="008C0074"/>
    <w:rsid w:val="008C7551"/>
    <w:rsid w:val="008E17DC"/>
    <w:rsid w:val="008E47A3"/>
    <w:rsid w:val="008F36C1"/>
    <w:rsid w:val="008F3BE5"/>
    <w:rsid w:val="009118AC"/>
    <w:rsid w:val="00951316"/>
    <w:rsid w:val="00953A32"/>
    <w:rsid w:val="009615C8"/>
    <w:rsid w:val="00963E84"/>
    <w:rsid w:val="00972EF5"/>
    <w:rsid w:val="00994CF2"/>
    <w:rsid w:val="009958C2"/>
    <w:rsid w:val="009A7757"/>
    <w:rsid w:val="009B28B7"/>
    <w:rsid w:val="009C1C3B"/>
    <w:rsid w:val="009C694C"/>
    <w:rsid w:val="009D63AD"/>
    <w:rsid w:val="009F209B"/>
    <w:rsid w:val="009F33C1"/>
    <w:rsid w:val="009F359E"/>
    <w:rsid w:val="009F6C97"/>
    <w:rsid w:val="00A01975"/>
    <w:rsid w:val="00A037AE"/>
    <w:rsid w:val="00A26B2B"/>
    <w:rsid w:val="00A376B9"/>
    <w:rsid w:val="00A61C2E"/>
    <w:rsid w:val="00A67878"/>
    <w:rsid w:val="00A72598"/>
    <w:rsid w:val="00A86113"/>
    <w:rsid w:val="00A96A6B"/>
    <w:rsid w:val="00AA1C2D"/>
    <w:rsid w:val="00AA52B8"/>
    <w:rsid w:val="00AB5483"/>
    <w:rsid w:val="00AC2B6A"/>
    <w:rsid w:val="00AD1EFF"/>
    <w:rsid w:val="00AD5901"/>
    <w:rsid w:val="00AF2D43"/>
    <w:rsid w:val="00B024D7"/>
    <w:rsid w:val="00B10A13"/>
    <w:rsid w:val="00B265B4"/>
    <w:rsid w:val="00B267A9"/>
    <w:rsid w:val="00B2694A"/>
    <w:rsid w:val="00B34A9A"/>
    <w:rsid w:val="00B47721"/>
    <w:rsid w:val="00B64B3B"/>
    <w:rsid w:val="00B76394"/>
    <w:rsid w:val="00B82257"/>
    <w:rsid w:val="00BA3F1A"/>
    <w:rsid w:val="00BB1B32"/>
    <w:rsid w:val="00BB4377"/>
    <w:rsid w:val="00BB5185"/>
    <w:rsid w:val="00BE1ADB"/>
    <w:rsid w:val="00BE4949"/>
    <w:rsid w:val="00C05D13"/>
    <w:rsid w:val="00C10707"/>
    <w:rsid w:val="00C209A2"/>
    <w:rsid w:val="00C21EBE"/>
    <w:rsid w:val="00C53B53"/>
    <w:rsid w:val="00C64BFA"/>
    <w:rsid w:val="00C71988"/>
    <w:rsid w:val="00C74CF7"/>
    <w:rsid w:val="00CB2079"/>
    <w:rsid w:val="00CD0BB8"/>
    <w:rsid w:val="00CE2AE0"/>
    <w:rsid w:val="00CF4E0F"/>
    <w:rsid w:val="00D05393"/>
    <w:rsid w:val="00D106AA"/>
    <w:rsid w:val="00D15F7A"/>
    <w:rsid w:val="00D222E9"/>
    <w:rsid w:val="00D326AA"/>
    <w:rsid w:val="00D328D1"/>
    <w:rsid w:val="00D52F1D"/>
    <w:rsid w:val="00D54838"/>
    <w:rsid w:val="00D56C93"/>
    <w:rsid w:val="00DD0A72"/>
    <w:rsid w:val="00E13A32"/>
    <w:rsid w:val="00E15F63"/>
    <w:rsid w:val="00E17731"/>
    <w:rsid w:val="00E34157"/>
    <w:rsid w:val="00E4621C"/>
    <w:rsid w:val="00E552D6"/>
    <w:rsid w:val="00E814EF"/>
    <w:rsid w:val="00E909C5"/>
    <w:rsid w:val="00E94C33"/>
    <w:rsid w:val="00EA6F81"/>
    <w:rsid w:val="00EB35BD"/>
    <w:rsid w:val="00ED02CB"/>
    <w:rsid w:val="00ED26E3"/>
    <w:rsid w:val="00ED72E6"/>
    <w:rsid w:val="00ED7922"/>
    <w:rsid w:val="00EE221F"/>
    <w:rsid w:val="00EE40FD"/>
    <w:rsid w:val="00EF0676"/>
    <w:rsid w:val="00EF5EE5"/>
    <w:rsid w:val="00F32381"/>
    <w:rsid w:val="00F3339E"/>
    <w:rsid w:val="00F565EE"/>
    <w:rsid w:val="00F57A12"/>
    <w:rsid w:val="00F60076"/>
    <w:rsid w:val="00F65E75"/>
    <w:rsid w:val="00F721BF"/>
    <w:rsid w:val="00F83AAC"/>
    <w:rsid w:val="00F93B42"/>
    <w:rsid w:val="00F93CB4"/>
    <w:rsid w:val="00F9434F"/>
    <w:rsid w:val="00FA501C"/>
    <w:rsid w:val="00FE4E4D"/>
    <w:rsid w:val="00FE7007"/>
    <w:rsid w:val="00FF47CE"/>
    <w:rsid w:val="00FF6262"/>
    <w:rsid w:val="07194596"/>
    <w:rsid w:val="0B888B72"/>
    <w:rsid w:val="1F0D1C4E"/>
    <w:rsid w:val="24BF9070"/>
    <w:rsid w:val="2DE222CA"/>
    <w:rsid w:val="56A9A108"/>
    <w:rsid w:val="5B648350"/>
    <w:rsid w:val="62E53306"/>
    <w:rsid w:val="68459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9F33C1"/>
    <w:pPr>
      <w:spacing w:after="240" w:line="480" w:lineRule="exact"/>
    </w:pPr>
    <w:rPr>
      <w:rFonts w:eastAsia="Times New Roman" w:cs="Times New Roman"/>
      <w:color w:val="CC0000"/>
      <w:sz w:val="44"/>
      <w:szCs w:val="4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5d0e0-8e43-4b02-8a68-99db94ab94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2B006CF7248860356749DC49D25" ma:contentTypeVersion="14" ma:contentTypeDescription="Een nieuw document maken." ma:contentTypeScope="" ma:versionID="c980b2acf36b69c27b250d209e4ed062">
  <xsd:schema xmlns:xsd="http://www.w3.org/2001/XMLSchema" xmlns:xs="http://www.w3.org/2001/XMLSchema" xmlns:p="http://schemas.microsoft.com/office/2006/metadata/properties" xmlns:ns2="38f5d0e0-8e43-4b02-8a68-99db94ab9463" xmlns:ns3="6cf66a80-8636-49e4-abb7-f112782f0662" targetNamespace="http://schemas.microsoft.com/office/2006/metadata/properties" ma:root="true" ma:fieldsID="4a5df1eb5f986bff476ed3d17e8336d1" ns2:_="" ns3:_="">
    <xsd:import namespace="38f5d0e0-8e43-4b02-8a68-99db94ab9463"/>
    <xsd:import namespace="6cf66a80-8636-49e4-abb7-f112782f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d0e0-8e43-4b02-8a68-99db94ab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6a80-8636-49e4-abb7-f112782f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C5B84-2668-4DAE-9955-41A21A162F2C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cf66a80-8636-49e4-abb7-f112782f0662"/>
    <ds:schemaRef ds:uri="38f5d0e0-8e43-4b02-8a68-99db94ab946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6D5D0-1779-434C-9DC9-55B5B256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d0e0-8e43-4b02-8a68-99db94ab9463"/>
    <ds:schemaRef ds:uri="6cf66a80-8636-49e4-abb7-f112782f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435</Words>
  <Characters>2395</Characters>
  <Application>Microsoft Office Word</Application>
  <DocSecurity>0</DocSecurity>
  <Lines>19</Lines>
  <Paragraphs>5</Paragraphs>
  <ScaleCrop>false</ScaleCrop>
  <Company>Gemeente Utrecht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Besseling, William</cp:lastModifiedBy>
  <cp:revision>100</cp:revision>
  <dcterms:created xsi:type="dcterms:W3CDTF">2026-04-09T09:42:00Z</dcterms:created>
  <dcterms:modified xsi:type="dcterms:W3CDTF">2026-04-16T07:13:00Z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0x01010002A5F2B006CF7248860356749DC49D25</vt:lpwstr>
  </property>
  <property fmtid="{D5CDD505-2E9C-101B-9397-08002B2CF9AE}" pid="3" name="MediaServiceImageTags">
    <vt:lpwstr/>
  </property>
</Properties>
</file>