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43074" w14:textId="6B2C9A08" w:rsidR="00076D33" w:rsidRDefault="00076D33" w:rsidP="003D3554">
      <w:pPr>
        <w:spacing w:line="276" w:lineRule="auto"/>
        <w:rPr>
          <w:rFonts w:ascii="Arial" w:hAnsi="Arial" w:cs="Arial"/>
          <w:b/>
          <w:sz w:val="28"/>
          <w:szCs w:val="28"/>
          <w:lang w:eastAsia="nl-NL"/>
        </w:rPr>
      </w:pPr>
      <w:r w:rsidRPr="00650DA7">
        <w:rPr>
          <w:rFonts w:ascii="Arial" w:hAnsi="Arial" w:cs="Arial"/>
          <w:b/>
          <w:sz w:val="28"/>
          <w:szCs w:val="28"/>
          <w:lang w:eastAsia="nl-NL"/>
        </w:rPr>
        <w:t xml:space="preserve">Bijlage 10 </w:t>
      </w:r>
      <w:r w:rsidR="00650DA7" w:rsidRPr="00650DA7">
        <w:rPr>
          <w:rFonts w:ascii="Arial" w:hAnsi="Arial" w:cs="Arial"/>
          <w:b/>
          <w:sz w:val="28"/>
          <w:szCs w:val="28"/>
          <w:lang w:eastAsia="nl-NL"/>
        </w:rPr>
        <w:t>–</w:t>
      </w:r>
      <w:r w:rsidRPr="00650DA7">
        <w:rPr>
          <w:rFonts w:ascii="Arial" w:hAnsi="Arial" w:cs="Arial"/>
          <w:b/>
          <w:sz w:val="28"/>
          <w:szCs w:val="28"/>
          <w:lang w:eastAsia="nl-NL"/>
        </w:rPr>
        <w:t xml:space="preserve"> </w:t>
      </w:r>
      <w:r w:rsidR="00650DA7" w:rsidRPr="00650DA7">
        <w:rPr>
          <w:rFonts w:ascii="Arial" w:hAnsi="Arial" w:cs="Arial"/>
          <w:b/>
          <w:sz w:val="28"/>
          <w:szCs w:val="28"/>
          <w:lang w:eastAsia="nl-NL"/>
        </w:rPr>
        <w:t>vragenlijst gunningscriteria</w:t>
      </w:r>
    </w:p>
    <w:p w14:paraId="7F6F2F5F" w14:textId="77777777" w:rsidR="00650DA7" w:rsidRDefault="00650DA7" w:rsidP="003D3554">
      <w:pPr>
        <w:spacing w:line="276" w:lineRule="auto"/>
        <w:rPr>
          <w:rFonts w:ascii="Arial" w:hAnsi="Arial" w:cs="Arial"/>
          <w:b/>
          <w:sz w:val="28"/>
          <w:szCs w:val="28"/>
          <w:lang w:eastAsia="nl-NL"/>
        </w:rPr>
      </w:pPr>
    </w:p>
    <w:p w14:paraId="5C33C254" w14:textId="59734AE9" w:rsidR="00F578A7" w:rsidRDefault="00BB282C" w:rsidP="003D3554">
      <w:pPr>
        <w:spacing w:line="276" w:lineRule="auto"/>
        <w:rPr>
          <w:rFonts w:ascii="Arial" w:hAnsi="Arial" w:cs="Arial"/>
          <w:bCs/>
          <w:szCs w:val="20"/>
          <w:lang w:eastAsia="nl-NL"/>
        </w:rPr>
      </w:pPr>
      <w:r w:rsidRPr="00BB282C">
        <w:rPr>
          <w:rFonts w:ascii="Arial" w:hAnsi="Arial" w:cs="Arial"/>
          <w:bCs/>
          <w:szCs w:val="20"/>
          <w:lang w:eastAsia="nl-NL"/>
        </w:rPr>
        <w:t>Zoals beschreven in de offerteaanvraag, hoofdstuk 3.2.2, dient de inschrijver aan te geven op welke onderdelen onderscheid wordt gemaakt in kwaliteit. De vragen kunnen worden beantwoord met ‘ja’ of ‘nee’. Dit document dient, voorzien van een rechtsgeldige handtekening, te worden geüpload bij de inschrijving.</w:t>
      </w:r>
    </w:p>
    <w:p w14:paraId="33A4A897" w14:textId="77777777" w:rsidR="00BB282C" w:rsidRPr="00650DA7" w:rsidRDefault="00BB282C" w:rsidP="003D3554">
      <w:pPr>
        <w:spacing w:line="276" w:lineRule="auto"/>
        <w:rPr>
          <w:rFonts w:ascii="Arial" w:hAnsi="Arial" w:cs="Arial"/>
          <w:bCs/>
          <w:szCs w:val="20"/>
          <w:lang w:eastAsia="nl-NL"/>
        </w:rPr>
      </w:pPr>
    </w:p>
    <w:p w14:paraId="130335E8" w14:textId="77777777" w:rsidR="007C1936" w:rsidRDefault="007C1936" w:rsidP="007C1936">
      <w:pPr>
        <w:spacing w:line="276" w:lineRule="auto"/>
        <w:rPr>
          <w:rFonts w:ascii="Arial" w:hAnsi="Arial" w:cs="Arial"/>
          <w:bCs/>
          <w:szCs w:val="20"/>
          <w:lang w:eastAsia="nl-NL"/>
        </w:rPr>
      </w:pPr>
    </w:p>
    <w:tbl>
      <w:tblPr>
        <w:tblStyle w:val="Tabelraster"/>
        <w:tblpPr w:leftFromText="141" w:rightFromText="141" w:vertAnchor="text" w:tblpY="1"/>
        <w:tblOverlap w:val="never"/>
        <w:tblW w:w="0" w:type="auto"/>
        <w:tblLook w:val="04A0" w:firstRow="1" w:lastRow="0" w:firstColumn="1" w:lastColumn="0" w:noHBand="0" w:noVBand="1"/>
      </w:tblPr>
      <w:tblGrid>
        <w:gridCol w:w="3936"/>
        <w:gridCol w:w="3260"/>
        <w:gridCol w:w="2087"/>
      </w:tblGrid>
      <w:tr w:rsidR="007C1936" w14:paraId="0BA48CCC" w14:textId="3D6ECF72" w:rsidTr="00800E5F">
        <w:tc>
          <w:tcPr>
            <w:tcW w:w="3936" w:type="dxa"/>
          </w:tcPr>
          <w:p w14:paraId="7D37D06E" w14:textId="77777777" w:rsidR="007C1936" w:rsidRPr="001D7DCC" w:rsidRDefault="007C1936" w:rsidP="007C1936">
            <w:pPr>
              <w:spacing w:line="276" w:lineRule="auto"/>
              <w:rPr>
                <w:rFonts w:ascii="Arial" w:hAnsi="Arial" w:cs="Arial"/>
                <w:b/>
              </w:rPr>
            </w:pPr>
            <w:r w:rsidRPr="00723F44">
              <w:rPr>
                <w:rFonts w:ascii="Arial" w:hAnsi="Arial" w:cs="Arial"/>
                <w:b/>
              </w:rPr>
              <w:t>Haal- en brengservice + onderhoudsorganisatie</w:t>
            </w:r>
          </w:p>
        </w:tc>
        <w:tc>
          <w:tcPr>
            <w:tcW w:w="3260" w:type="dxa"/>
          </w:tcPr>
          <w:p w14:paraId="61441348" w14:textId="77777777" w:rsidR="007C1936" w:rsidRPr="001D7DCC" w:rsidRDefault="007C1936" w:rsidP="007C1936">
            <w:pPr>
              <w:spacing w:line="276" w:lineRule="auto"/>
              <w:rPr>
                <w:rFonts w:ascii="Arial" w:hAnsi="Arial" w:cs="Arial"/>
                <w:b/>
              </w:rPr>
            </w:pPr>
            <w:r w:rsidRPr="001D7DCC">
              <w:rPr>
                <w:rFonts w:ascii="Arial" w:hAnsi="Arial" w:cs="Arial"/>
                <w:b/>
              </w:rPr>
              <w:t>Punten</w:t>
            </w:r>
          </w:p>
        </w:tc>
        <w:tc>
          <w:tcPr>
            <w:tcW w:w="2087" w:type="dxa"/>
          </w:tcPr>
          <w:p w14:paraId="5F192A32" w14:textId="7F6C8C3D" w:rsidR="007C1936" w:rsidRPr="001D7DCC" w:rsidRDefault="007C1936" w:rsidP="007C1936">
            <w:pPr>
              <w:spacing w:line="276" w:lineRule="auto"/>
              <w:rPr>
                <w:rFonts w:ascii="Arial" w:hAnsi="Arial" w:cs="Arial"/>
                <w:b/>
              </w:rPr>
            </w:pPr>
            <w:r>
              <w:rPr>
                <w:rFonts w:ascii="Arial" w:hAnsi="Arial" w:cs="Arial"/>
                <w:b/>
              </w:rPr>
              <w:t>Ja/Nee</w:t>
            </w:r>
          </w:p>
        </w:tc>
      </w:tr>
      <w:tr w:rsidR="007C1936" w14:paraId="704FAF72" w14:textId="7999E45C" w:rsidTr="00800E5F">
        <w:tc>
          <w:tcPr>
            <w:tcW w:w="3936" w:type="dxa"/>
          </w:tcPr>
          <w:p w14:paraId="42BA2734" w14:textId="13D13F2E" w:rsidR="007C1936" w:rsidRDefault="007C1936" w:rsidP="007C1936">
            <w:pPr>
              <w:spacing w:line="276" w:lineRule="auto"/>
              <w:rPr>
                <w:rFonts w:ascii="Arial" w:hAnsi="Arial" w:cs="Arial"/>
                <w:bCs/>
              </w:rPr>
            </w:pPr>
            <w:r w:rsidRPr="00723F44">
              <w:rPr>
                <w:rFonts w:ascii="Arial" w:hAnsi="Arial" w:cs="Arial"/>
                <w:bCs/>
              </w:rPr>
              <w:t xml:space="preserve">Inschrijver biedt een volledig geïntegreerde service waarbij voertuigen worden opgehaald en teruggebracht, vervangend vervoer beschikbaar is én onderhoud/reparatie structureel wordt uitgevoerd in de gemeente zelf via een vaste (onder)aannemer. </w:t>
            </w:r>
          </w:p>
        </w:tc>
        <w:tc>
          <w:tcPr>
            <w:tcW w:w="3260" w:type="dxa"/>
          </w:tcPr>
          <w:p w14:paraId="7A7EDF76" w14:textId="77777777" w:rsidR="007C1936" w:rsidRDefault="007C1936" w:rsidP="007C1936">
            <w:pPr>
              <w:spacing w:line="276" w:lineRule="auto"/>
              <w:rPr>
                <w:rFonts w:ascii="Arial" w:hAnsi="Arial" w:cs="Arial"/>
                <w:bCs/>
              </w:rPr>
            </w:pPr>
            <w:r>
              <w:rPr>
                <w:rFonts w:ascii="Arial" w:hAnsi="Arial" w:cs="Arial"/>
                <w:bCs/>
              </w:rPr>
              <w:t>8 punten</w:t>
            </w:r>
          </w:p>
        </w:tc>
        <w:tc>
          <w:tcPr>
            <w:tcW w:w="2087" w:type="dxa"/>
          </w:tcPr>
          <w:p w14:paraId="1FDA99E1" w14:textId="77777777" w:rsidR="007C1936" w:rsidRDefault="007C1936" w:rsidP="007C1936">
            <w:pPr>
              <w:spacing w:line="276" w:lineRule="auto"/>
              <w:rPr>
                <w:rFonts w:ascii="Arial" w:hAnsi="Arial" w:cs="Arial"/>
                <w:bCs/>
              </w:rPr>
            </w:pPr>
          </w:p>
        </w:tc>
      </w:tr>
      <w:tr w:rsidR="007C1936" w14:paraId="7443AEB9" w14:textId="74D60F79" w:rsidTr="00800E5F">
        <w:tc>
          <w:tcPr>
            <w:tcW w:w="3936" w:type="dxa"/>
          </w:tcPr>
          <w:p w14:paraId="3C0A92BD" w14:textId="77777777" w:rsidR="007C1936" w:rsidRPr="00723F44" w:rsidRDefault="007C1936" w:rsidP="007C1936">
            <w:pPr>
              <w:spacing w:line="276" w:lineRule="auto"/>
              <w:rPr>
                <w:rFonts w:ascii="Arial" w:hAnsi="Arial" w:cs="Arial"/>
                <w:bCs/>
              </w:rPr>
            </w:pPr>
            <w:r w:rsidRPr="00AF275B">
              <w:rPr>
                <w:rFonts w:ascii="Arial" w:hAnsi="Arial" w:cs="Arial"/>
                <w:bCs/>
              </w:rPr>
              <w:t>Inschrijver biedt haal- en brengservice met vervangend vervoer, waarbij minimaal 50% van het onderhoud en de reparaties structureel binnen de gemeente wordt uitgevoerd via een vaste (onder)aannemer.</w:t>
            </w:r>
          </w:p>
        </w:tc>
        <w:tc>
          <w:tcPr>
            <w:tcW w:w="3260" w:type="dxa"/>
          </w:tcPr>
          <w:p w14:paraId="7CAC2CE8" w14:textId="6CF5596D" w:rsidR="007C1936" w:rsidRDefault="007C1936" w:rsidP="007C1936">
            <w:pPr>
              <w:spacing w:line="276" w:lineRule="auto"/>
              <w:rPr>
                <w:rFonts w:ascii="Arial" w:hAnsi="Arial" w:cs="Arial"/>
                <w:bCs/>
              </w:rPr>
            </w:pPr>
            <w:r>
              <w:rPr>
                <w:rFonts w:ascii="Arial" w:hAnsi="Arial" w:cs="Arial"/>
                <w:bCs/>
              </w:rPr>
              <w:t>6</w:t>
            </w:r>
            <w:r w:rsidR="00D65417">
              <w:rPr>
                <w:rFonts w:ascii="Arial" w:hAnsi="Arial" w:cs="Arial"/>
                <w:bCs/>
              </w:rPr>
              <w:t xml:space="preserve"> punten</w:t>
            </w:r>
          </w:p>
        </w:tc>
        <w:tc>
          <w:tcPr>
            <w:tcW w:w="2087" w:type="dxa"/>
          </w:tcPr>
          <w:p w14:paraId="531C9E26" w14:textId="77777777" w:rsidR="007C1936" w:rsidRDefault="007C1936" w:rsidP="007C1936">
            <w:pPr>
              <w:spacing w:line="276" w:lineRule="auto"/>
              <w:rPr>
                <w:rFonts w:ascii="Arial" w:hAnsi="Arial" w:cs="Arial"/>
                <w:bCs/>
              </w:rPr>
            </w:pPr>
          </w:p>
        </w:tc>
      </w:tr>
      <w:tr w:rsidR="007C1936" w14:paraId="4EFE519E" w14:textId="211B2FA0" w:rsidTr="00800E5F">
        <w:tc>
          <w:tcPr>
            <w:tcW w:w="3936" w:type="dxa"/>
          </w:tcPr>
          <w:p w14:paraId="6392E584" w14:textId="77777777" w:rsidR="007C1936" w:rsidRPr="00723F44" w:rsidRDefault="007C1936" w:rsidP="007C1936">
            <w:pPr>
              <w:spacing w:line="276" w:lineRule="auto"/>
              <w:rPr>
                <w:rFonts w:ascii="Arial" w:hAnsi="Arial" w:cs="Arial"/>
                <w:bCs/>
              </w:rPr>
            </w:pPr>
            <w:r w:rsidRPr="007A71F1">
              <w:rPr>
                <w:rFonts w:ascii="Arial" w:hAnsi="Arial" w:cs="Arial"/>
                <w:bCs/>
              </w:rPr>
              <w:t>Inschrijver biedt haal- en brengservice met vervangend vervoer, waarbij minimaal 25% van het onderhoud en de reparaties binnen de gemeente wordt uitgevoerd.</w:t>
            </w:r>
          </w:p>
        </w:tc>
        <w:tc>
          <w:tcPr>
            <w:tcW w:w="3260" w:type="dxa"/>
          </w:tcPr>
          <w:p w14:paraId="157BF1F7" w14:textId="121AF811" w:rsidR="007C1936" w:rsidRDefault="007C1936" w:rsidP="007C1936">
            <w:pPr>
              <w:spacing w:line="276" w:lineRule="auto"/>
              <w:rPr>
                <w:rFonts w:ascii="Arial" w:hAnsi="Arial" w:cs="Arial"/>
                <w:bCs/>
              </w:rPr>
            </w:pPr>
            <w:r>
              <w:rPr>
                <w:rFonts w:ascii="Arial" w:hAnsi="Arial" w:cs="Arial"/>
                <w:bCs/>
              </w:rPr>
              <w:t>4</w:t>
            </w:r>
            <w:r w:rsidR="00D65417">
              <w:rPr>
                <w:rFonts w:ascii="Arial" w:hAnsi="Arial" w:cs="Arial"/>
                <w:bCs/>
              </w:rPr>
              <w:t xml:space="preserve"> punten</w:t>
            </w:r>
          </w:p>
        </w:tc>
        <w:tc>
          <w:tcPr>
            <w:tcW w:w="2087" w:type="dxa"/>
          </w:tcPr>
          <w:p w14:paraId="2AFED8BB" w14:textId="77777777" w:rsidR="007C1936" w:rsidRDefault="007C1936" w:rsidP="007C1936">
            <w:pPr>
              <w:spacing w:line="276" w:lineRule="auto"/>
              <w:rPr>
                <w:rFonts w:ascii="Arial" w:hAnsi="Arial" w:cs="Arial"/>
                <w:bCs/>
              </w:rPr>
            </w:pPr>
          </w:p>
        </w:tc>
      </w:tr>
      <w:tr w:rsidR="007C1936" w14:paraId="08790CEF" w14:textId="508A2FE6" w:rsidTr="00800E5F">
        <w:tc>
          <w:tcPr>
            <w:tcW w:w="3936" w:type="dxa"/>
          </w:tcPr>
          <w:p w14:paraId="0D8DFFC8" w14:textId="77777777" w:rsidR="007C1936" w:rsidRDefault="007C1936" w:rsidP="007C1936">
            <w:pPr>
              <w:spacing w:line="276" w:lineRule="auto"/>
              <w:rPr>
                <w:rFonts w:ascii="Arial" w:hAnsi="Arial" w:cs="Arial"/>
                <w:bCs/>
              </w:rPr>
            </w:pPr>
            <w:r w:rsidRPr="00AE6D83">
              <w:rPr>
                <w:rFonts w:ascii="Arial" w:hAnsi="Arial" w:cs="Arial"/>
                <w:bCs/>
              </w:rPr>
              <w:t>Alleen minimale eis (haal- en brengservice + vervangend vervoer zonder verdere optimalisatie)</w:t>
            </w:r>
          </w:p>
        </w:tc>
        <w:tc>
          <w:tcPr>
            <w:tcW w:w="3260" w:type="dxa"/>
          </w:tcPr>
          <w:p w14:paraId="1B9A45EB" w14:textId="77777777" w:rsidR="007C1936" w:rsidRDefault="007C1936" w:rsidP="007C1936">
            <w:pPr>
              <w:spacing w:line="276" w:lineRule="auto"/>
              <w:rPr>
                <w:rFonts w:ascii="Arial" w:hAnsi="Arial" w:cs="Arial"/>
                <w:bCs/>
              </w:rPr>
            </w:pPr>
            <w:r>
              <w:rPr>
                <w:rFonts w:ascii="Arial" w:hAnsi="Arial" w:cs="Arial"/>
                <w:bCs/>
              </w:rPr>
              <w:t>0 punten</w:t>
            </w:r>
          </w:p>
        </w:tc>
        <w:tc>
          <w:tcPr>
            <w:tcW w:w="2087" w:type="dxa"/>
          </w:tcPr>
          <w:p w14:paraId="605C673D" w14:textId="77777777" w:rsidR="007C1936" w:rsidRDefault="007C1936" w:rsidP="007C1936">
            <w:pPr>
              <w:spacing w:line="276" w:lineRule="auto"/>
              <w:rPr>
                <w:rFonts w:ascii="Arial" w:hAnsi="Arial" w:cs="Arial"/>
                <w:bCs/>
              </w:rPr>
            </w:pPr>
          </w:p>
        </w:tc>
      </w:tr>
    </w:tbl>
    <w:p w14:paraId="26F1E805" w14:textId="2E489DCE" w:rsidR="007C1936" w:rsidRPr="00AF275B" w:rsidRDefault="007C1936" w:rsidP="007C1936">
      <w:pPr>
        <w:rPr>
          <w:rFonts w:ascii="Arial" w:hAnsi="Arial" w:cs="Arial"/>
          <w:bCs/>
          <w:szCs w:val="20"/>
          <w:lang w:eastAsia="nl-NL"/>
        </w:rPr>
      </w:pPr>
      <w:r>
        <w:rPr>
          <w:rFonts w:ascii="Arial" w:hAnsi="Arial" w:cs="Arial"/>
          <w:b/>
          <w:szCs w:val="20"/>
          <w:lang w:eastAsia="nl-NL"/>
        </w:rPr>
        <w:br w:type="textWrapping" w:clear="all"/>
      </w:r>
      <w:r w:rsidRPr="00AF275B">
        <w:rPr>
          <w:rFonts w:ascii="Arial" w:hAnsi="Arial" w:cs="Arial"/>
          <w:b/>
          <w:szCs w:val="20"/>
          <w:lang w:eastAsia="nl-NL"/>
        </w:rPr>
        <w:t>Let op:</w:t>
      </w:r>
      <w:r w:rsidRPr="00AF275B">
        <w:rPr>
          <w:rFonts w:ascii="Arial" w:hAnsi="Arial" w:cs="Arial"/>
          <w:bCs/>
          <w:szCs w:val="20"/>
          <w:lang w:eastAsia="nl-NL"/>
        </w:rPr>
        <w:t xml:space="preserve"> Bij inschrijving dient te worden vermeld welke onderaannemers hiervoor wordt gehanteerd.</w:t>
      </w:r>
    </w:p>
    <w:p w14:paraId="295ECE53" w14:textId="77777777" w:rsidR="007C1936" w:rsidRDefault="007C1936" w:rsidP="007C1936"/>
    <w:tbl>
      <w:tblPr>
        <w:tblStyle w:val="Tabelraster"/>
        <w:tblW w:w="0" w:type="auto"/>
        <w:tblLook w:val="04A0" w:firstRow="1" w:lastRow="0" w:firstColumn="1" w:lastColumn="0" w:noHBand="0" w:noVBand="1"/>
      </w:tblPr>
      <w:tblGrid>
        <w:gridCol w:w="3936"/>
        <w:gridCol w:w="3260"/>
        <w:gridCol w:w="2087"/>
      </w:tblGrid>
      <w:tr w:rsidR="007C1936" w14:paraId="4FE20F91" w14:textId="495F0B9D" w:rsidTr="007C1936">
        <w:tc>
          <w:tcPr>
            <w:tcW w:w="3936" w:type="dxa"/>
          </w:tcPr>
          <w:p w14:paraId="351E1D12" w14:textId="77777777" w:rsidR="007C1936" w:rsidRPr="001D7DCC" w:rsidRDefault="007C1936" w:rsidP="00871DAB">
            <w:pPr>
              <w:spacing w:line="276" w:lineRule="auto"/>
              <w:rPr>
                <w:rFonts w:ascii="Arial" w:hAnsi="Arial" w:cs="Arial"/>
                <w:b/>
              </w:rPr>
            </w:pPr>
            <w:r>
              <w:rPr>
                <w:rFonts w:ascii="Arial" w:hAnsi="Arial" w:cs="Arial"/>
                <w:b/>
              </w:rPr>
              <w:t>Garantieperiode</w:t>
            </w:r>
          </w:p>
        </w:tc>
        <w:tc>
          <w:tcPr>
            <w:tcW w:w="3260" w:type="dxa"/>
          </w:tcPr>
          <w:p w14:paraId="5F4E09FD" w14:textId="77777777" w:rsidR="007C1936" w:rsidRPr="001D7DCC" w:rsidRDefault="007C1936" w:rsidP="00871DAB">
            <w:pPr>
              <w:spacing w:line="276" w:lineRule="auto"/>
              <w:rPr>
                <w:rFonts w:ascii="Arial" w:hAnsi="Arial" w:cs="Arial"/>
                <w:b/>
              </w:rPr>
            </w:pPr>
            <w:r w:rsidRPr="001D7DCC">
              <w:rPr>
                <w:rFonts w:ascii="Arial" w:hAnsi="Arial" w:cs="Arial"/>
                <w:b/>
              </w:rPr>
              <w:t>Punten</w:t>
            </w:r>
          </w:p>
        </w:tc>
        <w:tc>
          <w:tcPr>
            <w:tcW w:w="2087" w:type="dxa"/>
          </w:tcPr>
          <w:p w14:paraId="5E4D5FCC" w14:textId="10DD5D20" w:rsidR="007C1936" w:rsidRPr="001D7DCC" w:rsidRDefault="007C1936" w:rsidP="00871DAB">
            <w:pPr>
              <w:spacing w:line="276" w:lineRule="auto"/>
              <w:rPr>
                <w:rFonts w:ascii="Arial" w:hAnsi="Arial" w:cs="Arial"/>
                <w:b/>
              </w:rPr>
            </w:pPr>
            <w:r>
              <w:rPr>
                <w:rFonts w:ascii="Arial" w:hAnsi="Arial" w:cs="Arial"/>
                <w:b/>
              </w:rPr>
              <w:t>Ja/Nee</w:t>
            </w:r>
          </w:p>
        </w:tc>
      </w:tr>
      <w:tr w:rsidR="007C1936" w14:paraId="5ECDE9CD" w14:textId="22EACAC6" w:rsidTr="007C1936">
        <w:tc>
          <w:tcPr>
            <w:tcW w:w="3936" w:type="dxa"/>
          </w:tcPr>
          <w:p w14:paraId="2E7C13A8" w14:textId="77777777" w:rsidR="007C1936" w:rsidRDefault="007C1936" w:rsidP="00871DAB">
            <w:pPr>
              <w:spacing w:line="276" w:lineRule="auto"/>
              <w:rPr>
                <w:rFonts w:ascii="Arial" w:hAnsi="Arial" w:cs="Arial"/>
                <w:bCs/>
              </w:rPr>
            </w:pPr>
            <w:r>
              <w:rPr>
                <w:rFonts w:ascii="Arial" w:hAnsi="Arial" w:cs="Arial"/>
                <w:bCs/>
              </w:rPr>
              <w:t>60 maanden garantie</w:t>
            </w:r>
          </w:p>
        </w:tc>
        <w:tc>
          <w:tcPr>
            <w:tcW w:w="3260" w:type="dxa"/>
          </w:tcPr>
          <w:p w14:paraId="690ACFAC" w14:textId="77777777" w:rsidR="007C1936" w:rsidRDefault="007C1936" w:rsidP="00871DAB">
            <w:pPr>
              <w:spacing w:line="276" w:lineRule="auto"/>
              <w:rPr>
                <w:rFonts w:ascii="Arial" w:hAnsi="Arial" w:cs="Arial"/>
                <w:bCs/>
              </w:rPr>
            </w:pPr>
            <w:r>
              <w:rPr>
                <w:rFonts w:ascii="Arial" w:hAnsi="Arial" w:cs="Arial"/>
                <w:bCs/>
              </w:rPr>
              <w:t>6 punten</w:t>
            </w:r>
          </w:p>
        </w:tc>
        <w:tc>
          <w:tcPr>
            <w:tcW w:w="2087" w:type="dxa"/>
          </w:tcPr>
          <w:p w14:paraId="2471DD48" w14:textId="77777777" w:rsidR="007C1936" w:rsidRDefault="007C1936" w:rsidP="00871DAB">
            <w:pPr>
              <w:spacing w:line="276" w:lineRule="auto"/>
              <w:rPr>
                <w:rFonts w:ascii="Arial" w:hAnsi="Arial" w:cs="Arial"/>
                <w:bCs/>
              </w:rPr>
            </w:pPr>
          </w:p>
        </w:tc>
      </w:tr>
      <w:tr w:rsidR="007C1936" w14:paraId="6C22310C" w14:textId="7F1BCE0F" w:rsidTr="007C1936">
        <w:tc>
          <w:tcPr>
            <w:tcW w:w="3936" w:type="dxa"/>
          </w:tcPr>
          <w:p w14:paraId="1C8F4207" w14:textId="2CDADACF" w:rsidR="007C1936" w:rsidRDefault="007C1936" w:rsidP="00871DAB">
            <w:pPr>
              <w:spacing w:line="276" w:lineRule="auto"/>
              <w:rPr>
                <w:rFonts w:ascii="Arial" w:hAnsi="Arial" w:cs="Arial"/>
                <w:bCs/>
              </w:rPr>
            </w:pPr>
            <w:r>
              <w:rPr>
                <w:rFonts w:ascii="Arial" w:hAnsi="Arial" w:cs="Arial"/>
                <w:bCs/>
              </w:rPr>
              <w:t>48 maanden</w:t>
            </w:r>
            <w:r w:rsidR="00D65417">
              <w:rPr>
                <w:rFonts w:ascii="Arial" w:hAnsi="Arial" w:cs="Arial"/>
                <w:bCs/>
              </w:rPr>
              <w:t xml:space="preserve"> garantie</w:t>
            </w:r>
          </w:p>
        </w:tc>
        <w:tc>
          <w:tcPr>
            <w:tcW w:w="3260" w:type="dxa"/>
          </w:tcPr>
          <w:p w14:paraId="3EE4D73E" w14:textId="77777777" w:rsidR="007C1936" w:rsidRDefault="007C1936" w:rsidP="00871DAB">
            <w:pPr>
              <w:spacing w:line="276" w:lineRule="auto"/>
              <w:rPr>
                <w:rFonts w:ascii="Arial" w:hAnsi="Arial" w:cs="Arial"/>
                <w:bCs/>
              </w:rPr>
            </w:pPr>
            <w:r>
              <w:rPr>
                <w:rFonts w:ascii="Arial" w:hAnsi="Arial" w:cs="Arial"/>
                <w:bCs/>
              </w:rPr>
              <w:t>5 punten</w:t>
            </w:r>
          </w:p>
        </w:tc>
        <w:tc>
          <w:tcPr>
            <w:tcW w:w="2087" w:type="dxa"/>
          </w:tcPr>
          <w:p w14:paraId="68BD01DF" w14:textId="77777777" w:rsidR="007C1936" w:rsidRDefault="007C1936" w:rsidP="00871DAB">
            <w:pPr>
              <w:spacing w:line="276" w:lineRule="auto"/>
              <w:rPr>
                <w:rFonts w:ascii="Arial" w:hAnsi="Arial" w:cs="Arial"/>
                <w:bCs/>
              </w:rPr>
            </w:pPr>
          </w:p>
        </w:tc>
      </w:tr>
      <w:tr w:rsidR="007C1936" w14:paraId="541329A2" w14:textId="1F2C66C4" w:rsidTr="007C1936">
        <w:tc>
          <w:tcPr>
            <w:tcW w:w="3936" w:type="dxa"/>
          </w:tcPr>
          <w:p w14:paraId="76C09D28" w14:textId="123952C1" w:rsidR="007C1936" w:rsidRDefault="007C1936" w:rsidP="00871DAB">
            <w:pPr>
              <w:spacing w:line="276" w:lineRule="auto"/>
              <w:rPr>
                <w:rFonts w:ascii="Arial" w:hAnsi="Arial" w:cs="Arial"/>
                <w:bCs/>
              </w:rPr>
            </w:pPr>
            <w:r>
              <w:rPr>
                <w:rFonts w:ascii="Arial" w:hAnsi="Arial" w:cs="Arial"/>
                <w:bCs/>
              </w:rPr>
              <w:t>36 maanden</w:t>
            </w:r>
            <w:r w:rsidR="00D65417">
              <w:rPr>
                <w:rFonts w:ascii="Arial" w:hAnsi="Arial" w:cs="Arial"/>
                <w:bCs/>
              </w:rPr>
              <w:t xml:space="preserve"> garantie</w:t>
            </w:r>
          </w:p>
        </w:tc>
        <w:tc>
          <w:tcPr>
            <w:tcW w:w="3260" w:type="dxa"/>
          </w:tcPr>
          <w:p w14:paraId="5659F4DA" w14:textId="77777777" w:rsidR="007C1936" w:rsidRDefault="007C1936" w:rsidP="00871DAB">
            <w:pPr>
              <w:spacing w:line="276" w:lineRule="auto"/>
              <w:rPr>
                <w:rFonts w:ascii="Arial" w:hAnsi="Arial" w:cs="Arial"/>
                <w:bCs/>
              </w:rPr>
            </w:pPr>
            <w:r>
              <w:rPr>
                <w:rFonts w:ascii="Arial" w:hAnsi="Arial" w:cs="Arial"/>
                <w:bCs/>
              </w:rPr>
              <w:t>3 punten</w:t>
            </w:r>
          </w:p>
        </w:tc>
        <w:tc>
          <w:tcPr>
            <w:tcW w:w="2087" w:type="dxa"/>
          </w:tcPr>
          <w:p w14:paraId="056F41E0" w14:textId="77777777" w:rsidR="007C1936" w:rsidRDefault="007C1936" w:rsidP="00871DAB">
            <w:pPr>
              <w:spacing w:line="276" w:lineRule="auto"/>
              <w:rPr>
                <w:rFonts w:ascii="Arial" w:hAnsi="Arial" w:cs="Arial"/>
                <w:bCs/>
              </w:rPr>
            </w:pPr>
          </w:p>
        </w:tc>
      </w:tr>
      <w:tr w:rsidR="007C1936" w14:paraId="4B699279" w14:textId="0F5998D4" w:rsidTr="007C1936">
        <w:tc>
          <w:tcPr>
            <w:tcW w:w="3936" w:type="dxa"/>
          </w:tcPr>
          <w:p w14:paraId="7E310EE7" w14:textId="77777777" w:rsidR="007C1936" w:rsidRDefault="007C1936" w:rsidP="00871DAB">
            <w:pPr>
              <w:spacing w:line="276" w:lineRule="auto"/>
              <w:rPr>
                <w:rFonts w:ascii="Arial" w:hAnsi="Arial" w:cs="Arial"/>
                <w:bCs/>
              </w:rPr>
            </w:pPr>
            <w:r>
              <w:rPr>
                <w:rFonts w:ascii="Arial" w:hAnsi="Arial" w:cs="Arial"/>
                <w:bCs/>
              </w:rPr>
              <w:t>Minimale eis: 24 maanden</w:t>
            </w:r>
          </w:p>
        </w:tc>
        <w:tc>
          <w:tcPr>
            <w:tcW w:w="3260" w:type="dxa"/>
          </w:tcPr>
          <w:p w14:paraId="3B15B911" w14:textId="77777777" w:rsidR="007C1936" w:rsidRDefault="007C1936" w:rsidP="00871DAB">
            <w:pPr>
              <w:spacing w:line="276" w:lineRule="auto"/>
              <w:rPr>
                <w:rFonts w:ascii="Arial" w:hAnsi="Arial" w:cs="Arial"/>
                <w:bCs/>
              </w:rPr>
            </w:pPr>
            <w:r>
              <w:rPr>
                <w:rFonts w:ascii="Arial" w:hAnsi="Arial" w:cs="Arial"/>
                <w:bCs/>
              </w:rPr>
              <w:t>0 punten</w:t>
            </w:r>
          </w:p>
        </w:tc>
        <w:tc>
          <w:tcPr>
            <w:tcW w:w="2087" w:type="dxa"/>
          </w:tcPr>
          <w:p w14:paraId="7B48AF37" w14:textId="77777777" w:rsidR="007C1936" w:rsidRDefault="007C1936" w:rsidP="00871DAB">
            <w:pPr>
              <w:spacing w:line="276" w:lineRule="auto"/>
              <w:rPr>
                <w:rFonts w:ascii="Arial" w:hAnsi="Arial" w:cs="Arial"/>
                <w:bCs/>
              </w:rPr>
            </w:pPr>
          </w:p>
        </w:tc>
      </w:tr>
    </w:tbl>
    <w:p w14:paraId="2C2508DF" w14:textId="77777777" w:rsidR="007C1936" w:rsidRDefault="007C1936" w:rsidP="007C1936"/>
    <w:tbl>
      <w:tblPr>
        <w:tblStyle w:val="Tabelraster"/>
        <w:tblW w:w="0" w:type="auto"/>
        <w:tblLook w:val="04A0" w:firstRow="1" w:lastRow="0" w:firstColumn="1" w:lastColumn="0" w:noHBand="0" w:noVBand="1"/>
      </w:tblPr>
      <w:tblGrid>
        <w:gridCol w:w="3936"/>
        <w:gridCol w:w="3260"/>
        <w:gridCol w:w="2087"/>
      </w:tblGrid>
      <w:tr w:rsidR="007C1936" w14:paraId="7DCA90E5" w14:textId="6138ABA8" w:rsidTr="007C1936">
        <w:tc>
          <w:tcPr>
            <w:tcW w:w="3936" w:type="dxa"/>
          </w:tcPr>
          <w:p w14:paraId="23D20F7B" w14:textId="77777777" w:rsidR="007C1936" w:rsidRPr="00E931DD" w:rsidRDefault="007C1936" w:rsidP="00871DAB">
            <w:pPr>
              <w:spacing w:line="276" w:lineRule="auto"/>
              <w:rPr>
                <w:rFonts w:ascii="Arial" w:hAnsi="Arial" w:cs="Arial"/>
                <w:b/>
              </w:rPr>
            </w:pPr>
            <w:r w:rsidRPr="000D101D">
              <w:rPr>
                <w:rFonts w:ascii="Arial" w:hAnsi="Arial" w:cs="Arial"/>
                <w:b/>
              </w:rPr>
              <w:t>Oplossingstijd storing of defect</w:t>
            </w:r>
          </w:p>
        </w:tc>
        <w:tc>
          <w:tcPr>
            <w:tcW w:w="3260" w:type="dxa"/>
          </w:tcPr>
          <w:p w14:paraId="4CA8AB90" w14:textId="77777777" w:rsidR="007C1936" w:rsidRPr="001D7DCC" w:rsidRDefault="007C1936" w:rsidP="00871DAB">
            <w:pPr>
              <w:spacing w:line="276" w:lineRule="auto"/>
              <w:rPr>
                <w:rFonts w:ascii="Arial" w:hAnsi="Arial" w:cs="Arial"/>
                <w:b/>
              </w:rPr>
            </w:pPr>
            <w:r w:rsidRPr="001D7DCC">
              <w:rPr>
                <w:rFonts w:ascii="Arial" w:hAnsi="Arial" w:cs="Arial"/>
                <w:b/>
              </w:rPr>
              <w:t>Punten</w:t>
            </w:r>
          </w:p>
        </w:tc>
        <w:tc>
          <w:tcPr>
            <w:tcW w:w="2087" w:type="dxa"/>
          </w:tcPr>
          <w:p w14:paraId="561E2A4A" w14:textId="16EF847D" w:rsidR="007C1936" w:rsidRPr="001D7DCC" w:rsidRDefault="007C1936" w:rsidP="00871DAB">
            <w:pPr>
              <w:spacing w:line="276" w:lineRule="auto"/>
              <w:rPr>
                <w:rFonts w:ascii="Arial" w:hAnsi="Arial" w:cs="Arial"/>
                <w:b/>
              </w:rPr>
            </w:pPr>
            <w:r>
              <w:rPr>
                <w:rFonts w:ascii="Arial" w:hAnsi="Arial" w:cs="Arial"/>
                <w:b/>
              </w:rPr>
              <w:t>Ja/Nee</w:t>
            </w:r>
          </w:p>
        </w:tc>
      </w:tr>
      <w:tr w:rsidR="007C1936" w14:paraId="59751F80" w14:textId="7FBDACEA" w:rsidTr="007C1936">
        <w:tc>
          <w:tcPr>
            <w:tcW w:w="3936" w:type="dxa"/>
          </w:tcPr>
          <w:p w14:paraId="5F259C5F" w14:textId="77777777" w:rsidR="007C1936" w:rsidRPr="002A3CF5" w:rsidRDefault="007C1936" w:rsidP="00871DAB">
            <w:pPr>
              <w:spacing w:line="276" w:lineRule="auto"/>
              <w:rPr>
                <w:rFonts w:ascii="Arial" w:hAnsi="Arial" w:cs="Arial"/>
                <w:bCs/>
              </w:rPr>
            </w:pPr>
            <w:r w:rsidRPr="002A3CF5">
              <w:rPr>
                <w:rFonts w:ascii="Arial" w:hAnsi="Arial" w:cs="Arial"/>
                <w:bCs/>
              </w:rPr>
              <w:t xml:space="preserve">Oplossing binnen </w:t>
            </w:r>
            <w:r>
              <w:rPr>
                <w:rFonts w:ascii="Arial" w:hAnsi="Arial" w:cs="Arial"/>
                <w:bCs/>
              </w:rPr>
              <w:t>24</w:t>
            </w:r>
            <w:r w:rsidRPr="002A3CF5">
              <w:rPr>
                <w:rFonts w:ascii="Arial" w:hAnsi="Arial" w:cs="Arial"/>
                <w:bCs/>
              </w:rPr>
              <w:t xml:space="preserve"> uur</w:t>
            </w:r>
          </w:p>
        </w:tc>
        <w:tc>
          <w:tcPr>
            <w:tcW w:w="3260" w:type="dxa"/>
          </w:tcPr>
          <w:p w14:paraId="40ECDA07" w14:textId="77777777" w:rsidR="007C1936" w:rsidRDefault="007C1936" w:rsidP="00871DAB">
            <w:pPr>
              <w:spacing w:line="276" w:lineRule="auto"/>
              <w:rPr>
                <w:rFonts w:ascii="Arial" w:hAnsi="Arial" w:cs="Arial"/>
                <w:bCs/>
              </w:rPr>
            </w:pPr>
            <w:r>
              <w:rPr>
                <w:rFonts w:ascii="Arial" w:hAnsi="Arial" w:cs="Arial"/>
                <w:bCs/>
              </w:rPr>
              <w:t>4 punten</w:t>
            </w:r>
          </w:p>
        </w:tc>
        <w:tc>
          <w:tcPr>
            <w:tcW w:w="2087" w:type="dxa"/>
          </w:tcPr>
          <w:p w14:paraId="2A9F9587" w14:textId="77777777" w:rsidR="007C1936" w:rsidRDefault="007C1936" w:rsidP="00871DAB">
            <w:pPr>
              <w:spacing w:line="276" w:lineRule="auto"/>
              <w:rPr>
                <w:rFonts w:ascii="Arial" w:hAnsi="Arial" w:cs="Arial"/>
                <w:bCs/>
              </w:rPr>
            </w:pPr>
          </w:p>
        </w:tc>
      </w:tr>
      <w:tr w:rsidR="007C1936" w14:paraId="7A9B08C6" w14:textId="07C2C7F2" w:rsidTr="007C1936">
        <w:tc>
          <w:tcPr>
            <w:tcW w:w="3936" w:type="dxa"/>
          </w:tcPr>
          <w:p w14:paraId="7D464CFC" w14:textId="77777777" w:rsidR="007C1936" w:rsidRPr="002A3CF5" w:rsidRDefault="007C1936" w:rsidP="00871DAB">
            <w:pPr>
              <w:spacing w:line="276" w:lineRule="auto"/>
              <w:rPr>
                <w:rFonts w:ascii="Arial" w:hAnsi="Arial" w:cs="Arial"/>
                <w:bCs/>
              </w:rPr>
            </w:pPr>
            <w:r w:rsidRPr="002A3CF5">
              <w:rPr>
                <w:rFonts w:ascii="Arial" w:hAnsi="Arial" w:cs="Arial"/>
                <w:bCs/>
              </w:rPr>
              <w:t>Oplossing binnen 48 uur</w:t>
            </w:r>
          </w:p>
        </w:tc>
        <w:tc>
          <w:tcPr>
            <w:tcW w:w="3260" w:type="dxa"/>
          </w:tcPr>
          <w:p w14:paraId="0D045770" w14:textId="77777777" w:rsidR="007C1936" w:rsidRDefault="007C1936" w:rsidP="00871DAB">
            <w:pPr>
              <w:spacing w:line="276" w:lineRule="auto"/>
              <w:rPr>
                <w:rFonts w:ascii="Arial" w:hAnsi="Arial" w:cs="Arial"/>
                <w:bCs/>
              </w:rPr>
            </w:pPr>
            <w:r>
              <w:rPr>
                <w:rFonts w:ascii="Arial" w:hAnsi="Arial" w:cs="Arial"/>
                <w:bCs/>
              </w:rPr>
              <w:t>2 punten</w:t>
            </w:r>
          </w:p>
        </w:tc>
        <w:tc>
          <w:tcPr>
            <w:tcW w:w="2087" w:type="dxa"/>
          </w:tcPr>
          <w:p w14:paraId="567D5426" w14:textId="77777777" w:rsidR="007C1936" w:rsidRDefault="007C1936" w:rsidP="00871DAB">
            <w:pPr>
              <w:spacing w:line="276" w:lineRule="auto"/>
              <w:rPr>
                <w:rFonts w:ascii="Arial" w:hAnsi="Arial" w:cs="Arial"/>
                <w:bCs/>
              </w:rPr>
            </w:pPr>
          </w:p>
        </w:tc>
      </w:tr>
      <w:tr w:rsidR="007C1936" w14:paraId="7BB5183A" w14:textId="588FE79C" w:rsidTr="007C1936">
        <w:tc>
          <w:tcPr>
            <w:tcW w:w="3936" w:type="dxa"/>
          </w:tcPr>
          <w:p w14:paraId="28AC90C3" w14:textId="77777777" w:rsidR="007C1936" w:rsidRDefault="007C1936" w:rsidP="00871DAB">
            <w:pPr>
              <w:spacing w:line="276" w:lineRule="auto"/>
              <w:rPr>
                <w:rFonts w:ascii="Arial" w:hAnsi="Arial" w:cs="Arial"/>
                <w:bCs/>
              </w:rPr>
            </w:pPr>
            <w:r>
              <w:rPr>
                <w:rFonts w:ascii="Arial" w:hAnsi="Arial" w:cs="Arial"/>
                <w:bCs/>
              </w:rPr>
              <w:t>Minimale eis: binnen 72 uur</w:t>
            </w:r>
          </w:p>
        </w:tc>
        <w:tc>
          <w:tcPr>
            <w:tcW w:w="3260" w:type="dxa"/>
          </w:tcPr>
          <w:p w14:paraId="7F3A53FD" w14:textId="77777777" w:rsidR="007C1936" w:rsidRDefault="007C1936" w:rsidP="00871DAB">
            <w:pPr>
              <w:spacing w:line="276" w:lineRule="auto"/>
              <w:rPr>
                <w:rFonts w:ascii="Arial" w:hAnsi="Arial" w:cs="Arial"/>
                <w:bCs/>
              </w:rPr>
            </w:pPr>
            <w:r>
              <w:rPr>
                <w:rFonts w:ascii="Arial" w:hAnsi="Arial" w:cs="Arial"/>
                <w:bCs/>
              </w:rPr>
              <w:t>0 punten</w:t>
            </w:r>
          </w:p>
        </w:tc>
        <w:tc>
          <w:tcPr>
            <w:tcW w:w="2087" w:type="dxa"/>
          </w:tcPr>
          <w:p w14:paraId="23B520CB" w14:textId="77777777" w:rsidR="007C1936" w:rsidRDefault="007C1936" w:rsidP="00871DAB">
            <w:pPr>
              <w:spacing w:line="276" w:lineRule="auto"/>
              <w:rPr>
                <w:rFonts w:ascii="Arial" w:hAnsi="Arial" w:cs="Arial"/>
                <w:bCs/>
              </w:rPr>
            </w:pPr>
          </w:p>
        </w:tc>
      </w:tr>
    </w:tbl>
    <w:p w14:paraId="6D6F6B12" w14:textId="77777777" w:rsidR="007C1936" w:rsidRDefault="007C1936" w:rsidP="007C1936"/>
    <w:tbl>
      <w:tblPr>
        <w:tblStyle w:val="Tabelraster"/>
        <w:tblW w:w="0" w:type="auto"/>
        <w:tblLook w:val="04A0" w:firstRow="1" w:lastRow="0" w:firstColumn="1" w:lastColumn="0" w:noHBand="0" w:noVBand="1"/>
      </w:tblPr>
      <w:tblGrid>
        <w:gridCol w:w="3936"/>
        <w:gridCol w:w="3260"/>
        <w:gridCol w:w="2087"/>
      </w:tblGrid>
      <w:tr w:rsidR="007C1936" w14:paraId="4DBBC898" w14:textId="03CB9A6B" w:rsidTr="007C1936">
        <w:tc>
          <w:tcPr>
            <w:tcW w:w="3936" w:type="dxa"/>
          </w:tcPr>
          <w:p w14:paraId="666B7112" w14:textId="77777777" w:rsidR="007C1936" w:rsidRPr="001D7DCC" w:rsidRDefault="007C1936" w:rsidP="00871DAB">
            <w:pPr>
              <w:spacing w:line="276" w:lineRule="auto"/>
              <w:rPr>
                <w:rFonts w:ascii="Arial" w:hAnsi="Arial" w:cs="Arial"/>
                <w:b/>
              </w:rPr>
            </w:pPr>
            <w:r w:rsidRPr="000E792E">
              <w:rPr>
                <w:rFonts w:ascii="Arial" w:hAnsi="Arial" w:cs="Arial"/>
                <w:b/>
              </w:rPr>
              <w:t>Hergebruik onderdelen</w:t>
            </w:r>
          </w:p>
        </w:tc>
        <w:tc>
          <w:tcPr>
            <w:tcW w:w="3260" w:type="dxa"/>
          </w:tcPr>
          <w:p w14:paraId="42DDB028" w14:textId="77777777" w:rsidR="007C1936" w:rsidRPr="001D7DCC" w:rsidRDefault="007C1936" w:rsidP="00871DAB">
            <w:pPr>
              <w:spacing w:line="276" w:lineRule="auto"/>
              <w:rPr>
                <w:rFonts w:ascii="Arial" w:hAnsi="Arial" w:cs="Arial"/>
                <w:b/>
              </w:rPr>
            </w:pPr>
            <w:r w:rsidRPr="001D7DCC">
              <w:rPr>
                <w:rFonts w:ascii="Arial" w:hAnsi="Arial" w:cs="Arial"/>
                <w:b/>
              </w:rPr>
              <w:t>Punten</w:t>
            </w:r>
          </w:p>
        </w:tc>
        <w:tc>
          <w:tcPr>
            <w:tcW w:w="2087" w:type="dxa"/>
          </w:tcPr>
          <w:p w14:paraId="34EFA069" w14:textId="76F557BC" w:rsidR="007C1936" w:rsidRPr="001D7DCC" w:rsidRDefault="007C1936" w:rsidP="00871DAB">
            <w:pPr>
              <w:spacing w:line="276" w:lineRule="auto"/>
              <w:rPr>
                <w:rFonts w:ascii="Arial" w:hAnsi="Arial" w:cs="Arial"/>
                <w:b/>
              </w:rPr>
            </w:pPr>
            <w:r>
              <w:rPr>
                <w:rFonts w:ascii="Arial" w:hAnsi="Arial" w:cs="Arial"/>
                <w:b/>
              </w:rPr>
              <w:t>Ja/Nee</w:t>
            </w:r>
          </w:p>
        </w:tc>
      </w:tr>
      <w:tr w:rsidR="007C1936" w14:paraId="33944E11" w14:textId="18F9E5A0" w:rsidTr="007C1936">
        <w:tc>
          <w:tcPr>
            <w:tcW w:w="3936" w:type="dxa"/>
          </w:tcPr>
          <w:p w14:paraId="380B55CC" w14:textId="77777777" w:rsidR="007C1936" w:rsidRDefault="007C1936" w:rsidP="00871DAB">
            <w:pPr>
              <w:spacing w:line="276" w:lineRule="auto"/>
              <w:rPr>
                <w:rFonts w:ascii="Arial" w:hAnsi="Arial" w:cs="Arial"/>
                <w:bCs/>
              </w:rPr>
            </w:pPr>
            <w:r w:rsidRPr="00AE2476">
              <w:rPr>
                <w:rFonts w:ascii="Arial" w:hAnsi="Arial" w:cs="Arial"/>
                <w:bCs/>
              </w:rPr>
              <w:t xml:space="preserve">Inschrijver past structureel hergebruikte of gereviseerde onderdelen toe in &gt;75% van geschikte onderhoudssituaties, ondersteund door aantoonbaar circulair </w:t>
            </w:r>
            <w:r w:rsidRPr="00AE2476">
              <w:rPr>
                <w:rFonts w:ascii="Arial" w:hAnsi="Arial" w:cs="Arial"/>
                <w:bCs/>
              </w:rPr>
              <w:lastRenderedPageBreak/>
              <w:t>beleid.</w:t>
            </w:r>
          </w:p>
        </w:tc>
        <w:tc>
          <w:tcPr>
            <w:tcW w:w="3260" w:type="dxa"/>
          </w:tcPr>
          <w:p w14:paraId="25E74023" w14:textId="77777777" w:rsidR="007C1936" w:rsidRDefault="007C1936" w:rsidP="00871DAB">
            <w:pPr>
              <w:spacing w:line="276" w:lineRule="auto"/>
              <w:rPr>
                <w:rFonts w:ascii="Arial" w:hAnsi="Arial" w:cs="Arial"/>
                <w:bCs/>
              </w:rPr>
            </w:pPr>
            <w:r>
              <w:rPr>
                <w:rFonts w:ascii="Arial" w:hAnsi="Arial" w:cs="Arial"/>
                <w:bCs/>
              </w:rPr>
              <w:lastRenderedPageBreak/>
              <w:t>4 punten</w:t>
            </w:r>
          </w:p>
        </w:tc>
        <w:tc>
          <w:tcPr>
            <w:tcW w:w="2087" w:type="dxa"/>
          </w:tcPr>
          <w:p w14:paraId="45EAF9BA" w14:textId="77777777" w:rsidR="007C1936" w:rsidRDefault="007C1936" w:rsidP="00871DAB">
            <w:pPr>
              <w:spacing w:line="276" w:lineRule="auto"/>
              <w:rPr>
                <w:rFonts w:ascii="Arial" w:hAnsi="Arial" w:cs="Arial"/>
                <w:bCs/>
              </w:rPr>
            </w:pPr>
          </w:p>
        </w:tc>
      </w:tr>
      <w:tr w:rsidR="007C1936" w14:paraId="149009FD" w14:textId="0C834E03" w:rsidTr="007C1936">
        <w:tc>
          <w:tcPr>
            <w:tcW w:w="3936" w:type="dxa"/>
          </w:tcPr>
          <w:p w14:paraId="5B83A35D" w14:textId="77777777" w:rsidR="007C1936" w:rsidRPr="00AE2476" w:rsidRDefault="007C1936" w:rsidP="00871DAB">
            <w:pPr>
              <w:spacing w:line="276" w:lineRule="auto"/>
              <w:rPr>
                <w:rFonts w:ascii="Arial" w:hAnsi="Arial" w:cs="Arial"/>
                <w:bCs/>
              </w:rPr>
            </w:pPr>
            <w:r w:rsidRPr="00AF321C">
              <w:rPr>
                <w:rFonts w:ascii="Arial" w:hAnsi="Arial" w:cs="Arial"/>
                <w:bCs/>
              </w:rPr>
              <w:t>Inschrijver past hergebruikte onderdelen toe in 25–75% van geschikte situaties, met beleid en registratie.</w:t>
            </w:r>
          </w:p>
        </w:tc>
        <w:tc>
          <w:tcPr>
            <w:tcW w:w="3260" w:type="dxa"/>
          </w:tcPr>
          <w:p w14:paraId="641F01AC" w14:textId="77777777" w:rsidR="007C1936" w:rsidRDefault="007C1936" w:rsidP="00871DAB">
            <w:pPr>
              <w:spacing w:line="276" w:lineRule="auto"/>
              <w:rPr>
                <w:rFonts w:ascii="Arial" w:hAnsi="Arial" w:cs="Arial"/>
                <w:bCs/>
              </w:rPr>
            </w:pPr>
            <w:r>
              <w:rPr>
                <w:rFonts w:ascii="Arial" w:hAnsi="Arial" w:cs="Arial"/>
                <w:bCs/>
              </w:rPr>
              <w:t>3 punten</w:t>
            </w:r>
          </w:p>
        </w:tc>
        <w:tc>
          <w:tcPr>
            <w:tcW w:w="2087" w:type="dxa"/>
          </w:tcPr>
          <w:p w14:paraId="24548C01" w14:textId="77777777" w:rsidR="007C1936" w:rsidRDefault="007C1936" w:rsidP="00871DAB">
            <w:pPr>
              <w:spacing w:line="276" w:lineRule="auto"/>
              <w:rPr>
                <w:rFonts w:ascii="Arial" w:hAnsi="Arial" w:cs="Arial"/>
                <w:bCs/>
              </w:rPr>
            </w:pPr>
          </w:p>
        </w:tc>
      </w:tr>
      <w:tr w:rsidR="007C1936" w14:paraId="17AFF8A4" w14:textId="2C107C34" w:rsidTr="007C1936">
        <w:tc>
          <w:tcPr>
            <w:tcW w:w="3936" w:type="dxa"/>
          </w:tcPr>
          <w:p w14:paraId="74DBF4F7" w14:textId="77777777" w:rsidR="007C1936" w:rsidRPr="00AE2476" w:rsidRDefault="007C1936" w:rsidP="00871DAB">
            <w:pPr>
              <w:spacing w:line="276" w:lineRule="auto"/>
              <w:rPr>
                <w:rFonts w:ascii="Arial" w:hAnsi="Arial" w:cs="Arial"/>
                <w:bCs/>
              </w:rPr>
            </w:pPr>
            <w:r w:rsidRPr="00AF321C">
              <w:rPr>
                <w:rFonts w:ascii="Arial" w:hAnsi="Arial" w:cs="Arial"/>
                <w:bCs/>
              </w:rPr>
              <w:t>Incidenteel hergebruik (&lt;25%)</w:t>
            </w:r>
          </w:p>
        </w:tc>
        <w:tc>
          <w:tcPr>
            <w:tcW w:w="3260" w:type="dxa"/>
          </w:tcPr>
          <w:p w14:paraId="3551A191" w14:textId="77777777" w:rsidR="007C1936" w:rsidRDefault="007C1936" w:rsidP="00871DAB">
            <w:pPr>
              <w:spacing w:line="276" w:lineRule="auto"/>
              <w:rPr>
                <w:rFonts w:ascii="Arial" w:hAnsi="Arial" w:cs="Arial"/>
                <w:bCs/>
              </w:rPr>
            </w:pPr>
            <w:r>
              <w:rPr>
                <w:rFonts w:ascii="Arial" w:hAnsi="Arial" w:cs="Arial"/>
                <w:bCs/>
              </w:rPr>
              <w:t>2 punten</w:t>
            </w:r>
          </w:p>
        </w:tc>
        <w:tc>
          <w:tcPr>
            <w:tcW w:w="2087" w:type="dxa"/>
          </w:tcPr>
          <w:p w14:paraId="0F79A618" w14:textId="77777777" w:rsidR="007C1936" w:rsidRDefault="007C1936" w:rsidP="00871DAB">
            <w:pPr>
              <w:spacing w:line="276" w:lineRule="auto"/>
              <w:rPr>
                <w:rFonts w:ascii="Arial" w:hAnsi="Arial" w:cs="Arial"/>
                <w:bCs/>
              </w:rPr>
            </w:pPr>
          </w:p>
        </w:tc>
      </w:tr>
      <w:tr w:rsidR="007C1936" w14:paraId="3320AFDC" w14:textId="4F6C4A76" w:rsidTr="007C1936">
        <w:tc>
          <w:tcPr>
            <w:tcW w:w="3936" w:type="dxa"/>
          </w:tcPr>
          <w:p w14:paraId="54E2718F" w14:textId="77777777" w:rsidR="007C1936" w:rsidRDefault="007C1936" w:rsidP="00871DAB">
            <w:pPr>
              <w:spacing w:line="276" w:lineRule="auto"/>
              <w:rPr>
                <w:rFonts w:ascii="Arial" w:hAnsi="Arial" w:cs="Arial"/>
                <w:bCs/>
              </w:rPr>
            </w:pPr>
            <w:r w:rsidRPr="000E792E">
              <w:rPr>
                <w:rFonts w:ascii="Arial" w:hAnsi="Arial" w:cs="Arial"/>
                <w:bCs/>
              </w:rPr>
              <w:t>Niet van toepassing / niet aangeboden</w:t>
            </w:r>
          </w:p>
        </w:tc>
        <w:tc>
          <w:tcPr>
            <w:tcW w:w="3260" w:type="dxa"/>
          </w:tcPr>
          <w:p w14:paraId="0E2B6DD1" w14:textId="77777777" w:rsidR="007C1936" w:rsidRDefault="007C1936" w:rsidP="00871DAB">
            <w:pPr>
              <w:spacing w:line="276" w:lineRule="auto"/>
              <w:rPr>
                <w:rFonts w:ascii="Arial" w:hAnsi="Arial" w:cs="Arial"/>
                <w:bCs/>
              </w:rPr>
            </w:pPr>
            <w:r>
              <w:rPr>
                <w:rFonts w:ascii="Arial" w:hAnsi="Arial" w:cs="Arial"/>
                <w:bCs/>
              </w:rPr>
              <w:t>0 punten</w:t>
            </w:r>
          </w:p>
        </w:tc>
        <w:tc>
          <w:tcPr>
            <w:tcW w:w="2087" w:type="dxa"/>
          </w:tcPr>
          <w:p w14:paraId="08715DF9" w14:textId="77777777" w:rsidR="007C1936" w:rsidRDefault="007C1936" w:rsidP="00871DAB">
            <w:pPr>
              <w:spacing w:line="276" w:lineRule="auto"/>
              <w:rPr>
                <w:rFonts w:ascii="Arial" w:hAnsi="Arial" w:cs="Arial"/>
                <w:bCs/>
              </w:rPr>
            </w:pPr>
          </w:p>
        </w:tc>
      </w:tr>
    </w:tbl>
    <w:p w14:paraId="080768F6" w14:textId="77777777" w:rsidR="007C1936" w:rsidRDefault="007C1936" w:rsidP="007C1936"/>
    <w:tbl>
      <w:tblPr>
        <w:tblStyle w:val="Tabelraster"/>
        <w:tblW w:w="0" w:type="auto"/>
        <w:tblLook w:val="04A0" w:firstRow="1" w:lastRow="0" w:firstColumn="1" w:lastColumn="0" w:noHBand="0" w:noVBand="1"/>
      </w:tblPr>
      <w:tblGrid>
        <w:gridCol w:w="3936"/>
        <w:gridCol w:w="3260"/>
        <w:gridCol w:w="2087"/>
      </w:tblGrid>
      <w:tr w:rsidR="007C1936" w14:paraId="2E7516C4" w14:textId="5B10AA77" w:rsidTr="007C1936">
        <w:tc>
          <w:tcPr>
            <w:tcW w:w="3936" w:type="dxa"/>
          </w:tcPr>
          <w:p w14:paraId="1F525746" w14:textId="77777777" w:rsidR="007C1936" w:rsidRPr="001D7DCC" w:rsidRDefault="007C1936" w:rsidP="00871DAB">
            <w:pPr>
              <w:spacing w:line="276" w:lineRule="auto"/>
              <w:rPr>
                <w:rFonts w:ascii="Arial" w:hAnsi="Arial" w:cs="Arial"/>
                <w:b/>
              </w:rPr>
            </w:pPr>
            <w:r w:rsidRPr="007225D5">
              <w:rPr>
                <w:rFonts w:ascii="Arial" w:hAnsi="Arial" w:cs="Arial"/>
                <w:b/>
              </w:rPr>
              <w:t>24/7 pechhulpdienst</w:t>
            </w:r>
          </w:p>
        </w:tc>
        <w:tc>
          <w:tcPr>
            <w:tcW w:w="3260" w:type="dxa"/>
          </w:tcPr>
          <w:p w14:paraId="34EACADC" w14:textId="77777777" w:rsidR="007C1936" w:rsidRPr="001D7DCC" w:rsidRDefault="007C1936" w:rsidP="00871DAB">
            <w:pPr>
              <w:spacing w:line="276" w:lineRule="auto"/>
              <w:rPr>
                <w:rFonts w:ascii="Arial" w:hAnsi="Arial" w:cs="Arial"/>
                <w:b/>
              </w:rPr>
            </w:pPr>
            <w:r w:rsidRPr="001D7DCC">
              <w:rPr>
                <w:rFonts w:ascii="Arial" w:hAnsi="Arial" w:cs="Arial"/>
                <w:b/>
              </w:rPr>
              <w:t>Punten</w:t>
            </w:r>
          </w:p>
        </w:tc>
        <w:tc>
          <w:tcPr>
            <w:tcW w:w="2087" w:type="dxa"/>
          </w:tcPr>
          <w:p w14:paraId="29687A36" w14:textId="3018798A" w:rsidR="007C1936" w:rsidRPr="001D7DCC" w:rsidRDefault="007C1936" w:rsidP="00871DAB">
            <w:pPr>
              <w:spacing w:line="276" w:lineRule="auto"/>
              <w:rPr>
                <w:rFonts w:ascii="Arial" w:hAnsi="Arial" w:cs="Arial"/>
                <w:b/>
              </w:rPr>
            </w:pPr>
            <w:r>
              <w:rPr>
                <w:rFonts w:ascii="Arial" w:hAnsi="Arial" w:cs="Arial"/>
                <w:b/>
              </w:rPr>
              <w:t>Ja/Nee</w:t>
            </w:r>
          </w:p>
        </w:tc>
      </w:tr>
      <w:tr w:rsidR="007C1936" w14:paraId="204357F1" w14:textId="59C1B9B0" w:rsidTr="007C1936">
        <w:tc>
          <w:tcPr>
            <w:tcW w:w="3936" w:type="dxa"/>
          </w:tcPr>
          <w:p w14:paraId="5CF7238F" w14:textId="77777777" w:rsidR="007C1936" w:rsidRDefault="007C1936" w:rsidP="00871DAB">
            <w:pPr>
              <w:spacing w:line="276" w:lineRule="auto"/>
              <w:rPr>
                <w:rFonts w:ascii="Arial" w:hAnsi="Arial" w:cs="Arial"/>
                <w:bCs/>
              </w:rPr>
            </w:pPr>
            <w:r w:rsidRPr="007225D5">
              <w:rPr>
                <w:rFonts w:ascii="Arial" w:hAnsi="Arial" w:cs="Arial"/>
                <w:bCs/>
              </w:rPr>
              <w:t>24/7 pechhulp met landelijke dekking én gegarandeerde responstijd ≤60 minuten binnen gemeente</w:t>
            </w:r>
            <w:r>
              <w:rPr>
                <w:rFonts w:ascii="Arial" w:hAnsi="Arial" w:cs="Arial"/>
                <w:bCs/>
              </w:rPr>
              <w:t>.</w:t>
            </w:r>
          </w:p>
        </w:tc>
        <w:tc>
          <w:tcPr>
            <w:tcW w:w="3260" w:type="dxa"/>
          </w:tcPr>
          <w:p w14:paraId="101C144C" w14:textId="77777777" w:rsidR="007C1936" w:rsidRDefault="007C1936" w:rsidP="00871DAB">
            <w:pPr>
              <w:spacing w:line="276" w:lineRule="auto"/>
              <w:rPr>
                <w:rFonts w:ascii="Arial" w:hAnsi="Arial" w:cs="Arial"/>
                <w:bCs/>
              </w:rPr>
            </w:pPr>
            <w:r>
              <w:rPr>
                <w:rFonts w:ascii="Arial" w:hAnsi="Arial" w:cs="Arial"/>
                <w:bCs/>
              </w:rPr>
              <w:t>4 punten</w:t>
            </w:r>
          </w:p>
        </w:tc>
        <w:tc>
          <w:tcPr>
            <w:tcW w:w="2087" w:type="dxa"/>
          </w:tcPr>
          <w:p w14:paraId="77FD7F68" w14:textId="77777777" w:rsidR="007C1936" w:rsidRDefault="007C1936" w:rsidP="00871DAB">
            <w:pPr>
              <w:spacing w:line="276" w:lineRule="auto"/>
              <w:rPr>
                <w:rFonts w:ascii="Arial" w:hAnsi="Arial" w:cs="Arial"/>
                <w:bCs/>
              </w:rPr>
            </w:pPr>
          </w:p>
        </w:tc>
      </w:tr>
      <w:tr w:rsidR="007C1936" w14:paraId="27440A84" w14:textId="2ADE6A81" w:rsidTr="007C1936">
        <w:tc>
          <w:tcPr>
            <w:tcW w:w="3936" w:type="dxa"/>
          </w:tcPr>
          <w:p w14:paraId="52917218" w14:textId="77777777" w:rsidR="007C1936" w:rsidRPr="003B360C" w:rsidRDefault="007C1936" w:rsidP="00871DAB">
            <w:pPr>
              <w:spacing w:line="276" w:lineRule="auto"/>
              <w:rPr>
                <w:rFonts w:ascii="Arial" w:hAnsi="Arial" w:cs="Arial"/>
                <w:bCs/>
              </w:rPr>
            </w:pPr>
            <w:r w:rsidRPr="00AB44EB">
              <w:rPr>
                <w:rFonts w:ascii="Arial" w:hAnsi="Arial" w:cs="Arial"/>
                <w:bCs/>
              </w:rPr>
              <w:t>24/7 pechhulp met landelijke dekking, responstijd zonder garantie</w:t>
            </w:r>
          </w:p>
        </w:tc>
        <w:tc>
          <w:tcPr>
            <w:tcW w:w="3260" w:type="dxa"/>
          </w:tcPr>
          <w:p w14:paraId="30D2EFBE" w14:textId="77777777" w:rsidR="007C1936" w:rsidRDefault="007C1936" w:rsidP="00871DAB">
            <w:pPr>
              <w:spacing w:line="276" w:lineRule="auto"/>
              <w:rPr>
                <w:rFonts w:ascii="Arial" w:hAnsi="Arial" w:cs="Arial"/>
                <w:bCs/>
              </w:rPr>
            </w:pPr>
            <w:r>
              <w:rPr>
                <w:rFonts w:ascii="Arial" w:hAnsi="Arial" w:cs="Arial"/>
                <w:bCs/>
              </w:rPr>
              <w:t>3 punten</w:t>
            </w:r>
          </w:p>
        </w:tc>
        <w:tc>
          <w:tcPr>
            <w:tcW w:w="2087" w:type="dxa"/>
          </w:tcPr>
          <w:p w14:paraId="31A89415" w14:textId="77777777" w:rsidR="007C1936" w:rsidRDefault="007C1936" w:rsidP="00871DAB">
            <w:pPr>
              <w:spacing w:line="276" w:lineRule="auto"/>
              <w:rPr>
                <w:rFonts w:ascii="Arial" w:hAnsi="Arial" w:cs="Arial"/>
                <w:bCs/>
              </w:rPr>
            </w:pPr>
          </w:p>
        </w:tc>
      </w:tr>
      <w:tr w:rsidR="007C1936" w14:paraId="356F46E8" w14:textId="4101A1A9" w:rsidTr="007C1936">
        <w:tc>
          <w:tcPr>
            <w:tcW w:w="3936" w:type="dxa"/>
          </w:tcPr>
          <w:p w14:paraId="78543028" w14:textId="77777777" w:rsidR="007C1936" w:rsidRPr="003B360C" w:rsidRDefault="007C1936" w:rsidP="00871DAB">
            <w:pPr>
              <w:spacing w:line="276" w:lineRule="auto"/>
              <w:rPr>
                <w:rFonts w:ascii="Arial" w:hAnsi="Arial" w:cs="Arial"/>
                <w:bCs/>
              </w:rPr>
            </w:pPr>
            <w:r w:rsidRPr="00AB44EB">
              <w:rPr>
                <w:rFonts w:ascii="Arial" w:hAnsi="Arial" w:cs="Arial"/>
                <w:bCs/>
              </w:rPr>
              <w:t>24/7 pechhulp met regionale dekking</w:t>
            </w:r>
          </w:p>
        </w:tc>
        <w:tc>
          <w:tcPr>
            <w:tcW w:w="3260" w:type="dxa"/>
          </w:tcPr>
          <w:p w14:paraId="50C8764D" w14:textId="77777777" w:rsidR="007C1936" w:rsidRDefault="007C1936" w:rsidP="00871DAB">
            <w:pPr>
              <w:spacing w:line="276" w:lineRule="auto"/>
              <w:rPr>
                <w:rFonts w:ascii="Arial" w:hAnsi="Arial" w:cs="Arial"/>
                <w:bCs/>
              </w:rPr>
            </w:pPr>
            <w:r>
              <w:rPr>
                <w:rFonts w:ascii="Arial" w:hAnsi="Arial" w:cs="Arial"/>
                <w:bCs/>
              </w:rPr>
              <w:t>2 punten</w:t>
            </w:r>
          </w:p>
        </w:tc>
        <w:tc>
          <w:tcPr>
            <w:tcW w:w="2087" w:type="dxa"/>
          </w:tcPr>
          <w:p w14:paraId="76A39EB1" w14:textId="77777777" w:rsidR="007C1936" w:rsidRDefault="007C1936" w:rsidP="00871DAB">
            <w:pPr>
              <w:spacing w:line="276" w:lineRule="auto"/>
              <w:rPr>
                <w:rFonts w:ascii="Arial" w:hAnsi="Arial" w:cs="Arial"/>
                <w:bCs/>
              </w:rPr>
            </w:pPr>
          </w:p>
        </w:tc>
      </w:tr>
      <w:tr w:rsidR="007C1936" w14:paraId="2B795274" w14:textId="27EA2F9F" w:rsidTr="007C1936">
        <w:tc>
          <w:tcPr>
            <w:tcW w:w="3936" w:type="dxa"/>
          </w:tcPr>
          <w:p w14:paraId="09001172" w14:textId="77777777" w:rsidR="007C1936" w:rsidRDefault="007C1936" w:rsidP="00871DAB">
            <w:pPr>
              <w:spacing w:line="276" w:lineRule="auto"/>
              <w:rPr>
                <w:rFonts w:ascii="Arial" w:hAnsi="Arial" w:cs="Arial"/>
                <w:bCs/>
              </w:rPr>
            </w:pPr>
            <w:r w:rsidRPr="003B360C">
              <w:rPr>
                <w:rFonts w:ascii="Arial" w:hAnsi="Arial" w:cs="Arial"/>
                <w:bCs/>
              </w:rPr>
              <w:t>Geen 24/7 pechhulp</w:t>
            </w:r>
          </w:p>
        </w:tc>
        <w:tc>
          <w:tcPr>
            <w:tcW w:w="3260" w:type="dxa"/>
          </w:tcPr>
          <w:p w14:paraId="62A9E9C0" w14:textId="77777777" w:rsidR="007C1936" w:rsidRDefault="007C1936" w:rsidP="00871DAB">
            <w:pPr>
              <w:spacing w:line="276" w:lineRule="auto"/>
              <w:rPr>
                <w:rFonts w:ascii="Arial" w:hAnsi="Arial" w:cs="Arial"/>
                <w:bCs/>
              </w:rPr>
            </w:pPr>
            <w:r>
              <w:rPr>
                <w:rFonts w:ascii="Arial" w:hAnsi="Arial" w:cs="Arial"/>
                <w:bCs/>
              </w:rPr>
              <w:t>0 punten</w:t>
            </w:r>
          </w:p>
        </w:tc>
        <w:tc>
          <w:tcPr>
            <w:tcW w:w="2087" w:type="dxa"/>
          </w:tcPr>
          <w:p w14:paraId="5E31BEBA" w14:textId="77777777" w:rsidR="007C1936" w:rsidRDefault="007C1936" w:rsidP="00871DAB">
            <w:pPr>
              <w:spacing w:line="276" w:lineRule="auto"/>
              <w:rPr>
                <w:rFonts w:ascii="Arial" w:hAnsi="Arial" w:cs="Arial"/>
                <w:bCs/>
              </w:rPr>
            </w:pPr>
          </w:p>
        </w:tc>
      </w:tr>
    </w:tbl>
    <w:p w14:paraId="685CEE9A" w14:textId="77777777" w:rsidR="007C1936" w:rsidRDefault="007C1936" w:rsidP="007C1936"/>
    <w:tbl>
      <w:tblPr>
        <w:tblStyle w:val="Tabelraster"/>
        <w:tblW w:w="0" w:type="auto"/>
        <w:tblLook w:val="04A0" w:firstRow="1" w:lastRow="0" w:firstColumn="1" w:lastColumn="0" w:noHBand="0" w:noVBand="1"/>
      </w:tblPr>
      <w:tblGrid>
        <w:gridCol w:w="3936"/>
        <w:gridCol w:w="3260"/>
        <w:gridCol w:w="2087"/>
      </w:tblGrid>
      <w:tr w:rsidR="007C1936" w14:paraId="3989B23D" w14:textId="5DB5C10F" w:rsidTr="007C1936">
        <w:tc>
          <w:tcPr>
            <w:tcW w:w="3936" w:type="dxa"/>
          </w:tcPr>
          <w:p w14:paraId="503A6834" w14:textId="77777777" w:rsidR="007C1936" w:rsidRPr="002751F3" w:rsidRDefault="007C1936" w:rsidP="00871DAB">
            <w:pPr>
              <w:spacing w:line="276" w:lineRule="auto"/>
              <w:rPr>
                <w:rFonts w:ascii="Arial" w:hAnsi="Arial" w:cs="Arial"/>
                <w:b/>
              </w:rPr>
            </w:pPr>
            <w:r w:rsidRPr="002A6884">
              <w:rPr>
                <w:rFonts w:ascii="Arial" w:hAnsi="Arial" w:cs="Arial"/>
                <w:b/>
              </w:rPr>
              <w:t>Communicatie, status en voortgang voertuigen</w:t>
            </w:r>
          </w:p>
        </w:tc>
        <w:tc>
          <w:tcPr>
            <w:tcW w:w="3260" w:type="dxa"/>
          </w:tcPr>
          <w:p w14:paraId="6BBC800F" w14:textId="77777777" w:rsidR="007C1936" w:rsidRPr="001D7DCC" w:rsidRDefault="007C1936" w:rsidP="00871DAB">
            <w:pPr>
              <w:spacing w:line="276" w:lineRule="auto"/>
              <w:rPr>
                <w:rFonts w:ascii="Arial" w:hAnsi="Arial" w:cs="Arial"/>
                <w:b/>
              </w:rPr>
            </w:pPr>
            <w:r w:rsidRPr="001D7DCC">
              <w:rPr>
                <w:rFonts w:ascii="Arial" w:hAnsi="Arial" w:cs="Arial"/>
                <w:b/>
              </w:rPr>
              <w:t>Punten</w:t>
            </w:r>
          </w:p>
        </w:tc>
        <w:tc>
          <w:tcPr>
            <w:tcW w:w="2087" w:type="dxa"/>
          </w:tcPr>
          <w:p w14:paraId="20BC3E15" w14:textId="790EED96" w:rsidR="007C1936" w:rsidRPr="001D7DCC" w:rsidRDefault="007C1936" w:rsidP="00871DAB">
            <w:pPr>
              <w:spacing w:line="276" w:lineRule="auto"/>
              <w:rPr>
                <w:rFonts w:ascii="Arial" w:hAnsi="Arial" w:cs="Arial"/>
                <w:b/>
              </w:rPr>
            </w:pPr>
            <w:r>
              <w:rPr>
                <w:rFonts w:ascii="Arial" w:hAnsi="Arial" w:cs="Arial"/>
                <w:b/>
              </w:rPr>
              <w:t>Ja/Nee</w:t>
            </w:r>
          </w:p>
        </w:tc>
      </w:tr>
      <w:tr w:rsidR="007C1936" w14:paraId="0FE15DB8" w14:textId="1242B036" w:rsidTr="007C1936">
        <w:tc>
          <w:tcPr>
            <w:tcW w:w="3936" w:type="dxa"/>
          </w:tcPr>
          <w:p w14:paraId="7287B27D" w14:textId="77777777" w:rsidR="007C1936" w:rsidRDefault="007C1936" w:rsidP="00871DAB">
            <w:pPr>
              <w:spacing w:line="276" w:lineRule="auto"/>
              <w:rPr>
                <w:rFonts w:ascii="Arial" w:hAnsi="Arial" w:cs="Arial"/>
                <w:bCs/>
              </w:rPr>
            </w:pPr>
            <w:r w:rsidRPr="002A6884">
              <w:rPr>
                <w:rFonts w:ascii="Arial" w:hAnsi="Arial" w:cs="Arial"/>
                <w:bCs/>
              </w:rPr>
              <w:t>Inschrijver biedt een digitaal real-time monitoringsysteem (webportaal/app) met inzicht in status, planning, voortgang en verwachte opleverdatum per voertuig, inclusief notificaties (wijzigingen automatisch zichtbaar).</w:t>
            </w:r>
          </w:p>
        </w:tc>
        <w:tc>
          <w:tcPr>
            <w:tcW w:w="3260" w:type="dxa"/>
          </w:tcPr>
          <w:p w14:paraId="5AD74791" w14:textId="77777777" w:rsidR="007C1936" w:rsidRDefault="007C1936" w:rsidP="00871DAB">
            <w:pPr>
              <w:spacing w:line="276" w:lineRule="auto"/>
              <w:rPr>
                <w:rFonts w:ascii="Arial" w:hAnsi="Arial" w:cs="Arial"/>
                <w:bCs/>
              </w:rPr>
            </w:pPr>
            <w:r>
              <w:rPr>
                <w:rFonts w:ascii="Arial" w:hAnsi="Arial" w:cs="Arial"/>
                <w:bCs/>
              </w:rPr>
              <w:t>4 punten</w:t>
            </w:r>
          </w:p>
        </w:tc>
        <w:tc>
          <w:tcPr>
            <w:tcW w:w="2087" w:type="dxa"/>
          </w:tcPr>
          <w:p w14:paraId="236EC55C" w14:textId="77777777" w:rsidR="007C1936" w:rsidRDefault="007C1936" w:rsidP="00871DAB">
            <w:pPr>
              <w:spacing w:line="276" w:lineRule="auto"/>
              <w:rPr>
                <w:rFonts w:ascii="Arial" w:hAnsi="Arial" w:cs="Arial"/>
                <w:bCs/>
              </w:rPr>
            </w:pPr>
          </w:p>
        </w:tc>
      </w:tr>
      <w:tr w:rsidR="007C1936" w14:paraId="52D7B450" w14:textId="22208F00" w:rsidTr="007C1936">
        <w:tc>
          <w:tcPr>
            <w:tcW w:w="3936" w:type="dxa"/>
          </w:tcPr>
          <w:p w14:paraId="53D51FBA" w14:textId="77777777" w:rsidR="007C1936" w:rsidRDefault="007C1936" w:rsidP="00871DAB">
            <w:pPr>
              <w:spacing w:line="276" w:lineRule="auto"/>
              <w:rPr>
                <w:rFonts w:ascii="Arial" w:hAnsi="Arial" w:cs="Arial"/>
                <w:bCs/>
              </w:rPr>
            </w:pPr>
            <w:r w:rsidRPr="002A6884">
              <w:rPr>
                <w:rFonts w:ascii="Arial" w:hAnsi="Arial" w:cs="Arial"/>
                <w:bCs/>
              </w:rPr>
              <w:t>Inschrijver biedt een digitaal klantportaal met periodieke updates (minimaal dagelijks of bij statuswijziging) inclusief inzicht in planning en voortgang, zonder real-time notificaties.</w:t>
            </w:r>
          </w:p>
        </w:tc>
        <w:tc>
          <w:tcPr>
            <w:tcW w:w="3260" w:type="dxa"/>
          </w:tcPr>
          <w:p w14:paraId="322F1224" w14:textId="77777777" w:rsidR="007C1936" w:rsidRDefault="007C1936" w:rsidP="00871DAB">
            <w:pPr>
              <w:spacing w:line="276" w:lineRule="auto"/>
              <w:rPr>
                <w:rFonts w:ascii="Arial" w:hAnsi="Arial" w:cs="Arial"/>
                <w:bCs/>
              </w:rPr>
            </w:pPr>
            <w:r>
              <w:rPr>
                <w:rFonts w:ascii="Arial" w:hAnsi="Arial" w:cs="Arial"/>
                <w:bCs/>
              </w:rPr>
              <w:t>3 punten</w:t>
            </w:r>
          </w:p>
        </w:tc>
        <w:tc>
          <w:tcPr>
            <w:tcW w:w="2087" w:type="dxa"/>
          </w:tcPr>
          <w:p w14:paraId="561AB6A9" w14:textId="77777777" w:rsidR="007C1936" w:rsidRDefault="007C1936" w:rsidP="00871DAB">
            <w:pPr>
              <w:spacing w:line="276" w:lineRule="auto"/>
              <w:rPr>
                <w:rFonts w:ascii="Arial" w:hAnsi="Arial" w:cs="Arial"/>
                <w:bCs/>
              </w:rPr>
            </w:pPr>
          </w:p>
        </w:tc>
      </w:tr>
      <w:tr w:rsidR="007C1936" w14:paraId="1C12986F" w14:textId="0DB377C9" w:rsidTr="007C1936">
        <w:tc>
          <w:tcPr>
            <w:tcW w:w="3936" w:type="dxa"/>
          </w:tcPr>
          <w:p w14:paraId="382D349C" w14:textId="77777777" w:rsidR="007C1936" w:rsidRPr="002A6884" w:rsidRDefault="007C1936" w:rsidP="00871DAB">
            <w:pPr>
              <w:spacing w:line="276" w:lineRule="auto"/>
              <w:rPr>
                <w:rFonts w:ascii="Arial" w:hAnsi="Arial" w:cs="Arial"/>
                <w:bCs/>
              </w:rPr>
            </w:pPr>
            <w:r w:rsidRPr="00B347C0">
              <w:rPr>
                <w:rFonts w:ascii="Arial" w:hAnsi="Arial" w:cs="Arial"/>
                <w:bCs/>
              </w:rPr>
              <w:t>Inschrijver communiceert via e-mail en/of telefoon met status- en planningsupdates op verzoek en bij wijzigingen.</w:t>
            </w:r>
          </w:p>
        </w:tc>
        <w:tc>
          <w:tcPr>
            <w:tcW w:w="3260" w:type="dxa"/>
          </w:tcPr>
          <w:p w14:paraId="39480C74" w14:textId="77777777" w:rsidR="007C1936" w:rsidRDefault="007C1936" w:rsidP="00871DAB">
            <w:pPr>
              <w:spacing w:line="276" w:lineRule="auto"/>
              <w:rPr>
                <w:rFonts w:ascii="Arial" w:hAnsi="Arial" w:cs="Arial"/>
                <w:bCs/>
              </w:rPr>
            </w:pPr>
            <w:r>
              <w:rPr>
                <w:rFonts w:ascii="Arial" w:hAnsi="Arial" w:cs="Arial"/>
                <w:bCs/>
              </w:rPr>
              <w:t>2 punten</w:t>
            </w:r>
          </w:p>
        </w:tc>
        <w:tc>
          <w:tcPr>
            <w:tcW w:w="2087" w:type="dxa"/>
          </w:tcPr>
          <w:p w14:paraId="39070601" w14:textId="77777777" w:rsidR="007C1936" w:rsidRDefault="007C1936" w:rsidP="00871DAB">
            <w:pPr>
              <w:spacing w:line="276" w:lineRule="auto"/>
              <w:rPr>
                <w:rFonts w:ascii="Arial" w:hAnsi="Arial" w:cs="Arial"/>
                <w:bCs/>
              </w:rPr>
            </w:pPr>
          </w:p>
        </w:tc>
      </w:tr>
      <w:tr w:rsidR="007C1936" w14:paraId="04F12CB9" w14:textId="3FB962CE" w:rsidTr="007C1936">
        <w:trPr>
          <w:trHeight w:val="305"/>
        </w:trPr>
        <w:tc>
          <w:tcPr>
            <w:tcW w:w="3936" w:type="dxa"/>
          </w:tcPr>
          <w:p w14:paraId="106E8915" w14:textId="77777777" w:rsidR="007C1936" w:rsidRDefault="007C1936" w:rsidP="00871DAB">
            <w:pPr>
              <w:spacing w:line="276" w:lineRule="auto"/>
              <w:rPr>
                <w:rFonts w:ascii="Arial" w:hAnsi="Arial" w:cs="Arial"/>
                <w:bCs/>
              </w:rPr>
            </w:pPr>
            <w:r w:rsidRPr="00B347C0">
              <w:rPr>
                <w:rFonts w:ascii="Arial" w:hAnsi="Arial" w:cs="Arial"/>
                <w:bCs/>
              </w:rPr>
              <w:t>Geen structurele communicatievoorziening</w:t>
            </w:r>
          </w:p>
        </w:tc>
        <w:tc>
          <w:tcPr>
            <w:tcW w:w="3260" w:type="dxa"/>
          </w:tcPr>
          <w:p w14:paraId="7B8DAB4A" w14:textId="77777777" w:rsidR="007C1936" w:rsidRDefault="007C1936" w:rsidP="00871DAB">
            <w:pPr>
              <w:spacing w:line="276" w:lineRule="auto"/>
              <w:rPr>
                <w:rFonts w:ascii="Arial" w:hAnsi="Arial" w:cs="Arial"/>
                <w:bCs/>
              </w:rPr>
            </w:pPr>
            <w:r>
              <w:rPr>
                <w:rFonts w:ascii="Arial" w:hAnsi="Arial" w:cs="Arial"/>
                <w:bCs/>
              </w:rPr>
              <w:t>0 punten</w:t>
            </w:r>
          </w:p>
        </w:tc>
        <w:tc>
          <w:tcPr>
            <w:tcW w:w="2087" w:type="dxa"/>
          </w:tcPr>
          <w:p w14:paraId="46104B7B" w14:textId="77777777" w:rsidR="007C1936" w:rsidRDefault="007C1936" w:rsidP="00871DAB">
            <w:pPr>
              <w:spacing w:line="276" w:lineRule="auto"/>
              <w:rPr>
                <w:rFonts w:ascii="Arial" w:hAnsi="Arial" w:cs="Arial"/>
                <w:bCs/>
              </w:rPr>
            </w:pPr>
          </w:p>
        </w:tc>
      </w:tr>
    </w:tbl>
    <w:p w14:paraId="1AB8E99A" w14:textId="77777777" w:rsidR="009445F9" w:rsidRDefault="009445F9" w:rsidP="009445F9">
      <w:pPr>
        <w:pStyle w:val="Geenafstand"/>
      </w:pPr>
    </w:p>
    <w:p w14:paraId="48B416DF" w14:textId="77777777" w:rsidR="00800E5F" w:rsidRDefault="00800E5F" w:rsidP="009445F9">
      <w:pPr>
        <w:pStyle w:val="Geenafstand"/>
      </w:pPr>
    </w:p>
    <w:tbl>
      <w:tblPr>
        <w:tblStyle w:val="Tabelraster"/>
        <w:tblW w:w="0" w:type="auto"/>
        <w:tblLook w:val="04A0" w:firstRow="1" w:lastRow="0" w:firstColumn="1" w:lastColumn="0" w:noHBand="0" w:noVBand="1"/>
      </w:tblPr>
      <w:tblGrid>
        <w:gridCol w:w="9283"/>
      </w:tblGrid>
      <w:tr w:rsidR="009445F9" w:rsidRPr="00FC4590" w14:paraId="34982E57" w14:textId="77777777" w:rsidTr="00F00A0A">
        <w:tc>
          <w:tcPr>
            <w:tcW w:w="9323" w:type="dxa"/>
          </w:tcPr>
          <w:p w14:paraId="42E667DA" w14:textId="77777777" w:rsidR="009445F9" w:rsidRDefault="009445F9" w:rsidP="00F00A0A">
            <w:pPr>
              <w:pStyle w:val="Geenafstand"/>
            </w:pPr>
            <w:r w:rsidRPr="00FC4590">
              <w:t>Naam:</w:t>
            </w:r>
          </w:p>
          <w:p w14:paraId="1C2AE4CC" w14:textId="77777777" w:rsidR="009445F9" w:rsidRPr="00FC4590" w:rsidRDefault="009445F9" w:rsidP="00F00A0A">
            <w:pPr>
              <w:pStyle w:val="Geenafstand"/>
            </w:pPr>
          </w:p>
        </w:tc>
      </w:tr>
      <w:tr w:rsidR="009445F9" w:rsidRPr="00FC4590" w14:paraId="6157B3B2" w14:textId="77777777" w:rsidTr="00F00A0A">
        <w:tc>
          <w:tcPr>
            <w:tcW w:w="9323" w:type="dxa"/>
          </w:tcPr>
          <w:p w14:paraId="4D369D57" w14:textId="77777777" w:rsidR="009445F9" w:rsidRDefault="009445F9" w:rsidP="00F00A0A">
            <w:pPr>
              <w:pStyle w:val="Geenafstand"/>
            </w:pPr>
            <w:r w:rsidRPr="00FC4590">
              <w:t>Functie:</w:t>
            </w:r>
          </w:p>
          <w:p w14:paraId="433EF55C" w14:textId="77777777" w:rsidR="009445F9" w:rsidRPr="00FC4590" w:rsidRDefault="009445F9" w:rsidP="00F00A0A">
            <w:pPr>
              <w:pStyle w:val="Geenafstand"/>
            </w:pPr>
          </w:p>
        </w:tc>
      </w:tr>
      <w:tr w:rsidR="009445F9" w:rsidRPr="00FC4590" w14:paraId="63D952C0" w14:textId="77777777" w:rsidTr="00F00A0A">
        <w:tc>
          <w:tcPr>
            <w:tcW w:w="9323" w:type="dxa"/>
          </w:tcPr>
          <w:p w14:paraId="7C95955E" w14:textId="77777777" w:rsidR="009445F9" w:rsidRDefault="009445F9" w:rsidP="00F00A0A">
            <w:pPr>
              <w:pStyle w:val="Geenafstand"/>
            </w:pPr>
            <w:r w:rsidRPr="00FC4590">
              <w:t>Onderneming:</w:t>
            </w:r>
          </w:p>
          <w:p w14:paraId="119031F6" w14:textId="77777777" w:rsidR="009445F9" w:rsidRPr="00FC4590" w:rsidRDefault="009445F9" w:rsidP="00F00A0A">
            <w:pPr>
              <w:pStyle w:val="Geenafstand"/>
            </w:pPr>
          </w:p>
        </w:tc>
      </w:tr>
      <w:tr w:rsidR="009445F9" w:rsidRPr="00FC4590" w14:paraId="2BA672D0" w14:textId="77777777" w:rsidTr="00F00A0A">
        <w:tc>
          <w:tcPr>
            <w:tcW w:w="9323" w:type="dxa"/>
          </w:tcPr>
          <w:p w14:paraId="23488C48" w14:textId="77777777" w:rsidR="009445F9" w:rsidRDefault="009445F9" w:rsidP="00F00A0A">
            <w:pPr>
              <w:pStyle w:val="Geenafstand"/>
            </w:pPr>
            <w:r w:rsidRPr="00FC4590">
              <w:t>Plaats:</w:t>
            </w:r>
            <w:r w:rsidRPr="00FC4590">
              <w:tab/>
            </w:r>
          </w:p>
          <w:p w14:paraId="313A7BA7" w14:textId="77777777" w:rsidR="009445F9" w:rsidRPr="00FC4590" w:rsidRDefault="009445F9" w:rsidP="00F00A0A">
            <w:pPr>
              <w:pStyle w:val="Geenafstand"/>
            </w:pPr>
          </w:p>
        </w:tc>
      </w:tr>
      <w:tr w:rsidR="009445F9" w:rsidRPr="00FC4590" w14:paraId="41859B7B" w14:textId="77777777" w:rsidTr="00F00A0A">
        <w:tc>
          <w:tcPr>
            <w:tcW w:w="9323" w:type="dxa"/>
          </w:tcPr>
          <w:p w14:paraId="2B8F516F" w14:textId="77777777" w:rsidR="009445F9" w:rsidRDefault="009445F9" w:rsidP="00F00A0A">
            <w:pPr>
              <w:pStyle w:val="Geenafstand"/>
            </w:pPr>
            <w:r w:rsidRPr="00FC4590">
              <w:t>Datum:</w:t>
            </w:r>
          </w:p>
          <w:p w14:paraId="3433C7D2" w14:textId="77777777" w:rsidR="009445F9" w:rsidRPr="00FC4590" w:rsidRDefault="009445F9" w:rsidP="00F00A0A">
            <w:pPr>
              <w:pStyle w:val="Geenafstand"/>
            </w:pPr>
          </w:p>
        </w:tc>
      </w:tr>
      <w:tr w:rsidR="009445F9" w:rsidRPr="00FC4590" w14:paraId="7BE6AD11" w14:textId="77777777" w:rsidTr="00F00A0A">
        <w:tc>
          <w:tcPr>
            <w:tcW w:w="9323" w:type="dxa"/>
          </w:tcPr>
          <w:p w14:paraId="3DAA8F81" w14:textId="77777777" w:rsidR="009445F9" w:rsidRDefault="009445F9" w:rsidP="00F00A0A">
            <w:pPr>
              <w:pStyle w:val="Geenafstand"/>
            </w:pPr>
            <w:r w:rsidRPr="00FC4590">
              <w:t>Handtekening:</w:t>
            </w:r>
          </w:p>
          <w:p w14:paraId="53502F30" w14:textId="77777777" w:rsidR="009445F9" w:rsidRDefault="009445F9" w:rsidP="00F00A0A">
            <w:pPr>
              <w:pStyle w:val="Geenafstand"/>
            </w:pPr>
          </w:p>
          <w:p w14:paraId="462F30C9" w14:textId="77777777" w:rsidR="009445F9" w:rsidRDefault="009445F9" w:rsidP="00F00A0A">
            <w:pPr>
              <w:pStyle w:val="Geenafstand"/>
            </w:pPr>
          </w:p>
          <w:p w14:paraId="1B6F5B86" w14:textId="77777777" w:rsidR="009445F9" w:rsidRDefault="009445F9" w:rsidP="00F00A0A">
            <w:pPr>
              <w:pStyle w:val="Geenafstand"/>
            </w:pPr>
          </w:p>
          <w:p w14:paraId="1A16E89E" w14:textId="77777777" w:rsidR="009445F9" w:rsidRPr="00FC4590" w:rsidRDefault="009445F9" w:rsidP="00F00A0A">
            <w:pPr>
              <w:pStyle w:val="Geenafstand"/>
            </w:pPr>
          </w:p>
        </w:tc>
      </w:tr>
    </w:tbl>
    <w:p w14:paraId="08A34324" w14:textId="77777777" w:rsidR="00FC7425" w:rsidRDefault="00FC7425" w:rsidP="004E0F06"/>
    <w:p w14:paraId="6685F0DF" w14:textId="77777777" w:rsidR="00CB2587" w:rsidRPr="004E0F06" w:rsidRDefault="00CB2587" w:rsidP="004E0F06"/>
    <w:sectPr w:rsidR="00CB2587" w:rsidRPr="004E0F06" w:rsidSect="004E0F06">
      <w:footerReference w:type="default" r:id="rId11"/>
      <w:headerReference w:type="first" r:id="rId12"/>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4BD1" w14:textId="77777777" w:rsidR="00ED5551" w:rsidRDefault="00ED5551" w:rsidP="00E664FA">
      <w:r>
        <w:separator/>
      </w:r>
    </w:p>
  </w:endnote>
  <w:endnote w:type="continuationSeparator" w:id="0">
    <w:p w14:paraId="00A470BD" w14:textId="77777777" w:rsidR="00ED5551" w:rsidRDefault="00ED5551"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6D4E" w14:textId="31308B7B" w:rsidR="000D5FEC" w:rsidRPr="00CB2587" w:rsidRDefault="00E85E91">
    <w:pPr>
      <w:pStyle w:val="Voettekst"/>
      <w:rPr>
        <w:rFonts w:asciiTheme="majorHAnsi" w:hAnsiTheme="majorHAnsi" w:cstheme="majorHAnsi"/>
      </w:rPr>
    </w:pPr>
    <w:r w:rsidRPr="00CB2587">
      <w:rPr>
        <w:rFonts w:asciiTheme="majorHAnsi" w:hAnsiTheme="majorHAnsi" w:cstheme="majorHAnsi"/>
        <w:sz w:val="16"/>
      </w:rPr>
      <w:t xml:space="preserve">Invulformulier </w:t>
    </w:r>
    <w:r w:rsidR="00CB2587" w:rsidRPr="00CB2587">
      <w:rPr>
        <w:rFonts w:asciiTheme="majorHAnsi" w:hAnsiTheme="majorHAnsi" w:cstheme="majorHAnsi"/>
        <w:sz w:val="16"/>
      </w:rPr>
      <w:t>gunningscriteria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7F4C5" w14:textId="77777777" w:rsidR="00ED5551" w:rsidRDefault="00ED5551" w:rsidP="00E664FA">
      <w:r>
        <w:separator/>
      </w:r>
    </w:p>
  </w:footnote>
  <w:footnote w:type="continuationSeparator" w:id="0">
    <w:p w14:paraId="03D1FEF9" w14:textId="77777777" w:rsidR="00ED5551" w:rsidRDefault="00ED5551"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90A6" w14:textId="77777777" w:rsidR="00E664FA" w:rsidRDefault="00570D3A">
    <w:pPr>
      <w:pStyle w:val="Koptekst"/>
    </w:pPr>
    <w:r>
      <w:rPr>
        <w:noProof/>
        <w:lang w:eastAsia="nl-NL"/>
      </w:rPr>
      <w:drawing>
        <wp:anchor distT="0" distB="0" distL="114300" distR="114300" simplePos="0" relativeHeight="251659776" behindDoc="1" locked="0" layoutInCell="1" allowOverlap="1" wp14:anchorId="25F743C8" wp14:editId="19F01D06">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FA3"/>
    <w:multiLevelType w:val="hybridMultilevel"/>
    <w:tmpl w:val="48E4DA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9762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D5551"/>
    <w:rsid w:val="00006476"/>
    <w:rsid w:val="00076D33"/>
    <w:rsid w:val="0008489B"/>
    <w:rsid w:val="000D5FEC"/>
    <w:rsid w:val="00130BAE"/>
    <w:rsid w:val="00361E27"/>
    <w:rsid w:val="003D3554"/>
    <w:rsid w:val="004C0C66"/>
    <w:rsid w:val="004D2F57"/>
    <w:rsid w:val="004E0F06"/>
    <w:rsid w:val="004E4AF6"/>
    <w:rsid w:val="004F1D66"/>
    <w:rsid w:val="0050633D"/>
    <w:rsid w:val="00570D3A"/>
    <w:rsid w:val="00650DA7"/>
    <w:rsid w:val="0071778C"/>
    <w:rsid w:val="00755D54"/>
    <w:rsid w:val="007C1936"/>
    <w:rsid w:val="00800E5F"/>
    <w:rsid w:val="008A4E1E"/>
    <w:rsid w:val="009445F9"/>
    <w:rsid w:val="00960228"/>
    <w:rsid w:val="009B2D4B"/>
    <w:rsid w:val="00A43C15"/>
    <w:rsid w:val="00A57F2F"/>
    <w:rsid w:val="00A6078B"/>
    <w:rsid w:val="00B207CB"/>
    <w:rsid w:val="00BA3897"/>
    <w:rsid w:val="00BB282C"/>
    <w:rsid w:val="00BD16B6"/>
    <w:rsid w:val="00BD5254"/>
    <w:rsid w:val="00BD6FBC"/>
    <w:rsid w:val="00C106E2"/>
    <w:rsid w:val="00C20B72"/>
    <w:rsid w:val="00C6172C"/>
    <w:rsid w:val="00CB2587"/>
    <w:rsid w:val="00CC34F7"/>
    <w:rsid w:val="00D65417"/>
    <w:rsid w:val="00E664FA"/>
    <w:rsid w:val="00E85E91"/>
    <w:rsid w:val="00EC0023"/>
    <w:rsid w:val="00ED478F"/>
    <w:rsid w:val="00ED5551"/>
    <w:rsid w:val="00F0725B"/>
    <w:rsid w:val="00F578A7"/>
    <w:rsid w:val="00FC742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4018AF"/>
  <w14:defaultImageDpi w14:val="300"/>
  <w15:chartTrackingRefBased/>
  <w15:docId w15:val="{48392B36-64D4-43A4-AE25-C3965936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3554"/>
    <w:pPr>
      <w:spacing w:line="312" w:lineRule="auto"/>
    </w:pPr>
    <w:rPr>
      <w:rFonts w:ascii="Times New Roman" w:eastAsia="Times New Roman" w:hAnsi="Times New Roman" w:cs="Times New Roman"/>
      <w:kern w:val="0"/>
      <w:sz w:val="20"/>
      <w14:ligatures w14:val="none"/>
    </w:rPr>
  </w:style>
  <w:style w:type="paragraph" w:styleId="Kop1">
    <w:name w:val="heading 1"/>
    <w:aliases w:val="hoofdstuk,Episteem PvA Kop 1,Hoofdkop,Hoofdkop1,Hoofdkop2,Hoofdkop11,Hoofdkop3,Hoofdkop12,Hoofdkop21,Hoofdkop111,Hoofdkop4,Hoofdkop13,Hoofdkop22,Hoofdkop112,Hoofdkop31,Hoofdkop121,Hoofdkop211,Hoofdkop1111,Hoofdkop5,Hoofdkop14,Hoofdkop23"/>
    <w:basedOn w:val="Standaard"/>
    <w:next w:val="Standaard"/>
    <w:link w:val="Kop1Char"/>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aliases w:val="paragraaf,Episteem PvA Kop 2,Reset numbering,H2,052,niveau2,niveau21,Heading 2 Hidden,Paragraph,l2,Fonctionnalité,Titre 21,t2.T2,heading 2,header 2,h2,Prophead 2,2,H21,H22,H23,H211,H24,H212,H25,H26,H27,H213,H221,H231,H2111,H241,H2121,H251,H261"/>
    <w:basedOn w:val="Standaard"/>
    <w:next w:val="Standaard"/>
    <w:link w:val="Kop2Char"/>
    <w:unhideWhenUsed/>
    <w:qFormat/>
    <w:rsid w:val="00A43C15"/>
    <w:pPr>
      <w:keepNext/>
      <w:keepLines/>
      <w:spacing w:before="200"/>
      <w:outlineLvl w:val="1"/>
    </w:pPr>
    <w:rPr>
      <w:rFonts w:eastAsiaTheme="majorEastAsia" w:cstheme="majorBidi"/>
      <w:b/>
      <w:bCs/>
      <w:sz w:val="24"/>
      <w:szCs w:val="26"/>
    </w:rPr>
  </w:style>
  <w:style w:type="paragraph" w:styleId="Kop3">
    <w:name w:val="heading 3"/>
    <w:aliases w:val="subparagraaf,Episteem PvA Kop 3,Heading 3a,niveau3,053,h3,Level 3 Topic Heading,Level 1 - 1,l3,CT,3,Section,Titre 31,t3.T3,H3,t3,Heading 3 - old,header 3,Headline 3,Prophead 3"/>
    <w:basedOn w:val="Standaard"/>
    <w:next w:val="Standaard"/>
    <w:link w:val="Kop3Char"/>
    <w:unhideWhenUsed/>
    <w:qFormat/>
    <w:rsid w:val="00FC7425"/>
    <w:pPr>
      <w:keepNext/>
      <w:keepLines/>
      <w:spacing w:before="40"/>
      <w:outlineLvl w:val="2"/>
    </w:pPr>
    <w:rPr>
      <w:rFonts w:eastAsiaTheme="majorEastAsia" w:cstheme="majorBidi"/>
      <w:sz w:val="24"/>
    </w:rPr>
  </w:style>
  <w:style w:type="paragraph" w:styleId="Kop4">
    <w:name w:val="heading 4"/>
    <w:aliases w:val="subsubparagraaf,Specificatie,RFP-vraag,054,Level 2 - a,(Shift Ctrl 4),Titre 41,t4.T4,H4,Bullet 1"/>
    <w:basedOn w:val="Standaard"/>
    <w:next w:val="Standaard"/>
    <w:link w:val="Kop4Char"/>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nhideWhenUsed/>
    <w:qFormat/>
    <w:rsid w:val="00A43C15"/>
    <w:pPr>
      <w:keepNext/>
      <w:keepLines/>
      <w:spacing w:before="4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nhideWhenUsed/>
    <w:qFormat/>
    <w:rsid w:val="00ED5551"/>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aliases w:val="hoofdstuk Char,Episteem PvA Kop 1 Char,Hoofdkop Char,Hoofdkop1 Char,Hoofdkop2 Char,Hoofdkop11 Char,Hoofdkop3 Char,Hoofdkop12 Char,Hoofdkop21 Char,Hoofdkop111 Char,Hoofdkop4 Char,Hoofdkop13 Char,Hoofdkop22 Char,Hoofdkop112 Char,Hoofdkop3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aliases w:val="paragraaf Char,Episteem PvA Kop 2 Char,Reset numbering Char,H2 Char,052 Char,niveau2 Char,niveau21 Char,Heading 2 Hidden Char,Paragraph Char,l2 Char,Fonctionnalité Char,Titre 21 Char,t2.T2 Char,heading 2 Char,header 2 Char,h2 Char,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aliases w:val="subparagraaf Char,Episteem PvA Kop 3 Char,Heading 3a Char,niveau3 Char,053 Char,h3 Char,Level 3 Topic Heading Char,Level 1 - 1 Char,l3 Char,CT Char,3 Char,Section Char,Titre 31 Char,t3.T3 Char,H3 Char,t3 Char,Heading 3 - old Char"/>
    <w:basedOn w:val="Standaardalinea-lettertype"/>
    <w:link w:val="Kop3"/>
    <w:uiPriority w:val="9"/>
    <w:rsid w:val="00FC7425"/>
    <w:rPr>
      <w:rFonts w:ascii="Arial" w:eastAsiaTheme="majorEastAsia" w:hAnsi="Arial" w:cstheme="majorBidi"/>
    </w:rPr>
  </w:style>
  <w:style w:type="character" w:customStyle="1" w:styleId="Kop4Char">
    <w:name w:val="Kop 4 Char"/>
    <w:aliases w:val="subsubparagraaf Char,Specificatie Char,RFP-vraag Char,054 Char,Level 2 - a Char,(Shift Ctrl 4) Char,Titre 41 Char,t4.T4 Char,H4 Char,Bullet 1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character" w:customStyle="1" w:styleId="Kop9Char">
    <w:name w:val="Kop 9 Char"/>
    <w:basedOn w:val="Standaardalinea-lettertype"/>
    <w:link w:val="Kop9"/>
    <w:uiPriority w:val="9"/>
    <w:semiHidden/>
    <w:rsid w:val="00ED5551"/>
    <w:rPr>
      <w:rFonts w:eastAsiaTheme="majorEastAsia" w:cstheme="majorBidi"/>
      <w:color w:val="272727" w:themeColor="text1" w:themeTint="D8"/>
      <w:sz w:val="20"/>
    </w:rPr>
  </w:style>
  <w:style w:type="paragraph" w:styleId="Lijstalinea">
    <w:name w:val="List Paragraph"/>
    <w:basedOn w:val="Standaard"/>
    <w:uiPriority w:val="34"/>
    <w:qFormat/>
    <w:rsid w:val="00ED5551"/>
    <w:pPr>
      <w:ind w:left="720"/>
      <w:contextualSpacing/>
    </w:pPr>
  </w:style>
  <w:style w:type="paragraph" w:styleId="Duidelijkcitaat">
    <w:name w:val="Intense Quote"/>
    <w:basedOn w:val="Standaard"/>
    <w:next w:val="Standaard"/>
    <w:link w:val="DuidelijkcitaatChar"/>
    <w:uiPriority w:val="30"/>
    <w:qFormat/>
    <w:rsid w:val="00ED5551"/>
    <w:pPr>
      <w:pBdr>
        <w:top w:val="single" w:sz="4" w:space="10" w:color="14888B" w:themeColor="accent1" w:themeShade="BF"/>
        <w:bottom w:val="single" w:sz="4" w:space="10" w:color="14888B" w:themeColor="accent1" w:themeShade="BF"/>
      </w:pBdr>
      <w:spacing w:before="360" w:after="360"/>
      <w:ind w:left="864" w:right="864"/>
      <w:jc w:val="center"/>
    </w:pPr>
    <w:rPr>
      <w:i/>
      <w:iCs/>
      <w:color w:val="14888B" w:themeColor="accent1" w:themeShade="BF"/>
    </w:rPr>
  </w:style>
  <w:style w:type="character" w:customStyle="1" w:styleId="DuidelijkcitaatChar">
    <w:name w:val="Duidelijk citaat Char"/>
    <w:basedOn w:val="Standaardalinea-lettertype"/>
    <w:link w:val="Duidelijkcitaat"/>
    <w:uiPriority w:val="30"/>
    <w:rsid w:val="00ED5551"/>
    <w:rPr>
      <w:rFonts w:ascii="Arial" w:hAnsi="Arial"/>
      <w:i/>
      <w:iCs/>
      <w:color w:val="14888B" w:themeColor="accent1" w:themeShade="BF"/>
      <w:sz w:val="20"/>
    </w:rPr>
  </w:style>
  <w:style w:type="character" w:styleId="Intensieveverwijzing">
    <w:name w:val="Intense Reference"/>
    <w:basedOn w:val="Standaardalinea-lettertype"/>
    <w:uiPriority w:val="32"/>
    <w:qFormat/>
    <w:rsid w:val="00ED5551"/>
    <w:rPr>
      <w:b/>
      <w:bCs/>
      <w:smallCaps/>
      <w:color w:val="14888B" w:themeColor="accent1" w:themeShade="BF"/>
      <w:spacing w:val="5"/>
    </w:rPr>
  </w:style>
  <w:style w:type="table" w:styleId="Tabelraster">
    <w:name w:val="Table Grid"/>
    <w:basedOn w:val="Standaardtabel"/>
    <w:uiPriority w:val="39"/>
    <w:rsid w:val="003D3554"/>
    <w:pPr>
      <w:overflowPunct w:val="0"/>
      <w:autoSpaceDE w:val="0"/>
      <w:autoSpaceDN w:val="0"/>
      <w:adjustRightInd w:val="0"/>
      <w:textAlignment w:val="baseline"/>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datum xmlns="28f50e0f-986c-470f-8df2-2f41b0ddbee0" xsi:nil="true"/>
    <lcf76f155ced4ddcb4097134ff3c332f xmlns="28f50e0f-986c-470f-8df2-2f41b0ddbee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772C2-3090-4768-9E1F-44EF128EC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D395D-24D0-4183-ACF9-19808A801CA9}">
  <ds:schemaRefs>
    <ds:schemaRef ds:uri="http://schemas.microsoft.com/sharepoint/v3/contenttype/forms"/>
  </ds:schemaRefs>
</ds:datastoreItem>
</file>

<file path=customXml/itemProps3.xml><?xml version="1.0" encoding="utf-8"?>
<ds:datastoreItem xmlns:ds="http://schemas.openxmlformats.org/officeDocument/2006/customXml" ds:itemID="{6D7D1B29-8491-46B1-AA59-8C082EBCE14E}">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customXml/itemProps4.xml><?xml version="1.0" encoding="utf-8"?>
<ds:datastoreItem xmlns:ds="http://schemas.openxmlformats.org/officeDocument/2006/customXml" ds:itemID="{F973F676-EA1E-4720-B94E-9B840F82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466</Words>
  <Characters>2564</Characters>
  <Application>Microsoft Office Word</Application>
  <DocSecurity>0</DocSecurity>
  <Lines>21</Lines>
  <Paragraphs>6</Paragraphs>
  <ScaleCrop>false</ScaleCrop>
  <Company>Het Hogeland</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Pieterman</dc:creator>
  <cp:keywords/>
  <dc:description/>
  <cp:lastModifiedBy>Henk Pieterman</cp:lastModifiedBy>
  <cp:revision>15</cp:revision>
  <dcterms:created xsi:type="dcterms:W3CDTF">2026-04-14T09:46:00Z</dcterms:created>
  <dcterms:modified xsi:type="dcterms:W3CDTF">2026-04-15T17:42:00Z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MediaServiceImageTags">
    <vt:lpwstr/>
  </property>
</Properties>
</file>