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1E9E8737" w:rsidR="00495123" w:rsidRPr="00207879" w:rsidRDefault="005835C2" w:rsidP="00C630B4">
          <w:pPr>
            <w:rPr>
              <w:rFonts w:ascii="Corbel" w:hAnsi="Corbel"/>
            </w:rPr>
          </w:pPr>
          <w:r>
            <w:rPr>
              <w:rFonts w:ascii="Corbel" w:hAnsi="Corbel"/>
              <w:b/>
              <w:sz w:val="24"/>
              <w:szCs w:val="24"/>
            </w:rPr>
            <w:t>Bijlage 9 Social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BF356A" w:rsidRDefault="00C630B4">
          <w:pPr>
            <w:rPr>
              <w:rFonts w:ascii="Corbel" w:hAnsi="Corbel"/>
              <w:sz w:val="20"/>
              <w:szCs w:val="20"/>
            </w:rPr>
          </w:pPr>
          <w:r w:rsidRPr="00BF356A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BF356A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BF356A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BF356A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BF356A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BF356A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BF356A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BF356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BF356A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BF356A">
              <w:rPr>
                <w:rFonts w:ascii="Corbel" w:hAnsi="Corbel" w:cs="Lucida Sans Unicode"/>
                <w:sz w:val="20"/>
                <w:szCs w:val="20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BF356A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BF356A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BF356A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BF356A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BF356A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BF356A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BF356A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BF356A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BF356A" w:rsidRDefault="00125DCA" w:rsidP="00125DCA">
      <w:pPr>
        <w:rPr>
          <w:rFonts w:ascii="Corbel" w:hAnsi="Corbel"/>
          <w:b/>
          <w:sz w:val="20"/>
          <w:szCs w:val="20"/>
        </w:rPr>
      </w:pPr>
      <w:r w:rsidRPr="00BF356A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  <w:r w:rsidRPr="00BF356A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BF356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BF356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BF356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BF356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BF356A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BF356A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BF356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BF356A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BF356A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BF356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BF356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BF356A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BF356A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BF356A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9064" w14:textId="77777777" w:rsidR="00684ECC" w:rsidRDefault="00684ECC" w:rsidP="009F5BCE">
      <w:pPr>
        <w:spacing w:line="240" w:lineRule="auto"/>
      </w:pPr>
      <w:r>
        <w:separator/>
      </w:r>
    </w:p>
  </w:endnote>
  <w:endnote w:type="continuationSeparator" w:id="0">
    <w:p w14:paraId="1D38E080" w14:textId="77777777" w:rsidR="00684ECC" w:rsidRDefault="00684ECC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8291" w14:textId="77777777" w:rsidR="00824EC2" w:rsidRDefault="00824E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9E2F" w14:textId="77777777" w:rsidR="00824EC2" w:rsidRDefault="00824E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6956" w14:textId="77777777" w:rsidR="00684ECC" w:rsidRDefault="00684ECC" w:rsidP="009F5BCE">
      <w:pPr>
        <w:spacing w:line="240" w:lineRule="auto"/>
      </w:pPr>
      <w:r>
        <w:separator/>
      </w:r>
    </w:p>
  </w:footnote>
  <w:footnote w:type="continuationSeparator" w:id="0">
    <w:p w14:paraId="72D64E65" w14:textId="77777777" w:rsidR="00684ECC" w:rsidRDefault="00684ECC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04FB" w14:textId="77777777" w:rsidR="00824EC2" w:rsidRDefault="00824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657951ED" w14:textId="77777777" w:rsidR="009934AC" w:rsidRPr="00D047F8" w:rsidRDefault="009934AC" w:rsidP="009934AC">
    <w:pPr>
      <w:pBdr>
        <w:bottom w:val="single" w:sz="4" w:space="0" w:color="auto"/>
      </w:pBdr>
      <w:rPr>
        <w:rFonts w:ascii="Corbel" w:eastAsia="Calibri" w:hAnsi="Corbel"/>
        <w:kern w:val="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Aanbestedingsleidraad ‘</w:t>
    </w:r>
    <w:r>
      <w:rPr>
        <w:rFonts w:ascii="Corbel" w:eastAsia="Calibri" w:hAnsi="Corbel"/>
        <w:kern w:val="2"/>
        <w14:ligatures w14:val="standardContextual"/>
      </w:rPr>
      <w:t>Managed service provider (MSP) inhuur extern personeel</w:t>
    </w:r>
    <w:r w:rsidRPr="00D047F8">
      <w:rPr>
        <w:rFonts w:ascii="Corbel" w:eastAsia="Calibri" w:hAnsi="Corbel"/>
        <w:kern w:val="2"/>
        <w14:ligatures w14:val="standardContextual"/>
      </w:rPr>
      <w:t xml:space="preserve">’ </w:t>
    </w:r>
    <w:r>
      <w:rPr>
        <w:rFonts w:ascii="Corbel" w:eastAsia="Calibri" w:hAnsi="Corbel"/>
        <w:kern w:val="2"/>
        <w14:ligatures w14:val="standardContextual"/>
      </w:rPr>
      <w:t>30246</w:t>
    </w:r>
    <w:r w:rsidRPr="00D047F8">
      <w:rPr>
        <w:rFonts w:ascii="Corbel" w:eastAsia="Calibri" w:hAnsi="Corbel"/>
        <w:kern w:val="2"/>
        <w14:ligatures w14:val="standardContextual"/>
      </w:rPr>
      <w:t xml:space="preserve">  </w:t>
    </w:r>
  </w:p>
  <w:p w14:paraId="7A48DBDE" w14:textId="77777777" w:rsidR="009934AC" w:rsidRPr="00D047F8" w:rsidRDefault="009934AC" w:rsidP="009934AC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Provincie 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46B92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A1B3E"/>
    <w:rsid w:val="003B454C"/>
    <w:rsid w:val="003C4265"/>
    <w:rsid w:val="003E13B1"/>
    <w:rsid w:val="00401F2E"/>
    <w:rsid w:val="00440BA1"/>
    <w:rsid w:val="0045520B"/>
    <w:rsid w:val="00456473"/>
    <w:rsid w:val="00494EB8"/>
    <w:rsid w:val="00495123"/>
    <w:rsid w:val="0049574E"/>
    <w:rsid w:val="00522058"/>
    <w:rsid w:val="00551855"/>
    <w:rsid w:val="005835C2"/>
    <w:rsid w:val="0060670B"/>
    <w:rsid w:val="0062036B"/>
    <w:rsid w:val="00641897"/>
    <w:rsid w:val="00682526"/>
    <w:rsid w:val="00684ECC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E6890"/>
    <w:rsid w:val="007F6866"/>
    <w:rsid w:val="00824EC2"/>
    <w:rsid w:val="00835514"/>
    <w:rsid w:val="0084675E"/>
    <w:rsid w:val="00885C3E"/>
    <w:rsid w:val="008C5697"/>
    <w:rsid w:val="009023B7"/>
    <w:rsid w:val="0092698E"/>
    <w:rsid w:val="009934AC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90729"/>
    <w:rsid w:val="00AA5E3B"/>
    <w:rsid w:val="00AD5B2B"/>
    <w:rsid w:val="00AE4E8E"/>
    <w:rsid w:val="00B01E72"/>
    <w:rsid w:val="00B51969"/>
    <w:rsid w:val="00B65CAB"/>
    <w:rsid w:val="00B70004"/>
    <w:rsid w:val="00B76E3D"/>
    <w:rsid w:val="00BB7CB0"/>
    <w:rsid w:val="00BF356A"/>
    <w:rsid w:val="00C476D2"/>
    <w:rsid w:val="00C630B4"/>
    <w:rsid w:val="00C84492"/>
    <w:rsid w:val="00CA5479"/>
    <w:rsid w:val="00DC2437"/>
    <w:rsid w:val="00DC50EE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046B92"/>
    <w:rsid w:val="00181943"/>
    <w:rsid w:val="00254981"/>
    <w:rsid w:val="00370A0B"/>
    <w:rsid w:val="00440BA1"/>
    <w:rsid w:val="00451F83"/>
    <w:rsid w:val="0072556B"/>
    <w:rsid w:val="007B23EF"/>
    <w:rsid w:val="007E6890"/>
    <w:rsid w:val="00A55A66"/>
    <w:rsid w:val="00A90729"/>
    <w:rsid w:val="00B73A9B"/>
    <w:rsid w:val="00B94E17"/>
    <w:rsid w:val="00C84492"/>
    <w:rsid w:val="00DC50EE"/>
    <w:rsid w:val="00F3734E"/>
    <w:rsid w:val="00F96065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5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18</cp:revision>
  <cp:lastPrinted>2015-12-01T16:06:00Z</cp:lastPrinted>
  <dcterms:created xsi:type="dcterms:W3CDTF">2021-10-07T10:04:00Z</dcterms:created>
  <dcterms:modified xsi:type="dcterms:W3CDTF">2026-04-14T17:32:00Z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