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C324" w14:textId="3E4A20D6" w:rsidR="009E4F22" w:rsidRPr="009E4F22" w:rsidRDefault="009E4F22" w:rsidP="00EC23C7"/>
    <w:p w14:paraId="5AAAC417" w14:textId="07CC9F3A" w:rsidR="006A263B" w:rsidRDefault="00B85EFD" w:rsidP="008D7A29">
      <w:pPr>
        <w:pStyle w:val="Kop1"/>
      </w:pPr>
      <w:r>
        <w:t>Bouwteam</w:t>
      </w:r>
      <w:r w:rsidR="006A263B">
        <w:t>overeenkomst</w:t>
      </w:r>
      <w:r w:rsidR="00A41909">
        <w:t xml:space="preserve"> </w:t>
      </w:r>
      <w:r w:rsidR="00F83809">
        <w:t>Inhuizing VSO op Noord</w:t>
      </w:r>
      <w:r w:rsidR="00A41909">
        <w:t xml:space="preserve"> </w:t>
      </w:r>
    </w:p>
    <w:p w14:paraId="4478C7E0" w14:textId="36AA2218" w:rsidR="00D93EB4" w:rsidRDefault="00A0082B" w:rsidP="00D93EB4">
      <w:pPr>
        <w:pStyle w:val="Draaijergroen"/>
      </w:pPr>
      <w:r>
        <w:t>Status: c</w:t>
      </w:r>
      <w:r w:rsidR="00D93EB4">
        <w:t xml:space="preserve">oncept </w:t>
      </w:r>
    </w:p>
    <w:p w14:paraId="18CD77C6" w14:textId="01B91AED" w:rsidR="00A0082B" w:rsidRDefault="00A0082B" w:rsidP="00D93EB4">
      <w:pPr>
        <w:pStyle w:val="Draaijergroen"/>
      </w:pPr>
      <w:r>
        <w:t xml:space="preserve">Versie: 1 </w:t>
      </w:r>
    </w:p>
    <w:p w14:paraId="0C0AA192" w14:textId="77777777" w:rsidR="00A0082B" w:rsidRPr="00D93EB4" w:rsidRDefault="00A0082B" w:rsidP="00D93EB4">
      <w:pPr>
        <w:pStyle w:val="Draaijergroen"/>
      </w:pPr>
    </w:p>
    <w:p w14:paraId="5B9A3147" w14:textId="6DEEC0CD" w:rsidR="00A41909" w:rsidRDefault="00193CA6" w:rsidP="008D7A29">
      <w:r w:rsidRPr="00193CA6">
        <w:t xml:space="preserve">Vereniging voor Christelijk Voortgezet Onderwijs </w:t>
      </w:r>
      <w:r w:rsidR="00A41909">
        <w:t xml:space="preserve">(afgekort als: </w:t>
      </w:r>
      <w:r>
        <w:t>CVO</w:t>
      </w:r>
      <w:r w:rsidR="00A41909">
        <w:t>)</w:t>
      </w:r>
    </w:p>
    <w:p w14:paraId="5D79A885" w14:textId="548DB65F" w:rsidR="006A263B" w:rsidRDefault="006A263B" w:rsidP="008D7A29">
      <w:r>
        <w:t>-</w:t>
      </w:r>
    </w:p>
    <w:p w14:paraId="0F9A868F" w14:textId="77777777" w:rsidR="00A41909" w:rsidRDefault="00A41909" w:rsidP="008D7A29"/>
    <w:p w14:paraId="5909A47F" w14:textId="1BD3B4C9" w:rsidR="008D7A29" w:rsidRDefault="00A41909" w:rsidP="006A263B">
      <w:r w:rsidRPr="00861937">
        <w:fldChar w:fldCharType="begin">
          <w:ffData>
            <w:name w:val=""/>
            <w:enabled/>
            <w:calcOnExit w:val="0"/>
            <w:textInput>
              <w:default w:val="[bedrijfsnaam opdrachtnemer]"/>
            </w:textInput>
          </w:ffData>
        </w:fldChar>
      </w:r>
      <w:r w:rsidRPr="00861937">
        <w:instrText xml:space="preserve"> FORMTEXT </w:instrText>
      </w:r>
      <w:r w:rsidRPr="00861937">
        <w:fldChar w:fldCharType="separate"/>
      </w:r>
      <w:r w:rsidRPr="00861937">
        <w:t>[bedrijfsnaam opdrachtnemer]</w:t>
      </w:r>
      <w:r w:rsidRPr="00861937">
        <w:fldChar w:fldCharType="end"/>
      </w:r>
    </w:p>
    <w:p w14:paraId="48880FC7" w14:textId="77777777" w:rsidR="00A41909" w:rsidRDefault="00A41909" w:rsidP="006A263B"/>
    <w:p w14:paraId="63210A37" w14:textId="7A7E4428" w:rsidR="006A263B" w:rsidRDefault="006A263B" w:rsidP="006A263B">
      <w:r>
        <w:t>De ondergetekenden:</w:t>
      </w:r>
    </w:p>
    <w:p w14:paraId="0591D5B2" w14:textId="77777777" w:rsidR="006A263B" w:rsidRDefault="006A263B" w:rsidP="006A263B"/>
    <w:p w14:paraId="34FA3C63" w14:textId="13BBE194" w:rsidR="00974FA8" w:rsidRDefault="00FA1055" w:rsidP="006A263B">
      <w:pPr>
        <w:rPr>
          <w:i/>
          <w:iCs/>
        </w:rPr>
      </w:pPr>
      <w:sdt>
        <w:sdtPr>
          <w:alias w:val="bedrijfsnaam opdrachtgever"/>
          <w:tag w:val="bedrijfsnaam opdrachtgever"/>
          <w:id w:val="-1508278709"/>
          <w:placeholder>
            <w:docPart w:val="3847347845924CA4A84A3DF09B6DA272"/>
          </w:placeholder>
        </w:sdtPr>
        <w:sdtEndPr/>
        <w:sdtContent>
          <w:r w:rsidR="00193CA6" w:rsidRPr="00193CA6">
            <w:t>Vereniging voor Christelijk Voortgezet Onderwijs</w:t>
          </w:r>
        </w:sdtContent>
      </w:sdt>
      <w:r w:rsidR="006A263B">
        <w:t xml:space="preserve">, statutair gevestigd te </w:t>
      </w:r>
      <w:r w:rsidR="00264353">
        <w:t>Rotterdam</w:t>
      </w:r>
      <w:r w:rsidR="005C4BE5">
        <w:t xml:space="preserve"> </w:t>
      </w:r>
      <w:r w:rsidR="006A263B">
        <w:t xml:space="preserve">en kantoorhoudende te </w:t>
      </w:r>
      <w:sdt>
        <w:sdtPr>
          <w:alias w:val="postcode bezoekadres"/>
          <w:tag w:val="postcode bezoekadres"/>
          <w:id w:val="1768121505"/>
          <w:placeholder>
            <w:docPart w:val="0AA3CB03937343C59D3A2AA8597F11CF"/>
          </w:placeholder>
        </w:sdtPr>
        <w:sdtEndPr/>
        <w:sdtContent>
          <w:r w:rsidR="0079133D">
            <w:t>3021</w:t>
          </w:r>
          <w:r w:rsidR="005C4BE5">
            <w:t xml:space="preserve"> </w:t>
          </w:r>
          <w:r w:rsidR="0079133D">
            <w:t>PM</w:t>
          </w:r>
        </w:sdtContent>
      </w:sdt>
      <w:r w:rsidR="006A263B">
        <w:t xml:space="preserve"> </w:t>
      </w:r>
      <w:sdt>
        <w:sdtPr>
          <w:alias w:val="plaatsnaam bezoekadres"/>
          <w:tag w:val="plaatsnaam bezoekadres"/>
          <w:id w:val="-1695068873"/>
          <w:placeholder>
            <w:docPart w:val="61C051B12B044A069E8713212FBCFF24"/>
          </w:placeholder>
        </w:sdtPr>
        <w:sdtEndPr/>
        <w:sdtContent>
          <w:r w:rsidR="0079133D">
            <w:t>Rotterdam</w:t>
          </w:r>
        </w:sdtContent>
      </w:sdt>
      <w:r w:rsidR="006A263B">
        <w:t xml:space="preserve"> aan de </w:t>
      </w:r>
      <w:sdt>
        <w:sdtPr>
          <w:alias w:val="straatnaam en nummer bezoekadres"/>
          <w:tag w:val="straatnaam en nummer bezoekadres"/>
          <w:id w:val="-621692433"/>
          <w:placeholder>
            <w:docPart w:val="5EBEAD1D88C940E1AB66368BA25469D2"/>
          </w:placeholder>
        </w:sdtPr>
        <w:sdtEndPr/>
        <w:sdtContent>
          <w:r w:rsidR="00DB42F2" w:rsidRPr="00DB42F2">
            <w:t>Henegouwerplein 14</w:t>
          </w:r>
        </w:sdtContent>
      </w:sdt>
      <w:r w:rsidR="006A263B">
        <w:t xml:space="preserve"> Postbus </w:t>
      </w:r>
      <w:sdt>
        <w:sdtPr>
          <w:alias w:val="postbusnummer"/>
          <w:tag w:val="postbusnummer"/>
          <w:id w:val="-990256610"/>
          <w:placeholder>
            <w:docPart w:val="2EAD182B971B43D9B66C7D70C64DB7E8"/>
          </w:placeholder>
        </w:sdtPr>
        <w:sdtEndPr/>
        <w:sdtContent>
          <w:r w:rsidR="00DB42F2">
            <w:t>2152</w:t>
          </w:r>
        </w:sdtContent>
      </w:sdt>
      <w:r w:rsidR="006A263B">
        <w:t xml:space="preserve">, </w:t>
      </w:r>
      <w:sdt>
        <w:sdtPr>
          <w:alias w:val="postcode postbusnummer"/>
          <w:tag w:val="postcode postbusnummer"/>
          <w:id w:val="529838170"/>
          <w:placeholder>
            <w:docPart w:val="AEA8B6933B1E400095D5DB61AB5D7C24"/>
          </w:placeholder>
        </w:sdtPr>
        <w:sdtEndPr/>
        <w:sdtContent>
          <w:r w:rsidR="00023C33">
            <w:t>30</w:t>
          </w:r>
          <w:r w:rsidR="00DB42F2">
            <w:t>00</w:t>
          </w:r>
          <w:r w:rsidR="000376ED">
            <w:t xml:space="preserve"> </w:t>
          </w:r>
          <w:r w:rsidR="00DB42F2">
            <w:t>CD</w:t>
          </w:r>
        </w:sdtContent>
      </w:sdt>
      <w:r w:rsidR="006A263B">
        <w:t xml:space="preserve"> </w:t>
      </w:r>
      <w:sdt>
        <w:sdtPr>
          <w:alias w:val="plaatsnaam postbusnummer"/>
          <w:tag w:val="plaatsnaam postbusnummer"/>
          <w:id w:val="-2039345067"/>
          <w:placeholder>
            <w:docPart w:val="5F8F0C1437604822A5173FFEA1F0BA19"/>
          </w:placeholder>
        </w:sdtPr>
        <w:sdtEndPr/>
        <w:sdtContent>
          <w:r w:rsidR="00023C33">
            <w:t>Rotterdam</w:t>
          </w:r>
        </w:sdtContent>
      </w:sdt>
      <w:r w:rsidR="006A263B">
        <w:t xml:space="preserve">, </w:t>
      </w:r>
      <w:r w:rsidR="00401F36" w:rsidRPr="00662E73">
        <w:rPr>
          <w:rFonts w:eastAsia="Times New Roman"/>
        </w:rPr>
        <w:t xml:space="preserve">ingeschreven in het handelsregister van de Kamer van Koophandel onder nummer </w:t>
      </w:r>
      <w:r w:rsidR="00023C33" w:rsidRPr="00023C33">
        <w:rPr>
          <w:rFonts w:eastAsia="Times New Roman"/>
          <w:highlight w:val="yellow"/>
        </w:rPr>
        <w:t>&gt;&gt;&gt;&gt;&gt;&gt;</w:t>
      </w:r>
      <w:r w:rsidR="00401F36">
        <w:rPr>
          <w:rFonts w:eastAsia="Times New Roman"/>
        </w:rPr>
        <w:t xml:space="preserve">, </w:t>
      </w:r>
      <w:r w:rsidR="006A263B">
        <w:t xml:space="preserve">te dezen rechtsgeldig vertegenwoordigd door </w:t>
      </w:r>
      <w:sdt>
        <w:sdtPr>
          <w:alias w:val="aanhef"/>
          <w:tag w:val="aanhef"/>
          <w:id w:val="-580055333"/>
          <w:placeholder>
            <w:docPart w:val="FC4A4DF40A654D76829163DCAF49C4FC"/>
          </w:placeholder>
          <w:comboBox>
            <w:listItem w:value="Kies een item."/>
            <w:listItem w:displayText="de heer" w:value="de heer"/>
            <w:listItem w:displayText="mevrouw" w:value="mevrouw"/>
          </w:comboBox>
        </w:sdtPr>
        <w:sdtEndPr/>
        <w:sdtContent>
          <w:r w:rsidR="00401F36">
            <w:t>de heer</w:t>
          </w:r>
        </w:sdtContent>
      </w:sdt>
      <w:r w:rsidR="006A263B">
        <w:t xml:space="preserve"> </w:t>
      </w:r>
      <w:sdt>
        <w:sdtPr>
          <w:rPr>
            <w:highlight w:val="yellow"/>
          </w:rPr>
          <w:alias w:val="persoonsnaam"/>
          <w:tag w:val="persoonsnaam"/>
          <w:id w:val="-1301845161"/>
          <w:placeholder>
            <w:docPart w:val="D7F2FEAE76EB40FF9CD5537B4B779A59"/>
          </w:placeholder>
        </w:sdtPr>
        <w:sdtEndPr>
          <w:rPr>
            <w:highlight w:val="none"/>
          </w:rPr>
        </w:sdtEndPr>
        <w:sdtContent>
          <w:r w:rsidR="00023C33" w:rsidRPr="00023C33">
            <w:rPr>
              <w:highlight w:val="yellow"/>
            </w:rPr>
            <w:t>&gt;&gt;&gt;&gt;&gt;&gt;</w:t>
          </w:r>
        </w:sdtContent>
      </w:sdt>
      <w:r w:rsidR="006A263B">
        <w:t xml:space="preserve">, in de functie van </w:t>
      </w:r>
      <w:sdt>
        <w:sdtPr>
          <w:alias w:val="functiebenaming"/>
          <w:tag w:val="functiebenaming"/>
          <w:id w:val="756714282"/>
          <w:placeholder>
            <w:docPart w:val="0A3F9EB9678E467EA017FF7B1E39443A"/>
          </w:placeholder>
        </w:sdtPr>
        <w:sdtEndPr/>
        <w:sdtContent>
          <w:r w:rsidR="00401F36">
            <w:t>directeur bedrijfsvoering</w:t>
          </w:r>
        </w:sdtContent>
      </w:sdt>
      <w:r w:rsidR="006A263B">
        <w:t xml:space="preserve">, hierna te noemen </w:t>
      </w:r>
      <w:r w:rsidR="0091601F">
        <w:t>“</w:t>
      </w:r>
      <w:r w:rsidR="0091601F" w:rsidRPr="005F7689">
        <w:rPr>
          <w:b/>
        </w:rPr>
        <w:t>O</w:t>
      </w:r>
      <w:r w:rsidR="006A263B" w:rsidRPr="005F7689">
        <w:rPr>
          <w:b/>
        </w:rPr>
        <w:t>pdrachtgeve</w:t>
      </w:r>
      <w:r w:rsidR="001E4CBD" w:rsidRPr="005F7689">
        <w:rPr>
          <w:b/>
        </w:rPr>
        <w:t>r</w:t>
      </w:r>
      <w:r w:rsidR="0091601F">
        <w:t>”</w:t>
      </w:r>
      <w:r w:rsidR="00A32FDB">
        <w:t>;</w:t>
      </w:r>
    </w:p>
    <w:p w14:paraId="4316AE05" w14:textId="77777777" w:rsidR="009060B2" w:rsidRDefault="009060B2" w:rsidP="006A263B">
      <w:pPr>
        <w:rPr>
          <w:i/>
          <w:iCs/>
        </w:rPr>
      </w:pPr>
    </w:p>
    <w:p w14:paraId="23E8126B" w14:textId="4C2E5018" w:rsidR="00A70515" w:rsidRPr="00861937" w:rsidRDefault="00A70515" w:rsidP="00A70515">
      <w:proofErr w:type="gramStart"/>
      <w:r w:rsidRPr="00861937">
        <w:t>en</w:t>
      </w:r>
      <w:proofErr w:type="gramEnd"/>
      <w:r w:rsidRPr="00861937">
        <w:t xml:space="preserve"> </w:t>
      </w:r>
    </w:p>
    <w:p w14:paraId="19176286" w14:textId="77777777" w:rsidR="00A70515" w:rsidRPr="00861937" w:rsidRDefault="00A70515" w:rsidP="00A70515"/>
    <w:p w14:paraId="312B6561" w14:textId="36278970" w:rsidR="00A70515" w:rsidRPr="00861937" w:rsidRDefault="00A70515" w:rsidP="00A70515">
      <w:r w:rsidRPr="00861937">
        <w:fldChar w:fldCharType="begin">
          <w:ffData>
            <w:name w:val=""/>
            <w:enabled/>
            <w:calcOnExit w:val="0"/>
            <w:textInput>
              <w:default w:val="[bedrijfsnaam opdrachtnemer]"/>
            </w:textInput>
          </w:ffData>
        </w:fldChar>
      </w:r>
      <w:r w:rsidRPr="00861937">
        <w:instrText xml:space="preserve"> FORMTEXT </w:instrText>
      </w:r>
      <w:r w:rsidRPr="00861937">
        <w:fldChar w:fldCharType="separate"/>
      </w:r>
      <w:r w:rsidRPr="00861937">
        <w:t>[bedrijfsnaam opdrachtnemer]</w:t>
      </w:r>
      <w:r w:rsidRPr="00861937">
        <w:fldChar w:fldCharType="end"/>
      </w:r>
      <w:r w:rsidRPr="00861937">
        <w:t xml:space="preserve">, statutair gevestigd te </w:t>
      </w:r>
      <w:r w:rsidRPr="00861937">
        <w:fldChar w:fldCharType="begin">
          <w:ffData>
            <w:name w:val=""/>
            <w:enabled/>
            <w:calcOnExit w:val="0"/>
            <w:textInput>
              <w:default w:val="[plaatsnaam waarin bedrijf is ingeschreven bij de kamer van koophandel]"/>
            </w:textInput>
          </w:ffData>
        </w:fldChar>
      </w:r>
      <w:r w:rsidRPr="00861937">
        <w:instrText xml:space="preserve"> FORMTEXT </w:instrText>
      </w:r>
      <w:r w:rsidRPr="00861937">
        <w:fldChar w:fldCharType="separate"/>
      </w:r>
      <w:r w:rsidRPr="00861937">
        <w:t>[plaatsnaam waarin bedrijf is ingeschreven bij de kamer van koophandel]</w:t>
      </w:r>
      <w:r w:rsidRPr="00861937">
        <w:fldChar w:fldCharType="end"/>
      </w:r>
      <w:r w:rsidRPr="00861937">
        <w:t xml:space="preserve"> en kantoorhoudende te (</w:t>
      </w:r>
      <w:r w:rsidRPr="00861937">
        <w:fldChar w:fldCharType="begin">
          <w:ffData>
            <w:name w:val=""/>
            <w:enabled/>
            <w:calcOnExit w:val="0"/>
            <w:textInput>
              <w:default w:val="[postcode bezoekadres]"/>
            </w:textInput>
          </w:ffData>
        </w:fldChar>
      </w:r>
      <w:r w:rsidRPr="00861937">
        <w:instrText xml:space="preserve"> FORMTEXT </w:instrText>
      </w:r>
      <w:r w:rsidRPr="00861937">
        <w:fldChar w:fldCharType="separate"/>
      </w:r>
      <w:r w:rsidRPr="00861937">
        <w:t>[postcode bezoekadres]</w:t>
      </w:r>
      <w:r w:rsidRPr="00861937">
        <w:fldChar w:fldCharType="end"/>
      </w:r>
      <w:r w:rsidRPr="00861937">
        <w:t xml:space="preserve">) </w:t>
      </w:r>
      <w:r w:rsidRPr="00861937">
        <w:fldChar w:fldCharType="begin">
          <w:ffData>
            <w:name w:val=""/>
            <w:enabled/>
            <w:calcOnExit w:val="0"/>
            <w:textInput>
              <w:default w:val="[plaatsnaam bezoekadres]"/>
            </w:textInput>
          </w:ffData>
        </w:fldChar>
      </w:r>
      <w:r w:rsidRPr="00861937">
        <w:instrText xml:space="preserve"> FORMTEXT </w:instrText>
      </w:r>
      <w:r w:rsidRPr="00861937">
        <w:fldChar w:fldCharType="separate"/>
      </w:r>
      <w:r w:rsidRPr="00861937">
        <w:t>[plaatsnaam bezoekadres]</w:t>
      </w:r>
      <w:r w:rsidRPr="00861937">
        <w:fldChar w:fldCharType="end"/>
      </w:r>
      <w:r w:rsidRPr="00861937">
        <w:t xml:space="preserve"> aan de </w:t>
      </w:r>
      <w:r w:rsidRPr="00861937">
        <w:fldChar w:fldCharType="begin">
          <w:ffData>
            <w:name w:val=""/>
            <w:enabled/>
            <w:calcOnExit w:val="0"/>
            <w:textInput>
              <w:default w:val="[straatnaam en nummer bezoekadres]"/>
            </w:textInput>
          </w:ffData>
        </w:fldChar>
      </w:r>
      <w:r w:rsidRPr="00861937">
        <w:instrText xml:space="preserve"> FORMTEXT </w:instrText>
      </w:r>
      <w:r w:rsidRPr="00861937">
        <w:fldChar w:fldCharType="separate"/>
      </w:r>
      <w:r w:rsidRPr="00861937">
        <w:t>[straatnaam en nummer bezoekadres]</w:t>
      </w:r>
      <w:r w:rsidRPr="00861937">
        <w:fldChar w:fldCharType="end"/>
      </w:r>
      <w:r w:rsidRPr="00861937">
        <w:t xml:space="preserve">, Postbus </w:t>
      </w:r>
      <w:r w:rsidRPr="00861937">
        <w:fldChar w:fldCharType="begin">
          <w:ffData>
            <w:name w:val=""/>
            <w:enabled/>
            <w:calcOnExit w:val="0"/>
            <w:textInput>
              <w:default w:val="[postbusnummer]"/>
            </w:textInput>
          </w:ffData>
        </w:fldChar>
      </w:r>
      <w:r w:rsidRPr="00861937">
        <w:instrText xml:space="preserve"> FORMTEXT </w:instrText>
      </w:r>
      <w:r w:rsidRPr="00861937">
        <w:fldChar w:fldCharType="separate"/>
      </w:r>
      <w:r w:rsidRPr="00861937">
        <w:t>[postbusnummer]</w:t>
      </w:r>
      <w:r w:rsidRPr="00861937">
        <w:fldChar w:fldCharType="end"/>
      </w:r>
      <w:r w:rsidRPr="00861937">
        <w:t xml:space="preserve">, </w:t>
      </w:r>
      <w:r w:rsidRPr="00861937">
        <w:fldChar w:fldCharType="begin">
          <w:ffData>
            <w:name w:val=""/>
            <w:enabled/>
            <w:calcOnExit w:val="0"/>
            <w:textInput>
              <w:default w:val="[postcode postbusnummer]"/>
            </w:textInput>
          </w:ffData>
        </w:fldChar>
      </w:r>
      <w:r w:rsidRPr="00861937">
        <w:instrText xml:space="preserve"> FORMTEXT </w:instrText>
      </w:r>
      <w:r w:rsidRPr="00861937">
        <w:fldChar w:fldCharType="separate"/>
      </w:r>
      <w:r w:rsidRPr="00861937">
        <w:t>[postcode postbusnummer]</w:t>
      </w:r>
      <w:r w:rsidRPr="00861937">
        <w:fldChar w:fldCharType="end"/>
      </w:r>
      <w:r w:rsidRPr="00861937">
        <w:t xml:space="preserve"> </w:t>
      </w:r>
      <w:r w:rsidRPr="00861937">
        <w:fldChar w:fldCharType="begin">
          <w:ffData>
            <w:name w:val=""/>
            <w:enabled/>
            <w:calcOnExit w:val="0"/>
            <w:textInput>
              <w:default w:val="[plaatsnaam postbusnummer]"/>
            </w:textInput>
          </w:ffData>
        </w:fldChar>
      </w:r>
      <w:r w:rsidRPr="00861937">
        <w:instrText xml:space="preserve"> FORMTEXT </w:instrText>
      </w:r>
      <w:r w:rsidRPr="00861937">
        <w:fldChar w:fldCharType="separate"/>
      </w:r>
      <w:r w:rsidRPr="00861937">
        <w:t>[plaatsnaam postbusnummer]</w:t>
      </w:r>
      <w:r w:rsidRPr="00861937">
        <w:fldChar w:fldCharType="end"/>
      </w:r>
      <w:r w:rsidRPr="00861937">
        <w:t xml:space="preserve">, te dezen rechtsgeldig vertegenwoordigd door </w:t>
      </w:r>
      <w:r w:rsidRPr="00861937">
        <w:fldChar w:fldCharType="begin">
          <w:ffData>
            <w:name w:val="Vervolgkeuzelijst1"/>
            <w:enabled/>
            <w:calcOnExit w:val="0"/>
            <w:ddList>
              <w:listEntry w:val="de heer"/>
              <w:listEntry w:val="mevrouw"/>
            </w:ddList>
          </w:ffData>
        </w:fldChar>
      </w:r>
      <w:r w:rsidRPr="00861937">
        <w:instrText xml:space="preserve"> FORMDROPDOWN </w:instrText>
      </w:r>
      <w:r w:rsidRPr="00861937">
        <w:fldChar w:fldCharType="separate"/>
      </w:r>
      <w:r w:rsidRPr="00861937">
        <w:fldChar w:fldCharType="end"/>
      </w:r>
      <w:r w:rsidRPr="00861937">
        <w:t xml:space="preserve"> </w:t>
      </w:r>
      <w:r w:rsidRPr="00861937">
        <w:fldChar w:fldCharType="begin">
          <w:ffData>
            <w:name w:val=""/>
            <w:enabled/>
            <w:calcOnExit w:val="0"/>
            <w:textInput>
              <w:default w:val="[persoonsnaam]"/>
            </w:textInput>
          </w:ffData>
        </w:fldChar>
      </w:r>
      <w:r w:rsidRPr="00861937">
        <w:instrText xml:space="preserve"> FORMTEXT </w:instrText>
      </w:r>
      <w:r w:rsidRPr="00861937">
        <w:fldChar w:fldCharType="separate"/>
      </w:r>
      <w:r w:rsidRPr="00861937">
        <w:t>[persoonsnaam]</w:t>
      </w:r>
      <w:r w:rsidRPr="00861937">
        <w:fldChar w:fldCharType="end"/>
      </w:r>
      <w:r w:rsidRPr="00861937">
        <w:t xml:space="preserve">, in de functie van </w:t>
      </w:r>
      <w:r w:rsidRPr="00861937">
        <w:fldChar w:fldCharType="begin">
          <w:ffData>
            <w:name w:val=""/>
            <w:enabled/>
            <w:calcOnExit w:val="0"/>
            <w:textInput>
              <w:default w:val="[functiebenaming]"/>
            </w:textInput>
          </w:ffData>
        </w:fldChar>
      </w:r>
      <w:r w:rsidRPr="00861937">
        <w:instrText xml:space="preserve"> FORMTEXT </w:instrText>
      </w:r>
      <w:r w:rsidRPr="00861937">
        <w:fldChar w:fldCharType="separate"/>
      </w:r>
      <w:r w:rsidRPr="00861937">
        <w:t>[functiebenaming]</w:t>
      </w:r>
      <w:r w:rsidRPr="00861937">
        <w:fldChar w:fldCharType="end"/>
      </w:r>
      <w:r w:rsidRPr="00861937">
        <w:t xml:space="preserve">, hierna te noemen </w:t>
      </w:r>
      <w:r w:rsidR="00A32FDB">
        <w:t>”</w:t>
      </w:r>
      <w:r w:rsidR="00A32FDB" w:rsidRPr="005F7689">
        <w:rPr>
          <w:b/>
        </w:rPr>
        <w:t>Aannemer</w:t>
      </w:r>
      <w:r w:rsidR="00A32FDB">
        <w:t>”.</w:t>
      </w:r>
    </w:p>
    <w:p w14:paraId="68DD04A4" w14:textId="77777777" w:rsidR="00A70515" w:rsidRPr="00861937" w:rsidRDefault="00A70515" w:rsidP="00A70515"/>
    <w:p w14:paraId="4CD07745" w14:textId="12FE59A5" w:rsidR="00350A6D" w:rsidRPr="00224208" w:rsidRDefault="00A32FDB" w:rsidP="00350A6D">
      <w:pPr>
        <w:pStyle w:val="DSNumberedList1Indent"/>
        <w:numPr>
          <w:ilvl w:val="0"/>
          <w:numId w:val="0"/>
        </w:numPr>
        <w:rPr>
          <w:rFonts w:ascii="Arial" w:hAnsi="Arial" w:cs="Arial"/>
          <w:szCs w:val="20"/>
        </w:rPr>
      </w:pPr>
      <w:r w:rsidRPr="00224208">
        <w:rPr>
          <w:rFonts w:ascii="Arial" w:hAnsi="Arial" w:cs="Arial"/>
        </w:rPr>
        <w:t>O</w:t>
      </w:r>
      <w:r w:rsidR="00BC62D5" w:rsidRPr="00224208">
        <w:rPr>
          <w:rFonts w:ascii="Arial" w:hAnsi="Arial" w:cs="Arial"/>
        </w:rPr>
        <w:t xml:space="preserve">pdrachtgever en </w:t>
      </w:r>
      <w:r w:rsidRPr="00224208">
        <w:rPr>
          <w:rFonts w:ascii="Arial" w:hAnsi="Arial" w:cs="Arial"/>
        </w:rPr>
        <w:t>A</w:t>
      </w:r>
      <w:r w:rsidR="00BC62D5" w:rsidRPr="00224208">
        <w:rPr>
          <w:rFonts w:ascii="Arial" w:hAnsi="Arial" w:cs="Arial"/>
        </w:rPr>
        <w:t>annemer</w:t>
      </w:r>
      <w:r w:rsidR="00BC62D5" w:rsidRPr="00224208">
        <w:rPr>
          <w:rFonts w:ascii="Arial" w:hAnsi="Arial" w:cs="Arial"/>
          <w:i/>
          <w:iCs/>
        </w:rPr>
        <w:t xml:space="preserve"> </w:t>
      </w:r>
      <w:r w:rsidR="00BC62D5" w:rsidRPr="00224208">
        <w:rPr>
          <w:rFonts w:ascii="Arial" w:hAnsi="Arial" w:cs="Arial"/>
        </w:rPr>
        <w:t xml:space="preserve">hierna </w:t>
      </w:r>
      <w:proofErr w:type="gramStart"/>
      <w:r w:rsidR="00BC62D5" w:rsidRPr="00224208">
        <w:rPr>
          <w:rFonts w:ascii="Arial" w:hAnsi="Arial" w:cs="Arial"/>
        </w:rPr>
        <w:t>tevens</w:t>
      </w:r>
      <w:proofErr w:type="gramEnd"/>
      <w:r w:rsidR="00BC62D5" w:rsidRPr="00224208">
        <w:rPr>
          <w:rFonts w:ascii="Arial" w:hAnsi="Arial" w:cs="Arial"/>
        </w:rPr>
        <w:t xml:space="preserve"> gezamenlijk te noemen: “</w:t>
      </w:r>
      <w:r w:rsidR="00BC62D5" w:rsidRPr="005F7689">
        <w:rPr>
          <w:rFonts w:ascii="Arial" w:hAnsi="Arial" w:cs="Arial"/>
          <w:b/>
        </w:rPr>
        <w:t>Partijen</w:t>
      </w:r>
      <w:r w:rsidR="00BC62D5" w:rsidRPr="00224208">
        <w:rPr>
          <w:rFonts w:ascii="Arial" w:hAnsi="Arial" w:cs="Arial"/>
        </w:rPr>
        <w:t>”</w:t>
      </w:r>
      <w:r w:rsidR="00350A6D" w:rsidRPr="00224208">
        <w:rPr>
          <w:rFonts w:ascii="Arial" w:hAnsi="Arial" w:cs="Arial"/>
        </w:rPr>
        <w:t xml:space="preserve"> </w:t>
      </w:r>
      <w:r w:rsidR="00350A6D" w:rsidRPr="00224208">
        <w:rPr>
          <w:rFonts w:ascii="Arial" w:hAnsi="Arial" w:cs="Arial"/>
          <w:szCs w:val="20"/>
        </w:rPr>
        <w:t>en ieder afzonderlijk “</w:t>
      </w:r>
      <w:r w:rsidR="00350A6D" w:rsidRPr="005F7689">
        <w:rPr>
          <w:rFonts w:ascii="Arial" w:hAnsi="Arial" w:cs="Arial"/>
          <w:b/>
          <w:szCs w:val="20"/>
        </w:rPr>
        <w:t>Partij</w:t>
      </w:r>
      <w:r w:rsidR="00350A6D" w:rsidRPr="00224208">
        <w:rPr>
          <w:rFonts w:ascii="Arial" w:hAnsi="Arial" w:cs="Arial"/>
          <w:szCs w:val="20"/>
        </w:rPr>
        <w:t>”.</w:t>
      </w:r>
    </w:p>
    <w:p w14:paraId="49B1707C" w14:textId="42C1D3A7" w:rsidR="00BC62D5" w:rsidRDefault="00BC62D5" w:rsidP="00A70515"/>
    <w:p w14:paraId="0E41C15F" w14:textId="77777777" w:rsidR="00BC62D5" w:rsidRDefault="00BC62D5" w:rsidP="00A70515"/>
    <w:p w14:paraId="0207EF95" w14:textId="3C9AAE54" w:rsidR="00A70515" w:rsidRPr="00224208" w:rsidRDefault="006C1109" w:rsidP="00A70515">
      <w:pPr>
        <w:rPr>
          <w:b/>
          <w:bCs/>
        </w:rPr>
      </w:pPr>
      <w:r w:rsidRPr="00224208">
        <w:rPr>
          <w:b/>
          <w:bCs/>
        </w:rPr>
        <w:t>OVERWEGINGEN:</w:t>
      </w:r>
    </w:p>
    <w:p w14:paraId="057EDF1B" w14:textId="77777777" w:rsidR="00A70515" w:rsidRPr="00861937" w:rsidRDefault="00A70515" w:rsidP="00A70515"/>
    <w:p w14:paraId="5716799D" w14:textId="2C5502F3" w:rsidR="00A07A09" w:rsidRDefault="00A07A09" w:rsidP="00A70515">
      <w:pPr>
        <w:numPr>
          <w:ilvl w:val="0"/>
          <w:numId w:val="25"/>
        </w:numPr>
      </w:pPr>
      <w:r>
        <w:t>Opdrachtgever is een onderwijsinstelling met meerdere scholen in Rotterdam.</w:t>
      </w:r>
    </w:p>
    <w:p w14:paraId="04B482B4" w14:textId="77777777" w:rsidR="00A07A09" w:rsidRPr="00A07A09" w:rsidRDefault="00A07A09" w:rsidP="00224208">
      <w:pPr>
        <w:ind w:left="567"/>
      </w:pPr>
    </w:p>
    <w:p w14:paraId="6F41B638" w14:textId="6769817F" w:rsidR="00A70515" w:rsidRPr="00861937" w:rsidRDefault="00F740BB" w:rsidP="00A70515">
      <w:pPr>
        <w:numPr>
          <w:ilvl w:val="0"/>
          <w:numId w:val="25"/>
        </w:numPr>
      </w:pPr>
      <w:r>
        <w:rPr>
          <w:iCs/>
        </w:rPr>
        <w:t>O</w:t>
      </w:r>
      <w:r w:rsidR="00A70515" w:rsidRPr="00224208">
        <w:rPr>
          <w:iCs/>
        </w:rPr>
        <w:t>pdrachtgever</w:t>
      </w:r>
      <w:r w:rsidR="00A70515" w:rsidRPr="00861937">
        <w:t xml:space="preserve"> </w:t>
      </w:r>
      <w:r w:rsidR="00085DAD">
        <w:t xml:space="preserve">heeft </w:t>
      </w:r>
      <w:r w:rsidR="00A70515" w:rsidRPr="00861937">
        <w:t xml:space="preserve">het voornemen </w:t>
      </w:r>
      <w:r w:rsidR="00890130">
        <w:t xml:space="preserve">om het project </w:t>
      </w:r>
      <w:r w:rsidR="00F64E3D">
        <w:t>Inhuizing VSO op Noord</w:t>
      </w:r>
      <w:r w:rsidR="00890130">
        <w:t xml:space="preserve"> aan de </w:t>
      </w:r>
      <w:r w:rsidR="008E4EAC" w:rsidRPr="008E4EAC">
        <w:t>President Rooseveltweg 11, 3068 TR Rotterdam</w:t>
      </w:r>
      <w:r w:rsidR="00CE5487">
        <w:t xml:space="preserve"> te realiseren</w:t>
      </w:r>
      <w:r w:rsidR="00A70515" w:rsidRPr="00861937">
        <w:t xml:space="preserve">, volgens ontwerp van </w:t>
      </w:r>
      <w:r w:rsidR="00D30C35" w:rsidRPr="00D30C35">
        <w:rPr>
          <w:highlight w:val="yellow"/>
        </w:rPr>
        <w:t>&gt;&gt;&gt;&gt;&gt;</w:t>
      </w:r>
      <w:r w:rsidR="005F227D">
        <w:t xml:space="preserve">. Hierna te noemen: “het </w:t>
      </w:r>
      <w:r w:rsidR="00785071">
        <w:t>W</w:t>
      </w:r>
      <w:r w:rsidR="005F227D">
        <w:t>erk”, zoals gedefinieerd in paragraaf 1 lid 1 van de UAV 2012</w:t>
      </w:r>
      <w:r w:rsidR="00E344E2">
        <w:t>.</w:t>
      </w:r>
      <w:r w:rsidR="005F227D">
        <w:t xml:space="preserve"> </w:t>
      </w:r>
    </w:p>
    <w:p w14:paraId="46F88802" w14:textId="77777777" w:rsidR="00A70515" w:rsidRPr="00861937" w:rsidRDefault="00A70515" w:rsidP="00A70515"/>
    <w:p w14:paraId="4786813A" w14:textId="4644E10B" w:rsidR="00A70515" w:rsidRPr="00224208" w:rsidRDefault="001B4C1A" w:rsidP="00A70515">
      <w:pPr>
        <w:numPr>
          <w:ilvl w:val="0"/>
          <w:numId w:val="25"/>
        </w:numPr>
        <w:tabs>
          <w:tab w:val="num" w:pos="1134"/>
        </w:tabs>
      </w:pPr>
      <w:r>
        <w:t>Ter</w:t>
      </w:r>
      <w:r w:rsidR="00961C8F">
        <w:t xml:space="preserve"> </w:t>
      </w:r>
      <w:r w:rsidR="00B53E52">
        <w:rPr>
          <w:iCs/>
        </w:rPr>
        <w:t xml:space="preserve">voorbereiding van het Werk </w:t>
      </w:r>
      <w:r w:rsidR="009B70F3">
        <w:rPr>
          <w:iCs/>
        </w:rPr>
        <w:t>zal</w:t>
      </w:r>
      <w:r w:rsidR="00B53E52">
        <w:rPr>
          <w:iCs/>
        </w:rPr>
        <w:t xml:space="preserve"> </w:t>
      </w:r>
      <w:r w:rsidR="00156FDF">
        <w:rPr>
          <w:iCs/>
        </w:rPr>
        <w:t xml:space="preserve">in opdracht van Opdrachtgever </w:t>
      </w:r>
      <w:r>
        <w:rPr>
          <w:iCs/>
        </w:rPr>
        <w:t>een bouwteam worden gevormd.</w:t>
      </w:r>
      <w:r w:rsidR="00B53E52">
        <w:rPr>
          <w:iCs/>
        </w:rPr>
        <w:t xml:space="preserve"> </w:t>
      </w:r>
    </w:p>
    <w:p w14:paraId="2456155C" w14:textId="77777777" w:rsidR="000F5FE6" w:rsidRDefault="000F5FE6" w:rsidP="00224208">
      <w:pPr>
        <w:pStyle w:val="Lijstalinea"/>
        <w:numPr>
          <w:ilvl w:val="0"/>
          <w:numId w:val="0"/>
        </w:numPr>
      </w:pPr>
    </w:p>
    <w:p w14:paraId="65C07BB1" w14:textId="43A0EDE7" w:rsidR="000F5FE6" w:rsidRDefault="000F5FE6" w:rsidP="00F609D5">
      <w:pPr>
        <w:numPr>
          <w:ilvl w:val="0"/>
          <w:numId w:val="25"/>
        </w:numPr>
        <w:tabs>
          <w:tab w:val="num" w:pos="1134"/>
        </w:tabs>
      </w:pPr>
      <w:r>
        <w:t>H</w:t>
      </w:r>
      <w:r w:rsidRPr="00861937">
        <w:t xml:space="preserve">et bouwteam </w:t>
      </w:r>
      <w:r>
        <w:t xml:space="preserve">heeft </w:t>
      </w:r>
      <w:r w:rsidRPr="00861937">
        <w:t xml:space="preserve">tot taak, met handhaving van de eigen verantwoordelijkheid en de eigen aansprakelijkheid van de verschillende bouwteampartners, </w:t>
      </w:r>
      <w:r>
        <w:t>het DO en TO,</w:t>
      </w:r>
      <w:r w:rsidRPr="00861937">
        <w:t xml:space="preserve"> in nauw onderling overleg gedetailleerd uit te werken</w:t>
      </w:r>
      <w:r w:rsidR="00975738">
        <w:t>.</w:t>
      </w:r>
    </w:p>
    <w:p w14:paraId="46EEF127" w14:textId="77777777" w:rsidR="00975738" w:rsidRDefault="00975738" w:rsidP="00224208">
      <w:pPr>
        <w:pStyle w:val="Lijstalinea"/>
        <w:numPr>
          <w:ilvl w:val="0"/>
          <w:numId w:val="0"/>
        </w:numPr>
      </w:pPr>
    </w:p>
    <w:p w14:paraId="3F55501B" w14:textId="1F20FFAD" w:rsidR="00975738" w:rsidRPr="00861937" w:rsidRDefault="00975738" w:rsidP="00F609D5">
      <w:pPr>
        <w:numPr>
          <w:ilvl w:val="0"/>
          <w:numId w:val="25"/>
        </w:numPr>
        <w:tabs>
          <w:tab w:val="num" w:pos="1134"/>
        </w:tabs>
      </w:pPr>
      <w:r>
        <w:t>Aannemer is gespecialiseerd in transformatie van (voortgezet) onderwijsinstellingen.</w:t>
      </w:r>
    </w:p>
    <w:p w14:paraId="0E18795F" w14:textId="77777777" w:rsidR="00A70515" w:rsidRPr="00861937" w:rsidRDefault="00A70515" w:rsidP="00A70515"/>
    <w:p w14:paraId="5DA28857" w14:textId="16762DD8" w:rsidR="00A70515" w:rsidRDefault="00D17E43" w:rsidP="00A70515">
      <w:pPr>
        <w:numPr>
          <w:ilvl w:val="0"/>
          <w:numId w:val="25"/>
        </w:numPr>
        <w:tabs>
          <w:tab w:val="num" w:pos="1134"/>
        </w:tabs>
      </w:pPr>
      <w:r>
        <w:rPr>
          <w:iCs/>
        </w:rPr>
        <w:t>A</w:t>
      </w:r>
      <w:r w:rsidR="00A70515" w:rsidRPr="00224208">
        <w:rPr>
          <w:iCs/>
        </w:rPr>
        <w:t>annemer</w:t>
      </w:r>
      <w:r w:rsidR="00A70515" w:rsidRPr="00861937">
        <w:t xml:space="preserve"> </w:t>
      </w:r>
      <w:r w:rsidR="009B70F3">
        <w:t>zal actief deelnemen in het bouwteam</w:t>
      </w:r>
      <w:r w:rsidR="00483A72">
        <w:t xml:space="preserve"> en </w:t>
      </w:r>
      <w:r w:rsidR="006E710E">
        <w:t>zijn bijdrage leveren aan het uitwerken van het DO en TO</w:t>
      </w:r>
      <w:r w:rsidR="00515BCF">
        <w:t xml:space="preserve"> (</w:t>
      </w:r>
      <w:r w:rsidR="001B4C1A">
        <w:rPr>
          <w:iCs/>
        </w:rPr>
        <w:t xml:space="preserve">“de </w:t>
      </w:r>
      <w:r w:rsidR="00515BCF" w:rsidRPr="00224208">
        <w:rPr>
          <w:b/>
          <w:bCs/>
          <w:iCs/>
        </w:rPr>
        <w:t>O</w:t>
      </w:r>
      <w:r w:rsidR="001B4C1A" w:rsidRPr="00224208">
        <w:rPr>
          <w:b/>
          <w:bCs/>
          <w:iCs/>
        </w:rPr>
        <w:t>pdracht</w:t>
      </w:r>
      <w:r w:rsidR="001B4C1A">
        <w:rPr>
          <w:iCs/>
        </w:rPr>
        <w:t>”</w:t>
      </w:r>
      <w:r w:rsidR="00515BCF">
        <w:rPr>
          <w:iCs/>
        </w:rPr>
        <w:t>)</w:t>
      </w:r>
      <w:r w:rsidR="001B4C1A">
        <w:rPr>
          <w:i/>
        </w:rPr>
        <w:t>.</w:t>
      </w:r>
    </w:p>
    <w:p w14:paraId="259A0D25" w14:textId="77777777" w:rsidR="00A26EA4" w:rsidRPr="00861937" w:rsidRDefault="00A26EA4" w:rsidP="00A26EA4"/>
    <w:p w14:paraId="21F71704" w14:textId="74E24BBE" w:rsidR="00A26EA4" w:rsidRPr="00861937" w:rsidRDefault="001B4C1A" w:rsidP="00A26EA4">
      <w:pPr>
        <w:keepNext/>
        <w:keepLines/>
        <w:numPr>
          <w:ilvl w:val="0"/>
          <w:numId w:val="25"/>
        </w:numPr>
        <w:tabs>
          <w:tab w:val="num" w:pos="1134"/>
        </w:tabs>
      </w:pPr>
      <w:r>
        <w:t>Naast Aannemer zullen namens Opdrachtgever de volgende partijen deelnemen in het bouwteam:</w:t>
      </w:r>
    </w:p>
    <w:tbl>
      <w:tblPr>
        <w:tblStyle w:val="Tabelrasterlicht"/>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912"/>
        <w:gridCol w:w="3292"/>
      </w:tblGrid>
      <w:tr w:rsidR="005C5CAA" w:rsidRPr="00C00CB0" w14:paraId="2516AF57" w14:textId="77777777" w:rsidTr="005724C5">
        <w:tc>
          <w:tcPr>
            <w:tcW w:w="2912" w:type="dxa"/>
          </w:tcPr>
          <w:p w14:paraId="1F3AAE60" w14:textId="04FF84A7" w:rsidR="00A26EA4" w:rsidRPr="00C00CB0" w:rsidRDefault="00A26EA4" w:rsidP="00795BD7">
            <w:pPr>
              <w:keepNext/>
              <w:keepLines/>
            </w:pPr>
            <w:r>
              <w:t>Architect:</w:t>
            </w:r>
          </w:p>
        </w:tc>
        <w:tc>
          <w:tcPr>
            <w:tcW w:w="3292" w:type="dxa"/>
          </w:tcPr>
          <w:p w14:paraId="29405C03" w14:textId="6018E7C3" w:rsidR="00A26EA4" w:rsidRPr="00D30C35" w:rsidRDefault="008D2C55" w:rsidP="00795BD7">
            <w:pPr>
              <w:keepNext/>
              <w:keepLines/>
              <w:rPr>
                <w:highlight w:val="yellow"/>
              </w:rPr>
            </w:pPr>
            <w:r>
              <w:rPr>
                <w:highlight w:val="yellow"/>
              </w:rPr>
              <w:t>RoosRos</w:t>
            </w:r>
          </w:p>
        </w:tc>
      </w:tr>
      <w:tr w:rsidR="005C5CAA" w:rsidRPr="00C00CB0" w14:paraId="3E1AAE5F" w14:textId="77777777" w:rsidTr="005724C5">
        <w:tc>
          <w:tcPr>
            <w:tcW w:w="2912" w:type="dxa"/>
          </w:tcPr>
          <w:p w14:paraId="725164AF" w14:textId="1B6502FA" w:rsidR="00A26EA4" w:rsidRPr="00C00CB0" w:rsidRDefault="00A26EA4" w:rsidP="00795BD7">
            <w:pPr>
              <w:keepNext/>
              <w:keepLines/>
            </w:pPr>
            <w:r>
              <w:t>Installatieadviseur:</w:t>
            </w:r>
          </w:p>
        </w:tc>
        <w:tc>
          <w:tcPr>
            <w:tcW w:w="3292" w:type="dxa"/>
          </w:tcPr>
          <w:p w14:paraId="379083BD" w14:textId="24E8D331" w:rsidR="00A26EA4" w:rsidRPr="00D30C35" w:rsidRDefault="00D30C35" w:rsidP="00795BD7">
            <w:pPr>
              <w:keepNext/>
              <w:keepLines/>
              <w:rPr>
                <w:highlight w:val="yellow"/>
              </w:rPr>
            </w:pPr>
            <w:r w:rsidRPr="00D30C35">
              <w:rPr>
                <w:highlight w:val="yellow"/>
              </w:rPr>
              <w:t>&gt;&gt;&gt;</w:t>
            </w:r>
          </w:p>
        </w:tc>
      </w:tr>
      <w:tr w:rsidR="005C5CAA" w:rsidRPr="00C00CB0" w14:paraId="75DEB3EB" w14:textId="77777777" w:rsidTr="005724C5">
        <w:tc>
          <w:tcPr>
            <w:tcW w:w="2912" w:type="dxa"/>
          </w:tcPr>
          <w:p w14:paraId="20A03BA5" w14:textId="620DEB9C" w:rsidR="00A26EA4" w:rsidRPr="00C00CB0" w:rsidRDefault="00FA1B59" w:rsidP="00795BD7">
            <w:r>
              <w:t>Constructeur</w:t>
            </w:r>
            <w:r w:rsidR="00A26EA4">
              <w:t>:</w:t>
            </w:r>
          </w:p>
        </w:tc>
        <w:tc>
          <w:tcPr>
            <w:tcW w:w="3292" w:type="dxa"/>
          </w:tcPr>
          <w:p w14:paraId="3E1CE735" w14:textId="2405E5EA" w:rsidR="00A26EA4" w:rsidRPr="00D30C35" w:rsidRDefault="00D30C35" w:rsidP="00795BD7">
            <w:pPr>
              <w:rPr>
                <w:highlight w:val="yellow"/>
              </w:rPr>
            </w:pPr>
            <w:r w:rsidRPr="00D30C35">
              <w:rPr>
                <w:highlight w:val="yellow"/>
              </w:rPr>
              <w:t>&gt;&gt;&gt;</w:t>
            </w:r>
          </w:p>
        </w:tc>
      </w:tr>
      <w:tr w:rsidR="005C5CAA" w:rsidRPr="00C00CB0" w14:paraId="77EF5422" w14:textId="77777777" w:rsidTr="005724C5">
        <w:tc>
          <w:tcPr>
            <w:tcW w:w="2912" w:type="dxa"/>
          </w:tcPr>
          <w:p w14:paraId="7BA92C23" w14:textId="24248AD9" w:rsidR="00A26EA4" w:rsidRPr="00C00CB0" w:rsidRDefault="00FA1B59" w:rsidP="00795BD7">
            <w:r>
              <w:t>Bouwfysica</w:t>
            </w:r>
            <w:r w:rsidR="005724C5">
              <w:t xml:space="preserve"> en brand adviseur</w:t>
            </w:r>
            <w:r w:rsidR="00A26EA4">
              <w:t>:</w:t>
            </w:r>
          </w:p>
        </w:tc>
        <w:tc>
          <w:tcPr>
            <w:tcW w:w="3292" w:type="dxa"/>
          </w:tcPr>
          <w:p w14:paraId="240F3EF7" w14:textId="4178EF9A" w:rsidR="00A26EA4" w:rsidRPr="00D30C35" w:rsidRDefault="00D30C35" w:rsidP="00795BD7">
            <w:pPr>
              <w:rPr>
                <w:highlight w:val="yellow"/>
              </w:rPr>
            </w:pPr>
            <w:r w:rsidRPr="00D30C35">
              <w:rPr>
                <w:highlight w:val="yellow"/>
              </w:rPr>
              <w:t>&gt;&gt;&gt;</w:t>
            </w:r>
          </w:p>
        </w:tc>
      </w:tr>
      <w:tr w:rsidR="005C5CAA" w:rsidRPr="00C00CB0" w14:paraId="58AEFA6B" w14:textId="77777777" w:rsidTr="005724C5">
        <w:tc>
          <w:tcPr>
            <w:tcW w:w="2912" w:type="dxa"/>
          </w:tcPr>
          <w:p w14:paraId="67566B79" w14:textId="1C98F0A8" w:rsidR="00DB06E7" w:rsidRDefault="00DB06E7" w:rsidP="00795BD7">
            <w:r>
              <w:t xml:space="preserve">Projectmanagement: </w:t>
            </w:r>
          </w:p>
        </w:tc>
        <w:tc>
          <w:tcPr>
            <w:tcW w:w="3292" w:type="dxa"/>
          </w:tcPr>
          <w:p w14:paraId="3EE96896" w14:textId="77777777" w:rsidR="00DB06E7" w:rsidRDefault="00DB06E7" w:rsidP="00795BD7">
            <w:proofErr w:type="spellStart"/>
            <w:r>
              <w:t>Draaijer</w:t>
            </w:r>
            <w:proofErr w:type="spellEnd"/>
            <w:r>
              <w:t xml:space="preserve">, Utrecht </w:t>
            </w:r>
          </w:p>
          <w:p w14:paraId="7965FD2F" w14:textId="6AC641B4" w:rsidR="001B7BB8" w:rsidRDefault="001B7BB8" w:rsidP="00795BD7"/>
        </w:tc>
      </w:tr>
    </w:tbl>
    <w:p w14:paraId="08734DCA" w14:textId="1E0FB7E4" w:rsidR="00590349" w:rsidRDefault="00B54CF1" w:rsidP="00736AC7">
      <w:pPr>
        <w:pStyle w:val="Lijstalinea"/>
        <w:numPr>
          <w:ilvl w:val="0"/>
          <w:numId w:val="25"/>
        </w:numPr>
        <w:tabs>
          <w:tab w:val="num" w:pos="1134"/>
        </w:tabs>
      </w:pPr>
      <w:r>
        <w:t xml:space="preserve">Na afronding van het TO zal </w:t>
      </w:r>
      <w:r w:rsidR="000F5FB6" w:rsidRPr="00736AC7">
        <w:rPr>
          <w:i/>
          <w:iCs/>
        </w:rPr>
        <w:t>O</w:t>
      </w:r>
      <w:r w:rsidR="00590349" w:rsidRPr="00224208">
        <w:t>pdrachtgever</w:t>
      </w:r>
      <w:r w:rsidR="00590349">
        <w:t xml:space="preserve"> de gehele uitvoering van het </w:t>
      </w:r>
      <w:r w:rsidR="00F55082">
        <w:t>W</w:t>
      </w:r>
      <w:r w:rsidR="00590349">
        <w:t xml:space="preserve">erk aan </w:t>
      </w:r>
      <w:r w:rsidR="000F5FB6" w:rsidRPr="00224208">
        <w:t>A</w:t>
      </w:r>
      <w:r w:rsidR="00590349" w:rsidRPr="00224208">
        <w:t>annemer</w:t>
      </w:r>
      <w:r w:rsidR="00590349" w:rsidRPr="000F5FB6">
        <w:t xml:space="preserve"> </w:t>
      </w:r>
      <w:r w:rsidR="00590349">
        <w:t xml:space="preserve">opdragen </w:t>
      </w:r>
      <w:proofErr w:type="gramStart"/>
      <w:r w:rsidR="00590349">
        <w:t>indien</w:t>
      </w:r>
      <w:proofErr w:type="gramEnd"/>
      <w:r w:rsidR="00590349">
        <w:t xml:space="preserve"> </w:t>
      </w:r>
      <w:r w:rsidR="007459DA">
        <w:t>e</w:t>
      </w:r>
      <w:r w:rsidR="00590349">
        <w:t xml:space="preserve">r overeenstemming is bereikt tussen </w:t>
      </w:r>
      <w:r w:rsidR="005C7E5F">
        <w:t>de partijen</w:t>
      </w:r>
      <w:r w:rsidR="00590349">
        <w:t xml:space="preserve"> over de </w:t>
      </w:r>
      <w:r w:rsidR="00555C85">
        <w:t>begroting</w:t>
      </w:r>
      <w:r w:rsidR="007459DA">
        <w:t>, aanneemsom, de termijnstaat, en de bijhorende planning en de voorwaarden voor de realisatie van het Werk</w:t>
      </w:r>
      <w:r w:rsidR="00BF1479">
        <w:t xml:space="preserve"> en de Gemeente te benodigde vergunning heeft </w:t>
      </w:r>
      <w:r w:rsidR="00D425E6">
        <w:t>afgegeven.</w:t>
      </w:r>
      <w:r>
        <w:t xml:space="preserve"> De</w:t>
      </w:r>
      <w:r w:rsidR="006B6815">
        <w:t xml:space="preserve"> </w:t>
      </w:r>
      <w:r w:rsidR="00577CE5">
        <w:t xml:space="preserve">concept </w:t>
      </w:r>
      <w:r w:rsidR="006B6815">
        <w:t>aannemingsovereenkomst</w:t>
      </w:r>
      <w:r w:rsidR="00563745">
        <w:t>,</w:t>
      </w:r>
      <w:r w:rsidR="00577CE5">
        <w:t xml:space="preserve"> zoals gedeeld bij de gunningsleidraad</w:t>
      </w:r>
      <w:r w:rsidR="00563745">
        <w:t>,</w:t>
      </w:r>
      <w:r w:rsidR="00577CE5">
        <w:t xml:space="preserve"> </w:t>
      </w:r>
      <w:r w:rsidR="00AC0EAD">
        <w:t>zal als uitgangspunt gelden</w:t>
      </w:r>
      <w:r w:rsidR="00E344E2">
        <w:t>.</w:t>
      </w:r>
      <w:r w:rsidR="00590349">
        <w:t xml:space="preserve"> </w:t>
      </w:r>
    </w:p>
    <w:p w14:paraId="5B12241D" w14:textId="77777777" w:rsidR="00DE43C3" w:rsidRDefault="00DE43C3" w:rsidP="00224208">
      <w:pPr>
        <w:pStyle w:val="Lijstalinea"/>
        <w:numPr>
          <w:ilvl w:val="0"/>
          <w:numId w:val="0"/>
        </w:numPr>
      </w:pPr>
    </w:p>
    <w:p w14:paraId="3877CCC9" w14:textId="20CC84B0" w:rsidR="00DE43C3" w:rsidRPr="00861937" w:rsidRDefault="008B6AF3" w:rsidP="00DE43C3">
      <w:pPr>
        <w:numPr>
          <w:ilvl w:val="0"/>
          <w:numId w:val="25"/>
        </w:numPr>
        <w:tabs>
          <w:tab w:val="num" w:pos="1134"/>
        </w:tabs>
      </w:pPr>
      <w:r>
        <w:t>Partijen willen hun overeenstemming vastleggen in onderhavige bouwteamovereenkomst (“</w:t>
      </w:r>
      <w:r>
        <w:rPr>
          <w:b/>
          <w:bCs/>
        </w:rPr>
        <w:t>Overeenkomst</w:t>
      </w:r>
      <w:r>
        <w:t>”)</w:t>
      </w:r>
      <w:r w:rsidR="006151E0">
        <w:t>.</w:t>
      </w:r>
    </w:p>
    <w:p w14:paraId="1CE6BDF5" w14:textId="77777777" w:rsidR="00DE43C3" w:rsidRDefault="00DE43C3" w:rsidP="00F609D5">
      <w:pPr>
        <w:tabs>
          <w:tab w:val="num" w:pos="1134"/>
        </w:tabs>
      </w:pPr>
    </w:p>
    <w:p w14:paraId="667B4242" w14:textId="0C76851D" w:rsidR="00590349" w:rsidRDefault="006151E0" w:rsidP="00590349">
      <w:pPr>
        <w:tabs>
          <w:tab w:val="num" w:pos="1134"/>
        </w:tabs>
      </w:pPr>
      <w:r>
        <w:rPr>
          <w:b/>
          <w:bCs/>
          <w:u w:val="single"/>
        </w:rPr>
        <w:t>PARTIJEN KOMEN HET VOLGENDE OVEREEN:</w:t>
      </w:r>
    </w:p>
    <w:p w14:paraId="6DBDAA2D" w14:textId="6691BCDE" w:rsidR="004C062E" w:rsidRPr="000F46F5" w:rsidRDefault="004C062E" w:rsidP="004C062E">
      <w:pPr>
        <w:pStyle w:val="Kop1"/>
      </w:pPr>
      <w:r>
        <w:t>A</w:t>
      </w:r>
      <w:r w:rsidRPr="000F46F5">
        <w:t xml:space="preserve">rtikel </w:t>
      </w:r>
      <w:r>
        <w:t>1</w:t>
      </w:r>
      <w:r w:rsidRPr="000F46F5">
        <w:t xml:space="preserve">: </w:t>
      </w:r>
      <w:r>
        <w:t>Rechtskarakter, documenten bij de Overeenkomst</w:t>
      </w:r>
    </w:p>
    <w:p w14:paraId="4B7E19B8" w14:textId="77777777" w:rsidR="00044221" w:rsidRDefault="00044221" w:rsidP="00590349">
      <w:pPr>
        <w:tabs>
          <w:tab w:val="num" w:pos="1134"/>
        </w:tabs>
      </w:pPr>
    </w:p>
    <w:p w14:paraId="54C1C286" w14:textId="2ECB7C6E" w:rsidR="00044221" w:rsidRDefault="00044221" w:rsidP="00A366E1">
      <w:pPr>
        <w:pStyle w:val="Lijstalinea"/>
        <w:numPr>
          <w:ilvl w:val="1"/>
          <w:numId w:val="32"/>
        </w:numPr>
      </w:pPr>
      <w:r>
        <w:t>Partijen verklaren de Overeenkomst te beschouwen als een overeenkomst van opdracht in de zin van artikel 7:400 BW.</w:t>
      </w:r>
    </w:p>
    <w:p w14:paraId="109AFD83" w14:textId="77777777" w:rsidR="00B776A3" w:rsidRPr="00861937" w:rsidRDefault="00B776A3" w:rsidP="00224208">
      <w:pPr>
        <w:pStyle w:val="Lijstalinea"/>
        <w:numPr>
          <w:ilvl w:val="0"/>
          <w:numId w:val="0"/>
        </w:numPr>
      </w:pPr>
    </w:p>
    <w:p w14:paraId="5D327E53" w14:textId="31FC177B" w:rsidR="00A366E1" w:rsidRDefault="00A366E1" w:rsidP="00A366E1">
      <w:pPr>
        <w:pStyle w:val="Lijstalinea"/>
        <w:numPr>
          <w:ilvl w:val="1"/>
          <w:numId w:val="32"/>
        </w:numPr>
      </w:pPr>
      <w:r>
        <w:t>De volgende documenten omschrijven in onderling</w:t>
      </w:r>
      <w:r w:rsidR="00B11CFE">
        <w:t>e</w:t>
      </w:r>
      <w:r>
        <w:t xml:space="preserve"> samenhang de rechten en verplichtingen die voor Partijen uit de Overeenkomst voortvloeien:</w:t>
      </w:r>
    </w:p>
    <w:p w14:paraId="3F50324C" w14:textId="77777777" w:rsidR="00A366E1" w:rsidRDefault="00A366E1" w:rsidP="00A366E1">
      <w:pPr>
        <w:pStyle w:val="Lijstalinea"/>
        <w:numPr>
          <w:ilvl w:val="0"/>
          <w:numId w:val="0"/>
        </w:numPr>
      </w:pPr>
    </w:p>
    <w:p w14:paraId="1C969A84" w14:textId="117368A9" w:rsidR="001C589D" w:rsidRDefault="001C589D" w:rsidP="00A366E1">
      <w:pPr>
        <w:pStyle w:val="Lijstalinea"/>
        <w:numPr>
          <w:ilvl w:val="0"/>
          <w:numId w:val="33"/>
        </w:numPr>
      </w:pPr>
      <w:r>
        <w:t>Notulen van de bouwteamvergaderingen</w:t>
      </w:r>
    </w:p>
    <w:p w14:paraId="35A31E00" w14:textId="59012934" w:rsidR="00A366E1" w:rsidRDefault="00A366E1" w:rsidP="00A366E1">
      <w:pPr>
        <w:pStyle w:val="Lijstalinea"/>
        <w:numPr>
          <w:ilvl w:val="0"/>
          <w:numId w:val="33"/>
        </w:numPr>
      </w:pPr>
      <w:r>
        <w:t>De onderhavige Overeenkomst, inclusief overwegingen;</w:t>
      </w:r>
    </w:p>
    <w:p w14:paraId="4FC1E13C" w14:textId="77777777" w:rsidR="00B15B4A" w:rsidRDefault="00B15B4A" w:rsidP="00B15B4A">
      <w:pPr>
        <w:pStyle w:val="Lijstalinea"/>
        <w:numPr>
          <w:ilvl w:val="0"/>
          <w:numId w:val="33"/>
        </w:numPr>
      </w:pPr>
      <w:r>
        <w:t>Nota van Inlichtingen</w:t>
      </w:r>
    </w:p>
    <w:p w14:paraId="5DB900AF" w14:textId="77777777" w:rsidR="006C750C" w:rsidRDefault="006C750C" w:rsidP="006C750C">
      <w:pPr>
        <w:pStyle w:val="Lijstalinea"/>
        <w:numPr>
          <w:ilvl w:val="0"/>
          <w:numId w:val="33"/>
        </w:numPr>
      </w:pPr>
      <w:r>
        <w:t>De gunningsleidraad d.d.</w:t>
      </w:r>
    </w:p>
    <w:p w14:paraId="65922D5C" w14:textId="63630B81" w:rsidR="00A366E1" w:rsidRDefault="005858C4" w:rsidP="00A366E1">
      <w:pPr>
        <w:pStyle w:val="Lijstalinea"/>
        <w:numPr>
          <w:ilvl w:val="0"/>
          <w:numId w:val="33"/>
        </w:numPr>
      </w:pPr>
      <w:r>
        <w:t>De selectieleidraad d.d.</w:t>
      </w:r>
    </w:p>
    <w:p w14:paraId="1A7037AA" w14:textId="3A409D10" w:rsidR="00B15B4A" w:rsidRDefault="00827D81" w:rsidP="00B15B4A">
      <w:pPr>
        <w:pStyle w:val="Lijstalinea"/>
        <w:numPr>
          <w:ilvl w:val="0"/>
          <w:numId w:val="33"/>
        </w:numPr>
      </w:pPr>
      <w:r>
        <w:t>Programma van Eisen</w:t>
      </w:r>
      <w:r w:rsidR="00B15B4A">
        <w:t>;</w:t>
      </w:r>
    </w:p>
    <w:p w14:paraId="5372DFA8" w14:textId="35578299" w:rsidR="008F7F7C" w:rsidRDefault="008F7F7C" w:rsidP="00A366E1">
      <w:pPr>
        <w:pStyle w:val="Lijstalinea"/>
        <w:numPr>
          <w:ilvl w:val="0"/>
          <w:numId w:val="33"/>
        </w:numPr>
      </w:pPr>
      <w:r>
        <w:t>Inschrijving van Aannemer</w:t>
      </w:r>
    </w:p>
    <w:p w14:paraId="079E14BD" w14:textId="3FD262F0" w:rsidR="00A355CB" w:rsidRDefault="00A355CB" w:rsidP="00A366E1">
      <w:pPr>
        <w:pStyle w:val="Lijstalinea"/>
        <w:numPr>
          <w:ilvl w:val="0"/>
          <w:numId w:val="33"/>
        </w:numPr>
      </w:pPr>
      <w:r>
        <w:t>DNR 2025</w:t>
      </w:r>
    </w:p>
    <w:p w14:paraId="0E79E4EB" w14:textId="77777777" w:rsidR="00A355CB" w:rsidRDefault="00A355CB" w:rsidP="00A355CB"/>
    <w:p w14:paraId="1C25A256" w14:textId="2BC4AE79" w:rsidR="004C062E" w:rsidRDefault="00A355CB" w:rsidP="004C062E">
      <w:pPr>
        <w:pStyle w:val="Lijstalinea"/>
        <w:numPr>
          <w:ilvl w:val="1"/>
          <w:numId w:val="32"/>
        </w:numPr>
      </w:pPr>
      <w:r>
        <w:t>Bij onderlinge tegenstrijdigheden tussen de onder 1.2 genoemde documenten, geldt de hierboven gehanteerde rangorde, tenzij een andere bedoeling expliciet in de Overeenkomst staat benoemd.</w:t>
      </w:r>
    </w:p>
    <w:p w14:paraId="598B4C91" w14:textId="77777777" w:rsidR="004C062E" w:rsidRDefault="004C062E" w:rsidP="00224208">
      <w:pPr>
        <w:pStyle w:val="Lijstalinea"/>
        <w:numPr>
          <w:ilvl w:val="0"/>
          <w:numId w:val="0"/>
        </w:numPr>
        <w:ind w:left="360"/>
      </w:pPr>
    </w:p>
    <w:p w14:paraId="6FE03A2F" w14:textId="614E3C57" w:rsidR="004C062E" w:rsidRDefault="004818CF" w:rsidP="004C062E">
      <w:pPr>
        <w:pStyle w:val="Lijstalinea"/>
        <w:numPr>
          <w:ilvl w:val="1"/>
          <w:numId w:val="32"/>
        </w:numPr>
      </w:pPr>
      <w:r>
        <w:t>Op</w:t>
      </w:r>
      <w:r w:rsidR="00AD5465">
        <w:t xml:space="preserve"> deze opdracht </w:t>
      </w:r>
      <w:r>
        <w:t xml:space="preserve">zijn geen sets van algemene voorwaarden </w:t>
      </w:r>
      <w:r w:rsidR="00AD5465">
        <w:t xml:space="preserve">van toepassing </w:t>
      </w:r>
      <w:proofErr w:type="gramStart"/>
      <w:r>
        <w:t>behoudens</w:t>
      </w:r>
      <w:proofErr w:type="gramEnd"/>
      <w:r>
        <w:t xml:space="preserve"> de</w:t>
      </w:r>
      <w:r w:rsidR="00AD5465">
        <w:t xml:space="preserve"> DNR 20</w:t>
      </w:r>
      <w:r w:rsidR="00D30C35">
        <w:t>25</w:t>
      </w:r>
      <w:r w:rsidR="00206A5A">
        <w:t>,</w:t>
      </w:r>
      <w:r w:rsidR="00206A5A" w:rsidRPr="00206A5A">
        <w:t xml:space="preserve"> </w:t>
      </w:r>
      <w:r w:rsidR="00206A5A">
        <w:t xml:space="preserve">waarmee </w:t>
      </w:r>
      <w:r w:rsidR="00C02E08">
        <w:t>P</w:t>
      </w:r>
      <w:r w:rsidR="00206A5A">
        <w:t>artijen voldoende bekend zijn</w:t>
      </w:r>
      <w:r w:rsidR="00F953C1">
        <w:t>,</w:t>
      </w:r>
      <w:r w:rsidR="00F953C1" w:rsidRPr="00F953C1">
        <w:t xml:space="preserve"> </w:t>
      </w:r>
      <w:r w:rsidR="00F953C1">
        <w:t>met inbegrip van de afwijkingen hierop</w:t>
      </w:r>
      <w:r w:rsidR="009E1B63">
        <w:t>.</w:t>
      </w:r>
      <w:r w:rsidR="00286C22">
        <w:t xml:space="preserve"> Eventuele door de Aannemer op zijn aanbieding of anderszins van toepassing verklaarde sets van algemene voorwaarden worden nadrukkelijk van de hand gewezen</w:t>
      </w:r>
      <w:r w:rsidR="00AD5465">
        <w:t xml:space="preserve"> </w:t>
      </w:r>
    </w:p>
    <w:p w14:paraId="164C335A" w14:textId="35C13523" w:rsidR="004C062E" w:rsidRPr="000F46F5" w:rsidRDefault="004C062E" w:rsidP="004C062E">
      <w:pPr>
        <w:pStyle w:val="Kop1"/>
      </w:pPr>
      <w:r>
        <w:t>A</w:t>
      </w:r>
      <w:r w:rsidRPr="000F46F5">
        <w:t xml:space="preserve">rtikel 2: </w:t>
      </w:r>
      <w:r>
        <w:t>Doelstelling en samenstelling van het bouwteam</w:t>
      </w:r>
    </w:p>
    <w:p w14:paraId="34958C2E" w14:textId="77777777" w:rsidR="004C062E" w:rsidRPr="00861937" w:rsidRDefault="004C062E" w:rsidP="00224208">
      <w:pPr>
        <w:pStyle w:val="Lijstalinea"/>
        <w:numPr>
          <w:ilvl w:val="0"/>
          <w:numId w:val="0"/>
        </w:numPr>
        <w:ind w:left="360"/>
      </w:pPr>
    </w:p>
    <w:p w14:paraId="719BD375" w14:textId="18CE3527" w:rsidR="00B004CE" w:rsidRDefault="00BE5C63" w:rsidP="00B004CE">
      <w:pPr>
        <w:pStyle w:val="Lijstalinea"/>
        <w:numPr>
          <w:ilvl w:val="1"/>
          <w:numId w:val="43"/>
        </w:numPr>
      </w:pPr>
      <w:r>
        <w:t xml:space="preserve">Het bouwteam heeft als taak de uitwerking van het werk zodanig te doen verlopen dat dit resulteert in een voor de opdrachtgever aanvaardbaar Technisch Ontwerp met bijhorende tekeningen en technische omschrijving. </w:t>
      </w:r>
      <w:r w:rsidR="00645FBE">
        <w:t xml:space="preserve">Het ontwerp wordt in twee fases uitgewerkt; Definitief Ontwerpfase en </w:t>
      </w:r>
      <w:r w:rsidR="0011457C">
        <w:t>Technisch Ontwerpfase.</w:t>
      </w:r>
    </w:p>
    <w:p w14:paraId="67E2CDCD" w14:textId="77777777" w:rsidR="00B004CE" w:rsidRDefault="00B004CE" w:rsidP="00224208">
      <w:pPr>
        <w:pStyle w:val="Lijstalinea"/>
        <w:numPr>
          <w:ilvl w:val="0"/>
          <w:numId w:val="0"/>
        </w:numPr>
        <w:ind w:left="360"/>
      </w:pPr>
    </w:p>
    <w:p w14:paraId="666DDB71" w14:textId="3F32F92B" w:rsidR="00B004CE" w:rsidRDefault="009B37C3" w:rsidP="00B004CE">
      <w:pPr>
        <w:pStyle w:val="Lijstalinea"/>
        <w:numPr>
          <w:ilvl w:val="1"/>
          <w:numId w:val="43"/>
        </w:numPr>
      </w:pPr>
      <w:r>
        <w:t>Partijen stellen vast dat voorafgaand aan de start van de opdracht de inhoud van de bouwteamwerkzaamheden voldoende is doorgesproken.</w:t>
      </w:r>
    </w:p>
    <w:p w14:paraId="1F887E08" w14:textId="77777777" w:rsidR="00B004CE" w:rsidRDefault="00B004CE" w:rsidP="00224208">
      <w:pPr>
        <w:pStyle w:val="Lijstalinea"/>
        <w:numPr>
          <w:ilvl w:val="0"/>
          <w:numId w:val="0"/>
        </w:numPr>
      </w:pPr>
    </w:p>
    <w:p w14:paraId="687261A6" w14:textId="1BD21B4B" w:rsidR="00DB5FC7" w:rsidRDefault="00974376" w:rsidP="00224208">
      <w:pPr>
        <w:pStyle w:val="Lijstalinea"/>
        <w:numPr>
          <w:ilvl w:val="1"/>
          <w:numId w:val="43"/>
        </w:numPr>
      </w:pPr>
      <w:r>
        <w:t>Het bouwteam bestaat namens Opdrachtgever uit:</w:t>
      </w:r>
    </w:p>
    <w:tbl>
      <w:tblPr>
        <w:tblStyle w:val="Tabelrasterlicht"/>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912"/>
        <w:gridCol w:w="3292"/>
      </w:tblGrid>
      <w:tr w:rsidR="005C5CAA" w:rsidRPr="00D30C35" w14:paraId="4D6AB366" w14:textId="77777777">
        <w:tc>
          <w:tcPr>
            <w:tcW w:w="2912" w:type="dxa"/>
          </w:tcPr>
          <w:p w14:paraId="25B36294" w14:textId="77777777" w:rsidR="002C65BD" w:rsidRPr="00C00CB0" w:rsidRDefault="002C65BD" w:rsidP="001123AF">
            <w:pPr>
              <w:keepNext/>
              <w:keepLines/>
            </w:pPr>
            <w:r>
              <w:t>Architect:</w:t>
            </w:r>
          </w:p>
        </w:tc>
        <w:tc>
          <w:tcPr>
            <w:tcW w:w="3292" w:type="dxa"/>
          </w:tcPr>
          <w:p w14:paraId="6DD98907" w14:textId="2ADDAAE2" w:rsidR="002C65BD" w:rsidRPr="00D30C35" w:rsidRDefault="008D2C55" w:rsidP="001123AF">
            <w:pPr>
              <w:keepNext/>
              <w:keepLines/>
              <w:rPr>
                <w:highlight w:val="yellow"/>
              </w:rPr>
            </w:pPr>
            <w:r>
              <w:rPr>
                <w:highlight w:val="yellow"/>
              </w:rPr>
              <w:t>RoosRos</w:t>
            </w:r>
          </w:p>
        </w:tc>
      </w:tr>
      <w:tr w:rsidR="005C5CAA" w:rsidRPr="00D30C35" w14:paraId="69D2AA35" w14:textId="77777777">
        <w:tc>
          <w:tcPr>
            <w:tcW w:w="2912" w:type="dxa"/>
          </w:tcPr>
          <w:p w14:paraId="11713270" w14:textId="77777777" w:rsidR="002C65BD" w:rsidRPr="00C00CB0" w:rsidRDefault="002C65BD" w:rsidP="001123AF">
            <w:pPr>
              <w:keepNext/>
              <w:keepLines/>
            </w:pPr>
            <w:r>
              <w:t>Installatieadviseur:</w:t>
            </w:r>
          </w:p>
        </w:tc>
        <w:tc>
          <w:tcPr>
            <w:tcW w:w="3292" w:type="dxa"/>
          </w:tcPr>
          <w:p w14:paraId="3EA8B91F" w14:textId="77777777" w:rsidR="002C65BD" w:rsidRPr="00D30C35" w:rsidRDefault="002C65BD" w:rsidP="001123AF">
            <w:pPr>
              <w:keepNext/>
              <w:keepLines/>
              <w:rPr>
                <w:highlight w:val="yellow"/>
              </w:rPr>
            </w:pPr>
            <w:r w:rsidRPr="00D30C35">
              <w:rPr>
                <w:highlight w:val="yellow"/>
              </w:rPr>
              <w:t>&gt;&gt;&gt;</w:t>
            </w:r>
          </w:p>
        </w:tc>
      </w:tr>
      <w:tr w:rsidR="005C5CAA" w:rsidRPr="00D30C35" w14:paraId="7A13B557" w14:textId="77777777">
        <w:tc>
          <w:tcPr>
            <w:tcW w:w="2912" w:type="dxa"/>
          </w:tcPr>
          <w:p w14:paraId="51D8AC30" w14:textId="77777777" w:rsidR="002C65BD" w:rsidRPr="00C00CB0" w:rsidRDefault="002C65BD" w:rsidP="001123AF">
            <w:r>
              <w:t>Constructeur:</w:t>
            </w:r>
          </w:p>
        </w:tc>
        <w:tc>
          <w:tcPr>
            <w:tcW w:w="3292" w:type="dxa"/>
          </w:tcPr>
          <w:p w14:paraId="00528DB9" w14:textId="77777777" w:rsidR="002C65BD" w:rsidRPr="00D30C35" w:rsidRDefault="002C65BD" w:rsidP="001123AF">
            <w:pPr>
              <w:rPr>
                <w:highlight w:val="yellow"/>
              </w:rPr>
            </w:pPr>
            <w:r w:rsidRPr="00D30C35">
              <w:rPr>
                <w:highlight w:val="yellow"/>
              </w:rPr>
              <w:t>&gt;&gt;&gt;</w:t>
            </w:r>
          </w:p>
        </w:tc>
      </w:tr>
      <w:tr w:rsidR="005C5CAA" w:rsidRPr="00D30C35" w14:paraId="08AFB1B3" w14:textId="77777777">
        <w:tc>
          <w:tcPr>
            <w:tcW w:w="2912" w:type="dxa"/>
          </w:tcPr>
          <w:p w14:paraId="6120C137" w14:textId="77777777" w:rsidR="002C65BD" w:rsidRPr="00C00CB0" w:rsidRDefault="002C65BD" w:rsidP="001123AF">
            <w:r>
              <w:t>Bouwfysica en brand adviseur:</w:t>
            </w:r>
          </w:p>
        </w:tc>
        <w:tc>
          <w:tcPr>
            <w:tcW w:w="3292" w:type="dxa"/>
          </w:tcPr>
          <w:p w14:paraId="40A157BD" w14:textId="77777777" w:rsidR="002C65BD" w:rsidRPr="00D30C35" w:rsidRDefault="002C65BD" w:rsidP="001123AF">
            <w:pPr>
              <w:rPr>
                <w:highlight w:val="yellow"/>
              </w:rPr>
            </w:pPr>
            <w:r w:rsidRPr="00D30C35">
              <w:rPr>
                <w:highlight w:val="yellow"/>
              </w:rPr>
              <w:t>&gt;&gt;&gt;</w:t>
            </w:r>
          </w:p>
        </w:tc>
      </w:tr>
      <w:tr w:rsidR="005C5CAA" w14:paraId="1845DDE6" w14:textId="77777777">
        <w:tc>
          <w:tcPr>
            <w:tcW w:w="2912" w:type="dxa"/>
          </w:tcPr>
          <w:p w14:paraId="5740D0CE" w14:textId="77777777" w:rsidR="002C65BD" w:rsidRDefault="002C65BD" w:rsidP="001123AF">
            <w:r>
              <w:t xml:space="preserve">Projectmanagement: </w:t>
            </w:r>
          </w:p>
        </w:tc>
        <w:tc>
          <w:tcPr>
            <w:tcW w:w="3292" w:type="dxa"/>
          </w:tcPr>
          <w:p w14:paraId="6C975230" w14:textId="77777777" w:rsidR="002C65BD" w:rsidRDefault="002C65BD" w:rsidP="001123AF">
            <w:proofErr w:type="spellStart"/>
            <w:r>
              <w:t>Draaijer</w:t>
            </w:r>
            <w:proofErr w:type="spellEnd"/>
            <w:r>
              <w:t xml:space="preserve">, Utrecht </w:t>
            </w:r>
          </w:p>
          <w:p w14:paraId="0438F619" w14:textId="77777777" w:rsidR="002C65BD" w:rsidRDefault="002C65BD" w:rsidP="001123AF"/>
        </w:tc>
      </w:tr>
    </w:tbl>
    <w:p w14:paraId="0CBF839D" w14:textId="1CC8BC7C" w:rsidR="00974376" w:rsidRDefault="00185144" w:rsidP="002C65BD">
      <w:pPr>
        <w:pStyle w:val="Lijstalinea"/>
        <w:numPr>
          <w:ilvl w:val="1"/>
          <w:numId w:val="43"/>
        </w:numPr>
      </w:pPr>
      <w:r>
        <w:t xml:space="preserve">Partijen streven naar een economische en proportionele invulling van het bouwteam. Partijen zijn er elk voor verantwoordelijk, dat de namens hen betrokken bouwteamleden in voldoende mate aanwezig c.q. betrokken zijn, zodanig dat de doelstelling </w:t>
      </w:r>
      <w:r w:rsidR="00654887">
        <w:t xml:space="preserve">van het bouwteam </w:t>
      </w:r>
      <w:r>
        <w:t xml:space="preserve">(zie onder </w:t>
      </w:r>
      <w:r w:rsidR="0098444F">
        <w:t>2</w:t>
      </w:r>
      <w:r>
        <w:t>.1)</w:t>
      </w:r>
      <w:r w:rsidR="00654887">
        <w:t xml:space="preserve"> wordt bereikt. Hiertoe zullen beide Partijen adequate afspraken maken met de betreffende bouwteamleden.</w:t>
      </w:r>
    </w:p>
    <w:p w14:paraId="242C792B" w14:textId="77777777" w:rsidR="00406764" w:rsidRDefault="00406764" w:rsidP="00224208">
      <w:pPr>
        <w:pStyle w:val="Lijstalinea"/>
        <w:numPr>
          <w:ilvl w:val="0"/>
          <w:numId w:val="0"/>
        </w:numPr>
        <w:ind w:left="360"/>
      </w:pPr>
    </w:p>
    <w:p w14:paraId="101E3524" w14:textId="7402366E" w:rsidR="00766730" w:rsidRDefault="00766730" w:rsidP="00224208">
      <w:pPr>
        <w:pStyle w:val="Lijstalinea"/>
        <w:numPr>
          <w:ilvl w:val="1"/>
          <w:numId w:val="43"/>
        </w:numPr>
      </w:pPr>
      <w:r>
        <w:t xml:space="preserve">Partijen zijn bevoegd om, na overleg met de andere leden van het bouwteam, het bouwteam uit te breiden met namens hen betrokkenen. Deze uitbreiding tast niet de in artikel </w:t>
      </w:r>
      <w:r w:rsidR="00F60E2C">
        <w:t>6 lid 1</w:t>
      </w:r>
      <w:r w:rsidR="00A61419">
        <w:t xml:space="preserve"> omschreven </w:t>
      </w:r>
      <w:r w:rsidR="00B122F0">
        <w:t xml:space="preserve">positie van </w:t>
      </w:r>
      <w:r w:rsidR="000C1229">
        <w:t>Aannemer</w:t>
      </w:r>
      <w:r w:rsidR="00B122F0">
        <w:t xml:space="preserve"> aan om als eerste en enige een aanbieding voor het op te dragen werk te doen.</w:t>
      </w:r>
    </w:p>
    <w:p w14:paraId="6390EE96" w14:textId="197D20C0" w:rsidR="004272D3" w:rsidRDefault="004272D3" w:rsidP="00B004CE">
      <w:pPr>
        <w:pStyle w:val="BAkop2"/>
        <w:numPr>
          <w:ilvl w:val="1"/>
          <w:numId w:val="43"/>
        </w:numPr>
        <w:rPr>
          <w:rFonts w:ascii="Arial" w:hAnsi="Arial" w:cs="Arial"/>
        </w:rPr>
      </w:pPr>
      <w:r w:rsidRPr="007F07B3">
        <w:rPr>
          <w:rFonts w:ascii="Arial" w:hAnsi="Arial" w:cs="Arial"/>
        </w:rPr>
        <w:t xml:space="preserve">Leden </w:t>
      </w:r>
      <w:r w:rsidR="00190AC8">
        <w:rPr>
          <w:rFonts w:ascii="Arial" w:hAnsi="Arial" w:cs="Arial"/>
        </w:rPr>
        <w:t>va</w:t>
      </w:r>
      <w:r w:rsidRPr="007F07B3">
        <w:rPr>
          <w:rFonts w:ascii="Arial" w:hAnsi="Arial" w:cs="Arial"/>
        </w:rPr>
        <w:t xml:space="preserve">n het bouwteam (niet zijnde Opdrachtgever </w:t>
      </w:r>
      <w:r w:rsidR="004F01E0">
        <w:rPr>
          <w:rFonts w:ascii="Arial" w:hAnsi="Arial" w:cs="Arial"/>
        </w:rPr>
        <w:t>of</w:t>
      </w:r>
      <w:r w:rsidRPr="007F07B3">
        <w:rPr>
          <w:rFonts w:ascii="Arial" w:hAnsi="Arial" w:cs="Arial"/>
        </w:rPr>
        <w:t xml:space="preserve"> </w:t>
      </w:r>
      <w:r w:rsidR="003D5662">
        <w:rPr>
          <w:rFonts w:ascii="Arial" w:hAnsi="Arial" w:cs="Arial"/>
        </w:rPr>
        <w:t>Aannemer</w:t>
      </w:r>
      <w:r w:rsidRPr="007F07B3">
        <w:rPr>
          <w:rFonts w:ascii="Arial" w:hAnsi="Arial" w:cs="Arial"/>
        </w:rPr>
        <w:t>) dan</w:t>
      </w:r>
      <w:r w:rsidR="003247DE">
        <w:rPr>
          <w:rFonts w:ascii="Arial" w:hAnsi="Arial" w:cs="Arial"/>
        </w:rPr>
        <w:t xml:space="preserve"> </w:t>
      </w:r>
      <w:r w:rsidRPr="007F07B3">
        <w:rPr>
          <w:rFonts w:ascii="Arial" w:hAnsi="Arial" w:cs="Arial"/>
        </w:rPr>
        <w:t xml:space="preserve">wel individuen die namens een lid van het bouwteam (dus ook individuen vanuit Opdrachtgever en </w:t>
      </w:r>
      <w:r w:rsidR="003D5662">
        <w:rPr>
          <w:rFonts w:ascii="Arial" w:hAnsi="Arial" w:cs="Arial"/>
        </w:rPr>
        <w:t>Aannemer</w:t>
      </w:r>
      <w:r w:rsidRPr="007F07B3">
        <w:rPr>
          <w:rFonts w:ascii="Arial" w:hAnsi="Arial" w:cs="Arial"/>
        </w:rPr>
        <w:t xml:space="preserve">) deelnemen aan het bouwteam kunnen alleen vervangen worden na consensus vanuit Opdrachtgever én </w:t>
      </w:r>
      <w:r w:rsidR="003D5662">
        <w:rPr>
          <w:rFonts w:ascii="Arial" w:hAnsi="Arial" w:cs="Arial"/>
        </w:rPr>
        <w:t>Aannemer</w:t>
      </w:r>
      <w:r w:rsidR="009B54B5">
        <w:rPr>
          <w:rFonts w:ascii="Arial" w:hAnsi="Arial" w:cs="Arial"/>
        </w:rPr>
        <w:t>, die niet op onredelijke gronden zal worden onthouden</w:t>
      </w:r>
      <w:r w:rsidR="003D5662">
        <w:rPr>
          <w:rFonts w:ascii="Arial" w:hAnsi="Arial" w:cs="Arial"/>
        </w:rPr>
        <w:t>.</w:t>
      </w:r>
    </w:p>
    <w:p w14:paraId="60D0E15E" w14:textId="1798B1D3" w:rsidR="00B004CE" w:rsidRPr="000F46F5" w:rsidRDefault="00B004CE" w:rsidP="00B004CE">
      <w:pPr>
        <w:pStyle w:val="Kop1"/>
      </w:pPr>
      <w:r>
        <w:t>A</w:t>
      </w:r>
      <w:r w:rsidRPr="000F46F5">
        <w:t xml:space="preserve">rtikel </w:t>
      </w:r>
      <w:r>
        <w:t>3</w:t>
      </w:r>
      <w:r w:rsidRPr="000F46F5">
        <w:t xml:space="preserve">: </w:t>
      </w:r>
      <w:r>
        <w:t>Taken van Opdrachtgever en Aannemer</w:t>
      </w:r>
    </w:p>
    <w:p w14:paraId="6E2F3EDE" w14:textId="77777777" w:rsidR="0011457C" w:rsidRDefault="0011457C" w:rsidP="0011457C">
      <w:pPr>
        <w:ind w:left="567"/>
      </w:pPr>
    </w:p>
    <w:p w14:paraId="06E1021D" w14:textId="5CEBAD1C" w:rsidR="006F06D6" w:rsidRDefault="00063AB9" w:rsidP="00224208">
      <w:pPr>
        <w:pStyle w:val="Lijstalinea"/>
        <w:numPr>
          <w:ilvl w:val="1"/>
          <w:numId w:val="44"/>
        </w:numPr>
      </w:pPr>
      <w:r w:rsidRPr="00224208">
        <w:rPr>
          <w:iCs/>
        </w:rPr>
        <w:t>O</w:t>
      </w:r>
      <w:r w:rsidR="00A70515" w:rsidRPr="00224208">
        <w:rPr>
          <w:iCs/>
        </w:rPr>
        <w:t>pdrachtgever</w:t>
      </w:r>
      <w:r w:rsidR="00A70515" w:rsidRPr="00861937">
        <w:t xml:space="preserve">, in deze bijgestaan door </w:t>
      </w:r>
      <w:proofErr w:type="spellStart"/>
      <w:r w:rsidR="00A70515" w:rsidRPr="00861937">
        <w:t>draaijer+partners</w:t>
      </w:r>
      <w:proofErr w:type="spellEnd"/>
      <w:r w:rsidR="00A70515" w:rsidRPr="00861937">
        <w:t xml:space="preserve"> bv, </w:t>
      </w:r>
      <w:r w:rsidR="00A463AE">
        <w:t xml:space="preserve">is verantwoordelijk voor: </w:t>
      </w:r>
    </w:p>
    <w:p w14:paraId="56022084" w14:textId="6BEC7E7A" w:rsidR="00A9030D" w:rsidRDefault="003F3A41" w:rsidP="006F06D6">
      <w:pPr>
        <w:numPr>
          <w:ilvl w:val="0"/>
          <w:numId w:val="29"/>
        </w:numPr>
      </w:pPr>
      <w:r>
        <w:t xml:space="preserve">Het </w:t>
      </w:r>
      <w:r w:rsidR="00A70515" w:rsidRPr="00861937">
        <w:t xml:space="preserve">projectmanagement, waaronder </w:t>
      </w:r>
      <w:r w:rsidR="00A463AE">
        <w:t>het sturen en bewaken van de projectkaders (GROTIK</w:t>
      </w:r>
      <w:r w:rsidR="00A9030D">
        <w:t xml:space="preserve">) en </w:t>
      </w:r>
      <w:r w:rsidR="00ED79C6">
        <w:t>bewaken van de planontwikkeling en de voortgang van de werkzaamheden binnen het bouwteam</w:t>
      </w:r>
      <w:r w:rsidR="005C7D7B">
        <w:t>.</w:t>
      </w:r>
    </w:p>
    <w:p w14:paraId="76B36350" w14:textId="3389EDF6" w:rsidR="00A70515" w:rsidRDefault="003F3A41" w:rsidP="006F06D6">
      <w:pPr>
        <w:numPr>
          <w:ilvl w:val="0"/>
          <w:numId w:val="29"/>
        </w:numPr>
      </w:pPr>
      <w:r>
        <w:t xml:space="preserve">Het </w:t>
      </w:r>
      <w:r w:rsidR="00A9030D">
        <w:t>beheren van projectdocumenten</w:t>
      </w:r>
      <w:r w:rsidR="005C7D7B">
        <w:t>.</w:t>
      </w:r>
    </w:p>
    <w:p w14:paraId="7F487FC0" w14:textId="0317643C" w:rsidR="00A9030D" w:rsidRDefault="003F3A41" w:rsidP="00B86E9B">
      <w:pPr>
        <w:numPr>
          <w:ilvl w:val="0"/>
          <w:numId w:val="29"/>
        </w:numPr>
      </w:pPr>
      <w:r>
        <w:t>Het</w:t>
      </w:r>
      <w:r w:rsidR="00A9030D">
        <w:t xml:space="preserve"> tijdig kenbaar maken van wensen en verlangens van </w:t>
      </w:r>
      <w:r w:rsidR="002A16BD">
        <w:t>O</w:t>
      </w:r>
      <w:r w:rsidR="00A9030D" w:rsidRPr="00224208">
        <w:t>pdrachtgever</w:t>
      </w:r>
      <w:r w:rsidR="00A9030D" w:rsidRPr="00503E70">
        <w:rPr>
          <w:i/>
          <w:iCs/>
        </w:rPr>
        <w:t xml:space="preserve"> </w:t>
      </w:r>
      <w:r w:rsidR="00503E70" w:rsidRPr="00503E70">
        <w:t>en gebruiker</w:t>
      </w:r>
      <w:r w:rsidR="00503E70">
        <w:rPr>
          <w:i/>
          <w:iCs/>
        </w:rPr>
        <w:t xml:space="preserve"> </w:t>
      </w:r>
      <w:r w:rsidR="00A9030D">
        <w:t>met betrekking tot het werk</w:t>
      </w:r>
      <w:r w:rsidR="005C7D7B">
        <w:t>.</w:t>
      </w:r>
    </w:p>
    <w:p w14:paraId="50668456" w14:textId="1B26EC45" w:rsidR="00DB2719" w:rsidRDefault="00DB2719" w:rsidP="00B86E9B">
      <w:pPr>
        <w:numPr>
          <w:ilvl w:val="0"/>
          <w:numId w:val="29"/>
        </w:numPr>
      </w:pPr>
      <w:r>
        <w:t>Het borgen van zijn functionele en esthetische wensen in het ontwerptraject.</w:t>
      </w:r>
    </w:p>
    <w:p w14:paraId="7E3EF25B" w14:textId="336CFF5B" w:rsidR="00B86E9B" w:rsidRDefault="005C7D7B" w:rsidP="00B86E9B">
      <w:pPr>
        <w:numPr>
          <w:ilvl w:val="0"/>
          <w:numId w:val="29"/>
        </w:numPr>
      </w:pPr>
      <w:r>
        <w:t>Het</w:t>
      </w:r>
      <w:r w:rsidR="005F2F02">
        <w:t xml:space="preserve"> </w:t>
      </w:r>
      <w:r w:rsidR="004C3271">
        <w:t xml:space="preserve">toetsen, </w:t>
      </w:r>
      <w:r w:rsidR="005F2F02">
        <w:t>beoordelen</w:t>
      </w:r>
      <w:r w:rsidR="004C3271">
        <w:t>, accepteren en/of goedkeuren</w:t>
      </w:r>
      <w:r w:rsidR="00003E76">
        <w:t xml:space="preserve"> </w:t>
      </w:r>
      <w:r w:rsidR="005F2F02">
        <w:t>van de in het bouwteam voorgestelde ontwerpdocumenten, plannen, ramingen en begroting</w:t>
      </w:r>
      <w:r w:rsidR="00462FD1">
        <w:t xml:space="preserve"> </w:t>
      </w:r>
      <w:r w:rsidR="003D604E">
        <w:t>in relatie tot de</w:t>
      </w:r>
      <w:r w:rsidR="00462FD1">
        <w:t xml:space="preserve"> gestelde </w:t>
      </w:r>
      <w:r w:rsidR="003D604E">
        <w:t>eisen</w:t>
      </w:r>
      <w:r w:rsidR="00462FD1">
        <w:t xml:space="preserve"> en uitgangspunten</w:t>
      </w:r>
      <w:r w:rsidR="00E344E2">
        <w:t>.</w:t>
      </w:r>
      <w:r w:rsidR="005F2F02">
        <w:t xml:space="preserve"> </w:t>
      </w:r>
    </w:p>
    <w:p w14:paraId="006DEB98" w14:textId="20266D36" w:rsidR="005F2F02" w:rsidRDefault="005C7D7B" w:rsidP="00B86E9B">
      <w:pPr>
        <w:numPr>
          <w:ilvl w:val="0"/>
          <w:numId w:val="29"/>
        </w:numPr>
      </w:pPr>
      <w:r>
        <w:t>Het</w:t>
      </w:r>
      <w:r w:rsidR="005F2F02">
        <w:t xml:space="preserve"> voorbereiden van besluitvorming </w:t>
      </w:r>
      <w:r w:rsidR="00503E70">
        <w:t xml:space="preserve">(en het opstellen van het fasedocument) </w:t>
      </w:r>
      <w:r w:rsidR="005F2F02">
        <w:t>ter afsluiting van een ontwerpfase</w:t>
      </w:r>
      <w:r w:rsidR="00E344E2">
        <w:t>.</w:t>
      </w:r>
      <w:r w:rsidR="005F2F02">
        <w:t xml:space="preserve"> </w:t>
      </w:r>
    </w:p>
    <w:p w14:paraId="461191C2" w14:textId="77777777" w:rsidR="00B004CE" w:rsidRDefault="005C7D7B" w:rsidP="00B004CE">
      <w:pPr>
        <w:numPr>
          <w:ilvl w:val="0"/>
          <w:numId w:val="29"/>
        </w:numPr>
      </w:pPr>
      <w:r>
        <w:t>Het</w:t>
      </w:r>
      <w:r w:rsidR="005F2F02">
        <w:t xml:space="preserve"> tijdig nemen van beslissingen noodzakelijk voor de voortgang </w:t>
      </w:r>
      <w:r w:rsidR="00503E70">
        <w:t>op basis van advies van het bouwteam</w:t>
      </w:r>
      <w:r w:rsidR="00E344E2">
        <w:t>.</w:t>
      </w:r>
      <w:r w:rsidR="00503E70">
        <w:t xml:space="preserve"> </w:t>
      </w:r>
    </w:p>
    <w:p w14:paraId="73C85460" w14:textId="13142045" w:rsidR="00C64A51" w:rsidRPr="00B004CE" w:rsidRDefault="00F50BED" w:rsidP="00B004CE">
      <w:pPr>
        <w:numPr>
          <w:ilvl w:val="0"/>
          <w:numId w:val="29"/>
        </w:numPr>
      </w:pPr>
      <w:r>
        <w:rPr>
          <w:rFonts w:cs="Arial"/>
        </w:rPr>
        <w:t>H</w:t>
      </w:r>
      <w:r w:rsidR="00C64A51" w:rsidRPr="00B004CE">
        <w:rPr>
          <w:rFonts w:cs="Arial"/>
        </w:rPr>
        <w:t>et zo nodig voeren van overleg met bevoegde autoriteiten ten behoeve van het verkrijgen van de voor het Werk vereiste omgevingsvergunning (al dan niet in samenspraak met het bouwteam)</w:t>
      </w:r>
      <w:r>
        <w:rPr>
          <w:rFonts w:cs="Arial"/>
        </w:rPr>
        <w:t>.</w:t>
      </w:r>
    </w:p>
    <w:p w14:paraId="485A6968" w14:textId="50E4DB70" w:rsidR="000022AF" w:rsidRDefault="005C7D7B" w:rsidP="00224208">
      <w:pPr>
        <w:numPr>
          <w:ilvl w:val="0"/>
          <w:numId w:val="29"/>
        </w:numPr>
      </w:pPr>
      <w:r>
        <w:t>Het</w:t>
      </w:r>
      <w:r w:rsidR="0001323F">
        <w:t xml:space="preserve"> bewaken van </w:t>
      </w:r>
      <w:r w:rsidR="00A70515" w:rsidRPr="00861937">
        <w:t>het Programma van Eisen en</w:t>
      </w:r>
      <w:r w:rsidR="0001323F">
        <w:t xml:space="preserve"> </w:t>
      </w:r>
      <w:r w:rsidR="00071063">
        <w:t>toestaan van wijzigingen op het Programma van Eisen</w:t>
      </w:r>
      <w:r w:rsidR="00A70515" w:rsidRPr="00861937">
        <w:t xml:space="preserve">, </w:t>
      </w:r>
      <w:proofErr w:type="gramStart"/>
      <w:r w:rsidR="00A70515" w:rsidRPr="00861937">
        <w:t>indien</w:t>
      </w:r>
      <w:proofErr w:type="gramEnd"/>
      <w:r w:rsidR="00A70515" w:rsidRPr="00861937">
        <w:t xml:space="preserve"> dit wenselijk is in verband met de economisch of juridische haalbaarheid van het </w:t>
      </w:r>
      <w:r w:rsidR="00071063">
        <w:t xml:space="preserve">werk. </w:t>
      </w:r>
      <w:r w:rsidR="00A70515" w:rsidRPr="00861937">
        <w:t xml:space="preserve"> </w:t>
      </w:r>
    </w:p>
    <w:p w14:paraId="09D96AA8" w14:textId="77777777" w:rsidR="00A70515" w:rsidRPr="00861937" w:rsidRDefault="00A70515" w:rsidP="00A70515"/>
    <w:p w14:paraId="2D508F72" w14:textId="6EB72AA4" w:rsidR="007B61CE" w:rsidRDefault="0007243C" w:rsidP="007B61CE">
      <w:pPr>
        <w:numPr>
          <w:ilvl w:val="1"/>
          <w:numId w:val="44"/>
        </w:numPr>
      </w:pPr>
      <w:r w:rsidRPr="00224208">
        <w:t>A</w:t>
      </w:r>
      <w:r w:rsidR="009667B1" w:rsidRPr="00224208">
        <w:t>annemer</w:t>
      </w:r>
      <w:r w:rsidR="009667B1" w:rsidRPr="0007243C">
        <w:t xml:space="preserve"> </w:t>
      </w:r>
      <w:r w:rsidR="009667B1">
        <w:t>heeft de opdracht voor de werkzaamheden zoals beschreven in de kruisjeslijst (</w:t>
      </w:r>
      <w:r w:rsidR="00281CA1">
        <w:t xml:space="preserve">bijlage </w:t>
      </w:r>
      <w:r w:rsidR="00281CA1">
        <w:fldChar w:fldCharType="begin">
          <w:ffData>
            <w:name w:val=""/>
            <w:enabled/>
            <w:calcOnExit w:val="0"/>
            <w:textInput>
              <w:default w:val="[nummer]"/>
            </w:textInput>
          </w:ffData>
        </w:fldChar>
      </w:r>
      <w:r w:rsidR="00281CA1">
        <w:instrText xml:space="preserve"> FORMTEXT </w:instrText>
      </w:r>
      <w:r w:rsidR="00281CA1">
        <w:fldChar w:fldCharType="separate"/>
      </w:r>
      <w:r w:rsidR="00281CA1">
        <w:rPr>
          <w:noProof/>
        </w:rPr>
        <w:t>[nummer]</w:t>
      </w:r>
      <w:r w:rsidR="00281CA1">
        <w:fldChar w:fldCharType="end"/>
      </w:r>
      <w:r w:rsidR="009667B1">
        <w:t>)</w:t>
      </w:r>
      <w:r w:rsidR="00DD099F">
        <w:t>.</w:t>
      </w:r>
    </w:p>
    <w:p w14:paraId="0B5F6FC8" w14:textId="77777777" w:rsidR="007B61CE" w:rsidRDefault="007B61CE" w:rsidP="00224208">
      <w:pPr>
        <w:ind w:left="360"/>
      </w:pPr>
    </w:p>
    <w:p w14:paraId="7F0CDD01" w14:textId="5B334324" w:rsidR="007B61CE" w:rsidRDefault="003C69EF" w:rsidP="007B61CE">
      <w:pPr>
        <w:numPr>
          <w:ilvl w:val="1"/>
          <w:numId w:val="44"/>
        </w:numPr>
      </w:pPr>
      <w:r>
        <w:t xml:space="preserve">Voor het geval zich onduidelijkheden </w:t>
      </w:r>
      <w:r w:rsidR="00980528">
        <w:t xml:space="preserve">voordoen in de takenverdeling (zie kruisjeslijst, </w:t>
      </w:r>
      <w:r w:rsidR="00281CA1">
        <w:t xml:space="preserve">bijlage </w:t>
      </w:r>
      <w:r w:rsidR="00281CA1">
        <w:fldChar w:fldCharType="begin">
          <w:ffData>
            <w:name w:val=""/>
            <w:enabled/>
            <w:calcOnExit w:val="0"/>
            <w:textInput>
              <w:default w:val="[nummer]"/>
            </w:textInput>
          </w:ffData>
        </w:fldChar>
      </w:r>
      <w:r w:rsidR="00281CA1">
        <w:instrText xml:space="preserve"> FORMTEXT </w:instrText>
      </w:r>
      <w:r w:rsidR="00281CA1">
        <w:fldChar w:fldCharType="separate"/>
      </w:r>
      <w:r w:rsidR="00281CA1">
        <w:rPr>
          <w:noProof/>
        </w:rPr>
        <w:t>[nummer]</w:t>
      </w:r>
      <w:r w:rsidR="00281CA1">
        <w:fldChar w:fldCharType="end"/>
      </w:r>
      <w:r w:rsidR="00980528">
        <w:t>), of tussen de deelnemers in het bouwteam op grond van hun aandeel in de werkzaamheden</w:t>
      </w:r>
      <w:r w:rsidR="006F51DC">
        <w:t xml:space="preserve">, beslist </w:t>
      </w:r>
      <w:r w:rsidR="004A1E0F" w:rsidRPr="00224208">
        <w:t>O</w:t>
      </w:r>
      <w:r w:rsidR="006F51DC" w:rsidRPr="00224208">
        <w:t>pdrachtgever</w:t>
      </w:r>
      <w:r w:rsidR="006F51DC" w:rsidRPr="004A1E0F">
        <w:t>.</w:t>
      </w:r>
      <w:r w:rsidR="006F51DC">
        <w:t xml:space="preserve"> </w:t>
      </w:r>
    </w:p>
    <w:p w14:paraId="377A7A39" w14:textId="77777777" w:rsidR="007B61CE" w:rsidRDefault="007B61CE" w:rsidP="00224208">
      <w:pPr>
        <w:ind w:left="360"/>
      </w:pPr>
    </w:p>
    <w:p w14:paraId="71C5E894" w14:textId="3FFACD34" w:rsidR="00C60DDD" w:rsidRDefault="009A0D50" w:rsidP="00224208">
      <w:pPr>
        <w:numPr>
          <w:ilvl w:val="1"/>
          <w:numId w:val="44"/>
        </w:numPr>
      </w:pPr>
      <w:r w:rsidRPr="00224208">
        <w:rPr>
          <w:iCs/>
        </w:rPr>
        <w:t>A</w:t>
      </w:r>
      <w:r w:rsidR="005B6F71" w:rsidRPr="00224208">
        <w:rPr>
          <w:iCs/>
        </w:rPr>
        <w:t>annemer</w:t>
      </w:r>
      <w:r w:rsidR="005B6F71" w:rsidRPr="00861937">
        <w:t xml:space="preserve"> </w:t>
      </w:r>
      <w:r w:rsidR="007B61CE">
        <w:t xml:space="preserve">zet zijn </w:t>
      </w:r>
      <w:r w:rsidR="007B61CE" w:rsidRPr="007B61CE">
        <w:rPr>
          <w:rFonts w:cs="Arial"/>
        </w:rPr>
        <w:t>ontwerp- en uitvoeringsexpertise, materialenkennis, kennis van de onderaannemers- en leveranciersmarkt en kostenkennis proactief in om de Opdracht te realiseren binnen de gestelde kaders (budget, kwaliteit, functionaliteit en tijd).</w:t>
      </w:r>
      <w:r w:rsidR="00FE361F">
        <w:t xml:space="preserve"> </w:t>
      </w:r>
      <w:r w:rsidR="00C60DDD">
        <w:t xml:space="preserve">Daartoe wordt onder meer gerekend: </w:t>
      </w:r>
    </w:p>
    <w:p w14:paraId="5902E444" w14:textId="6CAB2990" w:rsidR="00D539B9" w:rsidRDefault="00E344E2" w:rsidP="00C60DDD">
      <w:pPr>
        <w:numPr>
          <w:ilvl w:val="0"/>
          <w:numId w:val="29"/>
        </w:numPr>
      </w:pPr>
      <w:r>
        <w:t xml:space="preserve">Het </w:t>
      </w:r>
      <w:r w:rsidR="00D539B9">
        <w:t>bijdragen aan de kwalitatieve uitwerking van het ontwerp en de technische omschrijving</w:t>
      </w:r>
      <w:r>
        <w:t>.</w:t>
      </w:r>
    </w:p>
    <w:p w14:paraId="4655FD03" w14:textId="5C5C9C2D" w:rsidR="00C60DDD" w:rsidRDefault="00E344E2" w:rsidP="00C60DDD">
      <w:pPr>
        <w:numPr>
          <w:ilvl w:val="0"/>
          <w:numId w:val="29"/>
        </w:numPr>
      </w:pPr>
      <w:r>
        <w:t xml:space="preserve">Het </w:t>
      </w:r>
      <w:r w:rsidR="00C60DDD">
        <w:t>meedenken in optimalisaties en alternatieven</w:t>
      </w:r>
      <w:r>
        <w:t>.</w:t>
      </w:r>
    </w:p>
    <w:p w14:paraId="3542418B" w14:textId="22E0E8E3" w:rsidR="00C60DDD" w:rsidRDefault="00E344E2" w:rsidP="00C60DDD">
      <w:pPr>
        <w:numPr>
          <w:ilvl w:val="0"/>
          <w:numId w:val="29"/>
        </w:numPr>
      </w:pPr>
      <w:r>
        <w:t>Het</w:t>
      </w:r>
      <w:r w:rsidR="00D539B9">
        <w:t xml:space="preserve"> beoordelen van de uitvoerings- en kostentechnische aspecten</w:t>
      </w:r>
      <w:r>
        <w:t>.</w:t>
      </w:r>
    </w:p>
    <w:p w14:paraId="7A1EDF44" w14:textId="3BD46455" w:rsidR="00D302A0" w:rsidRDefault="00E344E2" w:rsidP="00C60DDD">
      <w:pPr>
        <w:numPr>
          <w:ilvl w:val="0"/>
          <w:numId w:val="29"/>
        </w:numPr>
      </w:pPr>
      <w:r>
        <w:t xml:space="preserve">Het </w:t>
      </w:r>
      <w:r w:rsidR="00D302A0">
        <w:t>mede adviseren over de technische en financiële haalbaarheid</w:t>
      </w:r>
      <w:r>
        <w:t>.</w:t>
      </w:r>
      <w:r w:rsidR="00D302A0">
        <w:t xml:space="preserve"> </w:t>
      </w:r>
    </w:p>
    <w:p w14:paraId="7B6B48C0" w14:textId="5719C513" w:rsidR="00524A67" w:rsidRDefault="00524A67" w:rsidP="00524A67">
      <w:pPr>
        <w:numPr>
          <w:ilvl w:val="0"/>
          <w:numId w:val="29"/>
        </w:numPr>
      </w:pPr>
      <w:r>
        <w:t>Aannemer</w:t>
      </w:r>
      <w:r w:rsidRPr="00861937">
        <w:t xml:space="preserve"> stelt de benodigde ramingen op, </w:t>
      </w:r>
      <w:proofErr w:type="gramStart"/>
      <w:r w:rsidRPr="00861937">
        <w:t>alsmede</w:t>
      </w:r>
      <w:proofErr w:type="gramEnd"/>
      <w:r w:rsidRPr="00861937">
        <w:t xml:space="preserve"> de begroting ten behoeve van </w:t>
      </w:r>
      <w:r>
        <w:t>het we</w:t>
      </w:r>
      <w:r w:rsidR="00EF6C7B">
        <w:t>rk</w:t>
      </w:r>
      <w:r w:rsidRPr="00861937">
        <w:t>, in overleg met de overige bouwteampartners.</w:t>
      </w:r>
    </w:p>
    <w:p w14:paraId="78E913BF" w14:textId="36069532" w:rsidR="00D302A0" w:rsidRDefault="00E344E2" w:rsidP="00C60DDD">
      <w:pPr>
        <w:numPr>
          <w:ilvl w:val="0"/>
          <w:numId w:val="29"/>
        </w:numPr>
      </w:pPr>
      <w:r>
        <w:t xml:space="preserve">Het </w:t>
      </w:r>
      <w:r w:rsidR="00787F37">
        <w:t>opstellen van een uitvoeringsplanning</w:t>
      </w:r>
      <w:r>
        <w:t>.</w:t>
      </w:r>
      <w:r w:rsidR="00787F37">
        <w:t xml:space="preserve"> </w:t>
      </w:r>
    </w:p>
    <w:p w14:paraId="7953A9F9" w14:textId="782735B5" w:rsidR="00787F37" w:rsidRDefault="00E344E2" w:rsidP="00C60DDD">
      <w:pPr>
        <w:numPr>
          <w:ilvl w:val="0"/>
          <w:numId w:val="29"/>
        </w:numPr>
      </w:pPr>
      <w:r>
        <w:t>Het</w:t>
      </w:r>
      <w:r w:rsidR="007D43B9">
        <w:t xml:space="preserve"> signaleren van ontwikkelingen in het ontwerp </w:t>
      </w:r>
      <w:r w:rsidR="00175988">
        <w:t xml:space="preserve">voor het Werk die de bouwkosten of de bouwtijd in negatieve zin beïnvloeden en </w:t>
      </w:r>
      <w:r w:rsidR="00633656">
        <w:t xml:space="preserve">het doen van voorstellen die deze ontwikkelingen voorkomen </w:t>
      </w:r>
      <w:r w:rsidR="00005729">
        <w:t>om overschrijding van de in deze overeenkomst vastgestelde bouwkosten en uitvoeringstijd te voorkomen</w:t>
      </w:r>
      <w:r>
        <w:t>.</w:t>
      </w:r>
      <w:r w:rsidR="00005729">
        <w:t xml:space="preserve"> </w:t>
      </w:r>
    </w:p>
    <w:p w14:paraId="2AFFAA8D" w14:textId="2381E71D" w:rsidR="00133D06" w:rsidRDefault="00E344E2" w:rsidP="00C60DDD">
      <w:pPr>
        <w:numPr>
          <w:ilvl w:val="0"/>
          <w:numId w:val="29"/>
        </w:numPr>
      </w:pPr>
      <w:r>
        <w:t xml:space="preserve">Het </w:t>
      </w:r>
      <w:r w:rsidR="00133D06">
        <w:t>mede beoordelen van het Definitief Ontwerp en Technisch Ontwerp op volledigheid, consistentie en correctheid en het verstrekken van daartoe volgend commentaar</w:t>
      </w:r>
      <w:r>
        <w:t>.</w:t>
      </w:r>
      <w:r w:rsidR="00133D06">
        <w:t xml:space="preserve"> </w:t>
      </w:r>
    </w:p>
    <w:p w14:paraId="51592979" w14:textId="1ACC318A" w:rsidR="0037605B" w:rsidRDefault="00E344E2" w:rsidP="007B6A87">
      <w:pPr>
        <w:numPr>
          <w:ilvl w:val="0"/>
          <w:numId w:val="29"/>
        </w:numPr>
      </w:pPr>
      <w:r>
        <w:t>H</w:t>
      </w:r>
      <w:r w:rsidR="007B6A87">
        <w:t>et bijwonen van de bouwteambesprekingen (1x 2 weken)</w:t>
      </w:r>
      <w:r>
        <w:t>.</w:t>
      </w:r>
    </w:p>
    <w:p w14:paraId="19FACC7D" w14:textId="0050967F" w:rsidR="004C722B" w:rsidRDefault="00E344E2" w:rsidP="007B6A87">
      <w:pPr>
        <w:numPr>
          <w:ilvl w:val="0"/>
          <w:numId w:val="29"/>
        </w:numPr>
      </w:pPr>
      <w:r>
        <w:t>H</w:t>
      </w:r>
      <w:r w:rsidR="004C722B">
        <w:t>et beoordelen van het V&amp;G ontwerpplan</w:t>
      </w:r>
      <w:r>
        <w:t>.</w:t>
      </w:r>
      <w:r w:rsidR="004C722B">
        <w:t xml:space="preserve"> </w:t>
      </w:r>
    </w:p>
    <w:p w14:paraId="0899BE50" w14:textId="50E1AB32" w:rsidR="005B6F71" w:rsidRPr="006C5F8C" w:rsidRDefault="00E344E2" w:rsidP="001B2F97">
      <w:pPr>
        <w:numPr>
          <w:ilvl w:val="0"/>
          <w:numId w:val="29"/>
        </w:numPr>
      </w:pPr>
      <w:r>
        <w:t>H</w:t>
      </w:r>
      <w:r w:rsidR="005E7F8F">
        <w:t xml:space="preserve">et </w:t>
      </w:r>
      <w:r w:rsidR="000D7895">
        <w:t xml:space="preserve">inventariseren van aanwezige kabels en leidingen in het werkterrein en het in overleg met </w:t>
      </w:r>
      <w:r w:rsidR="000D7895" w:rsidRPr="006C5F8C">
        <w:t xml:space="preserve">nutsbedrijven </w:t>
      </w:r>
      <w:r w:rsidR="001B21F6" w:rsidRPr="006C5F8C">
        <w:t>e.a. inventariseren van de benodigde maatregelen om de bouw tijdig te kunnen starten.</w:t>
      </w:r>
    </w:p>
    <w:p w14:paraId="7A0EA5C1" w14:textId="72B190CE" w:rsidR="00B004CE" w:rsidRPr="000F46F5" w:rsidRDefault="00B004CE" w:rsidP="00B004CE">
      <w:pPr>
        <w:pStyle w:val="Kop1"/>
      </w:pPr>
      <w:bookmarkStart w:id="0" w:name="_Toc37687747"/>
      <w:r>
        <w:t>A</w:t>
      </w:r>
      <w:r w:rsidRPr="000F46F5">
        <w:t xml:space="preserve">rtikel </w:t>
      </w:r>
      <w:r>
        <w:t>4</w:t>
      </w:r>
      <w:r w:rsidRPr="000F46F5">
        <w:t xml:space="preserve">: </w:t>
      </w:r>
      <w:r>
        <w:t>Besluitvorming, verslaglegging en risicomanagement</w:t>
      </w:r>
    </w:p>
    <w:bookmarkEnd w:id="0"/>
    <w:p w14:paraId="6CAA3F4A" w14:textId="4177A15C" w:rsidR="000F42EB" w:rsidRDefault="000F42EB" w:rsidP="00224208">
      <w:pPr>
        <w:pStyle w:val="BAkop2"/>
        <w:numPr>
          <w:ilvl w:val="1"/>
          <w:numId w:val="45"/>
        </w:numPr>
        <w:rPr>
          <w:rFonts w:ascii="Arial" w:hAnsi="Arial" w:cs="Arial"/>
        </w:rPr>
      </w:pPr>
      <w:r>
        <w:rPr>
          <w:rFonts w:ascii="Arial" w:hAnsi="Arial" w:cs="Arial"/>
        </w:rPr>
        <w:t>Bouwteambesprekingen vinden één keer per twee weken plaats.</w:t>
      </w:r>
      <w:r w:rsidR="00D764D6">
        <w:rPr>
          <w:rFonts w:ascii="Arial" w:hAnsi="Arial" w:cs="Arial"/>
        </w:rPr>
        <w:t xml:space="preserve"> </w:t>
      </w:r>
      <w:r w:rsidR="00FB2133">
        <w:rPr>
          <w:rFonts w:ascii="Arial" w:hAnsi="Arial" w:cs="Arial"/>
        </w:rPr>
        <w:t xml:space="preserve">Beide </w:t>
      </w:r>
      <w:r w:rsidR="00D764D6">
        <w:rPr>
          <w:rFonts w:ascii="Arial" w:hAnsi="Arial" w:cs="Arial"/>
        </w:rPr>
        <w:t>Partijen zijn hierbij aanwezig.</w:t>
      </w:r>
    </w:p>
    <w:p w14:paraId="5FDDB205" w14:textId="4E60A517" w:rsidR="008A11E7" w:rsidRPr="007F07B3" w:rsidRDefault="008A11E7" w:rsidP="00224208">
      <w:pPr>
        <w:pStyle w:val="BAkop2"/>
        <w:numPr>
          <w:ilvl w:val="1"/>
          <w:numId w:val="45"/>
        </w:numPr>
        <w:rPr>
          <w:rFonts w:ascii="Arial" w:hAnsi="Arial" w:cs="Arial"/>
        </w:rPr>
      </w:pPr>
      <w:r w:rsidRPr="007F07B3">
        <w:rPr>
          <w:rFonts w:ascii="Arial" w:hAnsi="Arial" w:cs="Arial"/>
        </w:rPr>
        <w:t>Elke Partij bij deze overeenkomst is bevoegd het bouwteam bijeen te roepen.</w:t>
      </w:r>
    </w:p>
    <w:p w14:paraId="7377491D" w14:textId="255C6793" w:rsidR="00E935F6" w:rsidRDefault="008A11E7" w:rsidP="00224208">
      <w:pPr>
        <w:pStyle w:val="BAkop2"/>
        <w:numPr>
          <w:ilvl w:val="1"/>
          <w:numId w:val="45"/>
        </w:numPr>
        <w:rPr>
          <w:rFonts w:ascii="Arial" w:hAnsi="Arial" w:cs="Arial"/>
        </w:rPr>
      </w:pPr>
      <w:r w:rsidRPr="007F07B3">
        <w:rPr>
          <w:rFonts w:ascii="Arial" w:hAnsi="Arial" w:cs="Arial"/>
        </w:rPr>
        <w:t xml:space="preserve">Alle vergaderingen van het </w:t>
      </w:r>
      <w:r>
        <w:rPr>
          <w:rFonts w:ascii="Arial" w:hAnsi="Arial" w:cs="Arial"/>
        </w:rPr>
        <w:t>b</w:t>
      </w:r>
      <w:r w:rsidRPr="007F07B3">
        <w:rPr>
          <w:rFonts w:ascii="Arial" w:hAnsi="Arial" w:cs="Arial"/>
        </w:rPr>
        <w:t xml:space="preserve">ouwteam worden genotuleerd. Het Bouwteam stelt de notulen in de eerstvolgende vergadering vast. </w:t>
      </w:r>
    </w:p>
    <w:p w14:paraId="5E729BB0" w14:textId="76A285F8" w:rsidR="00491120" w:rsidRPr="00387780" w:rsidRDefault="00E935F6" w:rsidP="00224208">
      <w:pPr>
        <w:pStyle w:val="BAkop2"/>
        <w:numPr>
          <w:ilvl w:val="1"/>
          <w:numId w:val="45"/>
        </w:numPr>
        <w:rPr>
          <w:rFonts w:ascii="Arial" w:hAnsi="Arial" w:cs="Arial"/>
        </w:rPr>
      </w:pPr>
      <w:r w:rsidRPr="007F07B3">
        <w:rPr>
          <w:rFonts w:ascii="Arial" w:hAnsi="Arial" w:cs="Arial"/>
        </w:rPr>
        <w:t xml:space="preserve">Partijen maken afspraken om te zorgen dat het besluitvormingsproces in het </w:t>
      </w:r>
      <w:r>
        <w:rPr>
          <w:rFonts w:ascii="Arial" w:hAnsi="Arial" w:cs="Arial"/>
        </w:rPr>
        <w:t>b</w:t>
      </w:r>
      <w:r w:rsidRPr="007F07B3">
        <w:rPr>
          <w:rFonts w:ascii="Arial" w:hAnsi="Arial" w:cs="Arial"/>
        </w:rPr>
        <w:t xml:space="preserve">ouwteam op een expliciete </w:t>
      </w:r>
      <w:r>
        <w:rPr>
          <w:rFonts w:ascii="Arial" w:hAnsi="Arial" w:cs="Arial"/>
        </w:rPr>
        <w:t xml:space="preserve">en tijdige </w:t>
      </w:r>
      <w:r w:rsidRPr="007F07B3">
        <w:rPr>
          <w:rFonts w:ascii="Arial" w:hAnsi="Arial" w:cs="Arial"/>
        </w:rPr>
        <w:t>wijze plaatsvindt, en besluiten goed en duidelijk worden vastgelegd.</w:t>
      </w:r>
    </w:p>
    <w:p w14:paraId="3A971C62" w14:textId="4CCD698F" w:rsidR="00B004CE" w:rsidRPr="000F46F5" w:rsidRDefault="00B004CE" w:rsidP="00B004CE">
      <w:pPr>
        <w:pStyle w:val="Kop1"/>
      </w:pPr>
      <w:r>
        <w:t>A</w:t>
      </w:r>
      <w:r w:rsidRPr="000F46F5">
        <w:t xml:space="preserve">rtikel </w:t>
      </w:r>
      <w:r>
        <w:t>5: Vergoeding van Aannemer</w:t>
      </w:r>
    </w:p>
    <w:p w14:paraId="7FC15C6B" w14:textId="77777777" w:rsidR="005C21B3" w:rsidRPr="006C5F8C" w:rsidRDefault="005C21B3" w:rsidP="00224208"/>
    <w:p w14:paraId="053B04A4" w14:textId="53FA7201" w:rsidR="00A70515" w:rsidRDefault="00FC6F57" w:rsidP="00B004CE">
      <w:pPr>
        <w:pStyle w:val="Lijstalinea"/>
        <w:numPr>
          <w:ilvl w:val="1"/>
          <w:numId w:val="46"/>
        </w:numPr>
      </w:pPr>
      <w:r>
        <w:t>Aannemer</w:t>
      </w:r>
      <w:r w:rsidR="004B7782" w:rsidRPr="00B004CE">
        <w:rPr>
          <w:i/>
          <w:iCs/>
        </w:rPr>
        <w:t xml:space="preserve"> </w:t>
      </w:r>
      <w:r w:rsidR="004B7782" w:rsidRPr="006C5F8C">
        <w:t xml:space="preserve">ontvangt voor zijn werkzaamheden in het bouwteam een vaste vergoeding van </w:t>
      </w:r>
      <w:r w:rsidR="00ED4D32" w:rsidRPr="00861937">
        <w:t xml:space="preserve">€ </w:t>
      </w:r>
      <w:r w:rsidR="00ED4D32" w:rsidRPr="00861937">
        <w:fldChar w:fldCharType="begin">
          <w:ffData>
            <w:name w:val=""/>
            <w:enabled/>
            <w:calcOnExit w:val="0"/>
            <w:textInput>
              <w:default w:val="[bedrag]"/>
            </w:textInput>
          </w:ffData>
        </w:fldChar>
      </w:r>
      <w:r w:rsidR="00ED4D32" w:rsidRPr="00861937">
        <w:instrText xml:space="preserve"> FORMTEXT </w:instrText>
      </w:r>
      <w:r w:rsidR="00ED4D32" w:rsidRPr="00861937">
        <w:fldChar w:fldCharType="separate"/>
      </w:r>
      <w:r w:rsidR="00ED4D32" w:rsidRPr="00861937">
        <w:t>[bedrag]</w:t>
      </w:r>
      <w:r w:rsidR="00ED4D32" w:rsidRPr="00861937">
        <w:fldChar w:fldCharType="end"/>
      </w:r>
      <w:r w:rsidR="00ED4D32">
        <w:t xml:space="preserve"> </w:t>
      </w:r>
      <w:r w:rsidR="004B7782" w:rsidRPr="006C5F8C">
        <w:t>euro</w:t>
      </w:r>
      <w:r w:rsidR="00E344E2">
        <w:t>,</w:t>
      </w:r>
      <w:r w:rsidR="004B7782" w:rsidRPr="006C5F8C">
        <w:t xml:space="preserve"> exclusief btw, inclusief alle reis-, verblijf, en overige kosten. </w:t>
      </w:r>
      <w:r w:rsidR="008F36EE" w:rsidRPr="006C5F8C">
        <w:t xml:space="preserve">De bouwteamvergoeding heeft betrekking op alle door </w:t>
      </w:r>
      <w:r>
        <w:t>Aannemer</w:t>
      </w:r>
      <w:r w:rsidR="008F36EE" w:rsidRPr="006C5F8C">
        <w:t xml:space="preserve"> in het kader van deze overeenkomst te verrichten werkzaamheden en eventueel daartoe benodigde</w:t>
      </w:r>
      <w:r w:rsidR="008F36EE">
        <w:t xml:space="preserve"> materialen. Dit betreft een eenmalige vergoeding, inclusief de werkzaamheden die niet in de overeenkomst zijn omschreven, maar die in het kader van een correcte uitvoering van </w:t>
      </w:r>
      <w:r w:rsidR="00A14888">
        <w:t>de opdracht</w:t>
      </w:r>
      <w:r w:rsidR="008F36EE">
        <w:t xml:space="preserve"> noodzakelijk zijn. </w:t>
      </w:r>
    </w:p>
    <w:p w14:paraId="0B39BB5A" w14:textId="77777777" w:rsidR="006A1E93" w:rsidRDefault="006A1E93" w:rsidP="00224208">
      <w:pPr>
        <w:pStyle w:val="Lijstalinea"/>
        <w:numPr>
          <w:ilvl w:val="0"/>
          <w:numId w:val="0"/>
        </w:numPr>
        <w:ind w:left="360"/>
      </w:pPr>
    </w:p>
    <w:p w14:paraId="6791AAFC" w14:textId="4EA38245" w:rsidR="00277F7B" w:rsidRDefault="00277F7B" w:rsidP="00224208">
      <w:pPr>
        <w:numPr>
          <w:ilvl w:val="1"/>
          <w:numId w:val="46"/>
        </w:numPr>
      </w:pPr>
      <w:r>
        <w:t xml:space="preserve">De betaling geschiedt in </w:t>
      </w:r>
      <w:r w:rsidR="00D75FD2">
        <w:t>twee</w:t>
      </w:r>
      <w:r>
        <w:t xml:space="preserve"> termijnen, </w:t>
      </w:r>
      <w:r w:rsidR="00D75FD2">
        <w:t xml:space="preserve">de eerste termijn zal </w:t>
      </w:r>
      <w:r w:rsidR="004A268F">
        <w:t>[</w:t>
      </w:r>
      <w:r w:rsidR="004A268F" w:rsidRPr="007F79E1">
        <w:rPr>
          <w:highlight w:val="lightGray"/>
        </w:rPr>
        <w:t>INVULLEN</w:t>
      </w:r>
      <w:r w:rsidR="004A268F">
        <w:t>] worden betaald en de tweede termijn bij het afronden van de bouwteamfase als het TO gereed is</w:t>
      </w:r>
      <w:r>
        <w:t>.</w:t>
      </w:r>
    </w:p>
    <w:p w14:paraId="442DAC4B" w14:textId="24FB6897" w:rsidR="00A70515" w:rsidRPr="006C5F8C" w:rsidRDefault="00B85C91" w:rsidP="00224208">
      <w:pPr>
        <w:pStyle w:val="BAkop2"/>
        <w:numPr>
          <w:ilvl w:val="1"/>
          <w:numId w:val="46"/>
        </w:numPr>
      </w:pPr>
      <w:proofErr w:type="gramStart"/>
      <w:r w:rsidRPr="007F07B3">
        <w:rPr>
          <w:rFonts w:ascii="Arial" w:hAnsi="Arial" w:cs="Arial"/>
        </w:rPr>
        <w:t>Indien</w:t>
      </w:r>
      <w:proofErr w:type="gramEnd"/>
      <w:r w:rsidRPr="007F07B3">
        <w:rPr>
          <w:rFonts w:ascii="Arial" w:hAnsi="Arial" w:cs="Arial"/>
        </w:rPr>
        <w:t xml:space="preserve"> het </w:t>
      </w:r>
      <w:r>
        <w:rPr>
          <w:rFonts w:ascii="Arial" w:hAnsi="Arial" w:cs="Arial"/>
        </w:rPr>
        <w:t>b</w:t>
      </w:r>
      <w:r w:rsidRPr="007F07B3">
        <w:rPr>
          <w:rFonts w:ascii="Arial" w:hAnsi="Arial" w:cs="Arial"/>
        </w:rPr>
        <w:t xml:space="preserve">ouwteam besluit de werkzaamheden van Opdrachtnemer uit te breiden ten opzichte van de werkzaamheden zoals redelijkerwijs voorzien en te verwachten tijdens het aangaan van de Overeenkomst, dan zullen Partijen voorafgaand aan het uitvoeren van deze werkzaamheden afspraken </w:t>
      </w:r>
      <w:r w:rsidRPr="007F07B3">
        <w:rPr>
          <w:rFonts w:ascii="Arial" w:hAnsi="Arial" w:cs="Arial"/>
        </w:rPr>
        <w:lastRenderedPageBreak/>
        <w:t xml:space="preserve">maken over het aanpassen van </w:t>
      </w:r>
      <w:r>
        <w:rPr>
          <w:rFonts w:ascii="Arial" w:hAnsi="Arial" w:cs="Arial"/>
        </w:rPr>
        <w:t>het</w:t>
      </w:r>
      <w:r w:rsidRPr="007F07B3">
        <w:rPr>
          <w:rFonts w:ascii="Arial" w:hAnsi="Arial" w:cs="Arial"/>
        </w:rPr>
        <w:t xml:space="preserve"> in artikel </w:t>
      </w:r>
      <w:r w:rsidR="00BC152C">
        <w:rPr>
          <w:rFonts w:ascii="Arial" w:hAnsi="Arial" w:cs="Arial"/>
        </w:rPr>
        <w:t>5.1</w:t>
      </w:r>
      <w:r w:rsidRPr="007F07B3">
        <w:rPr>
          <w:rFonts w:ascii="Arial" w:hAnsi="Arial" w:cs="Arial"/>
        </w:rPr>
        <w:t xml:space="preserve"> genoemde bedrag en deze vastleggen in een addendum bij deze Overeenkomst</w:t>
      </w:r>
      <w:r w:rsidR="00B004CE">
        <w:rPr>
          <w:rFonts w:ascii="Arial" w:hAnsi="Arial" w:cs="Arial"/>
        </w:rPr>
        <w:t>.</w:t>
      </w:r>
    </w:p>
    <w:p w14:paraId="663665B1" w14:textId="3C7BE7A0" w:rsidR="00686D4A" w:rsidRDefault="00686D4A" w:rsidP="00224208">
      <w:pPr>
        <w:numPr>
          <w:ilvl w:val="1"/>
          <w:numId w:val="46"/>
        </w:numPr>
      </w:pPr>
      <w:r>
        <w:t xml:space="preserve">Tot het moment waarop </w:t>
      </w:r>
      <w:r w:rsidR="002754F4">
        <w:t>Opdrachtgever</w:t>
      </w:r>
      <w:r w:rsidRPr="001C0BA8">
        <w:rPr>
          <w:i/>
          <w:iCs/>
        </w:rPr>
        <w:t xml:space="preserve"> </w:t>
      </w:r>
      <w:r>
        <w:t xml:space="preserve">de uitvoering van het werk aan </w:t>
      </w:r>
      <w:r w:rsidR="002754F4">
        <w:t>Aannemer</w:t>
      </w:r>
      <w:r>
        <w:t xml:space="preserve"> zal hebben gegund, is het </w:t>
      </w:r>
      <w:r w:rsidR="002754F4">
        <w:t>Aannemer</w:t>
      </w:r>
      <w:r>
        <w:t xml:space="preserve"> niet toegestaan om met betrekking tot de realisatie van het werk enige financiële verplichting aan te gaan, anders dan na schriftelijke goedkeuring </w:t>
      </w:r>
      <w:r w:rsidR="001C0BA8">
        <w:t xml:space="preserve">daarvan door </w:t>
      </w:r>
      <w:r w:rsidR="002754F4">
        <w:t>Opdrachtgever.</w:t>
      </w:r>
    </w:p>
    <w:p w14:paraId="4EE6EB6F" w14:textId="77777777" w:rsidR="00A70515" w:rsidRPr="00861937" w:rsidRDefault="00A70515" w:rsidP="00A70515"/>
    <w:p w14:paraId="5CE8DB44" w14:textId="3300348C" w:rsidR="002D65A2" w:rsidRDefault="00A70515" w:rsidP="00224208">
      <w:pPr>
        <w:numPr>
          <w:ilvl w:val="1"/>
          <w:numId w:val="46"/>
        </w:numPr>
      </w:pPr>
      <w:proofErr w:type="gramStart"/>
      <w:r w:rsidRPr="00861937">
        <w:t>Indien</w:t>
      </w:r>
      <w:proofErr w:type="gramEnd"/>
      <w:r w:rsidRPr="00861937">
        <w:t xml:space="preserve"> ten vervolge van deze overeenkomst door partijen een aannemingsovereenkomst wordt gesloten voor de uitvoering van het werk, zullen daarop de UAV </w:t>
      </w:r>
      <w:r w:rsidR="00B6153C">
        <w:t>2012</w:t>
      </w:r>
      <w:r w:rsidR="006E42BD">
        <w:t xml:space="preserve"> (</w:t>
      </w:r>
      <w:r w:rsidR="00B6153C">
        <w:t>versie</w:t>
      </w:r>
      <w:r w:rsidRPr="00861937">
        <w:t xml:space="preserve"> 20</w:t>
      </w:r>
      <w:r w:rsidR="00E17915">
        <w:t>25</w:t>
      </w:r>
      <w:r w:rsidR="006E42BD">
        <w:t>)</w:t>
      </w:r>
      <w:r w:rsidRPr="00861937">
        <w:t xml:space="preserve"> van toepassing zijn, met de wijzigingen daarop, die in </w:t>
      </w:r>
      <w:r w:rsidR="008E5E32">
        <w:t>het Programma van Eisen</w:t>
      </w:r>
      <w:r w:rsidRPr="00861937">
        <w:t xml:space="preserve"> zijn vastgelegd.</w:t>
      </w:r>
      <w:r w:rsidR="00FB0D3D">
        <w:t xml:space="preserve"> </w:t>
      </w:r>
      <w:r w:rsidR="004C2E2E">
        <w:t xml:space="preserve">De concept aannemingsovereenkomst, zoals toegevoegd als </w:t>
      </w:r>
      <w:r w:rsidR="00281CA1">
        <w:t xml:space="preserve">bijlage </w:t>
      </w:r>
      <w:r w:rsidR="00281CA1">
        <w:fldChar w:fldCharType="begin">
          <w:ffData>
            <w:name w:val=""/>
            <w:enabled/>
            <w:calcOnExit w:val="0"/>
            <w:textInput>
              <w:default w:val="[nummer]"/>
            </w:textInput>
          </w:ffData>
        </w:fldChar>
      </w:r>
      <w:r w:rsidR="00281CA1">
        <w:instrText xml:space="preserve"> FORMTEXT </w:instrText>
      </w:r>
      <w:r w:rsidR="00281CA1">
        <w:fldChar w:fldCharType="separate"/>
      </w:r>
      <w:r w:rsidR="00281CA1">
        <w:rPr>
          <w:noProof/>
        </w:rPr>
        <w:t>[nummer]</w:t>
      </w:r>
      <w:r w:rsidR="00281CA1">
        <w:fldChar w:fldCharType="end"/>
      </w:r>
      <w:r w:rsidR="004C2E2E">
        <w:t xml:space="preserve"> bij de gunningsleidraad</w:t>
      </w:r>
      <w:r w:rsidR="00A2764F">
        <w:t xml:space="preserve">, zal als uitgangspunt gelden. </w:t>
      </w:r>
    </w:p>
    <w:p w14:paraId="23BFCF5F" w14:textId="7C5468D6" w:rsidR="00A70515" w:rsidRDefault="00A70515" w:rsidP="00A70515">
      <w:pPr>
        <w:pStyle w:val="Kop1"/>
      </w:pPr>
      <w:r>
        <w:t>A</w:t>
      </w:r>
      <w:r w:rsidRPr="000F46F5">
        <w:t xml:space="preserve">rtikel </w:t>
      </w:r>
      <w:r w:rsidR="006A1E93">
        <w:t>6</w:t>
      </w:r>
      <w:r w:rsidRPr="000F46F5">
        <w:t xml:space="preserve">: </w:t>
      </w:r>
      <w:r w:rsidR="00D302CD">
        <w:t>Contractvorming aannemingsovereenkomst</w:t>
      </w:r>
    </w:p>
    <w:p w14:paraId="78227CCB" w14:textId="77777777" w:rsidR="006A1E93" w:rsidRPr="006A1E93" w:rsidRDefault="006A1E93" w:rsidP="00224208"/>
    <w:p w14:paraId="7250A07C" w14:textId="6F79BB6E" w:rsidR="006A1E93" w:rsidRDefault="00CD32B3" w:rsidP="006A1E93">
      <w:pPr>
        <w:pStyle w:val="Lijstalinea"/>
        <w:numPr>
          <w:ilvl w:val="1"/>
          <w:numId w:val="47"/>
        </w:numPr>
      </w:pPr>
      <w:r>
        <w:t xml:space="preserve">Zodra Opdrachtgever heeft vastgesteld dat het </w:t>
      </w:r>
      <w:r w:rsidR="009D34D0">
        <w:t xml:space="preserve">DO en </w:t>
      </w:r>
      <w:r>
        <w:t xml:space="preserve">TO </w:t>
      </w:r>
      <w:r w:rsidR="00E64950">
        <w:t>zijn</w:t>
      </w:r>
      <w:r>
        <w:t xml:space="preserve"> gerealiseerd</w:t>
      </w:r>
      <w:r w:rsidR="009D34D0">
        <w:t xml:space="preserve">, zullen </w:t>
      </w:r>
      <w:r w:rsidR="00F34381">
        <w:t>P</w:t>
      </w:r>
      <w:r w:rsidR="009D34D0">
        <w:t xml:space="preserve">artijen met elkaar in onderhandeling treden </w:t>
      </w:r>
      <w:proofErr w:type="gramStart"/>
      <w:r w:rsidR="009D34D0">
        <w:t>conform</w:t>
      </w:r>
      <w:proofErr w:type="gramEnd"/>
      <w:r w:rsidR="009D34D0">
        <w:t xml:space="preserve"> de contractvormingsprocedure </w:t>
      </w:r>
      <w:r w:rsidR="00167EF9">
        <w:t>als uiteengezet in dit artikel</w:t>
      </w:r>
      <w:r w:rsidR="004714DD">
        <w:t xml:space="preserve"> met als doel een aannemingsovereenkomst aan te gaan voor de uitvoering van het Werk. Opdrachtgever maakt de voornoemde vaststelling kenbaar aan Opdrachtgever en nodigt </w:t>
      </w:r>
      <w:r w:rsidR="00F34381">
        <w:t>Aannemer</w:t>
      </w:r>
      <w:r w:rsidR="004714DD">
        <w:t xml:space="preserve"> uit een aanbieding</w:t>
      </w:r>
      <w:r w:rsidR="00AB5E9B">
        <w:t xml:space="preserve"> (“</w:t>
      </w:r>
      <w:r w:rsidR="00AB5E9B" w:rsidRPr="006A1E93">
        <w:rPr>
          <w:b/>
          <w:bCs/>
        </w:rPr>
        <w:t>Aanbieding</w:t>
      </w:r>
      <w:r w:rsidR="00AB5E9B">
        <w:t>”)</w:t>
      </w:r>
      <w:r w:rsidR="004714DD">
        <w:t xml:space="preserve"> te doen. Partijen kunnen gezamenlijk besluiten af te wijken v</w:t>
      </w:r>
      <w:r w:rsidR="00AB3DA6">
        <w:t>an de contractvormingsprocedure.</w:t>
      </w:r>
    </w:p>
    <w:p w14:paraId="4CE4BDAE" w14:textId="77777777" w:rsidR="006A1E93" w:rsidRDefault="006A1E93" w:rsidP="00224208">
      <w:pPr>
        <w:pStyle w:val="Lijstalinea"/>
        <w:numPr>
          <w:ilvl w:val="0"/>
          <w:numId w:val="0"/>
        </w:numPr>
        <w:ind w:left="360"/>
      </w:pPr>
    </w:p>
    <w:p w14:paraId="1866069A" w14:textId="77777777" w:rsidR="006A1E93" w:rsidRDefault="00DE7A4D" w:rsidP="006A1E93">
      <w:pPr>
        <w:pStyle w:val="Lijstalinea"/>
        <w:numPr>
          <w:ilvl w:val="1"/>
          <w:numId w:val="47"/>
        </w:numPr>
      </w:pPr>
      <w:r>
        <w:t>Uiterlijk twee weken</w:t>
      </w:r>
      <w:r w:rsidR="001172B2">
        <w:t xml:space="preserve"> nadat Opdrachtgever aan Aannemer kenbaar heeft gemaakt dat hij een Aanbieding mag doen, verstrekt Aannemer zijn Aanbieding.</w:t>
      </w:r>
    </w:p>
    <w:p w14:paraId="2DDD3762" w14:textId="77777777" w:rsidR="006A1E93" w:rsidRDefault="006A1E93" w:rsidP="00224208">
      <w:pPr>
        <w:pStyle w:val="Lijstalinea"/>
        <w:numPr>
          <w:ilvl w:val="0"/>
          <w:numId w:val="0"/>
        </w:numPr>
      </w:pPr>
    </w:p>
    <w:p w14:paraId="108332E0" w14:textId="28B77058" w:rsidR="00A70515" w:rsidRPr="00861937" w:rsidRDefault="00AB5E9B" w:rsidP="00224208">
      <w:pPr>
        <w:pStyle w:val="Lijstalinea"/>
        <w:numPr>
          <w:ilvl w:val="1"/>
          <w:numId w:val="47"/>
        </w:numPr>
      </w:pPr>
      <w:r>
        <w:t xml:space="preserve">Bij de Aanbieding wordt </w:t>
      </w:r>
      <w:r w:rsidR="007277D4">
        <w:t xml:space="preserve">door Aannemer </w:t>
      </w:r>
      <w:r>
        <w:t>een open</w:t>
      </w:r>
      <w:r w:rsidR="00772BEE">
        <w:t xml:space="preserve">begroting </w:t>
      </w:r>
      <w:r w:rsidR="00A143C2">
        <w:t>gevoegd</w:t>
      </w:r>
      <w:r w:rsidR="004328AF">
        <w:t>, die inzicht geeft in zijn aanbieding van zijn aanneemsom</w:t>
      </w:r>
      <w:r w:rsidR="00A143C2">
        <w:t xml:space="preserve">. De open begroting </w:t>
      </w:r>
      <w:r w:rsidR="00E350C3">
        <w:t xml:space="preserve">is gespecificeerd op regelniveau </w:t>
      </w:r>
      <w:proofErr w:type="gramStart"/>
      <w:r w:rsidR="00E350C3">
        <w:t>conform</w:t>
      </w:r>
      <w:proofErr w:type="gramEnd"/>
      <w:r w:rsidR="00E350C3">
        <w:t xml:space="preserve"> STABU-volgorde,</w:t>
      </w:r>
      <w:r w:rsidR="00FC0445">
        <w:t xml:space="preserve"> en de prijzen</w:t>
      </w:r>
      <w:r w:rsidR="00A70515" w:rsidRPr="00861937">
        <w:t xml:space="preserve"> moeten tenminste als volgt worden gespecificeerd:</w:t>
      </w:r>
    </w:p>
    <w:p w14:paraId="14437A2B" w14:textId="1E5398ED" w:rsidR="00A70515" w:rsidRPr="00861937" w:rsidRDefault="00FD787C" w:rsidP="006E116E">
      <w:pPr>
        <w:numPr>
          <w:ilvl w:val="0"/>
          <w:numId w:val="29"/>
        </w:numPr>
      </w:pPr>
      <w:r>
        <w:t>M</w:t>
      </w:r>
      <w:r w:rsidR="00A70515" w:rsidRPr="00861937">
        <w:t>aterialen (hoeveelheden, eenheidsprijzen, totaalprijzen)</w:t>
      </w:r>
    </w:p>
    <w:p w14:paraId="7BB27F56" w14:textId="149F5593" w:rsidR="00A70515" w:rsidRPr="00861937" w:rsidRDefault="00FD787C" w:rsidP="006E116E">
      <w:pPr>
        <w:numPr>
          <w:ilvl w:val="0"/>
          <w:numId w:val="29"/>
        </w:numPr>
      </w:pPr>
      <w:r>
        <w:t>M</w:t>
      </w:r>
      <w:r w:rsidR="00A70515" w:rsidRPr="00861937">
        <w:t>anuren (hoeveelheden, uren per eenheid, totalen)</w:t>
      </w:r>
    </w:p>
    <w:p w14:paraId="09CBFD88" w14:textId="3FB17D37" w:rsidR="00A70515" w:rsidRDefault="00BD35E1" w:rsidP="006E116E">
      <w:pPr>
        <w:numPr>
          <w:ilvl w:val="0"/>
          <w:numId w:val="29"/>
        </w:numPr>
      </w:pPr>
      <w:proofErr w:type="spellStart"/>
      <w:r>
        <w:t>O</w:t>
      </w:r>
      <w:r w:rsidR="00A70515" w:rsidRPr="00861937">
        <w:t>nderaanneming</w:t>
      </w:r>
      <w:proofErr w:type="spellEnd"/>
      <w:r w:rsidR="00A70515" w:rsidRPr="00861937">
        <w:t xml:space="preserve"> (zoveel mogelijk gespecificeerd)</w:t>
      </w:r>
    </w:p>
    <w:p w14:paraId="5C7853B2" w14:textId="61E989B3" w:rsidR="0010773A" w:rsidRPr="00861937" w:rsidRDefault="00BD35E1" w:rsidP="006E116E">
      <w:pPr>
        <w:numPr>
          <w:ilvl w:val="0"/>
          <w:numId w:val="29"/>
        </w:numPr>
      </w:pPr>
      <w:r>
        <w:t>T</w:t>
      </w:r>
      <w:r w:rsidR="00126524">
        <w:t xml:space="preserve">oeslag over materiaal installatietechniek </w:t>
      </w:r>
    </w:p>
    <w:p w14:paraId="71CA0479" w14:textId="6213701B" w:rsidR="00A70515" w:rsidRPr="00861937" w:rsidRDefault="00BD35E1" w:rsidP="006E116E">
      <w:pPr>
        <w:numPr>
          <w:ilvl w:val="0"/>
          <w:numId w:val="29"/>
        </w:numPr>
      </w:pPr>
      <w:r>
        <w:t>A</w:t>
      </w:r>
      <w:r w:rsidR="00126524">
        <w:t xml:space="preserve">lgemene </w:t>
      </w:r>
      <w:r w:rsidR="00A70515" w:rsidRPr="00861937">
        <w:t>bouwplaatskosten</w:t>
      </w:r>
      <w:r w:rsidR="00126524">
        <w:t xml:space="preserve">, </w:t>
      </w:r>
      <w:proofErr w:type="gramStart"/>
      <w:r w:rsidR="00126524">
        <w:t>conform</w:t>
      </w:r>
      <w:proofErr w:type="gramEnd"/>
      <w:r w:rsidR="00126524">
        <w:t xml:space="preserve"> model bouwplaatskosten bouwend Nederland</w:t>
      </w:r>
    </w:p>
    <w:p w14:paraId="6E1A8D64" w14:textId="5FCEF53B" w:rsidR="00A70515" w:rsidRDefault="00BD35E1" w:rsidP="006E116E">
      <w:pPr>
        <w:numPr>
          <w:ilvl w:val="0"/>
          <w:numId w:val="29"/>
        </w:numPr>
      </w:pPr>
      <w:r>
        <w:t>A</w:t>
      </w:r>
      <w:r w:rsidR="00E42B15">
        <w:t>lgemene kosten</w:t>
      </w:r>
      <w:r w:rsidR="009A5CE6">
        <w:t xml:space="preserve"> </w:t>
      </w:r>
    </w:p>
    <w:p w14:paraId="38C4DE15" w14:textId="7B3BE67A" w:rsidR="009A5CE6" w:rsidRDefault="00BD35E1" w:rsidP="006E116E">
      <w:pPr>
        <w:numPr>
          <w:ilvl w:val="0"/>
          <w:numId w:val="29"/>
        </w:numPr>
      </w:pPr>
      <w:r>
        <w:t>W</w:t>
      </w:r>
      <w:r w:rsidR="009A5CE6">
        <w:t xml:space="preserve">inst </w:t>
      </w:r>
      <w:r w:rsidR="002F5AAE">
        <w:t>&amp;</w:t>
      </w:r>
      <w:r w:rsidR="009A5CE6">
        <w:t xml:space="preserve"> risico </w:t>
      </w:r>
    </w:p>
    <w:p w14:paraId="21C3937D" w14:textId="2C40843E" w:rsidR="009A5CE6" w:rsidRDefault="00BD35E1" w:rsidP="006E116E">
      <w:pPr>
        <w:numPr>
          <w:ilvl w:val="0"/>
          <w:numId w:val="29"/>
        </w:numPr>
      </w:pPr>
      <w:r>
        <w:t>H</w:t>
      </w:r>
      <w:r w:rsidR="009A5CE6">
        <w:t xml:space="preserve">et te </w:t>
      </w:r>
      <w:r w:rsidR="002F5AAE">
        <w:t xml:space="preserve">hanteren percentage voor de </w:t>
      </w:r>
      <w:r w:rsidR="00C339BD">
        <w:t>C</w:t>
      </w:r>
      <w:r w:rsidR="002F5AAE">
        <w:t>AR-verzekering</w:t>
      </w:r>
    </w:p>
    <w:p w14:paraId="6EB16A6F" w14:textId="06F2D443" w:rsidR="00D02E8E" w:rsidRPr="00861937" w:rsidRDefault="00BD35E1" w:rsidP="00D02E8E">
      <w:pPr>
        <w:numPr>
          <w:ilvl w:val="0"/>
          <w:numId w:val="29"/>
        </w:numPr>
      </w:pPr>
      <w:r>
        <w:t>I</w:t>
      </w:r>
      <w:r w:rsidR="002F5AAE">
        <w:t xml:space="preserve">n geval van installatietechnische </w:t>
      </w:r>
      <w:proofErr w:type="spellStart"/>
      <w:r w:rsidR="002F5AAE">
        <w:t>onderaanneming</w:t>
      </w:r>
      <w:proofErr w:type="spellEnd"/>
      <w:r w:rsidR="002F5AAE">
        <w:t xml:space="preserve">, het te hanteren percentage algemene kosten en winst &amp; risico van de installateur </w:t>
      </w:r>
    </w:p>
    <w:p w14:paraId="0BAF23DA" w14:textId="77777777" w:rsidR="00A70515" w:rsidRPr="00861937" w:rsidRDefault="00A70515" w:rsidP="00A70515"/>
    <w:p w14:paraId="63783296" w14:textId="14D21B57" w:rsidR="00D02E8E" w:rsidRDefault="00D02E8E" w:rsidP="006A1E93">
      <w:pPr>
        <w:pStyle w:val="Lijstalinea"/>
        <w:numPr>
          <w:ilvl w:val="1"/>
          <w:numId w:val="47"/>
        </w:numPr>
      </w:pPr>
      <w:r>
        <w:t xml:space="preserve">Na ontvangst en beoordeling van de Aanbieding kan Opdrachtgever besluiten de aannemingsovereenkomst aan te gaan </w:t>
      </w:r>
      <w:proofErr w:type="gramStart"/>
      <w:r>
        <w:t>conform</w:t>
      </w:r>
      <w:proofErr w:type="gramEnd"/>
      <w:r>
        <w:t xml:space="preserve"> de Aanbieding van Aannemer</w:t>
      </w:r>
      <w:r w:rsidR="00AD2624">
        <w:t>, of om onderhandelingen aan te gaan met Aannemer op basis van zijn Aanbieding. Opdrachtgever maakt een besluit daartoe schriftelijk kenbaar aan Aannemer.</w:t>
      </w:r>
    </w:p>
    <w:p w14:paraId="16A29E58" w14:textId="77777777" w:rsidR="006A1E93" w:rsidRDefault="006A1E93" w:rsidP="00224208">
      <w:pPr>
        <w:pStyle w:val="Lijstalinea"/>
        <w:numPr>
          <w:ilvl w:val="0"/>
          <w:numId w:val="0"/>
        </w:numPr>
        <w:ind w:left="360"/>
      </w:pPr>
    </w:p>
    <w:p w14:paraId="12C030AE" w14:textId="2341D32C" w:rsidR="00623CB2" w:rsidRDefault="00303664" w:rsidP="006A1E93">
      <w:pPr>
        <w:numPr>
          <w:ilvl w:val="1"/>
          <w:numId w:val="47"/>
        </w:numPr>
      </w:pPr>
      <w:r>
        <w:t>Opdrachtgever heeft de intentie om met Aannemer een aannemingsovereenkomst te sluiten voor de uitvoering van de werkzaamheden.</w:t>
      </w:r>
      <w:r w:rsidR="00B14478">
        <w:t xml:space="preserve"> </w:t>
      </w:r>
      <w:r w:rsidR="003A48AA">
        <w:t xml:space="preserve">Voor Opdrachtgever is echter van belang dat de prijs die zij voor het uit te voeren Werk marktconform is. </w:t>
      </w:r>
      <w:r w:rsidR="00637374">
        <w:t>Opdrachtgever</w:t>
      </w:r>
      <w:r w:rsidR="005F4722">
        <w:t xml:space="preserve"> kan </w:t>
      </w:r>
      <w:r w:rsidR="003A48AA">
        <w:t xml:space="preserve">daarom </w:t>
      </w:r>
      <w:r w:rsidR="005F4722">
        <w:t xml:space="preserve">de ramingen en begroting toetsen (o.a. op compleetheid en marktconformiteit) door een door hem aan te wijzen bouwkostendeskundige. </w:t>
      </w:r>
      <w:proofErr w:type="gramStart"/>
      <w:r w:rsidR="005F4722" w:rsidRPr="00861937">
        <w:t>Indien</w:t>
      </w:r>
      <w:proofErr w:type="gramEnd"/>
      <w:r w:rsidR="005F4722" w:rsidRPr="00861937">
        <w:t xml:space="preserve"> </w:t>
      </w:r>
      <w:r w:rsidR="00782DB0">
        <w:t>uit het advies van de bouwkostendeskundige blijkt</w:t>
      </w:r>
      <w:r w:rsidR="005F4722" w:rsidRPr="00861937">
        <w:t xml:space="preserve"> dat de </w:t>
      </w:r>
      <w:r w:rsidR="005F4722">
        <w:t xml:space="preserve">raming en/of </w:t>
      </w:r>
      <w:r w:rsidR="005F4722" w:rsidRPr="00861937">
        <w:t xml:space="preserve">begroting </w:t>
      </w:r>
      <w:r w:rsidR="009D1E0A">
        <w:t xml:space="preserve">meer dan </w:t>
      </w:r>
      <w:r w:rsidR="009D1E0A" w:rsidRPr="00224208">
        <w:rPr>
          <w:highlight w:val="yellow"/>
        </w:rPr>
        <w:t>10%</w:t>
      </w:r>
      <w:r w:rsidR="009D1E0A">
        <w:t xml:space="preserve"> lager</w:t>
      </w:r>
      <w:r w:rsidR="005F4722" w:rsidRPr="00861937">
        <w:t xml:space="preserve"> is</w:t>
      </w:r>
      <w:r w:rsidR="00782DB0">
        <w:t xml:space="preserve"> dan de Aanbieding van Aannemer</w:t>
      </w:r>
      <w:r w:rsidR="005F4722" w:rsidRPr="00861937">
        <w:t xml:space="preserve">, </w:t>
      </w:r>
      <w:r w:rsidR="005F4722">
        <w:t xml:space="preserve">treden </w:t>
      </w:r>
      <w:r w:rsidR="00CA3AA2">
        <w:t>Opdrachtgever</w:t>
      </w:r>
      <w:r w:rsidR="005F4722">
        <w:t xml:space="preserve">, in deze bijgestaan door de bouwkostendeskundige, en </w:t>
      </w:r>
      <w:r w:rsidR="00CA3AA2">
        <w:t>Aannemer</w:t>
      </w:r>
      <w:r w:rsidR="005F4722" w:rsidRPr="004B0A89">
        <w:rPr>
          <w:i/>
          <w:iCs/>
        </w:rPr>
        <w:t xml:space="preserve"> </w:t>
      </w:r>
      <w:r w:rsidR="005F4722">
        <w:t xml:space="preserve">in overleg. </w:t>
      </w:r>
      <w:r w:rsidR="004634B5">
        <w:t xml:space="preserve"> </w:t>
      </w:r>
    </w:p>
    <w:p w14:paraId="735AD3CB" w14:textId="77777777" w:rsidR="006A1E93" w:rsidRDefault="006A1E93" w:rsidP="00224208">
      <w:pPr>
        <w:ind w:left="360"/>
      </w:pPr>
    </w:p>
    <w:p w14:paraId="72254C0E" w14:textId="6113C600" w:rsidR="00623CB2" w:rsidRDefault="00623CB2" w:rsidP="00224208">
      <w:pPr>
        <w:numPr>
          <w:ilvl w:val="1"/>
          <w:numId w:val="47"/>
        </w:numPr>
      </w:pPr>
      <w:r>
        <w:t>Gedurende de onderhandelingen zullen Partijen rekening houden met elkaars gerechtvaardigde belangen.</w:t>
      </w:r>
    </w:p>
    <w:p w14:paraId="662A95A5" w14:textId="77777777" w:rsidR="00623CB2" w:rsidRDefault="00623CB2" w:rsidP="00224208">
      <w:pPr>
        <w:ind w:left="360"/>
      </w:pPr>
    </w:p>
    <w:p w14:paraId="651869AA" w14:textId="4AAF8FE8" w:rsidR="005F4722" w:rsidRPr="00861937" w:rsidRDefault="004634B5" w:rsidP="00224208">
      <w:pPr>
        <w:numPr>
          <w:ilvl w:val="1"/>
          <w:numId w:val="47"/>
        </w:numPr>
      </w:pPr>
      <w:proofErr w:type="gramStart"/>
      <w:r>
        <w:t>Indien</w:t>
      </w:r>
      <w:proofErr w:type="gramEnd"/>
      <w:r>
        <w:t xml:space="preserve"> Partijen geen overeenstemming bereiken is het bepaalde in artikel </w:t>
      </w:r>
      <w:r w:rsidR="00525637">
        <w:t>9</w:t>
      </w:r>
      <w:r>
        <w:t xml:space="preserve"> van overeenkomstige toepassing.</w:t>
      </w:r>
    </w:p>
    <w:p w14:paraId="5105BC12" w14:textId="77777777" w:rsidR="006F1574" w:rsidRDefault="006F1574" w:rsidP="007B4CB5"/>
    <w:p w14:paraId="2EAB4780" w14:textId="327FF862" w:rsidR="00581BC8" w:rsidRDefault="00CB5EAF" w:rsidP="00581BC8">
      <w:pPr>
        <w:pStyle w:val="Lijstalinea"/>
        <w:numPr>
          <w:ilvl w:val="1"/>
          <w:numId w:val="47"/>
        </w:numPr>
      </w:pPr>
      <w:r>
        <w:t xml:space="preserve">De </w:t>
      </w:r>
      <w:r w:rsidR="00DA49B0">
        <w:t>partijen</w:t>
      </w:r>
      <w:r>
        <w:t xml:space="preserve"> zullen, naar aanleiding van de door de </w:t>
      </w:r>
      <w:r w:rsidR="004D5C4D">
        <w:t xml:space="preserve">Aannemer </w:t>
      </w:r>
      <w:r>
        <w:t xml:space="preserve">opgestelde begroting, in redelijkheid overleg voeren, </w:t>
      </w:r>
      <w:proofErr w:type="gramStart"/>
      <w:r>
        <w:t>teneinde</w:t>
      </w:r>
      <w:proofErr w:type="gramEnd"/>
      <w:r>
        <w:t xml:space="preserve"> tot overeenstemming te komen over de </w:t>
      </w:r>
      <w:r w:rsidR="00D600F7">
        <w:t xml:space="preserve">begroting, de aanneemsom, de termijnstaat en de bijhorende planning en de voorwaarden voor de realisatie van het werk. De </w:t>
      </w:r>
      <w:r w:rsidR="004D5C4D">
        <w:t xml:space="preserve">Opdrachtgever </w:t>
      </w:r>
      <w:r w:rsidR="00D600F7">
        <w:t xml:space="preserve">wordt hierin bijgestaan door een bouwkostendeskundige. </w:t>
      </w:r>
    </w:p>
    <w:p w14:paraId="48091FD2" w14:textId="77777777" w:rsidR="00581BC8" w:rsidRDefault="00581BC8" w:rsidP="00581BC8">
      <w:pPr>
        <w:pStyle w:val="Lijstalinea"/>
        <w:numPr>
          <w:ilvl w:val="0"/>
          <w:numId w:val="0"/>
        </w:numPr>
        <w:ind w:left="360"/>
      </w:pPr>
    </w:p>
    <w:p w14:paraId="7298928E" w14:textId="6951E0F8" w:rsidR="00E751C6" w:rsidRDefault="00E751C6" w:rsidP="00581BC8">
      <w:pPr>
        <w:pStyle w:val="Lijstalinea"/>
        <w:numPr>
          <w:ilvl w:val="1"/>
          <w:numId w:val="47"/>
        </w:numPr>
      </w:pPr>
      <w:r w:rsidRPr="00861937">
        <w:t xml:space="preserve">De </w:t>
      </w:r>
      <w:r w:rsidR="00793B72" w:rsidRPr="00793B72">
        <w:rPr>
          <w:iCs/>
        </w:rPr>
        <w:t>O</w:t>
      </w:r>
      <w:r w:rsidRPr="00793B72">
        <w:rPr>
          <w:iCs/>
        </w:rPr>
        <w:t xml:space="preserve">pdrachtgever </w:t>
      </w:r>
      <w:r w:rsidRPr="00861937">
        <w:t xml:space="preserve">heeft recht op inzage in alle stukken met betrekking tot begrotingen en prijsaanbiedingen. Van door onderaannemers uit te voeren werken, zullen offertes op verzoek van </w:t>
      </w:r>
      <w:r w:rsidR="00793B72" w:rsidRPr="00793B72">
        <w:rPr>
          <w:iCs/>
        </w:rPr>
        <w:t>O</w:t>
      </w:r>
      <w:r w:rsidRPr="00793B72">
        <w:rPr>
          <w:iCs/>
        </w:rPr>
        <w:t xml:space="preserve">pdrachtgever </w:t>
      </w:r>
      <w:r w:rsidRPr="00861937">
        <w:t xml:space="preserve">worden overgelegd. </w:t>
      </w:r>
    </w:p>
    <w:p w14:paraId="5CC6F31E" w14:textId="77777777" w:rsidR="00E751C6" w:rsidRPr="00861937" w:rsidRDefault="00E751C6" w:rsidP="00581BC8">
      <w:pPr>
        <w:ind w:left="360"/>
      </w:pPr>
    </w:p>
    <w:p w14:paraId="50B3AD9B" w14:textId="2F4EFB4E" w:rsidR="00A70515" w:rsidRDefault="00A70515" w:rsidP="00A70515">
      <w:pPr>
        <w:pStyle w:val="Kop1"/>
      </w:pPr>
      <w:r>
        <w:t>A</w:t>
      </w:r>
      <w:r w:rsidRPr="000F46F5">
        <w:t xml:space="preserve">rtikel </w:t>
      </w:r>
      <w:r w:rsidR="0004415F">
        <w:t>7</w:t>
      </w:r>
      <w:r w:rsidRPr="000F46F5">
        <w:t xml:space="preserve">: </w:t>
      </w:r>
      <w:r w:rsidR="004C01A9">
        <w:t>P</w:t>
      </w:r>
      <w:r w:rsidRPr="000F46F5">
        <w:t>lanning</w:t>
      </w:r>
      <w:r w:rsidR="00323890">
        <w:t xml:space="preserve"> en vertraging </w:t>
      </w:r>
    </w:p>
    <w:p w14:paraId="2D1EBEDA" w14:textId="77777777" w:rsidR="0004415F" w:rsidRPr="0004415F" w:rsidRDefault="0004415F" w:rsidP="00224208"/>
    <w:p w14:paraId="35937A28" w14:textId="7D8B830E" w:rsidR="0004415F" w:rsidRDefault="00A70515" w:rsidP="00EB784B">
      <w:pPr>
        <w:pStyle w:val="Lijstalinea"/>
        <w:numPr>
          <w:ilvl w:val="1"/>
          <w:numId w:val="64"/>
        </w:numPr>
      </w:pPr>
      <w:r w:rsidRPr="00861937">
        <w:t>D</w:t>
      </w:r>
      <w:r w:rsidR="008D04D1">
        <w:t xml:space="preserve">e </w:t>
      </w:r>
      <w:r w:rsidR="00ED6CEA">
        <w:t>overall</w:t>
      </w:r>
      <w:r w:rsidR="008D04D1">
        <w:t xml:space="preserve">planning </w:t>
      </w:r>
      <w:r w:rsidR="0053275F">
        <w:t xml:space="preserve">d.d. </w:t>
      </w:r>
      <w:r w:rsidR="00ED6CEA" w:rsidRPr="00861937">
        <w:fldChar w:fldCharType="begin">
          <w:ffData>
            <w:name w:val=""/>
            <w:enabled/>
            <w:calcOnExit w:val="0"/>
            <w:textInput>
              <w:default w:val="[datum]"/>
            </w:textInput>
          </w:ffData>
        </w:fldChar>
      </w:r>
      <w:r w:rsidR="00ED6CEA" w:rsidRPr="00861937">
        <w:instrText xml:space="preserve"> FORMTEXT </w:instrText>
      </w:r>
      <w:r w:rsidR="00ED6CEA" w:rsidRPr="00861937">
        <w:fldChar w:fldCharType="separate"/>
      </w:r>
      <w:r w:rsidR="00ED6CEA" w:rsidRPr="00861937">
        <w:t>[datum]</w:t>
      </w:r>
      <w:r w:rsidR="00ED6CEA" w:rsidRPr="00861937">
        <w:fldChar w:fldCharType="end"/>
      </w:r>
      <w:r w:rsidR="0053275F">
        <w:t xml:space="preserve"> is weergeven in bijlage </w:t>
      </w:r>
      <w:r w:rsidR="00ED6CEA">
        <w:fldChar w:fldCharType="begin">
          <w:ffData>
            <w:name w:val=""/>
            <w:enabled/>
            <w:calcOnExit w:val="0"/>
            <w:textInput>
              <w:default w:val="[nummer]"/>
            </w:textInput>
          </w:ffData>
        </w:fldChar>
      </w:r>
      <w:r w:rsidR="00ED6CEA">
        <w:instrText xml:space="preserve"> FORMTEXT </w:instrText>
      </w:r>
      <w:r w:rsidR="00ED6CEA">
        <w:fldChar w:fldCharType="separate"/>
      </w:r>
      <w:r w:rsidR="00ED6CEA">
        <w:rPr>
          <w:noProof/>
        </w:rPr>
        <w:t>[nummer]</w:t>
      </w:r>
      <w:r w:rsidR="00ED6CEA">
        <w:fldChar w:fldCharType="end"/>
      </w:r>
      <w:r w:rsidR="0053275F">
        <w:t xml:space="preserve">. </w:t>
      </w:r>
    </w:p>
    <w:p w14:paraId="446FA72F" w14:textId="77777777" w:rsidR="0004415F" w:rsidRPr="00861937" w:rsidRDefault="0004415F" w:rsidP="00224208">
      <w:pPr>
        <w:pStyle w:val="Lijstalinea"/>
        <w:numPr>
          <w:ilvl w:val="0"/>
          <w:numId w:val="0"/>
        </w:numPr>
        <w:ind w:left="360"/>
      </w:pPr>
    </w:p>
    <w:p w14:paraId="47B3CB38" w14:textId="0A081E2E" w:rsidR="0004415F" w:rsidRDefault="00A70515" w:rsidP="00EB784B">
      <w:pPr>
        <w:pStyle w:val="Lijstalinea"/>
        <w:numPr>
          <w:ilvl w:val="1"/>
          <w:numId w:val="64"/>
        </w:numPr>
      </w:pPr>
      <w:r w:rsidRPr="00861937">
        <w:t>Door de diverse bouwteampartners zal in onderling overleg, op basis van de overallplanning, d.d. </w:t>
      </w:r>
      <w:r w:rsidRPr="00861937">
        <w:fldChar w:fldCharType="begin">
          <w:ffData>
            <w:name w:val=""/>
            <w:enabled/>
            <w:calcOnExit w:val="0"/>
            <w:textInput>
              <w:default w:val="[datum]"/>
            </w:textInput>
          </w:ffData>
        </w:fldChar>
      </w:r>
      <w:r w:rsidRPr="00861937">
        <w:instrText xml:space="preserve"> FORMTEXT </w:instrText>
      </w:r>
      <w:r w:rsidRPr="00861937">
        <w:fldChar w:fldCharType="separate"/>
      </w:r>
      <w:r w:rsidRPr="00861937">
        <w:t>[datum]</w:t>
      </w:r>
      <w:r w:rsidRPr="00861937">
        <w:fldChar w:fldCharType="end"/>
      </w:r>
      <w:r w:rsidRPr="00861937">
        <w:t xml:space="preserve"> (die als bijlage is </w:t>
      </w:r>
      <w:r w:rsidR="00C3556C">
        <w:t>toegevoegd)</w:t>
      </w:r>
      <w:r w:rsidRPr="00861937">
        <w:t>, een definitieve planning voor de voorbereiding en uitvoering worden vastgesteld. Na vaststelling van dit schema moeten de bouwteampartners zich hieraan houden.</w:t>
      </w:r>
    </w:p>
    <w:p w14:paraId="5E56F93A" w14:textId="77777777" w:rsidR="0004415F" w:rsidRDefault="0004415F" w:rsidP="00224208">
      <w:pPr>
        <w:pStyle w:val="Lijstalinea"/>
        <w:numPr>
          <w:ilvl w:val="0"/>
          <w:numId w:val="0"/>
        </w:numPr>
        <w:ind w:left="360"/>
      </w:pPr>
    </w:p>
    <w:p w14:paraId="5845C503" w14:textId="58AD1F87" w:rsidR="0004415F" w:rsidRDefault="000A352E" w:rsidP="00EB784B">
      <w:pPr>
        <w:pStyle w:val="Lijstalinea"/>
        <w:numPr>
          <w:ilvl w:val="1"/>
          <w:numId w:val="64"/>
        </w:numPr>
      </w:pPr>
      <w:r>
        <w:t xml:space="preserve">Ieder van de deelnemers in het bouwteam is tegenover de andere deelnemers van het bouwteam gehouden om ten aanzien van zijn aandeel </w:t>
      </w:r>
      <w:r w:rsidR="005E2248">
        <w:t xml:space="preserve">in de werkzaamheden alle relevante informatie te verschaffen en verdere medewerking te verlenen ten behoeve van een vlot verloop </w:t>
      </w:r>
      <w:r w:rsidR="002540E7">
        <w:t xml:space="preserve">van de werkzaamheden en het behalen van de planning. </w:t>
      </w:r>
    </w:p>
    <w:p w14:paraId="41353B38" w14:textId="77777777" w:rsidR="0004415F" w:rsidRDefault="0004415F" w:rsidP="00224208">
      <w:pPr>
        <w:pStyle w:val="Lijstalinea"/>
        <w:numPr>
          <w:ilvl w:val="0"/>
          <w:numId w:val="0"/>
        </w:numPr>
        <w:ind w:left="360"/>
      </w:pPr>
    </w:p>
    <w:p w14:paraId="3AD7F5E1" w14:textId="02564C04" w:rsidR="0004415F" w:rsidRDefault="00587EFD" w:rsidP="00EB784B">
      <w:pPr>
        <w:pStyle w:val="Lijstalinea"/>
        <w:numPr>
          <w:ilvl w:val="1"/>
          <w:numId w:val="64"/>
        </w:numPr>
      </w:pPr>
      <w:r>
        <w:t xml:space="preserve">Iedere deelnemer in het bouwteam, die moeilijkheden of vertraging ondervindt of vertraging bij een andere deelnemer in het bouwteam signaleert, </w:t>
      </w:r>
      <w:r w:rsidR="00740DD4">
        <w:t xml:space="preserve">is gehouden </w:t>
      </w:r>
      <w:r w:rsidR="00587FD8">
        <w:t xml:space="preserve">dit </w:t>
      </w:r>
      <w:r w:rsidR="00740DD4">
        <w:t xml:space="preserve">schriftelijk </w:t>
      </w:r>
      <w:r w:rsidR="00587FD8">
        <w:t xml:space="preserve">mede te delen aan </w:t>
      </w:r>
      <w:r w:rsidR="00F73207">
        <w:t>Opdrachtgever</w:t>
      </w:r>
      <w:r w:rsidR="00587FD8" w:rsidRPr="007D12CF">
        <w:rPr>
          <w:i/>
          <w:iCs/>
        </w:rPr>
        <w:t xml:space="preserve"> </w:t>
      </w:r>
      <w:r w:rsidR="00587FD8">
        <w:t xml:space="preserve">en de andere deelnemers van het bouwteam. </w:t>
      </w:r>
      <w:r w:rsidR="00FD2F52">
        <w:t>Binnen 5 dagen na ontvangst van een dergelijk</w:t>
      </w:r>
      <w:r w:rsidR="00EA57CE">
        <w:t>e melding, zal Opdrachtgever Partijen voor een bouwteamvergadering bijeenroepen.</w:t>
      </w:r>
    </w:p>
    <w:p w14:paraId="678F472B" w14:textId="77777777" w:rsidR="0004415F" w:rsidRDefault="0004415F" w:rsidP="00224208">
      <w:pPr>
        <w:pStyle w:val="Lijstalinea"/>
        <w:numPr>
          <w:ilvl w:val="0"/>
          <w:numId w:val="0"/>
        </w:numPr>
        <w:ind w:left="360"/>
      </w:pPr>
    </w:p>
    <w:p w14:paraId="66AEB102" w14:textId="6521D279" w:rsidR="00C42797" w:rsidRDefault="009C5D26" w:rsidP="00EB784B">
      <w:pPr>
        <w:pStyle w:val="Lijstalinea"/>
        <w:numPr>
          <w:ilvl w:val="1"/>
          <w:numId w:val="64"/>
        </w:numPr>
      </w:pPr>
      <w:r>
        <w:t>In de bouwteamvergadering zullen Partijen en (eventueel) de overige leden van het bouwteam onder leiding van Opdrachtgever</w:t>
      </w:r>
      <w:r w:rsidR="00CD2985">
        <w:t xml:space="preserve"> trachten een zodanige regeling te treffen dat de (dreigende) vertraging c.q. verstoring wordt voorkomen, ongedaan gemaakt of beperkt.</w:t>
      </w:r>
      <w:r w:rsidR="00A327F5">
        <w:t xml:space="preserve"> Partijen spannen zich in de overallplanning zoveel mogelijk in stand te laten.</w:t>
      </w:r>
    </w:p>
    <w:p w14:paraId="6AEE4AE5" w14:textId="5B8E4016" w:rsidR="00C42797" w:rsidRDefault="00D66C74" w:rsidP="00D66C74">
      <w:pPr>
        <w:pStyle w:val="Kop1"/>
      </w:pPr>
      <w:r>
        <w:t>A</w:t>
      </w:r>
      <w:r w:rsidRPr="000F46F5">
        <w:t xml:space="preserve">rtikel </w:t>
      </w:r>
      <w:r>
        <w:t>8</w:t>
      </w:r>
      <w:r w:rsidRPr="000F46F5">
        <w:t xml:space="preserve">: </w:t>
      </w:r>
      <w:r>
        <w:t xml:space="preserve">Aansprakelijkheid en verzekering </w:t>
      </w:r>
    </w:p>
    <w:p w14:paraId="01974447" w14:textId="77777777" w:rsidR="00D66C74" w:rsidRPr="00D66C74" w:rsidRDefault="00D66C74" w:rsidP="00224208"/>
    <w:p w14:paraId="52BC2DA0" w14:textId="1B2513FD" w:rsidR="00C42797" w:rsidRPr="006C5F8C" w:rsidRDefault="00AF3F83" w:rsidP="00224208">
      <w:pPr>
        <w:pStyle w:val="Lijstalinea"/>
        <w:numPr>
          <w:ilvl w:val="1"/>
          <w:numId w:val="48"/>
        </w:numPr>
      </w:pPr>
      <w:r>
        <w:t>Aannemer</w:t>
      </w:r>
      <w:r w:rsidR="00C42797" w:rsidRPr="006C5F8C">
        <w:t xml:space="preserve"> zal zijn werkzaamheden ten behoeve van het bouwteam naar beste weten en kunnen verrichten, met inachtneming van de huidige eisen ten aanzien van de stand van de techniek en van goed vakmanschap.</w:t>
      </w:r>
    </w:p>
    <w:p w14:paraId="182F2553" w14:textId="77777777" w:rsidR="00C42797" w:rsidRPr="00861937" w:rsidRDefault="00C42797" w:rsidP="00C42797"/>
    <w:p w14:paraId="1167E3EE" w14:textId="66DF43A7" w:rsidR="00153A94" w:rsidRDefault="00C42797" w:rsidP="00224208">
      <w:pPr>
        <w:pStyle w:val="Lijstalinea"/>
        <w:numPr>
          <w:ilvl w:val="1"/>
          <w:numId w:val="48"/>
        </w:numPr>
      </w:pPr>
      <w:r w:rsidRPr="00861937">
        <w:t>De verantwoordelijkheid voor adviezen en ontwerpen ligt bij degene op wiens specifieke terrein in het bouwteam die advie</w:t>
      </w:r>
      <w:r w:rsidRPr="00861937">
        <w:softHyphen/>
        <w:t>zen en ontwerpen betrekking heb</w:t>
      </w:r>
      <w:r w:rsidRPr="00861937">
        <w:softHyphen/>
        <w:t>ben, mits degene die adviezen en ontwer</w:t>
      </w:r>
      <w:r w:rsidRPr="00861937">
        <w:softHyphen/>
        <w:t>pen heeft aanvaard en tot de zijne heeft gemaakt.</w:t>
      </w:r>
    </w:p>
    <w:p w14:paraId="599FE0B3" w14:textId="77777777" w:rsidR="00153A94" w:rsidRDefault="00153A94" w:rsidP="00224208">
      <w:pPr>
        <w:pStyle w:val="Lijstalinea"/>
        <w:numPr>
          <w:ilvl w:val="0"/>
          <w:numId w:val="0"/>
        </w:numPr>
        <w:rPr>
          <w:rFonts w:cs="Arial"/>
        </w:rPr>
      </w:pPr>
    </w:p>
    <w:p w14:paraId="7A3BA73C" w14:textId="65BFFD5E" w:rsidR="00153A94" w:rsidRPr="00014FC8" w:rsidRDefault="00153A94" w:rsidP="00224208">
      <w:pPr>
        <w:numPr>
          <w:ilvl w:val="1"/>
          <w:numId w:val="48"/>
        </w:numPr>
      </w:pPr>
      <w:r w:rsidRPr="00153A94">
        <w:rPr>
          <w:rFonts w:cs="Arial"/>
        </w:rPr>
        <w:t xml:space="preserve">Opdrachtnemer is gehouden om ieder voorgesteld besluit van het Bouwteam te beoordelen en onverwijld te waarschuwen </w:t>
      </w:r>
      <w:proofErr w:type="gramStart"/>
      <w:r w:rsidRPr="00153A94">
        <w:rPr>
          <w:rFonts w:cs="Arial"/>
        </w:rPr>
        <w:t>indien</w:t>
      </w:r>
      <w:proofErr w:type="gramEnd"/>
      <w:r w:rsidRPr="00153A94">
        <w:rPr>
          <w:rFonts w:cs="Arial"/>
        </w:rPr>
        <w:t xml:space="preserve"> een dergelijk besluit gebreken of fouten bevat, of andersoortige kenmerken heeft die contrair zijn aan de projectdoelstelling, </w:t>
      </w:r>
      <w:proofErr w:type="gramStart"/>
      <w:r w:rsidRPr="00153A94">
        <w:rPr>
          <w:rFonts w:cs="Arial"/>
        </w:rPr>
        <w:t>indien</w:t>
      </w:r>
      <w:proofErr w:type="gramEnd"/>
      <w:r w:rsidRPr="00153A94">
        <w:rPr>
          <w:rFonts w:cs="Arial"/>
        </w:rPr>
        <w:t xml:space="preserve"> én voor zover Opdrachtnemer </w:t>
      </w:r>
      <w:r w:rsidRPr="00153A94">
        <w:rPr>
          <w:rFonts w:cs="Arial"/>
        </w:rPr>
        <w:lastRenderedPageBreak/>
        <w:t>dergelijke gebreken, fouten of andersoortige kenmerken kende of redelijkerwijs behoorde te kennen op basis van diens specifieke deskundigheid.</w:t>
      </w:r>
    </w:p>
    <w:p w14:paraId="325A75D2" w14:textId="486D0373" w:rsidR="00014FC8" w:rsidRPr="00224208" w:rsidRDefault="00014FC8" w:rsidP="00224208">
      <w:pPr>
        <w:pStyle w:val="BAkop2"/>
        <w:numPr>
          <w:ilvl w:val="1"/>
          <w:numId w:val="48"/>
        </w:numPr>
        <w:rPr>
          <w:rFonts w:ascii="Arial" w:hAnsi="Arial" w:cs="Arial"/>
        </w:rPr>
      </w:pPr>
      <w:r w:rsidRPr="007F07B3">
        <w:rPr>
          <w:rFonts w:ascii="Arial" w:hAnsi="Arial" w:cs="Arial"/>
        </w:rPr>
        <w:t xml:space="preserve">Een Partij is </w:t>
      </w:r>
      <w:proofErr w:type="gramStart"/>
      <w:r w:rsidRPr="007F07B3">
        <w:rPr>
          <w:rFonts w:ascii="Arial" w:hAnsi="Arial" w:cs="Arial"/>
        </w:rPr>
        <w:t>jegens</w:t>
      </w:r>
      <w:proofErr w:type="gramEnd"/>
      <w:r w:rsidRPr="007F07B3">
        <w:rPr>
          <w:rFonts w:ascii="Arial" w:hAnsi="Arial" w:cs="Arial"/>
        </w:rPr>
        <w:t xml:space="preserve"> de andere aansprakelijk voor toerekenbare tekortkomingen in de nakoming van de Overeenkomst die aan eerstgenoemde Partij kan worden toegerekend en die leidt tot schade aan de kant van de andere Partij.</w:t>
      </w:r>
    </w:p>
    <w:p w14:paraId="2EB4D198" w14:textId="621FAE84" w:rsidR="005C493E" w:rsidRPr="007F07B3" w:rsidRDefault="005C493E" w:rsidP="00224208">
      <w:pPr>
        <w:pStyle w:val="BAkop2"/>
        <w:numPr>
          <w:ilvl w:val="1"/>
          <w:numId w:val="48"/>
        </w:numPr>
        <w:rPr>
          <w:rFonts w:ascii="Arial" w:hAnsi="Arial" w:cs="Arial"/>
        </w:rPr>
      </w:pPr>
      <w:r w:rsidRPr="007F07B3">
        <w:rPr>
          <w:rFonts w:ascii="Arial" w:hAnsi="Arial" w:cs="Arial"/>
        </w:rPr>
        <w:t xml:space="preserve">Voor zover </w:t>
      </w:r>
      <w:r>
        <w:rPr>
          <w:rFonts w:ascii="Arial" w:hAnsi="Arial" w:cs="Arial"/>
        </w:rPr>
        <w:t>Aannemer</w:t>
      </w:r>
      <w:r w:rsidRPr="007F07B3">
        <w:rPr>
          <w:rFonts w:ascii="Arial" w:hAnsi="Arial" w:cs="Arial"/>
        </w:rPr>
        <w:t xml:space="preserve"> door het vorige artikel verantwoordelijk is voor adviezen en ontwerpen, wordt zijn aansprakelijkheid daarvoor beheerst door DNR 20</w:t>
      </w:r>
      <w:r w:rsidR="004216F1">
        <w:rPr>
          <w:rFonts w:ascii="Arial" w:hAnsi="Arial" w:cs="Arial"/>
        </w:rPr>
        <w:t>2</w:t>
      </w:r>
      <w:r w:rsidR="00014FC8">
        <w:rPr>
          <w:rFonts w:ascii="Arial" w:hAnsi="Arial" w:cs="Arial"/>
        </w:rPr>
        <w:t>5</w:t>
      </w:r>
      <w:r w:rsidRPr="007F07B3">
        <w:rPr>
          <w:rFonts w:ascii="Arial" w:hAnsi="Arial" w:cs="Arial"/>
        </w:rPr>
        <w:t xml:space="preserve"> waarbij</w:t>
      </w:r>
      <w:r w:rsidR="00F311AC">
        <w:rPr>
          <w:rFonts w:ascii="Arial" w:hAnsi="Arial" w:cs="Arial"/>
        </w:rPr>
        <w:t xml:space="preserve"> geldt dat de </w:t>
      </w:r>
      <w:r w:rsidR="00D77FB5">
        <w:rPr>
          <w:rFonts w:ascii="Arial" w:hAnsi="Arial" w:cs="Arial"/>
        </w:rPr>
        <w:t xml:space="preserve">aansprakelijkheid van </w:t>
      </w:r>
      <w:r w:rsidR="00F311AC">
        <w:rPr>
          <w:rFonts w:ascii="Arial" w:hAnsi="Arial" w:cs="Arial"/>
        </w:rPr>
        <w:t xml:space="preserve">Aannemer </w:t>
      </w:r>
      <w:r w:rsidR="00D77FB5">
        <w:rPr>
          <w:rFonts w:ascii="Arial" w:hAnsi="Arial" w:cs="Arial"/>
        </w:rPr>
        <w:t xml:space="preserve">wordt beperkt tot drie keer het honorarium. </w:t>
      </w:r>
    </w:p>
    <w:p w14:paraId="69D96FC9" w14:textId="6213A006" w:rsidR="005C493E" w:rsidRPr="007F07B3" w:rsidRDefault="005D0F12" w:rsidP="00224208">
      <w:pPr>
        <w:pStyle w:val="BAkop2"/>
        <w:numPr>
          <w:ilvl w:val="1"/>
          <w:numId w:val="48"/>
        </w:numPr>
        <w:rPr>
          <w:rFonts w:ascii="Arial" w:hAnsi="Arial" w:cs="Arial"/>
        </w:rPr>
      </w:pPr>
      <w:r>
        <w:rPr>
          <w:rFonts w:ascii="Arial" w:hAnsi="Arial" w:cs="Arial"/>
        </w:rPr>
        <w:t>Aannemer</w:t>
      </w:r>
      <w:r w:rsidR="005C493E" w:rsidRPr="007F07B3">
        <w:rPr>
          <w:rFonts w:ascii="Arial" w:hAnsi="Arial" w:cs="Arial"/>
        </w:rPr>
        <w:t xml:space="preserve"> zal ter dekking van eventuele aansprakelijkheid uit hoofde van deze Overeenkomst de volgende verzekering(en) uitnemen:</w:t>
      </w:r>
    </w:p>
    <w:p w14:paraId="55A25B5E" w14:textId="4F93A098" w:rsidR="005C493E" w:rsidRPr="007F07B3" w:rsidRDefault="005C493E" w:rsidP="005C493E">
      <w:pPr>
        <w:pStyle w:val="BAkop2"/>
        <w:numPr>
          <w:ilvl w:val="0"/>
          <w:numId w:val="0"/>
        </w:numPr>
        <w:tabs>
          <w:tab w:val="clear" w:pos="3402"/>
        </w:tabs>
        <w:ind w:left="851"/>
        <w:rPr>
          <w:rFonts w:ascii="Arial" w:hAnsi="Arial" w:cs="Arial"/>
        </w:rPr>
      </w:pPr>
      <w:r w:rsidRPr="007F07B3">
        <w:rPr>
          <w:rFonts w:ascii="Arial" w:hAnsi="Arial" w:cs="Arial"/>
        </w:rPr>
        <w:t xml:space="preserve">(A) </w:t>
      </w:r>
      <w:r w:rsidRPr="007F07B3">
        <w:rPr>
          <w:rFonts w:ascii="Arial" w:hAnsi="Arial" w:cs="Arial"/>
        </w:rPr>
        <w:tab/>
        <w:t xml:space="preserve">Bedrijfsaansprakelijkheidsverzekering, met een minimum dekking van </w:t>
      </w:r>
      <w:r w:rsidRPr="00224208">
        <w:rPr>
          <w:rFonts w:ascii="Arial" w:hAnsi="Arial" w:cs="Arial"/>
          <w:color w:val="EE0000"/>
        </w:rPr>
        <w:t xml:space="preserve">€ </w:t>
      </w:r>
      <w:r w:rsidR="00620CAA">
        <w:rPr>
          <w:rFonts w:ascii="Arial" w:hAnsi="Arial" w:cs="Arial"/>
          <w:color w:val="EE0000"/>
        </w:rPr>
        <w:t>2</w:t>
      </w:r>
      <w:r w:rsidRPr="00224208">
        <w:rPr>
          <w:rFonts w:ascii="Arial" w:hAnsi="Arial" w:cs="Arial"/>
          <w:color w:val="EE0000"/>
        </w:rPr>
        <w:t>.</w:t>
      </w:r>
      <w:r w:rsidR="00620CAA">
        <w:rPr>
          <w:rFonts w:ascii="Arial" w:hAnsi="Arial" w:cs="Arial"/>
          <w:color w:val="EE0000"/>
        </w:rPr>
        <w:t>5</w:t>
      </w:r>
      <w:r w:rsidRPr="00224208">
        <w:rPr>
          <w:rFonts w:ascii="Arial" w:hAnsi="Arial" w:cs="Arial"/>
          <w:color w:val="EE0000"/>
        </w:rPr>
        <w:t xml:space="preserve">00.000 </w:t>
      </w:r>
      <w:r w:rsidRPr="007F07B3">
        <w:rPr>
          <w:rFonts w:ascii="Arial" w:hAnsi="Arial" w:cs="Arial"/>
        </w:rPr>
        <w:t>per schadegeval.</w:t>
      </w:r>
    </w:p>
    <w:p w14:paraId="50980DD3" w14:textId="427B79F2" w:rsidR="005C493E" w:rsidRPr="007F07B3" w:rsidRDefault="005C493E" w:rsidP="005C493E">
      <w:pPr>
        <w:pStyle w:val="BAkop2"/>
        <w:numPr>
          <w:ilvl w:val="0"/>
          <w:numId w:val="0"/>
        </w:numPr>
        <w:tabs>
          <w:tab w:val="clear" w:pos="3402"/>
        </w:tabs>
        <w:ind w:left="851"/>
        <w:rPr>
          <w:rFonts w:ascii="Arial" w:hAnsi="Arial" w:cs="Arial"/>
        </w:rPr>
      </w:pPr>
      <w:r w:rsidRPr="007F07B3">
        <w:rPr>
          <w:rFonts w:ascii="Arial" w:hAnsi="Arial" w:cs="Arial"/>
        </w:rPr>
        <w:t>(B)</w:t>
      </w:r>
      <w:r w:rsidRPr="007F07B3">
        <w:rPr>
          <w:rFonts w:ascii="Arial" w:hAnsi="Arial" w:cs="Arial"/>
        </w:rPr>
        <w:tab/>
        <w:t xml:space="preserve">Beroepsaansprakelijkheidsverzekering, waarvan de polis ten minste de dekking biedt zoals die wordt geboden door de Koninklijke Maatschappij tot Bevordering der Bouwkunst Bond van Nederlandse Architecten BNA en </w:t>
      </w:r>
      <w:proofErr w:type="spellStart"/>
      <w:r w:rsidRPr="007F07B3">
        <w:rPr>
          <w:rFonts w:ascii="Arial" w:hAnsi="Arial" w:cs="Arial"/>
        </w:rPr>
        <w:t>NLingenieurs</w:t>
      </w:r>
      <w:proofErr w:type="spellEnd"/>
      <w:r w:rsidRPr="007F07B3">
        <w:rPr>
          <w:rFonts w:ascii="Arial" w:hAnsi="Arial" w:cs="Arial"/>
        </w:rPr>
        <w:t xml:space="preserve"> Branchevereniging van advies-, management- en ingenieursbureaus, gezamenlijk laatst vastgestelde en gepubliceerde raampolis, met een minimum dekking van € </w:t>
      </w:r>
      <w:r w:rsidR="0076399D">
        <w:rPr>
          <w:rFonts w:ascii="Arial" w:hAnsi="Arial" w:cs="Arial"/>
        </w:rPr>
        <w:t>2.500.000,00</w:t>
      </w:r>
      <w:r w:rsidRPr="007F07B3">
        <w:rPr>
          <w:rFonts w:ascii="Arial" w:hAnsi="Arial" w:cs="Arial"/>
        </w:rPr>
        <w:t xml:space="preserve"> per schadegeval.</w:t>
      </w:r>
    </w:p>
    <w:p w14:paraId="745727F9" w14:textId="77777777" w:rsidR="005C493E" w:rsidRDefault="005C493E" w:rsidP="005C493E">
      <w:pPr>
        <w:pStyle w:val="BAkop2"/>
        <w:numPr>
          <w:ilvl w:val="0"/>
          <w:numId w:val="0"/>
        </w:numPr>
        <w:ind w:left="851"/>
        <w:rPr>
          <w:rFonts w:ascii="Arial" w:hAnsi="Arial" w:cs="Arial"/>
        </w:rPr>
      </w:pPr>
      <w:r w:rsidRPr="007F07B3">
        <w:rPr>
          <w:rFonts w:ascii="Arial" w:hAnsi="Arial" w:cs="Arial"/>
        </w:rPr>
        <w:t>Opdrachtnemer zal de polis(sen) van deze verzekering(en) uiterlijk binnen 2 weken na het aangaan van deze Overeenkomst aan Opdrachtgever verstrekken.</w:t>
      </w:r>
    </w:p>
    <w:p w14:paraId="74CC8F9F" w14:textId="6D0864F9" w:rsidR="00C42797" w:rsidRPr="00861937" w:rsidRDefault="003D5E7F" w:rsidP="00224208">
      <w:pPr>
        <w:numPr>
          <w:ilvl w:val="1"/>
          <w:numId w:val="48"/>
        </w:numPr>
      </w:pPr>
      <w:proofErr w:type="gramStart"/>
      <w:r>
        <w:t>I</w:t>
      </w:r>
      <w:r w:rsidR="0077124E">
        <w:t>ndien</w:t>
      </w:r>
      <w:proofErr w:type="gramEnd"/>
      <w:r w:rsidR="0077124E">
        <w:t xml:space="preserve"> de schade </w:t>
      </w:r>
      <w:r>
        <w:t xml:space="preserve">die Aannemer leidt gedekt </w:t>
      </w:r>
      <w:r w:rsidR="0077124E">
        <w:t xml:space="preserve">wordt door de verzekering, kan </w:t>
      </w:r>
      <w:r w:rsidR="00EA24A4">
        <w:t xml:space="preserve">Aannemer </w:t>
      </w:r>
      <w:r w:rsidR="00B57C1C">
        <w:t xml:space="preserve">geen aanspraak maken op </w:t>
      </w:r>
      <w:r>
        <w:t>schade</w:t>
      </w:r>
      <w:r w:rsidR="00B57C1C">
        <w:t>vergoeding door Opdrachtgever.</w:t>
      </w:r>
    </w:p>
    <w:p w14:paraId="5E18C320" w14:textId="43AEE050" w:rsidR="00A70515" w:rsidRDefault="00A70515" w:rsidP="00A70515">
      <w:pPr>
        <w:pStyle w:val="Kop1"/>
        <w:keepLines/>
      </w:pPr>
      <w:r>
        <w:t>A</w:t>
      </w:r>
      <w:r w:rsidRPr="000F46F5">
        <w:t xml:space="preserve">rtikel </w:t>
      </w:r>
      <w:r w:rsidR="000D74F8">
        <w:t>9</w:t>
      </w:r>
      <w:r w:rsidRPr="000F46F5">
        <w:t xml:space="preserve">: </w:t>
      </w:r>
      <w:r w:rsidR="004C01A9">
        <w:t>B</w:t>
      </w:r>
      <w:r w:rsidRPr="000F46F5">
        <w:t>e</w:t>
      </w:r>
      <w:r>
        <w:t>ë</w:t>
      </w:r>
      <w:r w:rsidRPr="000F46F5">
        <w:t>indiging van de overeenkomst</w:t>
      </w:r>
    </w:p>
    <w:p w14:paraId="01811A93" w14:textId="77777777" w:rsidR="000D74F8" w:rsidRPr="000D74F8" w:rsidRDefault="000D74F8" w:rsidP="00224208"/>
    <w:p w14:paraId="77029DBB" w14:textId="58F6CA76" w:rsidR="00A70515" w:rsidRPr="0027076C" w:rsidRDefault="00A70515" w:rsidP="00224208">
      <w:pPr>
        <w:pStyle w:val="Lijstalinea"/>
        <w:keepNext/>
        <w:numPr>
          <w:ilvl w:val="1"/>
          <w:numId w:val="49"/>
        </w:numPr>
      </w:pPr>
      <w:r w:rsidRPr="0027076C">
        <w:t>Deze overeenkomst kan door een der partijen met onmiddellijke ingang worden beëindigd:</w:t>
      </w:r>
    </w:p>
    <w:p w14:paraId="6E9CD778" w14:textId="77777777" w:rsidR="00AD2A48" w:rsidRDefault="00AD2A48" w:rsidP="00AD2A48">
      <w:pPr>
        <w:pStyle w:val="Lijstalinea"/>
        <w:numPr>
          <w:ilvl w:val="0"/>
          <w:numId w:val="0"/>
        </w:numPr>
      </w:pPr>
    </w:p>
    <w:p w14:paraId="070F3CD1" w14:textId="14956EFB" w:rsidR="00AD2A48" w:rsidRPr="00861937" w:rsidRDefault="00AD2A48" w:rsidP="00AD2A48">
      <w:pPr>
        <w:pStyle w:val="Lijstalinea"/>
        <w:numPr>
          <w:ilvl w:val="1"/>
          <w:numId w:val="26"/>
        </w:numPr>
      </w:pPr>
      <w:r>
        <w:t xml:space="preserve">De </w:t>
      </w:r>
      <w:r w:rsidR="00232505" w:rsidRPr="00232505">
        <w:t>A</w:t>
      </w:r>
      <w:r w:rsidRPr="00232505">
        <w:t>annemer</w:t>
      </w:r>
      <w:r w:rsidRPr="00AD2A48">
        <w:t xml:space="preserve"> in staat van faillissement of surs</w:t>
      </w:r>
      <w:r w:rsidR="00346F49">
        <w:t>é</w:t>
      </w:r>
      <w:r w:rsidRPr="00AD2A48">
        <w:t>ance van betaling komt te verkeren</w:t>
      </w:r>
      <w:r w:rsidR="00153054">
        <w:t xml:space="preserve"> of de activiteiten van zijn onderneming staakt</w:t>
      </w:r>
      <w:r>
        <w:t>.</w:t>
      </w:r>
    </w:p>
    <w:p w14:paraId="021E9787" w14:textId="77777777" w:rsidR="00A70515" w:rsidRPr="00861937" w:rsidRDefault="00A70515" w:rsidP="00A70515"/>
    <w:p w14:paraId="2D3B4E3B" w14:textId="3F4E6A5A" w:rsidR="001B2968" w:rsidRDefault="001B2968" w:rsidP="00A70515">
      <w:pPr>
        <w:numPr>
          <w:ilvl w:val="1"/>
          <w:numId w:val="26"/>
        </w:numPr>
      </w:pPr>
      <w:r>
        <w:t xml:space="preserve">De </w:t>
      </w:r>
      <w:r w:rsidR="00232505" w:rsidRPr="00232505">
        <w:t>O</w:t>
      </w:r>
      <w:r w:rsidRPr="00232505">
        <w:t>pdrachtgever</w:t>
      </w:r>
      <w:r w:rsidRPr="00CD3FB4">
        <w:rPr>
          <w:i/>
          <w:iCs/>
        </w:rPr>
        <w:t xml:space="preserve"> </w:t>
      </w:r>
      <w:r>
        <w:t xml:space="preserve">wordt geconfronteerd met onvoorziene omstandigheden die redelijkerwijs zo zwaarwegend zijn dat de </w:t>
      </w:r>
      <w:r w:rsidR="00232505" w:rsidRPr="00232505">
        <w:t>O</w:t>
      </w:r>
      <w:r w:rsidRPr="00232505">
        <w:t>pdrachtgever</w:t>
      </w:r>
      <w:r w:rsidRPr="00CD3FB4">
        <w:rPr>
          <w:i/>
          <w:iCs/>
        </w:rPr>
        <w:t xml:space="preserve"> </w:t>
      </w:r>
      <w:r>
        <w:t xml:space="preserve">van de uitvoering van het werk en de daarmee </w:t>
      </w:r>
      <w:r w:rsidR="00CD3FB4">
        <w:t xml:space="preserve">gepaard investering afziet. </w:t>
      </w:r>
    </w:p>
    <w:p w14:paraId="5D4A4FB7" w14:textId="77777777" w:rsidR="000A7CF3" w:rsidRDefault="000A7CF3" w:rsidP="007B4CB5"/>
    <w:p w14:paraId="7374B55E" w14:textId="77777777" w:rsidR="00224208" w:rsidRDefault="0017777E" w:rsidP="00224208">
      <w:pPr>
        <w:pStyle w:val="Lijstalinea"/>
        <w:numPr>
          <w:ilvl w:val="1"/>
          <w:numId w:val="49"/>
        </w:numPr>
      </w:pPr>
      <w:r w:rsidRPr="007F07B3">
        <w:rPr>
          <w:rFonts w:cs="Arial"/>
        </w:rPr>
        <w:t xml:space="preserve">Een Partij heeft geen recht op vergoeding van enige schade van de andere Partij wegens vroegtijdige beëindiging van deze Overeenkomst, behalve </w:t>
      </w:r>
      <w:proofErr w:type="gramStart"/>
      <w:r w:rsidRPr="007F07B3">
        <w:rPr>
          <w:rFonts w:cs="Arial"/>
        </w:rPr>
        <w:t>indien</w:t>
      </w:r>
      <w:proofErr w:type="gramEnd"/>
      <w:r w:rsidRPr="007F07B3">
        <w:rPr>
          <w:rFonts w:cs="Arial"/>
        </w:rPr>
        <w:t xml:space="preserve"> en voor zover er sprake is van een toerekenbare tekortkoming aan de zijde van de andere Partij.</w:t>
      </w:r>
      <w:r w:rsidR="00224208" w:rsidRPr="00224208">
        <w:t xml:space="preserve"> </w:t>
      </w:r>
    </w:p>
    <w:p w14:paraId="28D4F1EF" w14:textId="77777777" w:rsidR="00224208" w:rsidRDefault="00224208" w:rsidP="00224208">
      <w:pPr>
        <w:pStyle w:val="Lijstalinea"/>
        <w:numPr>
          <w:ilvl w:val="0"/>
          <w:numId w:val="0"/>
        </w:numPr>
        <w:ind w:left="360"/>
      </w:pPr>
    </w:p>
    <w:p w14:paraId="781508C7" w14:textId="244CF838" w:rsidR="0017777E" w:rsidRPr="00D3590A" w:rsidRDefault="00224208" w:rsidP="00D3590A">
      <w:pPr>
        <w:pStyle w:val="Lijstalinea"/>
        <w:numPr>
          <w:ilvl w:val="1"/>
          <w:numId w:val="49"/>
        </w:numPr>
      </w:pPr>
      <w:r>
        <w:t>I</w:t>
      </w:r>
      <w:r w:rsidRPr="00861937">
        <w:t xml:space="preserve">n geval van toerekenbare tekortkoming van </w:t>
      </w:r>
      <w:r>
        <w:t>Opdrachtgever</w:t>
      </w:r>
      <w:r w:rsidR="007B4CB5">
        <w:t xml:space="preserve"> </w:t>
      </w:r>
      <w:r>
        <w:t xml:space="preserve">is het maximale bedrag dat aan schadevergoeding </w:t>
      </w:r>
      <w:r w:rsidR="001B3AEE">
        <w:t>kan</w:t>
      </w:r>
      <w:r>
        <w:t xml:space="preserve"> word</w:t>
      </w:r>
      <w:r w:rsidR="001B3AEE">
        <w:t>en</w:t>
      </w:r>
      <w:r>
        <w:t xml:space="preserve"> toegekend </w:t>
      </w:r>
      <w:r w:rsidR="007F3EC3">
        <w:t xml:space="preserve">gelijk aan het overeengekomen honorarium van Aannemer, onder </w:t>
      </w:r>
      <w:r w:rsidR="00CA45A2">
        <w:t>aftrek</w:t>
      </w:r>
      <w:r w:rsidR="007F3EC3">
        <w:t xml:space="preserve"> van het </w:t>
      </w:r>
      <w:proofErr w:type="gramStart"/>
      <w:r w:rsidR="007F3EC3">
        <w:t>reeds</w:t>
      </w:r>
      <w:proofErr w:type="gramEnd"/>
      <w:r w:rsidR="007F3EC3">
        <w:t xml:space="preserve"> betaalde deel daarvan.</w:t>
      </w:r>
    </w:p>
    <w:p w14:paraId="70CB7E63" w14:textId="77777777" w:rsidR="0017777E" w:rsidRDefault="0017777E" w:rsidP="00224208">
      <w:pPr>
        <w:keepNext/>
        <w:keepLines/>
        <w:ind w:left="360"/>
      </w:pPr>
    </w:p>
    <w:p w14:paraId="256AF02B" w14:textId="2CCA6DAF" w:rsidR="00CB1ECE" w:rsidRDefault="000A7CF3" w:rsidP="00224208">
      <w:pPr>
        <w:keepNext/>
        <w:keepLines/>
        <w:numPr>
          <w:ilvl w:val="1"/>
          <w:numId w:val="49"/>
        </w:numPr>
      </w:pPr>
      <w:proofErr w:type="gramStart"/>
      <w:r>
        <w:t>In</w:t>
      </w:r>
      <w:r w:rsidR="00A70515" w:rsidRPr="00861937">
        <w:t>dien</w:t>
      </w:r>
      <w:proofErr w:type="gramEnd"/>
      <w:r w:rsidR="00A70515" w:rsidRPr="00861937">
        <w:t xml:space="preserve"> één der </w:t>
      </w:r>
      <w:r w:rsidR="00D3590A">
        <w:t>P</w:t>
      </w:r>
      <w:r w:rsidR="00A70515" w:rsidRPr="00861937">
        <w:t>artijen door overmacht een essentieel onderdeel van deze overeenkomst niet kan nakomen.</w:t>
      </w:r>
      <w:r w:rsidR="00CB1ECE">
        <w:t xml:space="preserve"> </w:t>
      </w:r>
      <w:proofErr w:type="spellStart"/>
      <w:proofErr w:type="gramStart"/>
      <w:r w:rsidR="00613274" w:rsidRPr="00861937">
        <w:t>ls</w:t>
      </w:r>
      <w:proofErr w:type="spellEnd"/>
      <w:proofErr w:type="gramEnd"/>
      <w:r w:rsidR="00721D90">
        <w:t xml:space="preserve"> de </w:t>
      </w:r>
      <w:r w:rsidR="00B575C7">
        <w:t>overeenkomst</w:t>
      </w:r>
      <w:r w:rsidR="00721D90">
        <w:t xml:space="preserve"> overeenkomstig artikel </w:t>
      </w:r>
      <w:r w:rsidR="00726A52">
        <w:t>9</w:t>
      </w:r>
      <w:r w:rsidR="00721D90">
        <w:t>.1</w:t>
      </w:r>
      <w:r w:rsidR="00E46050">
        <w:t xml:space="preserve"> </w:t>
      </w:r>
      <w:r w:rsidR="00B575C7">
        <w:t xml:space="preserve">worden beëindigd, </w:t>
      </w:r>
      <w:r w:rsidR="00613274" w:rsidRPr="00861937">
        <w:t xml:space="preserve">staat het </w:t>
      </w:r>
      <w:r w:rsidR="001B6835">
        <w:t>Opdrachtgever</w:t>
      </w:r>
      <w:r w:rsidR="00613274" w:rsidRPr="00CB1ECE">
        <w:rPr>
          <w:i/>
          <w:iCs/>
        </w:rPr>
        <w:t xml:space="preserve"> </w:t>
      </w:r>
      <w:r w:rsidR="00613274" w:rsidRPr="00861937">
        <w:t>vrij aanbiedingen van andere bouwbedrijven aan te vragen</w:t>
      </w:r>
      <w:r w:rsidR="00613274" w:rsidRPr="007E67D0">
        <w:t xml:space="preserve">, met de indieners van deze prijsaanbiedingen in onderhandeling te treden, de opdracht ter uitvoering van het betreffende </w:t>
      </w:r>
      <w:r w:rsidR="00CB1ECE">
        <w:t>w</w:t>
      </w:r>
      <w:r w:rsidR="00613274" w:rsidRPr="007E67D0">
        <w:t>erk aan één of meer van deze derden te gunnen</w:t>
      </w:r>
      <w:r w:rsidR="00613274" w:rsidRPr="00861937">
        <w:t xml:space="preserve">. </w:t>
      </w:r>
      <w:r w:rsidR="00E53AF8">
        <w:t>Aannemer</w:t>
      </w:r>
      <w:r w:rsidR="00613274" w:rsidRPr="00CB1ECE">
        <w:rPr>
          <w:i/>
          <w:iCs/>
        </w:rPr>
        <w:t xml:space="preserve"> </w:t>
      </w:r>
      <w:r w:rsidR="00613274" w:rsidRPr="00861937">
        <w:t>zal zich in dat geval volkomen distantiëren van de prijsvorming en de uitvoering van dit werk</w:t>
      </w:r>
      <w:r w:rsidR="00A148A2">
        <w:t>.</w:t>
      </w:r>
      <w:r>
        <w:t xml:space="preserve"> </w:t>
      </w:r>
    </w:p>
    <w:p w14:paraId="6CD1773D" w14:textId="7B20D2D2" w:rsidR="005C5CEB" w:rsidRDefault="000D74F8" w:rsidP="00224208">
      <w:pPr>
        <w:pStyle w:val="Kop1"/>
      </w:pPr>
      <w:r>
        <w:t>A</w:t>
      </w:r>
      <w:r w:rsidRPr="000F46F5">
        <w:t xml:space="preserve">rtikel </w:t>
      </w:r>
      <w:r>
        <w:t>10</w:t>
      </w:r>
      <w:r w:rsidRPr="000F46F5">
        <w:t xml:space="preserve">: </w:t>
      </w:r>
      <w:r>
        <w:t xml:space="preserve">Intellectuele Eigendom </w:t>
      </w:r>
    </w:p>
    <w:p w14:paraId="1DEF28FC" w14:textId="77777777" w:rsidR="008245F2" w:rsidRDefault="008245F2" w:rsidP="00224208">
      <w:pPr>
        <w:keepNext/>
        <w:keepLines/>
      </w:pPr>
    </w:p>
    <w:p w14:paraId="2504B16E" w14:textId="2AF28B9A" w:rsidR="0063542C" w:rsidRDefault="0063542C" w:rsidP="0063542C">
      <w:pPr>
        <w:keepNext/>
        <w:keepLines/>
        <w:numPr>
          <w:ilvl w:val="1"/>
          <w:numId w:val="50"/>
        </w:numPr>
      </w:pPr>
      <w:r>
        <w:t>Opdrachtgever is de enige rechthebbende van alle intellectuele eigendomsrechte</w:t>
      </w:r>
      <w:r w:rsidR="00D25ABA">
        <w:t>n (waaronder, maar niet beperkt tot de auteursrechten) en eigenaar van alle ontwerpdocumentatie die door het bouwteam wordt ontwikkeld of vastgesteld.</w:t>
      </w:r>
    </w:p>
    <w:p w14:paraId="34F1B9D5" w14:textId="77777777" w:rsidR="00D25ABA" w:rsidRDefault="00D25ABA" w:rsidP="00224208">
      <w:pPr>
        <w:keepNext/>
        <w:keepLines/>
        <w:ind w:left="380"/>
      </w:pPr>
    </w:p>
    <w:p w14:paraId="52167176" w14:textId="7ABFD5CF" w:rsidR="00047410" w:rsidRDefault="00E53AF8" w:rsidP="007B4CB5">
      <w:pPr>
        <w:keepNext/>
        <w:keepLines/>
        <w:numPr>
          <w:ilvl w:val="1"/>
          <w:numId w:val="50"/>
        </w:numPr>
      </w:pPr>
      <w:r>
        <w:t>Aannemer</w:t>
      </w:r>
      <w:r w:rsidR="00CB63E8" w:rsidRPr="000A7CF3">
        <w:t xml:space="preserve"> </w:t>
      </w:r>
      <w:r w:rsidR="00CB63E8">
        <w:t xml:space="preserve">doet afstand van ieder van hem </w:t>
      </w:r>
      <w:r w:rsidR="00A148A2">
        <w:t>t</w:t>
      </w:r>
      <w:r w:rsidR="00A148A2" w:rsidRPr="00A148A2">
        <w:t xml:space="preserve">oekomend auteursrecht als bedoeld in de Auteurswet 1912 met betrekking tot de door het </w:t>
      </w:r>
      <w:r w:rsidR="00A148A2">
        <w:t>b</w:t>
      </w:r>
      <w:r w:rsidR="00A148A2" w:rsidRPr="00A148A2">
        <w:t xml:space="preserve">ouwteam ontwikkelde en ingebrachte ontwerpen, tekeningen en/of adviezen; de auteursrechten als bedoeld in de Auteurswet 1912 rustend op de door het </w:t>
      </w:r>
      <w:r w:rsidR="00A148A2">
        <w:t>b</w:t>
      </w:r>
      <w:r w:rsidR="00A148A2" w:rsidRPr="00A148A2">
        <w:t xml:space="preserve">ouwteam ontwikkelde en ingebrachte ontwerpen, tekeningen en/of adviezen komen in het geheel toe aan </w:t>
      </w:r>
      <w:r w:rsidR="00F96BF1">
        <w:t>Opdrachtgever</w:t>
      </w:r>
      <w:r w:rsidR="00A148A2" w:rsidRPr="00A148A2">
        <w:t xml:space="preserve">; indien en voor zover daartoe een rechtshandeling vereist is, draagt </w:t>
      </w:r>
      <w:r w:rsidR="00A148A2">
        <w:t xml:space="preserve">de </w:t>
      </w:r>
      <w:r w:rsidR="00A148A2" w:rsidRPr="00CB1ECE">
        <w:rPr>
          <w:i/>
          <w:iCs/>
        </w:rPr>
        <w:t>aannemer</w:t>
      </w:r>
      <w:r w:rsidR="00A148A2" w:rsidRPr="00A148A2">
        <w:t xml:space="preserve"> de rechten dienovereenkomstig over; </w:t>
      </w:r>
      <w:r w:rsidR="00F96BF1">
        <w:t>Aannemer</w:t>
      </w:r>
      <w:r w:rsidR="00A148A2" w:rsidRPr="00CB1ECE">
        <w:rPr>
          <w:i/>
          <w:iCs/>
        </w:rPr>
        <w:t xml:space="preserve"> </w:t>
      </w:r>
      <w:r w:rsidR="00A148A2" w:rsidRPr="00A148A2">
        <w:t xml:space="preserve">draagt er op gelijke wijze zorg voor dat ontwerpen welke te dezen door onderaannemers van </w:t>
      </w:r>
      <w:r w:rsidR="00F96BF1">
        <w:t>Aannemer</w:t>
      </w:r>
      <w:r w:rsidR="00A148A2" w:rsidRPr="00CB1ECE">
        <w:rPr>
          <w:i/>
          <w:iCs/>
        </w:rPr>
        <w:t xml:space="preserve"> </w:t>
      </w:r>
      <w:r w:rsidR="00A148A2" w:rsidRPr="00A148A2">
        <w:t xml:space="preserve">zijn opgesteld worden </w:t>
      </w:r>
      <w:r w:rsidR="000A7CF3">
        <w:t xml:space="preserve">binnen vijf werkdagen </w:t>
      </w:r>
      <w:r w:rsidR="00A148A2" w:rsidRPr="00A148A2">
        <w:t xml:space="preserve">overgedragen aan </w:t>
      </w:r>
      <w:r w:rsidR="0052362C">
        <w:t>Opdrachtgever.</w:t>
      </w:r>
    </w:p>
    <w:p w14:paraId="1ADE0299" w14:textId="77777777" w:rsidR="00047410" w:rsidRPr="00D25ABA" w:rsidRDefault="00047410" w:rsidP="00224208">
      <w:pPr>
        <w:keepNext/>
        <w:keepLines/>
      </w:pPr>
    </w:p>
    <w:p w14:paraId="4C2681D7" w14:textId="01C4BA9D" w:rsidR="00A743D8" w:rsidRPr="00047410" w:rsidRDefault="00F96BF1" w:rsidP="0063542C">
      <w:pPr>
        <w:keepNext/>
        <w:keepLines/>
        <w:numPr>
          <w:ilvl w:val="1"/>
          <w:numId w:val="50"/>
        </w:numPr>
      </w:pPr>
      <w:r>
        <w:rPr>
          <w:rFonts w:cs="Arial"/>
        </w:rPr>
        <w:t>Aannemer</w:t>
      </w:r>
      <w:r w:rsidR="00A4178B" w:rsidRPr="00A4178B">
        <w:rPr>
          <w:rFonts w:cs="Arial"/>
        </w:rPr>
        <w:t xml:space="preserve"> zal op eerste schriftelijke verzoek van Opdrachtgever alle ontwerpdocumentatie, inclusief bronbestanden c.q. native files, kosteloos aan Opdrachtgever verstrekken</w:t>
      </w:r>
      <w:r w:rsidR="00A743D8">
        <w:rPr>
          <w:rFonts w:cs="Arial"/>
        </w:rPr>
        <w:t>.</w:t>
      </w:r>
    </w:p>
    <w:p w14:paraId="61FCB117" w14:textId="77777777" w:rsidR="00047410" w:rsidRPr="00A743D8" w:rsidRDefault="00047410" w:rsidP="00224208">
      <w:pPr>
        <w:keepNext/>
        <w:keepLines/>
        <w:ind w:left="380"/>
      </w:pPr>
    </w:p>
    <w:p w14:paraId="35AB77E2" w14:textId="1B9BE527" w:rsidR="00047410" w:rsidRDefault="00A4178B" w:rsidP="00224208">
      <w:pPr>
        <w:keepNext/>
        <w:keepLines/>
        <w:numPr>
          <w:ilvl w:val="1"/>
          <w:numId w:val="50"/>
        </w:numPr>
      </w:pPr>
      <w:r w:rsidRPr="00A4178B">
        <w:rPr>
          <w:rFonts w:cs="Arial"/>
        </w:rPr>
        <w:t xml:space="preserve">Opdrachtgever mag geen gebruik maken van enige door </w:t>
      </w:r>
      <w:r w:rsidR="00D25958">
        <w:rPr>
          <w:rFonts w:cs="Arial"/>
        </w:rPr>
        <w:t xml:space="preserve">Aannemer </w:t>
      </w:r>
      <w:r w:rsidRPr="00A4178B">
        <w:rPr>
          <w:rFonts w:cs="Arial"/>
        </w:rPr>
        <w:t xml:space="preserve">in het bouwteam ingebrachte tekeningen, berekeningen en overige informatie en kennis, totdat Opdrachtgever al zijn financiële verplichtingen uit hoofde van deze Overeenkomst </w:t>
      </w:r>
      <w:proofErr w:type="gramStart"/>
      <w:r w:rsidRPr="00A4178B">
        <w:rPr>
          <w:rFonts w:cs="Arial"/>
        </w:rPr>
        <w:t>jegens</w:t>
      </w:r>
      <w:proofErr w:type="gramEnd"/>
      <w:r w:rsidRPr="00A4178B">
        <w:rPr>
          <w:rFonts w:cs="Arial"/>
        </w:rPr>
        <w:t xml:space="preserve"> </w:t>
      </w:r>
      <w:r w:rsidR="00D25958">
        <w:rPr>
          <w:rFonts w:cs="Arial"/>
        </w:rPr>
        <w:t>Aannemer</w:t>
      </w:r>
      <w:r w:rsidRPr="00A4178B">
        <w:rPr>
          <w:rFonts w:cs="Arial"/>
        </w:rPr>
        <w:t xml:space="preserve"> heeft voldaan.</w:t>
      </w:r>
    </w:p>
    <w:p w14:paraId="5DA0355E" w14:textId="1814AFF1" w:rsidR="00CB1ECE" w:rsidRDefault="00047410" w:rsidP="00224208">
      <w:pPr>
        <w:pStyle w:val="Kop1"/>
      </w:pPr>
      <w:r>
        <w:t>A</w:t>
      </w:r>
      <w:r w:rsidRPr="000F46F5">
        <w:t xml:space="preserve">rtikel </w:t>
      </w:r>
      <w:r>
        <w:t>11</w:t>
      </w:r>
      <w:r w:rsidRPr="000F46F5">
        <w:t xml:space="preserve">: </w:t>
      </w:r>
      <w:r>
        <w:t xml:space="preserve">Geheimhouding </w:t>
      </w:r>
    </w:p>
    <w:p w14:paraId="5B73F390" w14:textId="77777777" w:rsidR="00BF5E87" w:rsidRDefault="00BF5E87" w:rsidP="00BF5E87">
      <w:pPr>
        <w:keepNext/>
        <w:keepLines/>
        <w:rPr>
          <w:rFonts w:ascii="Poppins" w:eastAsia="Times New Roman" w:hAnsi="Poppins"/>
          <w:szCs w:val="20"/>
        </w:rPr>
      </w:pPr>
    </w:p>
    <w:p w14:paraId="36E9BF67" w14:textId="77777777" w:rsidR="00455051" w:rsidRDefault="00A54911" w:rsidP="00455051">
      <w:pPr>
        <w:pStyle w:val="Lijstalinea"/>
        <w:keepNext/>
        <w:numPr>
          <w:ilvl w:val="1"/>
          <w:numId w:val="59"/>
        </w:numPr>
        <w:rPr>
          <w:rFonts w:eastAsia="Times New Roman" w:cs="Arial"/>
          <w:szCs w:val="20"/>
        </w:rPr>
      </w:pPr>
      <w:r w:rsidRPr="00224208">
        <w:rPr>
          <w:rFonts w:eastAsia="Times New Roman" w:cs="Arial"/>
          <w:szCs w:val="20"/>
        </w:rPr>
        <w:t xml:space="preserve">Partijen zullen alle informatie en gegevens die hen bekend zijn geworden met betrekking tot deze Overeenkomst en de overeenkomsten die daaruit eventueel voortvloeien en de inhoud van de door hen </w:t>
      </w:r>
      <w:proofErr w:type="gramStart"/>
      <w:r w:rsidRPr="00224208">
        <w:rPr>
          <w:rFonts w:eastAsia="Times New Roman" w:cs="Arial"/>
          <w:szCs w:val="20"/>
        </w:rPr>
        <w:t>reeds</w:t>
      </w:r>
      <w:proofErr w:type="gramEnd"/>
      <w:r w:rsidRPr="00224208">
        <w:rPr>
          <w:rFonts w:eastAsia="Times New Roman" w:cs="Arial"/>
          <w:szCs w:val="20"/>
        </w:rPr>
        <w:t xml:space="preserve"> gevoerde en nog te voeren onderhandelingen op geen enkele wijze openbaren, kenbaar maken of op enige andere wijze toegankelijk maken voor derden. Partijen staan ervoor in dat hun werknemers, leidinggevende organen of door hen ingeschakelde derden deze geheimhouding eveneens zullen betrachten.</w:t>
      </w:r>
    </w:p>
    <w:p w14:paraId="21964AC0" w14:textId="77777777" w:rsidR="00455051" w:rsidRDefault="00455051" w:rsidP="00224208">
      <w:pPr>
        <w:pStyle w:val="Lijstalinea"/>
        <w:keepNext/>
        <w:numPr>
          <w:ilvl w:val="0"/>
          <w:numId w:val="0"/>
        </w:numPr>
        <w:ind w:left="380"/>
        <w:rPr>
          <w:rFonts w:eastAsia="Times New Roman" w:cs="Arial"/>
          <w:szCs w:val="20"/>
        </w:rPr>
      </w:pPr>
    </w:p>
    <w:p w14:paraId="0886E06B" w14:textId="58A46CAB" w:rsidR="0012093E" w:rsidRPr="0078113E" w:rsidRDefault="0012093E" w:rsidP="00224208">
      <w:pPr>
        <w:pStyle w:val="Lijstalinea"/>
        <w:keepNext/>
        <w:numPr>
          <w:ilvl w:val="1"/>
          <w:numId w:val="59"/>
        </w:numPr>
        <w:rPr>
          <w:rFonts w:cs="Arial"/>
        </w:rPr>
      </w:pPr>
      <w:r w:rsidRPr="00455051">
        <w:rPr>
          <w:rFonts w:cs="Arial"/>
        </w:rPr>
        <w:t>De geheimhoudingsplicht van Partijen heeft geen betrekking op informatie of gegevens:</w:t>
      </w:r>
    </w:p>
    <w:p w14:paraId="395C226B" w14:textId="77777777" w:rsidR="0012093E" w:rsidRPr="007F07B3" w:rsidRDefault="0012093E" w:rsidP="0012093E">
      <w:pPr>
        <w:pStyle w:val="BAkop2"/>
        <w:numPr>
          <w:ilvl w:val="1"/>
          <w:numId w:val="37"/>
        </w:numPr>
        <w:tabs>
          <w:tab w:val="clear" w:pos="3402"/>
        </w:tabs>
        <w:ind w:left="1276"/>
        <w:rPr>
          <w:rFonts w:ascii="Arial" w:hAnsi="Arial" w:cs="Arial"/>
        </w:rPr>
      </w:pPr>
      <w:proofErr w:type="gramStart"/>
      <w:r w:rsidRPr="007F07B3">
        <w:rPr>
          <w:rFonts w:ascii="Arial" w:hAnsi="Arial" w:cs="Arial"/>
        </w:rPr>
        <w:t>die</w:t>
      </w:r>
      <w:proofErr w:type="gramEnd"/>
      <w:r w:rsidRPr="007F07B3">
        <w:rPr>
          <w:rFonts w:ascii="Arial" w:hAnsi="Arial" w:cs="Arial"/>
        </w:rPr>
        <w:t xml:space="preserve"> een Partij op grond van wet- en regelgeving dient te verstrekken;</w:t>
      </w:r>
    </w:p>
    <w:p w14:paraId="1EA12988" w14:textId="77777777" w:rsidR="0012093E" w:rsidRPr="007F07B3" w:rsidRDefault="0012093E" w:rsidP="0012093E">
      <w:pPr>
        <w:pStyle w:val="BAkop2"/>
        <w:numPr>
          <w:ilvl w:val="1"/>
          <w:numId w:val="37"/>
        </w:numPr>
        <w:tabs>
          <w:tab w:val="clear" w:pos="3402"/>
        </w:tabs>
        <w:ind w:left="1276"/>
        <w:rPr>
          <w:rFonts w:ascii="Arial" w:hAnsi="Arial" w:cs="Arial"/>
        </w:rPr>
      </w:pPr>
      <w:proofErr w:type="gramStart"/>
      <w:r w:rsidRPr="007F07B3">
        <w:rPr>
          <w:rFonts w:ascii="Arial" w:hAnsi="Arial" w:cs="Arial"/>
        </w:rPr>
        <w:t>indien</w:t>
      </w:r>
      <w:proofErr w:type="gramEnd"/>
      <w:r w:rsidRPr="007F07B3">
        <w:rPr>
          <w:rFonts w:ascii="Arial" w:hAnsi="Arial" w:cs="Arial"/>
        </w:rPr>
        <w:t xml:space="preserve"> deze informatie of gegevens publiekelijk bekend zijn geworden zonder dat dit een Partij kan worden verweten;</w:t>
      </w:r>
    </w:p>
    <w:p w14:paraId="27C304E6" w14:textId="77777777" w:rsidR="0012093E" w:rsidRPr="007F07B3" w:rsidRDefault="0012093E" w:rsidP="0012093E">
      <w:pPr>
        <w:pStyle w:val="BAkop2"/>
        <w:numPr>
          <w:ilvl w:val="1"/>
          <w:numId w:val="37"/>
        </w:numPr>
        <w:tabs>
          <w:tab w:val="clear" w:pos="3402"/>
        </w:tabs>
        <w:ind w:left="1276"/>
        <w:rPr>
          <w:rFonts w:ascii="Arial" w:hAnsi="Arial" w:cs="Arial"/>
        </w:rPr>
      </w:pPr>
      <w:proofErr w:type="gramStart"/>
      <w:r w:rsidRPr="007F07B3">
        <w:rPr>
          <w:rFonts w:ascii="Arial" w:hAnsi="Arial" w:cs="Arial"/>
        </w:rPr>
        <w:t>waarvoor</w:t>
      </w:r>
      <w:proofErr w:type="gramEnd"/>
      <w:r w:rsidRPr="007F07B3">
        <w:rPr>
          <w:rFonts w:ascii="Arial" w:hAnsi="Arial" w:cs="Arial"/>
        </w:rPr>
        <w:t xml:space="preserve"> een Partij de andere Partij schriftelijk toestemming heeft gegeven om deze te openbaren; en/of</w:t>
      </w:r>
    </w:p>
    <w:p w14:paraId="7F9FB1C2" w14:textId="77777777" w:rsidR="0012093E" w:rsidRPr="007F07B3" w:rsidRDefault="0012093E" w:rsidP="0012093E">
      <w:pPr>
        <w:pStyle w:val="BAkop2"/>
        <w:numPr>
          <w:ilvl w:val="1"/>
          <w:numId w:val="37"/>
        </w:numPr>
        <w:tabs>
          <w:tab w:val="clear" w:pos="3402"/>
        </w:tabs>
        <w:ind w:left="1276"/>
        <w:rPr>
          <w:rFonts w:ascii="Arial" w:hAnsi="Arial" w:cs="Arial"/>
        </w:rPr>
      </w:pPr>
      <w:proofErr w:type="gramStart"/>
      <w:r w:rsidRPr="007F07B3">
        <w:rPr>
          <w:rFonts w:ascii="Arial" w:hAnsi="Arial" w:cs="Arial"/>
        </w:rPr>
        <w:t>die</w:t>
      </w:r>
      <w:proofErr w:type="gramEnd"/>
      <w:r w:rsidRPr="007F07B3">
        <w:rPr>
          <w:rFonts w:ascii="Arial" w:hAnsi="Arial" w:cs="Arial"/>
        </w:rPr>
        <w:t xml:space="preserve"> een Partij dient te verstrekken in het kader van het verkrijgen van financiering.</w:t>
      </w:r>
    </w:p>
    <w:p w14:paraId="2BA07A3D" w14:textId="0F2B45F7" w:rsidR="00455051" w:rsidRDefault="00455051" w:rsidP="00455051">
      <w:pPr>
        <w:pStyle w:val="Kop1"/>
      </w:pPr>
      <w:r>
        <w:lastRenderedPageBreak/>
        <w:t>A</w:t>
      </w:r>
      <w:r w:rsidRPr="000F46F5">
        <w:t xml:space="preserve">rtikel </w:t>
      </w:r>
      <w:r>
        <w:t>12</w:t>
      </w:r>
      <w:r w:rsidRPr="000F46F5">
        <w:t xml:space="preserve">: </w:t>
      </w:r>
      <w:r>
        <w:t xml:space="preserve">Diversen </w:t>
      </w:r>
    </w:p>
    <w:p w14:paraId="649792B8" w14:textId="77777777" w:rsidR="00CB0478" w:rsidRDefault="0036587E" w:rsidP="00CB0478">
      <w:pPr>
        <w:pStyle w:val="BAkop2"/>
        <w:numPr>
          <w:ilvl w:val="1"/>
          <w:numId w:val="60"/>
        </w:numPr>
        <w:tabs>
          <w:tab w:val="clear" w:pos="3402"/>
          <w:tab w:val="left" w:pos="426"/>
        </w:tabs>
        <w:spacing w:line="260" w:lineRule="exact"/>
        <w:rPr>
          <w:rFonts w:ascii="Arial" w:hAnsi="Arial" w:cs="Arial"/>
        </w:rPr>
      </w:pPr>
      <w:proofErr w:type="gramStart"/>
      <w:r w:rsidRPr="007F07B3">
        <w:rPr>
          <w:rFonts w:ascii="Arial" w:hAnsi="Arial" w:cs="Arial"/>
        </w:rPr>
        <w:t>Indien</w:t>
      </w:r>
      <w:proofErr w:type="gramEnd"/>
      <w:r w:rsidRPr="007F07B3">
        <w:rPr>
          <w:rFonts w:ascii="Arial" w:hAnsi="Arial" w:cs="Arial"/>
        </w:rPr>
        <w:t xml:space="preserve"> een bepaling uit deze </w:t>
      </w:r>
      <w:r>
        <w:rPr>
          <w:rFonts w:ascii="Arial" w:hAnsi="Arial" w:cs="Arial"/>
        </w:rPr>
        <w:t>O</w:t>
      </w:r>
      <w:r w:rsidRPr="007F07B3">
        <w:rPr>
          <w:rFonts w:ascii="Arial" w:hAnsi="Arial" w:cs="Arial"/>
        </w:rPr>
        <w:t>vereenkomst nietig, vernietigbaar of om een andere reden onverbindend mocht blijken te zijn, tast dat de geldigheid van de overige bepalingen niet aan. Partijen zullen dan zo spoedig mogelijk een nieuwe bepaling overeenkomen die doel en strekking van de nietige, vernietigbare of om andere redenen onverbindende bepaling zo goed mogelijk benadert, maar waaraan dat gebrek niet kleeft.</w:t>
      </w:r>
    </w:p>
    <w:p w14:paraId="5E7C8A2F" w14:textId="628BE0CE" w:rsidR="0069300D" w:rsidRDefault="004F2F33" w:rsidP="00CB0478">
      <w:pPr>
        <w:pStyle w:val="BAkop2"/>
        <w:numPr>
          <w:ilvl w:val="1"/>
          <w:numId w:val="60"/>
        </w:numPr>
        <w:tabs>
          <w:tab w:val="clear" w:pos="3402"/>
          <w:tab w:val="left" w:pos="426"/>
        </w:tabs>
        <w:spacing w:line="260" w:lineRule="exact"/>
        <w:rPr>
          <w:rFonts w:ascii="Arial" w:hAnsi="Arial" w:cs="Arial"/>
        </w:rPr>
      </w:pPr>
      <w:r>
        <w:rPr>
          <w:rFonts w:ascii="Arial" w:hAnsi="Arial" w:cs="Arial"/>
        </w:rPr>
        <w:t>Wijzigingen van deze Overeenkomst dienen schriftelijk en door beide Partijen ondertekend te worden overeengekomen.</w:t>
      </w:r>
    </w:p>
    <w:p w14:paraId="277E1757" w14:textId="77777777" w:rsidR="00CB0478" w:rsidRDefault="0036587E" w:rsidP="00CB0478">
      <w:pPr>
        <w:pStyle w:val="BAkop2"/>
        <w:numPr>
          <w:ilvl w:val="1"/>
          <w:numId w:val="60"/>
        </w:numPr>
        <w:tabs>
          <w:tab w:val="clear" w:pos="3402"/>
          <w:tab w:val="left" w:pos="426"/>
        </w:tabs>
        <w:spacing w:line="260" w:lineRule="exact"/>
        <w:rPr>
          <w:rFonts w:ascii="Arial" w:hAnsi="Arial" w:cs="Arial"/>
        </w:rPr>
      </w:pPr>
      <w:r w:rsidRPr="00CB0478">
        <w:rPr>
          <w:rFonts w:ascii="Arial" w:hAnsi="Arial" w:cs="Arial"/>
        </w:rPr>
        <w:t>De in deze Overeenkomst genoemde stukken zijn als bijlage bij de overeenkomst gevoegd en zij maken daarvan deel uit.</w:t>
      </w:r>
    </w:p>
    <w:p w14:paraId="12CDEBEA" w14:textId="1C860B9D" w:rsidR="0036587E" w:rsidRPr="0078113E" w:rsidRDefault="0036587E" w:rsidP="00224208">
      <w:pPr>
        <w:pStyle w:val="BAkop2"/>
        <w:numPr>
          <w:ilvl w:val="1"/>
          <w:numId w:val="60"/>
        </w:numPr>
        <w:tabs>
          <w:tab w:val="clear" w:pos="3402"/>
          <w:tab w:val="left" w:pos="426"/>
        </w:tabs>
        <w:spacing w:line="260" w:lineRule="exact"/>
        <w:rPr>
          <w:rFonts w:cs="Arial"/>
        </w:rPr>
      </w:pPr>
      <w:r w:rsidRPr="00CB0478">
        <w:rPr>
          <w:rFonts w:ascii="Arial" w:hAnsi="Arial" w:cs="Arial"/>
        </w:rPr>
        <w:t>De Overwegingen maken onderdeel uit van de Overeenkomst</w:t>
      </w:r>
      <w:r w:rsidRPr="00CB0478">
        <w:rPr>
          <w:rFonts w:ascii="Arial" w:eastAsia="Calibri" w:hAnsi="Arial" w:cs="Arial"/>
          <w:position w:val="1"/>
          <w:lang w:eastAsia="nl-NL"/>
        </w:rPr>
        <w:t>.</w:t>
      </w:r>
    </w:p>
    <w:p w14:paraId="4B13BD01" w14:textId="39E085C0" w:rsidR="00A70515" w:rsidRDefault="00A70515" w:rsidP="00A70515">
      <w:pPr>
        <w:pStyle w:val="Kop1"/>
      </w:pPr>
      <w:r>
        <w:t>A</w:t>
      </w:r>
      <w:r w:rsidRPr="000F46F5">
        <w:t xml:space="preserve">rtikel </w:t>
      </w:r>
      <w:r w:rsidR="00CB0478">
        <w:t>13</w:t>
      </w:r>
      <w:r w:rsidRPr="000F46F5">
        <w:t xml:space="preserve">: </w:t>
      </w:r>
      <w:r w:rsidR="004C01A9">
        <w:t>G</w:t>
      </w:r>
      <w:r w:rsidRPr="000F46F5">
        <w:t>eschillen</w:t>
      </w:r>
      <w:r w:rsidR="00536088">
        <w:t>regeling en rechtskeuze</w:t>
      </w:r>
    </w:p>
    <w:p w14:paraId="24F54DA4" w14:textId="77777777" w:rsidR="00536088" w:rsidRPr="00536088" w:rsidRDefault="00536088" w:rsidP="00224208"/>
    <w:p w14:paraId="2325EDFD" w14:textId="6CF64FEF" w:rsidR="00A222FE" w:rsidRDefault="00A222FE" w:rsidP="00536088">
      <w:pPr>
        <w:pStyle w:val="Lijstalinea"/>
        <w:numPr>
          <w:ilvl w:val="1"/>
          <w:numId w:val="61"/>
        </w:numPr>
      </w:pPr>
      <w:r>
        <w:t>Op deze Overeenkomst is Nederlands recht van toepassing.</w:t>
      </w:r>
    </w:p>
    <w:p w14:paraId="144F74DB" w14:textId="77777777" w:rsidR="00536088" w:rsidRDefault="00536088" w:rsidP="00224208">
      <w:pPr>
        <w:pStyle w:val="Lijstalinea"/>
        <w:numPr>
          <w:ilvl w:val="0"/>
          <w:numId w:val="0"/>
        </w:numPr>
        <w:ind w:left="380"/>
      </w:pPr>
    </w:p>
    <w:p w14:paraId="457B424E" w14:textId="6789E0EB" w:rsidR="009060B2" w:rsidRDefault="00A70515" w:rsidP="00224208">
      <w:pPr>
        <w:numPr>
          <w:ilvl w:val="1"/>
          <w:numId w:val="61"/>
        </w:numPr>
      </w:pPr>
      <w:r w:rsidRPr="00861937">
        <w:t>Alle geschillen, waaronder ook begrepen de geschillen die slechts door één der partijen als zodanig worden beschouwd, die naar aanleiding van de overeenkomst, of van overeenkomsten die daarvan een uitvloeisel mochten zijn, tussen</w:t>
      </w:r>
      <w:r w:rsidRPr="0077660F">
        <w:t xml:space="preserve"> </w:t>
      </w:r>
      <w:r w:rsidR="0077660F" w:rsidRPr="0077660F">
        <w:t>de partijen</w:t>
      </w:r>
      <w:r w:rsidRPr="0077660F">
        <w:t xml:space="preserve"> </w:t>
      </w:r>
      <w:r w:rsidRPr="00861937">
        <w:t xml:space="preserve">mochten ontstaan, worden beslecht door de </w:t>
      </w:r>
      <w:r w:rsidR="00E84129">
        <w:t>rechtbank Rotterdam</w:t>
      </w:r>
      <w:r w:rsidR="00696532">
        <w:t xml:space="preserve"> dan wel de Raad van Arbitrage in bouwgeschillen.</w:t>
      </w:r>
    </w:p>
    <w:p w14:paraId="0A7975C5" w14:textId="77777777" w:rsidR="006760E0" w:rsidRDefault="006760E0" w:rsidP="006760E0">
      <w:pPr>
        <w:pStyle w:val="Lijstalinea"/>
      </w:pPr>
    </w:p>
    <w:p w14:paraId="55ADE00F" w14:textId="2D076A23" w:rsidR="006760E0" w:rsidRPr="00105377" w:rsidRDefault="006760E0" w:rsidP="00224208">
      <w:pPr>
        <w:numPr>
          <w:ilvl w:val="1"/>
          <w:numId w:val="61"/>
        </w:numPr>
      </w:pPr>
      <w:proofErr w:type="gramStart"/>
      <w:r>
        <w:t>Indien</w:t>
      </w:r>
      <w:proofErr w:type="gramEnd"/>
      <w:r>
        <w:t xml:space="preserve"> de Aannemer een procedure aanhangig wil maken, zal hij de opdrachtgever gedurende één maand in de gelegenheid stellen </w:t>
      </w:r>
      <w:r w:rsidR="00105377" w:rsidRPr="00B46152">
        <w:rPr>
          <w:bCs/>
          <w:iCs/>
        </w:rPr>
        <w:t xml:space="preserve">schriftelijk haar keuze kenbaar te maken. </w:t>
      </w:r>
      <w:proofErr w:type="gramStart"/>
      <w:r w:rsidR="00105377" w:rsidRPr="00B46152">
        <w:rPr>
          <w:bCs/>
          <w:iCs/>
        </w:rPr>
        <w:t>Indien</w:t>
      </w:r>
      <w:proofErr w:type="gramEnd"/>
      <w:r w:rsidR="00105377" w:rsidRPr="00B46152">
        <w:rPr>
          <w:bCs/>
          <w:iCs/>
        </w:rPr>
        <w:t xml:space="preserve"> </w:t>
      </w:r>
      <w:r w:rsidR="00105377">
        <w:rPr>
          <w:bCs/>
          <w:iCs/>
        </w:rPr>
        <w:t>de a</w:t>
      </w:r>
      <w:r w:rsidR="00105377" w:rsidRPr="00B46152">
        <w:rPr>
          <w:bCs/>
          <w:iCs/>
        </w:rPr>
        <w:t xml:space="preserve">annemer een spoedeisend belang heeft bij een voorlopige voorziening, kan hij de termijn bekorten tot vijf werkdagen. </w:t>
      </w:r>
      <w:proofErr w:type="gramStart"/>
      <w:r w:rsidR="00105377" w:rsidRPr="00B46152">
        <w:rPr>
          <w:bCs/>
          <w:iCs/>
        </w:rPr>
        <w:t>Indien</w:t>
      </w:r>
      <w:proofErr w:type="gramEnd"/>
      <w:r w:rsidR="00105377" w:rsidRPr="00B46152">
        <w:rPr>
          <w:bCs/>
          <w:iCs/>
        </w:rPr>
        <w:t xml:space="preserve"> </w:t>
      </w:r>
      <w:r w:rsidR="00105377">
        <w:rPr>
          <w:bCs/>
          <w:iCs/>
        </w:rPr>
        <w:t>de o</w:t>
      </w:r>
      <w:r w:rsidR="00105377" w:rsidRPr="00B46152">
        <w:rPr>
          <w:bCs/>
          <w:iCs/>
        </w:rPr>
        <w:t xml:space="preserve">pdrachtgever niet tijdig haar keuze kenbaar maakt, staat het </w:t>
      </w:r>
      <w:r w:rsidR="00105377">
        <w:rPr>
          <w:bCs/>
          <w:iCs/>
        </w:rPr>
        <w:t>de a</w:t>
      </w:r>
      <w:r w:rsidR="00105377" w:rsidRPr="00B46152">
        <w:rPr>
          <w:bCs/>
          <w:iCs/>
        </w:rPr>
        <w:t>annemer vrij te kiezen bij welke instantie zij haar vordering aanhangig wenst te maken.</w:t>
      </w:r>
    </w:p>
    <w:p w14:paraId="68EE08C4" w14:textId="77777777" w:rsidR="00105377" w:rsidRDefault="00105377" w:rsidP="00105377">
      <w:pPr>
        <w:ind w:left="380"/>
        <w:rPr>
          <w:bCs/>
          <w:iCs/>
        </w:rPr>
      </w:pPr>
    </w:p>
    <w:p w14:paraId="58F46323" w14:textId="77777777" w:rsidR="00105377" w:rsidRDefault="00105377" w:rsidP="00105377">
      <w:pPr>
        <w:ind w:left="380"/>
        <w:rPr>
          <w:bCs/>
          <w:iCs/>
        </w:rPr>
      </w:pPr>
    </w:p>
    <w:p w14:paraId="415A767A" w14:textId="77777777" w:rsidR="00105377" w:rsidRDefault="00105377" w:rsidP="00105377">
      <w:pPr>
        <w:ind w:left="380"/>
      </w:pPr>
    </w:p>
    <w:p w14:paraId="3A2C62BC" w14:textId="53D49100" w:rsidR="00182492" w:rsidRDefault="00182492" w:rsidP="00182492"/>
    <w:p w14:paraId="478D9171" w14:textId="77777777" w:rsidR="00182492" w:rsidRPr="009C3C8D" w:rsidRDefault="00182492" w:rsidP="00182492">
      <w:r w:rsidRPr="009C3C8D">
        <w:t xml:space="preserve">Aldus in tweevoud opgemaakt en ondertekend te </w:t>
      </w:r>
      <w:sdt>
        <w:sdtPr>
          <w:alias w:val="plaatsnaam"/>
          <w:tag w:val="plaatsnaam"/>
          <w:id w:val="2041012919"/>
          <w:placeholder>
            <w:docPart w:val="6F9CCF5116684BC09545DD33D096EF6B"/>
          </w:placeholder>
          <w:showingPlcHdr/>
        </w:sdtPr>
        <w:sdtEndPr/>
        <w:sdtContent>
          <w:r w:rsidRPr="009C3C8D">
            <w:t>Klik hier als u tekst wilt invoeren.</w:t>
          </w:r>
        </w:sdtContent>
      </w:sdt>
      <w:r w:rsidRPr="009C3C8D">
        <w:t xml:space="preserve">, d.d. </w:t>
      </w:r>
      <w:sdt>
        <w:sdtPr>
          <w:id w:val="-954321507"/>
          <w:placeholder>
            <w:docPart w:val="F732E812357A461AB7AFB17DB20A4526"/>
          </w:placeholder>
          <w:showingPlcHdr/>
          <w:date>
            <w:dateFormat w:val="d MMMM yyyy"/>
            <w:lid w:val="nl-NL"/>
            <w:storeMappedDataAs w:val="dateTime"/>
            <w:calendar w:val="gregorian"/>
          </w:date>
        </w:sdtPr>
        <w:sdtEndPr/>
        <w:sdtContent>
          <w:r w:rsidRPr="009C3C8D">
            <w:t>Klik hier als u een datum wilt invoeren.</w:t>
          </w:r>
        </w:sdtContent>
      </w:sdt>
    </w:p>
    <w:p w14:paraId="1D116B54" w14:textId="77777777" w:rsidR="00182492" w:rsidRPr="009C3C8D" w:rsidRDefault="00182492" w:rsidP="00182492"/>
    <w:p w14:paraId="404F2FBC" w14:textId="426C1B21" w:rsidR="00182492" w:rsidRDefault="00ED6E06" w:rsidP="00182492">
      <w:pPr>
        <w:tabs>
          <w:tab w:val="left" w:pos="4536"/>
        </w:tabs>
      </w:pPr>
      <w:r>
        <w:t>Opdrachtgever</w:t>
      </w:r>
      <w:r w:rsidR="00182492">
        <w:tab/>
      </w:r>
      <w:r>
        <w:t>Aannemer</w:t>
      </w:r>
    </w:p>
    <w:p w14:paraId="38E71E4F" w14:textId="77777777" w:rsidR="00182492" w:rsidRPr="009C3C8D" w:rsidRDefault="00182492" w:rsidP="00182492">
      <w:pPr>
        <w:tabs>
          <w:tab w:val="left" w:pos="4536"/>
        </w:tabs>
      </w:pPr>
    </w:p>
    <w:p w14:paraId="15827C77" w14:textId="287DBA32" w:rsidR="00182492" w:rsidRPr="009C3C8D" w:rsidRDefault="00FA1055" w:rsidP="00182492">
      <w:pPr>
        <w:tabs>
          <w:tab w:val="left" w:pos="4536"/>
        </w:tabs>
      </w:pPr>
      <w:sdt>
        <w:sdtPr>
          <w:id w:val="373507533"/>
          <w:placeholder>
            <w:docPart w:val="6F9CCF5116684BC09545DD33D096EF6B"/>
          </w:placeholder>
        </w:sdtPr>
        <w:sdtEndPr/>
        <w:sdtContent>
          <w:r w:rsidR="00E80E52">
            <w:t>Christelijk Voortgezet Onderwijs</w:t>
          </w:r>
        </w:sdtContent>
      </w:sdt>
      <w:r w:rsidR="00182492">
        <w:tab/>
      </w:r>
      <w:sdt>
        <w:sdtPr>
          <w:id w:val="2082634869"/>
          <w:placeholder>
            <w:docPart w:val="6F9CCF5116684BC09545DD33D096EF6B"/>
          </w:placeholder>
        </w:sdtPr>
        <w:sdtEndPr/>
        <w:sdtContent>
          <w:r w:rsidR="00AE0DF4" w:rsidRPr="00861937">
            <w:fldChar w:fldCharType="begin">
              <w:ffData>
                <w:name w:val=""/>
                <w:enabled/>
                <w:calcOnExit w:val="0"/>
                <w:textInput>
                  <w:default w:val="[bedrijfsnaam opdrachtnemer]"/>
                </w:textInput>
              </w:ffData>
            </w:fldChar>
          </w:r>
          <w:r w:rsidR="00AE0DF4" w:rsidRPr="00861937">
            <w:instrText xml:space="preserve"> FORMTEXT </w:instrText>
          </w:r>
          <w:r w:rsidR="00AE0DF4" w:rsidRPr="00861937">
            <w:fldChar w:fldCharType="separate"/>
          </w:r>
          <w:r w:rsidR="00AE0DF4" w:rsidRPr="00861937">
            <w:t>[bedrijfsnaam opdrachtnemer]</w:t>
          </w:r>
          <w:r w:rsidR="00AE0DF4" w:rsidRPr="00861937">
            <w:fldChar w:fldCharType="end"/>
          </w:r>
        </w:sdtContent>
      </w:sdt>
    </w:p>
    <w:p w14:paraId="49EDAACF" w14:textId="77777777" w:rsidR="00182492" w:rsidRPr="009C3C8D" w:rsidRDefault="00182492" w:rsidP="00182492">
      <w:pPr>
        <w:tabs>
          <w:tab w:val="left" w:pos="4536"/>
        </w:tabs>
      </w:pPr>
    </w:p>
    <w:p w14:paraId="3DBEAF46" w14:textId="77777777" w:rsidR="00182492" w:rsidRPr="009C3C8D" w:rsidRDefault="00182492" w:rsidP="00182492">
      <w:pPr>
        <w:tabs>
          <w:tab w:val="left" w:pos="4536"/>
        </w:tabs>
      </w:pPr>
    </w:p>
    <w:p w14:paraId="5756F5BB" w14:textId="77777777" w:rsidR="00182492" w:rsidRPr="009C3C8D" w:rsidRDefault="00182492" w:rsidP="00182492">
      <w:pPr>
        <w:tabs>
          <w:tab w:val="left" w:pos="4536"/>
        </w:tabs>
      </w:pPr>
    </w:p>
    <w:p w14:paraId="3E1DF6F4" w14:textId="77777777" w:rsidR="00182492" w:rsidRPr="009C3C8D" w:rsidRDefault="00182492" w:rsidP="00182492">
      <w:pPr>
        <w:tabs>
          <w:tab w:val="left" w:pos="4536"/>
        </w:tabs>
      </w:pPr>
    </w:p>
    <w:p w14:paraId="1E97B753" w14:textId="77777777" w:rsidR="00182492" w:rsidRPr="009C3C8D" w:rsidRDefault="00182492" w:rsidP="00182492">
      <w:pPr>
        <w:tabs>
          <w:tab w:val="left" w:pos="4536"/>
        </w:tabs>
      </w:pPr>
    </w:p>
    <w:p w14:paraId="3D60A5F9" w14:textId="6B9F7C0B" w:rsidR="00182492" w:rsidRPr="009C3C8D" w:rsidRDefault="00FA1055" w:rsidP="00182492">
      <w:pPr>
        <w:tabs>
          <w:tab w:val="left" w:pos="4536"/>
        </w:tabs>
      </w:pPr>
      <w:sdt>
        <w:sdtPr>
          <w:id w:val="612330081"/>
          <w:placeholder>
            <w:docPart w:val="6F9CCF5116684BC09545DD33D096EF6B"/>
          </w:placeholder>
        </w:sdtPr>
        <w:sdtEndPr/>
        <w:sdtContent>
          <w:r w:rsidR="00E80E52" w:rsidRPr="00E80E52">
            <w:rPr>
              <w:highlight w:val="yellow"/>
            </w:rPr>
            <w:t>&gt;&gt;&gt;&gt;</w:t>
          </w:r>
        </w:sdtContent>
      </w:sdt>
      <w:r w:rsidR="00182492">
        <w:tab/>
      </w:r>
      <w:sdt>
        <w:sdtPr>
          <w:id w:val="661591681"/>
          <w:placeholder>
            <w:docPart w:val="6F9CCF5116684BC09545DD33D096EF6B"/>
          </w:placeholder>
        </w:sdtPr>
        <w:sdtEndPr/>
        <w:sdtContent>
          <w:r w:rsidR="00AE0DF4" w:rsidRPr="00861937">
            <w:fldChar w:fldCharType="begin">
              <w:ffData>
                <w:name w:val=""/>
                <w:enabled/>
                <w:calcOnExit w:val="0"/>
                <w:textInput>
                  <w:default w:val="[persoonsnaam]"/>
                </w:textInput>
              </w:ffData>
            </w:fldChar>
          </w:r>
          <w:r w:rsidR="00AE0DF4" w:rsidRPr="00861937">
            <w:instrText xml:space="preserve"> FORMTEXT </w:instrText>
          </w:r>
          <w:r w:rsidR="00AE0DF4" w:rsidRPr="00861937">
            <w:fldChar w:fldCharType="separate"/>
          </w:r>
          <w:r w:rsidR="00AE0DF4" w:rsidRPr="00861937">
            <w:t>[persoonsnaam]</w:t>
          </w:r>
          <w:r w:rsidR="00AE0DF4" w:rsidRPr="00861937">
            <w:fldChar w:fldCharType="end"/>
          </w:r>
        </w:sdtContent>
      </w:sdt>
    </w:p>
    <w:p w14:paraId="1CCB8A83" w14:textId="15A765AD" w:rsidR="00182492" w:rsidRPr="00A70515" w:rsidRDefault="00AE0DF4" w:rsidP="00AE0DF4">
      <w:r>
        <w:tab/>
      </w:r>
      <w:r>
        <w:tab/>
      </w:r>
      <w:r>
        <w:tab/>
      </w:r>
      <w:r>
        <w:tab/>
      </w:r>
    </w:p>
    <w:sectPr w:rsidR="00182492" w:rsidRPr="00A70515" w:rsidSect="00B041D8">
      <w:footerReference w:type="default" r:id="rId12"/>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D1C5" w14:textId="77777777" w:rsidR="00FA1055" w:rsidRDefault="00FA1055" w:rsidP="009829F6">
      <w:pPr>
        <w:spacing w:line="240" w:lineRule="auto"/>
      </w:pPr>
      <w:r>
        <w:separator/>
      </w:r>
    </w:p>
  </w:endnote>
  <w:endnote w:type="continuationSeparator" w:id="0">
    <w:p w14:paraId="3B41FD4D" w14:textId="77777777" w:rsidR="00FA1055" w:rsidRDefault="00FA1055" w:rsidP="00982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1AE" w14:textId="3B115935" w:rsidR="00DF58B1" w:rsidRDefault="00DF58B1" w:rsidP="00DF58B1">
    <w:pPr>
      <w:pStyle w:val="Voettekst"/>
      <w:tabs>
        <w:tab w:val="clear" w:pos="4536"/>
      </w:tabs>
      <w:spacing w:line="280" w:lineRule="atLeast"/>
    </w:pPr>
    <w:r>
      <w:rPr>
        <w:noProof/>
      </w:rPr>
      <mc:AlternateContent>
        <mc:Choice Requires="wps">
          <w:drawing>
            <wp:anchor distT="45720" distB="45720" distL="114300" distR="114300" simplePos="0" relativeHeight="251658241" behindDoc="0" locked="0" layoutInCell="1" allowOverlap="1" wp14:anchorId="4EE300E8" wp14:editId="75A69E91">
              <wp:simplePos x="0" y="0"/>
              <wp:positionH relativeFrom="margin">
                <wp:posOffset>5485130</wp:posOffset>
              </wp:positionH>
              <wp:positionV relativeFrom="paragraph">
                <wp:posOffset>169545</wp:posOffset>
              </wp:positionV>
              <wp:extent cx="65405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4620"/>
                      </a:xfrm>
                      <a:prstGeom prst="rect">
                        <a:avLst/>
                      </a:prstGeom>
                      <a:noFill/>
                      <a:ln w="9525">
                        <a:noFill/>
                        <a:miter lim="800000"/>
                        <a:headEnd/>
                        <a:tailEnd/>
                      </a:ln>
                    </wps:spPr>
                    <wps:txbx>
                      <w:txbxContent>
                        <w:p w14:paraId="65F38225" w14:textId="77777777" w:rsidR="00DF58B1" w:rsidRDefault="00DF58B1" w:rsidP="00DF58B1">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300E8" id="_x0000_t202" coordsize="21600,21600" o:spt="202" path="m,l,21600r21600,l21600,xe">
              <v:stroke joinstyle="miter"/>
              <v:path gradientshapeok="t" o:connecttype="rect"/>
            </v:shapetype>
            <v:shape id="Tekstvak 2" o:spid="_x0000_s1026" type="#_x0000_t202" style="position:absolute;margin-left:431.9pt;margin-top:13.35pt;width:51.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" filled="f" stroked="f">
              <v:textbox style="mso-fit-shape-to-text:t">
                <w:txbxContent>
                  <w:p w14:paraId="65F38225" w14:textId="77777777" w:rsidR="00DF58B1" w:rsidRDefault="00DF58B1" w:rsidP="00DF58B1">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v:textbox>
              <w10:wrap type="square" anchorx="margin"/>
            </v:shape>
          </w:pict>
        </mc:Fallback>
      </mc:AlternateContent>
    </w:r>
    <w:sdt>
      <w:sdtPr>
        <w:alias w:val="Titel"/>
        <w:tag w:val=""/>
        <w:id w:val="-1116665777"/>
        <w:placeholder>
          <w:docPart w:val="17F916F450DA4D5CAA4E8A2A7267B569"/>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906A1F">
          <w:t>bouwteamovereenkomst</w:t>
        </w:r>
        <w:proofErr w:type="gramEnd"/>
      </w:sdtContent>
    </w:sdt>
    <w:r>
      <w:tab/>
      <w:t xml:space="preserve"> </w:t>
    </w:r>
  </w:p>
  <w:p w14:paraId="0A01A987" w14:textId="40D78D37" w:rsidR="00DA257F" w:rsidRPr="00DF58B1" w:rsidRDefault="00DF58B1" w:rsidP="00DF58B1">
    <w:pPr>
      <w:pStyle w:val="Voettekst"/>
    </w:pPr>
    <w:r>
      <w:rPr>
        <w:noProof/>
      </w:rPr>
      <w:drawing>
        <wp:anchor distT="0" distB="0" distL="114300" distR="114300" simplePos="0" relativeHeight="251658240" behindDoc="1" locked="1" layoutInCell="1" allowOverlap="1" wp14:anchorId="141E1C29" wp14:editId="622B118E">
          <wp:simplePos x="717550" y="9537700"/>
          <wp:positionH relativeFrom="page">
            <wp:align>left</wp:align>
          </wp:positionH>
          <wp:positionV relativeFrom="page">
            <wp:align>bottom</wp:align>
          </wp:positionV>
          <wp:extent cx="7563600" cy="864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A2CB" w14:textId="77777777" w:rsidR="00FA1055" w:rsidRDefault="00FA1055" w:rsidP="009829F6">
      <w:pPr>
        <w:spacing w:line="240" w:lineRule="auto"/>
      </w:pPr>
      <w:r>
        <w:separator/>
      </w:r>
    </w:p>
  </w:footnote>
  <w:footnote w:type="continuationSeparator" w:id="0">
    <w:p w14:paraId="7CE27434" w14:textId="77777777" w:rsidR="00FA1055" w:rsidRDefault="00FA1055" w:rsidP="009829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181"/>
    <w:multiLevelType w:val="hybridMultilevel"/>
    <w:tmpl w:val="BAF01164"/>
    <w:lvl w:ilvl="0" w:tplc="19588DC8">
      <w:start w:val="1"/>
      <w:numFmt w:val="lowerLetter"/>
      <w:lvlText w:val="%1."/>
      <w:lvlJc w:val="left"/>
      <w:pPr>
        <w:ind w:left="1800" w:hanging="360"/>
      </w:pPr>
      <w:rPr>
        <w:rFonts w:hint="default"/>
        <w:b w:val="0"/>
      </w:rPr>
    </w:lvl>
    <w:lvl w:ilvl="1" w:tplc="86444EAE">
      <w:start w:val="1"/>
      <w:numFmt w:val="lowerLetter"/>
      <w:lvlText w:val="%2."/>
      <w:lvlJc w:val="left"/>
      <w:pPr>
        <w:tabs>
          <w:tab w:val="num" w:pos="1134"/>
        </w:tabs>
        <w:ind w:left="1134" w:hanging="567"/>
      </w:pPr>
      <w:rPr>
        <w:rFonts w:hint="default"/>
        <w:b w:val="0"/>
      </w:r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094C4AB8"/>
    <w:multiLevelType w:val="hybridMultilevel"/>
    <w:tmpl w:val="50D8054A"/>
    <w:lvl w:ilvl="0" w:tplc="D9C88324">
      <w:start w:val="1"/>
      <w:numFmt w:val="bullet"/>
      <w:lvlText w:val=""/>
      <w:lvlJc w:val="left"/>
      <w:pPr>
        <w:ind w:left="360" w:hanging="360"/>
      </w:pPr>
      <w:rPr>
        <w:rFonts w:ascii="Symbol" w:hAnsi="Symbol" w:hint="default"/>
        <w:color w:val="23AE8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0B2417"/>
    <w:multiLevelType w:val="multilevel"/>
    <w:tmpl w:val="43E2AD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EA01B2"/>
    <w:multiLevelType w:val="multilevel"/>
    <w:tmpl w:val="0413001F"/>
    <w:styleLink w:val="Huidigelij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3249A"/>
    <w:multiLevelType w:val="hybridMultilevel"/>
    <w:tmpl w:val="D7EC090A"/>
    <w:lvl w:ilvl="0" w:tplc="8070E376">
      <w:start w:val="1"/>
      <w:numFmt w:val="bullet"/>
      <w:lvlText w:val="+"/>
      <w:lvlJc w:val="left"/>
      <w:pPr>
        <w:ind w:left="720" w:hanging="360"/>
      </w:pPr>
      <w:rPr>
        <w:rFonts w:ascii="Arial" w:hAnsi="Arial" w:hint="default"/>
        <w:b w:val="0"/>
        <w:i w:val="0"/>
        <w:caps w:val="0"/>
        <w:strike w:val="0"/>
        <w:dstrike w:val="0"/>
        <w:vanish w:val="0"/>
        <w:color w:val="912A84"/>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C70002"/>
    <w:multiLevelType w:val="multilevel"/>
    <w:tmpl w:val="D23254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339F2"/>
    <w:multiLevelType w:val="multilevel"/>
    <w:tmpl w:val="64323E1E"/>
    <w:styleLink w:val="Huidigelijst3"/>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E24B41"/>
    <w:multiLevelType w:val="multilevel"/>
    <w:tmpl w:val="8F2040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86F61"/>
    <w:multiLevelType w:val="multilevel"/>
    <w:tmpl w:val="0413001F"/>
    <w:styleLink w:val="Huidigelij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EB24E2"/>
    <w:multiLevelType w:val="hybridMultilevel"/>
    <w:tmpl w:val="6D5C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027F3A"/>
    <w:multiLevelType w:val="multilevel"/>
    <w:tmpl w:val="79CC2D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834669"/>
    <w:multiLevelType w:val="hybridMultilevel"/>
    <w:tmpl w:val="5388E1E8"/>
    <w:lvl w:ilvl="0" w:tplc="FFFFFFFF">
      <w:start w:val="1"/>
      <w:numFmt w:val="upperLetter"/>
      <w:lvlText w:val="%1."/>
      <w:lvlJc w:val="left"/>
      <w:pPr>
        <w:ind w:left="1571" w:hanging="360"/>
      </w:pPr>
    </w:lvl>
    <w:lvl w:ilvl="1" w:tplc="04130015">
      <w:start w:val="1"/>
      <w:numFmt w:val="upp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21E33977"/>
    <w:multiLevelType w:val="hybridMultilevel"/>
    <w:tmpl w:val="1D06BB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8D0CA7"/>
    <w:multiLevelType w:val="multilevel"/>
    <w:tmpl w:val="34DA0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94422"/>
    <w:multiLevelType w:val="hybridMultilevel"/>
    <w:tmpl w:val="255A4952"/>
    <w:lvl w:ilvl="0" w:tplc="717AD896">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362A14"/>
    <w:multiLevelType w:val="multilevel"/>
    <w:tmpl w:val="15A01EB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D1778F"/>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25437C"/>
    <w:multiLevelType w:val="multilevel"/>
    <w:tmpl w:val="9C0620C8"/>
    <w:name w:val="List_NumberedList_OpposingParty"/>
    <w:lvl w:ilvl="0">
      <w:start w:val="1"/>
      <w:numFmt w:val="decimal"/>
      <w:pStyle w:val="DSNumberedList1Indent"/>
      <w:lvlText w:val="%1."/>
      <w:lvlJc w:val="left"/>
      <w:pPr>
        <w:tabs>
          <w:tab w:val="num" w:pos="992"/>
        </w:tabs>
        <w:ind w:left="992" w:hanging="283"/>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8" w15:restartNumberingAfterBreak="0">
    <w:nsid w:val="2CF8705E"/>
    <w:multiLevelType w:val="multilevel"/>
    <w:tmpl w:val="721894EA"/>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6D195E"/>
    <w:multiLevelType w:val="hybridMultilevel"/>
    <w:tmpl w:val="1F9061FE"/>
    <w:lvl w:ilvl="0" w:tplc="449A16E4">
      <w:start w:val="1"/>
      <w:numFmt w:val="lowerLetter"/>
      <w:lvlText w:val="%1."/>
      <w:lvlJc w:val="left"/>
      <w:pPr>
        <w:tabs>
          <w:tab w:val="num" w:pos="1134"/>
        </w:tabs>
        <w:ind w:left="1134" w:hanging="567"/>
      </w:pPr>
      <w:rPr>
        <w:rFonts w:hint="default"/>
      </w:rPr>
    </w:lvl>
    <w:lvl w:ilvl="1" w:tplc="71F2C2B4">
      <w:start w:val="1"/>
      <w:numFmt w:val="decimal"/>
      <w:lvlText w:val="%2."/>
      <w:lvlJc w:val="left"/>
      <w:pPr>
        <w:tabs>
          <w:tab w:val="num" w:pos="1701"/>
        </w:tabs>
        <w:ind w:left="1701" w:hanging="567"/>
      </w:pPr>
      <w:rPr>
        <w:rFonts w:hint="default"/>
      </w:r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0" w15:restartNumberingAfterBreak="0">
    <w:nsid w:val="309A43EE"/>
    <w:multiLevelType w:val="multilevel"/>
    <w:tmpl w:val="7324CB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D87AEC"/>
    <w:multiLevelType w:val="multilevel"/>
    <w:tmpl w:val="7E12FAAA"/>
    <w:lvl w:ilvl="0">
      <w:start w:val="1"/>
      <w:numFmt w:val="bullet"/>
      <w:lvlText w:val=""/>
      <w:lvlJc w:val="left"/>
      <w:pPr>
        <w:ind w:left="927" w:hanging="360"/>
      </w:pPr>
      <w:rPr>
        <w:rFonts w:ascii="Symbol" w:hAnsi="Symbol" w:hint="default"/>
        <w:color w:val="23AE84"/>
      </w:rPr>
    </w:lvl>
    <w:lvl w:ilvl="1">
      <w:start w:val="1"/>
      <w:numFmt w:val="bullet"/>
      <w:lvlText w:val=""/>
      <w:lvlJc w:val="left"/>
      <w:pPr>
        <w:ind w:left="1281" w:hanging="354"/>
      </w:pPr>
      <w:rPr>
        <w:rFonts w:ascii="Symbol" w:hAnsi="Symbol" w:hint="default"/>
        <w:color w:val="23AE84"/>
      </w:rPr>
    </w:lvl>
    <w:lvl w:ilvl="2">
      <w:start w:val="1"/>
      <w:numFmt w:val="bullet"/>
      <w:lvlText w:val=""/>
      <w:lvlJc w:val="left"/>
      <w:pPr>
        <w:ind w:left="1639" w:hanging="358"/>
      </w:pPr>
      <w:rPr>
        <w:rFonts w:ascii="Symbol" w:hAnsi="Symbol" w:hint="default"/>
        <w:color w:val="23AE84"/>
      </w:rPr>
    </w:lvl>
    <w:lvl w:ilvl="3">
      <w:start w:val="1"/>
      <w:numFmt w:val="bullet"/>
      <w:lvlText w:val=""/>
      <w:lvlJc w:val="left"/>
      <w:pPr>
        <w:ind w:left="1996" w:hanging="357"/>
      </w:pPr>
      <w:rPr>
        <w:rFonts w:ascii="Symbol" w:hAnsi="Symbol" w:hint="default"/>
        <w:color w:val="23AE84"/>
      </w:rPr>
    </w:lvl>
    <w:lvl w:ilvl="4">
      <w:start w:val="1"/>
      <w:numFmt w:val="bullet"/>
      <w:lvlText w:val=""/>
      <w:lvlJc w:val="left"/>
      <w:pPr>
        <w:ind w:left="2367" w:hanging="360"/>
      </w:pPr>
      <w:rPr>
        <w:rFonts w:ascii="Symbol" w:hAnsi="Symbol" w:hint="default"/>
        <w:color w:val="23AE84"/>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328720FA"/>
    <w:multiLevelType w:val="multilevel"/>
    <w:tmpl w:val="ACFCE1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9D488B"/>
    <w:multiLevelType w:val="multilevel"/>
    <w:tmpl w:val="D528F4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5286AB5"/>
    <w:multiLevelType w:val="hybridMultilevel"/>
    <w:tmpl w:val="3ED4C294"/>
    <w:lvl w:ilvl="0" w:tplc="BAC248C2">
      <w:start w:val="1"/>
      <w:numFmt w:val="bullet"/>
      <w:lvlText w:val="+"/>
      <w:lvlJc w:val="left"/>
      <w:pPr>
        <w:tabs>
          <w:tab w:val="num" w:pos="1701"/>
        </w:tabs>
        <w:ind w:left="1701" w:hanging="567"/>
      </w:pPr>
      <w:rPr>
        <w:rFonts w:ascii="Arial" w:hAnsi="Arial" w:hint="default"/>
        <w:b w:val="0"/>
        <w:i w:val="0"/>
        <w:color w:val="912A84"/>
        <w:spacing w:val="0"/>
        <w:position w:val="0"/>
        <w:sz w:val="20"/>
      </w:rPr>
    </w:lvl>
    <w:lvl w:ilvl="1" w:tplc="04130003" w:tentative="1">
      <w:start w:val="1"/>
      <w:numFmt w:val="bullet"/>
      <w:lvlText w:val="o"/>
      <w:lvlJc w:val="left"/>
      <w:pPr>
        <w:ind w:left="3060" w:hanging="360"/>
      </w:pPr>
      <w:rPr>
        <w:rFonts w:ascii="Courier New" w:hAnsi="Courier New" w:cs="Courier New" w:hint="default"/>
      </w:rPr>
    </w:lvl>
    <w:lvl w:ilvl="2" w:tplc="04130005" w:tentative="1">
      <w:start w:val="1"/>
      <w:numFmt w:val="bullet"/>
      <w:lvlText w:val=""/>
      <w:lvlJc w:val="left"/>
      <w:pPr>
        <w:ind w:left="3780" w:hanging="360"/>
      </w:pPr>
      <w:rPr>
        <w:rFonts w:ascii="Wingdings" w:hAnsi="Wingdings" w:hint="default"/>
      </w:rPr>
    </w:lvl>
    <w:lvl w:ilvl="3" w:tplc="04130001" w:tentative="1">
      <w:start w:val="1"/>
      <w:numFmt w:val="bullet"/>
      <w:lvlText w:val=""/>
      <w:lvlJc w:val="left"/>
      <w:pPr>
        <w:ind w:left="4500" w:hanging="360"/>
      </w:pPr>
      <w:rPr>
        <w:rFonts w:ascii="Symbol" w:hAnsi="Symbol" w:hint="default"/>
      </w:rPr>
    </w:lvl>
    <w:lvl w:ilvl="4" w:tplc="04130003" w:tentative="1">
      <w:start w:val="1"/>
      <w:numFmt w:val="bullet"/>
      <w:lvlText w:val="o"/>
      <w:lvlJc w:val="left"/>
      <w:pPr>
        <w:ind w:left="5220" w:hanging="360"/>
      </w:pPr>
      <w:rPr>
        <w:rFonts w:ascii="Courier New" w:hAnsi="Courier New" w:cs="Courier New" w:hint="default"/>
      </w:rPr>
    </w:lvl>
    <w:lvl w:ilvl="5" w:tplc="04130005" w:tentative="1">
      <w:start w:val="1"/>
      <w:numFmt w:val="bullet"/>
      <w:lvlText w:val=""/>
      <w:lvlJc w:val="left"/>
      <w:pPr>
        <w:ind w:left="5940" w:hanging="360"/>
      </w:pPr>
      <w:rPr>
        <w:rFonts w:ascii="Wingdings" w:hAnsi="Wingdings" w:hint="default"/>
      </w:rPr>
    </w:lvl>
    <w:lvl w:ilvl="6" w:tplc="04130001" w:tentative="1">
      <w:start w:val="1"/>
      <w:numFmt w:val="bullet"/>
      <w:lvlText w:val=""/>
      <w:lvlJc w:val="left"/>
      <w:pPr>
        <w:ind w:left="6660" w:hanging="360"/>
      </w:pPr>
      <w:rPr>
        <w:rFonts w:ascii="Symbol" w:hAnsi="Symbol" w:hint="default"/>
      </w:rPr>
    </w:lvl>
    <w:lvl w:ilvl="7" w:tplc="04130003" w:tentative="1">
      <w:start w:val="1"/>
      <w:numFmt w:val="bullet"/>
      <w:lvlText w:val="o"/>
      <w:lvlJc w:val="left"/>
      <w:pPr>
        <w:ind w:left="7380" w:hanging="360"/>
      </w:pPr>
      <w:rPr>
        <w:rFonts w:ascii="Courier New" w:hAnsi="Courier New" w:cs="Courier New" w:hint="default"/>
      </w:rPr>
    </w:lvl>
    <w:lvl w:ilvl="8" w:tplc="04130005" w:tentative="1">
      <w:start w:val="1"/>
      <w:numFmt w:val="bullet"/>
      <w:lvlText w:val=""/>
      <w:lvlJc w:val="left"/>
      <w:pPr>
        <w:ind w:left="8100" w:hanging="360"/>
      </w:pPr>
      <w:rPr>
        <w:rFonts w:ascii="Wingdings" w:hAnsi="Wingdings" w:hint="default"/>
      </w:rPr>
    </w:lvl>
  </w:abstractNum>
  <w:abstractNum w:abstractNumId="25" w15:restartNumberingAfterBreak="0">
    <w:nsid w:val="35D85993"/>
    <w:multiLevelType w:val="multilevel"/>
    <w:tmpl w:val="60482EDC"/>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554B4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AB62C9"/>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AC1181"/>
    <w:multiLevelType w:val="hybridMultilevel"/>
    <w:tmpl w:val="55BC6202"/>
    <w:lvl w:ilvl="0" w:tplc="2138C55A">
      <w:start w:val="1"/>
      <w:numFmt w:val="bullet"/>
      <w:pStyle w:val="Lijstalinea"/>
      <w:lvlText w:val=""/>
      <w:lvlJc w:val="left"/>
      <w:pPr>
        <w:ind w:left="2154" w:hanging="360"/>
      </w:pPr>
      <w:rPr>
        <w:rFonts w:ascii="Symbol" w:hAnsi="Symbol" w:hint="default"/>
        <w:color w:val="23AE84"/>
      </w:rPr>
    </w:lvl>
    <w:lvl w:ilvl="1" w:tplc="04130003">
      <w:start w:val="1"/>
      <w:numFmt w:val="bullet"/>
      <w:lvlText w:val="o"/>
      <w:lvlJc w:val="left"/>
      <w:pPr>
        <w:ind w:left="2874" w:hanging="360"/>
      </w:pPr>
      <w:rPr>
        <w:rFonts w:ascii="Courier New" w:hAnsi="Courier New" w:cs="Courier New" w:hint="default"/>
      </w:rPr>
    </w:lvl>
    <w:lvl w:ilvl="2" w:tplc="04130005" w:tentative="1">
      <w:start w:val="1"/>
      <w:numFmt w:val="bullet"/>
      <w:lvlText w:val=""/>
      <w:lvlJc w:val="left"/>
      <w:pPr>
        <w:ind w:left="3594" w:hanging="360"/>
      </w:pPr>
      <w:rPr>
        <w:rFonts w:ascii="Wingdings" w:hAnsi="Wingdings" w:hint="default"/>
      </w:rPr>
    </w:lvl>
    <w:lvl w:ilvl="3" w:tplc="04130001" w:tentative="1">
      <w:start w:val="1"/>
      <w:numFmt w:val="bullet"/>
      <w:lvlText w:val=""/>
      <w:lvlJc w:val="left"/>
      <w:pPr>
        <w:ind w:left="4314" w:hanging="360"/>
      </w:pPr>
      <w:rPr>
        <w:rFonts w:ascii="Symbol" w:hAnsi="Symbol" w:hint="default"/>
      </w:rPr>
    </w:lvl>
    <w:lvl w:ilvl="4" w:tplc="04130003" w:tentative="1">
      <w:start w:val="1"/>
      <w:numFmt w:val="bullet"/>
      <w:lvlText w:val="o"/>
      <w:lvlJc w:val="left"/>
      <w:pPr>
        <w:ind w:left="5034" w:hanging="360"/>
      </w:pPr>
      <w:rPr>
        <w:rFonts w:ascii="Courier New" w:hAnsi="Courier New" w:cs="Courier New" w:hint="default"/>
      </w:rPr>
    </w:lvl>
    <w:lvl w:ilvl="5" w:tplc="04130005" w:tentative="1">
      <w:start w:val="1"/>
      <w:numFmt w:val="bullet"/>
      <w:lvlText w:val=""/>
      <w:lvlJc w:val="left"/>
      <w:pPr>
        <w:ind w:left="5754" w:hanging="360"/>
      </w:pPr>
      <w:rPr>
        <w:rFonts w:ascii="Wingdings" w:hAnsi="Wingdings" w:hint="default"/>
      </w:rPr>
    </w:lvl>
    <w:lvl w:ilvl="6" w:tplc="04130001" w:tentative="1">
      <w:start w:val="1"/>
      <w:numFmt w:val="bullet"/>
      <w:lvlText w:val=""/>
      <w:lvlJc w:val="left"/>
      <w:pPr>
        <w:ind w:left="6474" w:hanging="360"/>
      </w:pPr>
      <w:rPr>
        <w:rFonts w:ascii="Symbol" w:hAnsi="Symbol" w:hint="default"/>
      </w:rPr>
    </w:lvl>
    <w:lvl w:ilvl="7" w:tplc="04130003" w:tentative="1">
      <w:start w:val="1"/>
      <w:numFmt w:val="bullet"/>
      <w:lvlText w:val="o"/>
      <w:lvlJc w:val="left"/>
      <w:pPr>
        <w:ind w:left="7194" w:hanging="360"/>
      </w:pPr>
      <w:rPr>
        <w:rFonts w:ascii="Courier New" w:hAnsi="Courier New" w:cs="Courier New" w:hint="default"/>
      </w:rPr>
    </w:lvl>
    <w:lvl w:ilvl="8" w:tplc="04130005" w:tentative="1">
      <w:start w:val="1"/>
      <w:numFmt w:val="bullet"/>
      <w:lvlText w:val=""/>
      <w:lvlJc w:val="left"/>
      <w:pPr>
        <w:ind w:left="7914" w:hanging="360"/>
      </w:pPr>
      <w:rPr>
        <w:rFonts w:ascii="Wingdings" w:hAnsi="Wingdings" w:hint="default"/>
      </w:rPr>
    </w:lvl>
  </w:abstractNum>
  <w:abstractNum w:abstractNumId="29" w15:restartNumberingAfterBreak="0">
    <w:nsid w:val="3C7F0E19"/>
    <w:multiLevelType w:val="multilevel"/>
    <w:tmpl w:val="F86CDEA4"/>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0C2570"/>
    <w:multiLevelType w:val="multilevel"/>
    <w:tmpl w:val="C3E006E6"/>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8A16FC"/>
    <w:multiLevelType w:val="multilevel"/>
    <w:tmpl w:val="F5C41E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B13066"/>
    <w:multiLevelType w:val="multilevel"/>
    <w:tmpl w:val="EEBC47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D8202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0B156C"/>
    <w:multiLevelType w:val="multilevel"/>
    <w:tmpl w:val="0B44956A"/>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E956D7"/>
    <w:multiLevelType w:val="multilevel"/>
    <w:tmpl w:val="1876A7C0"/>
    <w:lvl w:ilvl="0">
      <w:start w:val="1"/>
      <w:numFmt w:val="decimal"/>
      <w:pStyle w:val="BAkop1"/>
      <w:lvlText w:val="%1."/>
      <w:lvlJc w:val="left"/>
      <w:pPr>
        <w:ind w:left="851" w:hanging="851"/>
      </w:pPr>
      <w:rPr>
        <w:b/>
        <w:bCs/>
      </w:rPr>
    </w:lvl>
    <w:lvl w:ilvl="1">
      <w:start w:val="1"/>
      <w:numFmt w:val="decimal"/>
      <w:pStyle w:val="BAkop2"/>
      <w:lvlText w:val="%1.%2"/>
      <w:lvlJc w:val="left"/>
      <w:pPr>
        <w:ind w:left="851" w:hanging="851"/>
      </w:pPr>
      <w:rPr>
        <w:rFonts w:hint="default"/>
        <w:b w:val="0"/>
        <w:bCs/>
      </w:rPr>
    </w:lvl>
    <w:lvl w:ilvl="2">
      <w:start w:val="1"/>
      <w:numFmt w:val="decimal"/>
      <w:pStyle w:val="BAKop3"/>
      <w:lvlText w:val="%1.%2.%3"/>
      <w:lvlJc w:val="left"/>
      <w:pPr>
        <w:ind w:left="851" w:hanging="851"/>
      </w:pPr>
      <w:rPr>
        <w:rFonts w:hint="default"/>
      </w:rPr>
    </w:lvl>
    <w:lvl w:ilvl="3">
      <w:start w:val="1"/>
      <w:numFmt w:val="decimal"/>
      <w:pStyle w:val="BAkop4"/>
      <w:lvlText w:val="%1.%2.%3.%4"/>
      <w:lvlJc w:val="left"/>
      <w:pPr>
        <w:ind w:left="851" w:hanging="851"/>
      </w:pPr>
      <w:rPr>
        <w:rFonts w:hint="default"/>
      </w:rPr>
    </w:lvl>
    <w:lvl w:ilvl="4">
      <w:start w:val="1"/>
      <w:numFmt w:val="decimal"/>
      <w:pStyle w:val="BAkop5"/>
      <w:lvlText w:val="%1.%2.%3.%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Arial" w:hAnsi="Arial" w:cs="Arial" w:hint="default"/>
        <w:sz w:val="20"/>
        <w:szCs w:val="20"/>
      </w:rPr>
    </w:lvl>
    <w:lvl w:ilvl="8">
      <w:start w:val="1"/>
      <w:numFmt w:val="lowerRoman"/>
      <w:lvlText w:val="%9."/>
      <w:lvlJc w:val="left"/>
      <w:pPr>
        <w:ind w:left="3240" w:hanging="360"/>
      </w:pPr>
      <w:rPr>
        <w:rFonts w:hint="default"/>
      </w:rPr>
    </w:lvl>
  </w:abstractNum>
  <w:abstractNum w:abstractNumId="36"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01D2403"/>
    <w:multiLevelType w:val="multilevel"/>
    <w:tmpl w:val="B9DCD41A"/>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066736"/>
    <w:multiLevelType w:val="multilevel"/>
    <w:tmpl w:val="E15640A2"/>
    <w:lvl w:ilvl="0">
      <w:start w:val="1"/>
      <w:numFmt w:val="bullet"/>
      <w:lvlText w:val="+"/>
      <w:lvlJc w:val="left"/>
      <w:pPr>
        <w:tabs>
          <w:tab w:val="num" w:pos="1588"/>
        </w:tabs>
        <w:ind w:left="1134" w:hanging="567"/>
      </w:pPr>
      <w:rPr>
        <w:rFonts w:ascii="Arial" w:hAnsi="Arial" w:hint="default"/>
        <w:b w:val="0"/>
        <w:i w:val="0"/>
        <w:color w:val="912A84"/>
        <w:spacing w:val="0"/>
        <w:position w:val="0"/>
        <w:sz w:val="2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5F84EAE"/>
    <w:multiLevelType w:val="multilevel"/>
    <w:tmpl w:val="0413001F"/>
    <w:numStyleLink w:val="Huidigelijst1"/>
  </w:abstractNum>
  <w:abstractNum w:abstractNumId="40" w15:restartNumberingAfterBreak="0">
    <w:nsid w:val="56AF41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9B1BE1"/>
    <w:multiLevelType w:val="multilevel"/>
    <w:tmpl w:val="83607B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411C9A"/>
    <w:multiLevelType w:val="multilevel"/>
    <w:tmpl w:val="1BE230F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1134"/>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CDB094E"/>
    <w:multiLevelType w:val="multilevel"/>
    <w:tmpl w:val="6736E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BB0F0C"/>
    <w:multiLevelType w:val="hybridMultilevel"/>
    <w:tmpl w:val="FEDABCB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E2F7F75"/>
    <w:multiLevelType w:val="multilevel"/>
    <w:tmpl w:val="0413001D"/>
    <w:numStyleLink w:val="opsomming"/>
  </w:abstractNum>
  <w:abstractNum w:abstractNumId="46" w15:restartNumberingAfterBreak="0">
    <w:nsid w:val="5FB3209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3D3BBF"/>
    <w:multiLevelType w:val="hybridMultilevel"/>
    <w:tmpl w:val="218EC1B4"/>
    <w:lvl w:ilvl="0" w:tplc="6730309C">
      <w:start w:val="1"/>
      <w:numFmt w:val="decimal"/>
      <w:lvlText w:val="%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75862F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237C6E"/>
    <w:multiLevelType w:val="multilevel"/>
    <w:tmpl w:val="702234DE"/>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BBD109A"/>
    <w:multiLevelType w:val="hybridMultilevel"/>
    <w:tmpl w:val="DA2A2E5C"/>
    <w:lvl w:ilvl="0" w:tplc="D9C88324">
      <w:start w:val="1"/>
      <w:numFmt w:val="bullet"/>
      <w:lvlText w:val=""/>
      <w:lvlJc w:val="left"/>
      <w:pPr>
        <w:ind w:left="357" w:hanging="357"/>
      </w:pPr>
      <w:rPr>
        <w:rFonts w:ascii="Symbol" w:hAnsi="Symbol" w:hint="default"/>
        <w:color w:val="23AE84"/>
      </w:rPr>
    </w:lvl>
    <w:lvl w:ilvl="1" w:tplc="C7103182">
      <w:start w:val="1"/>
      <w:numFmt w:val="bullet"/>
      <w:lvlText w:val=""/>
      <w:lvlJc w:val="left"/>
      <w:pPr>
        <w:ind w:left="1074" w:hanging="360"/>
      </w:pPr>
      <w:rPr>
        <w:rFonts w:ascii="Symbol" w:hAnsi="Symbol" w:hint="default"/>
        <w:color w:val="23AE84"/>
      </w:rPr>
    </w:lvl>
    <w:lvl w:ilvl="2" w:tplc="D9C88324">
      <w:start w:val="1"/>
      <w:numFmt w:val="bullet"/>
      <w:lvlText w:val=""/>
      <w:lvlJc w:val="left"/>
      <w:pPr>
        <w:ind w:left="1432" w:hanging="360"/>
      </w:pPr>
      <w:rPr>
        <w:rFonts w:ascii="Symbol" w:hAnsi="Symbol" w:hint="default"/>
        <w:color w:val="23AE84"/>
      </w:rPr>
    </w:lvl>
    <w:lvl w:ilvl="3" w:tplc="9BF6B54C">
      <w:start w:val="1"/>
      <w:numFmt w:val="bullet"/>
      <w:lvlText w:val=""/>
      <w:lvlJc w:val="left"/>
      <w:pPr>
        <w:ind w:left="1797" w:hanging="362"/>
      </w:pPr>
      <w:rPr>
        <w:rFonts w:ascii="Symbol" w:hAnsi="Symbol" w:hint="default"/>
        <w:color w:val="23AE84"/>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FB4269E"/>
    <w:multiLevelType w:val="multilevel"/>
    <w:tmpl w:val="AC9C57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22254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4523E42"/>
    <w:multiLevelType w:val="multilevel"/>
    <w:tmpl w:val="702234DE"/>
    <w:styleLink w:val="Huidigelijst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4AD7109"/>
    <w:multiLevelType w:val="multilevel"/>
    <w:tmpl w:val="7E12FAAA"/>
    <w:lvl w:ilvl="0">
      <w:start w:val="1"/>
      <w:numFmt w:val="bullet"/>
      <w:lvlText w:val=""/>
      <w:lvlJc w:val="left"/>
      <w:pPr>
        <w:ind w:left="1428" w:hanging="360"/>
      </w:pPr>
      <w:rPr>
        <w:rFonts w:ascii="Symbol" w:hAnsi="Symbol" w:hint="default"/>
        <w:color w:val="23AE84"/>
      </w:rPr>
    </w:lvl>
    <w:lvl w:ilvl="1">
      <w:start w:val="1"/>
      <w:numFmt w:val="bullet"/>
      <w:lvlText w:val=""/>
      <w:lvlJc w:val="left"/>
      <w:pPr>
        <w:ind w:left="1782" w:hanging="354"/>
      </w:pPr>
      <w:rPr>
        <w:rFonts w:ascii="Symbol" w:hAnsi="Symbol" w:hint="default"/>
        <w:color w:val="23AE84"/>
      </w:rPr>
    </w:lvl>
    <w:lvl w:ilvl="2">
      <w:start w:val="1"/>
      <w:numFmt w:val="bullet"/>
      <w:lvlText w:val=""/>
      <w:lvlJc w:val="left"/>
      <w:pPr>
        <w:ind w:left="2140" w:hanging="358"/>
      </w:pPr>
      <w:rPr>
        <w:rFonts w:ascii="Symbol" w:hAnsi="Symbol" w:hint="default"/>
        <w:color w:val="23AE84"/>
      </w:rPr>
    </w:lvl>
    <w:lvl w:ilvl="3">
      <w:start w:val="1"/>
      <w:numFmt w:val="bullet"/>
      <w:lvlText w:val=""/>
      <w:lvlJc w:val="left"/>
      <w:pPr>
        <w:ind w:left="2497" w:hanging="357"/>
      </w:pPr>
      <w:rPr>
        <w:rFonts w:ascii="Symbol" w:hAnsi="Symbol" w:hint="default"/>
        <w:color w:val="23AE84"/>
      </w:rPr>
    </w:lvl>
    <w:lvl w:ilvl="4">
      <w:start w:val="1"/>
      <w:numFmt w:val="bullet"/>
      <w:lvlText w:val=""/>
      <w:lvlJc w:val="left"/>
      <w:pPr>
        <w:ind w:left="2868" w:hanging="360"/>
      </w:pPr>
      <w:rPr>
        <w:rFonts w:ascii="Symbol" w:hAnsi="Symbol" w:hint="default"/>
        <w:color w:val="23AE84"/>
      </w:rPr>
    </w:lvl>
    <w:lvl w:ilvl="5">
      <w:start w:val="1"/>
      <w:numFmt w:val="lowerRoman"/>
      <w:lvlText w:val="(%6)"/>
      <w:lvlJc w:val="left"/>
      <w:pPr>
        <w:ind w:left="3228" w:hanging="360"/>
      </w:pPr>
      <w:rPr>
        <w:rFonts w:hint="default"/>
      </w:rPr>
    </w:lvl>
    <w:lvl w:ilvl="6">
      <w:start w:val="1"/>
      <w:numFmt w:val="decimal"/>
      <w:lvlText w:val="%7."/>
      <w:lvlJc w:val="left"/>
      <w:pPr>
        <w:ind w:left="3588" w:hanging="360"/>
      </w:pPr>
      <w:rPr>
        <w:rFonts w:hint="default"/>
      </w:rPr>
    </w:lvl>
    <w:lvl w:ilvl="7">
      <w:start w:val="1"/>
      <w:numFmt w:val="lowerLetter"/>
      <w:lvlText w:val="%8."/>
      <w:lvlJc w:val="left"/>
      <w:pPr>
        <w:ind w:left="3948" w:hanging="360"/>
      </w:pPr>
      <w:rPr>
        <w:rFonts w:hint="default"/>
      </w:rPr>
    </w:lvl>
    <w:lvl w:ilvl="8">
      <w:start w:val="1"/>
      <w:numFmt w:val="lowerRoman"/>
      <w:lvlText w:val="%9."/>
      <w:lvlJc w:val="left"/>
      <w:pPr>
        <w:ind w:left="4308" w:hanging="360"/>
      </w:pPr>
      <w:rPr>
        <w:rFonts w:hint="default"/>
      </w:rPr>
    </w:lvl>
  </w:abstractNum>
  <w:abstractNum w:abstractNumId="56" w15:restartNumberingAfterBreak="0">
    <w:nsid w:val="76CC3C1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D33B5C"/>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B1F17A3"/>
    <w:multiLevelType w:val="hybridMultilevel"/>
    <w:tmpl w:val="86C6E028"/>
    <w:lvl w:ilvl="0" w:tplc="C094673A">
      <w:start w:val="1"/>
      <w:numFmt w:val="bullet"/>
      <w:lvlText w:val=""/>
      <w:lvlJc w:val="left"/>
      <w:pPr>
        <w:ind w:left="357" w:hanging="357"/>
      </w:pPr>
      <w:rPr>
        <w:rFonts w:ascii="Symbol" w:hAnsi="Symbol" w:hint="default"/>
        <w:color w:val="415F63"/>
      </w:rPr>
    </w:lvl>
    <w:lvl w:ilvl="1" w:tplc="4D3A294C">
      <w:start w:val="1"/>
      <w:numFmt w:val="bullet"/>
      <w:lvlText w:val=""/>
      <w:lvlJc w:val="left"/>
      <w:pPr>
        <w:ind w:left="717" w:hanging="360"/>
      </w:pPr>
      <w:rPr>
        <w:rFonts w:ascii="Symbol" w:hAnsi="Symbol" w:hint="default"/>
        <w:color w:val="415F63"/>
      </w:rPr>
    </w:lvl>
    <w:lvl w:ilvl="2" w:tplc="ED905110">
      <w:start w:val="1"/>
      <w:numFmt w:val="bullet"/>
      <w:lvlText w:val=""/>
      <w:lvlJc w:val="left"/>
      <w:pPr>
        <w:ind w:left="1074" w:hanging="360"/>
      </w:pPr>
      <w:rPr>
        <w:rFonts w:ascii="Symbol" w:hAnsi="Symbol" w:hint="default"/>
        <w:color w:val="415F63"/>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D267F93"/>
    <w:multiLevelType w:val="multilevel"/>
    <w:tmpl w:val="02142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276ACB"/>
    <w:multiLevelType w:val="hybridMultilevel"/>
    <w:tmpl w:val="9AA2D8B8"/>
    <w:lvl w:ilvl="0" w:tplc="CE4A86B6">
      <w:start w:val="1"/>
      <w:numFmt w:val="lowerLetter"/>
      <w:lvlText w:val="%1."/>
      <w:lvlJc w:val="left"/>
      <w:pPr>
        <w:tabs>
          <w:tab w:val="num" w:pos="1134"/>
        </w:tabs>
        <w:ind w:left="1134" w:hanging="567"/>
      </w:pPr>
      <w:rPr>
        <w:rFonts w:hint="default"/>
        <w:b w:val="0"/>
      </w:rPr>
    </w:lvl>
    <w:lvl w:ilvl="1" w:tplc="3D2ADFC2">
      <w:start w:val="1"/>
      <w:numFmt w:val="lowerLetter"/>
      <w:lvlText w:val="%2."/>
      <w:lvlJc w:val="left"/>
      <w:pPr>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1" w15:restartNumberingAfterBreak="0">
    <w:nsid w:val="7EDD26FC"/>
    <w:multiLevelType w:val="multilevel"/>
    <w:tmpl w:val="66788126"/>
    <w:lvl w:ilvl="0">
      <w:start w:val="1"/>
      <w:numFmt w:val="decimal"/>
      <w:lvlText w:val="%1"/>
      <w:lvlJc w:val="left"/>
      <w:pPr>
        <w:tabs>
          <w:tab w:val="num" w:pos="284"/>
        </w:tabs>
        <w:ind w:left="284" w:hanging="284"/>
      </w:pPr>
      <w:rPr>
        <w:rFonts w:ascii="Arial" w:hAnsi="Arial" w:hint="default"/>
        <w:caps w:val="0"/>
        <w:strike w:val="0"/>
        <w:dstrike w:val="0"/>
        <w:vanish w:val="0"/>
        <w:color w:val="912A84"/>
        <w:spacing w:val="0"/>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7E4A16"/>
    <w:multiLevelType w:val="multilevel"/>
    <w:tmpl w:val="6A1634EE"/>
    <w:lvl w:ilvl="0">
      <w:start w:val="1"/>
      <w:numFmt w:val="bullet"/>
      <w:lvlText w:val="+"/>
      <w:lvlJc w:val="left"/>
      <w:pPr>
        <w:tabs>
          <w:tab w:val="num" w:pos="284"/>
        </w:tabs>
        <w:ind w:left="284" w:hanging="284"/>
      </w:pPr>
      <w:rPr>
        <w:rFonts w:ascii="Arial" w:hAnsi="Arial" w:hint="default"/>
        <w:b w:val="0"/>
        <w:i w:val="0"/>
        <w:caps w:val="0"/>
        <w:strike w:val="0"/>
        <w:dstrike w:val="0"/>
        <w:vanish w:val="0"/>
        <w:color w:val="912A84"/>
        <w:sz w:val="19"/>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3131625">
    <w:abstractNumId w:val="51"/>
  </w:num>
  <w:num w:numId="2" w16cid:durableId="581648533">
    <w:abstractNumId w:val="36"/>
  </w:num>
  <w:num w:numId="3" w16cid:durableId="2126191223">
    <w:abstractNumId w:val="45"/>
  </w:num>
  <w:num w:numId="4" w16cid:durableId="642396556">
    <w:abstractNumId w:val="9"/>
  </w:num>
  <w:num w:numId="5" w16cid:durableId="1309365245">
    <w:abstractNumId w:val="4"/>
  </w:num>
  <w:num w:numId="6" w16cid:durableId="1945916757">
    <w:abstractNumId w:val="62"/>
  </w:num>
  <w:num w:numId="7" w16cid:durableId="817454682">
    <w:abstractNumId w:val="18"/>
  </w:num>
  <w:num w:numId="8" w16cid:durableId="1896891742">
    <w:abstractNumId w:val="61"/>
  </w:num>
  <w:num w:numId="9" w16cid:durableId="602230984">
    <w:abstractNumId w:val="61"/>
  </w:num>
  <w:num w:numId="10" w16cid:durableId="770584952">
    <w:abstractNumId w:val="58"/>
  </w:num>
  <w:num w:numId="11" w16cid:durableId="108595172">
    <w:abstractNumId w:val="50"/>
  </w:num>
  <w:num w:numId="12" w16cid:durableId="1909996511">
    <w:abstractNumId w:val="1"/>
  </w:num>
  <w:num w:numId="13" w16cid:durableId="1598781722">
    <w:abstractNumId w:val="28"/>
  </w:num>
  <w:num w:numId="14" w16cid:durableId="2027361252">
    <w:abstractNumId w:val="27"/>
  </w:num>
  <w:num w:numId="15" w16cid:durableId="1565607523">
    <w:abstractNumId w:val="57"/>
  </w:num>
  <w:num w:numId="16" w16cid:durableId="2089568288">
    <w:abstractNumId w:val="16"/>
  </w:num>
  <w:num w:numId="17" w16cid:durableId="179049959">
    <w:abstractNumId w:val="19"/>
  </w:num>
  <w:num w:numId="18" w16cid:durableId="2096126233">
    <w:abstractNumId w:val="47"/>
  </w:num>
  <w:num w:numId="19" w16cid:durableId="721707414">
    <w:abstractNumId w:val="60"/>
  </w:num>
  <w:num w:numId="20" w16cid:durableId="217205298">
    <w:abstractNumId w:val="10"/>
  </w:num>
  <w:num w:numId="21" w16cid:durableId="770203817">
    <w:abstractNumId w:val="23"/>
  </w:num>
  <w:num w:numId="22" w16cid:durableId="1996377084">
    <w:abstractNumId w:val="52"/>
  </w:num>
  <w:num w:numId="23" w16cid:durableId="1160921365">
    <w:abstractNumId w:val="38"/>
  </w:num>
  <w:num w:numId="24" w16cid:durableId="176845952">
    <w:abstractNumId w:val="20"/>
  </w:num>
  <w:num w:numId="25" w16cid:durableId="728767940">
    <w:abstractNumId w:val="49"/>
  </w:num>
  <w:num w:numId="26" w16cid:durableId="668097858">
    <w:abstractNumId w:val="0"/>
  </w:num>
  <w:num w:numId="27" w16cid:durableId="1726181259">
    <w:abstractNumId w:val="24"/>
  </w:num>
  <w:num w:numId="28" w16cid:durableId="33508304">
    <w:abstractNumId w:val="42"/>
  </w:num>
  <w:num w:numId="29" w16cid:durableId="1584873774">
    <w:abstractNumId w:val="21"/>
  </w:num>
  <w:num w:numId="30" w16cid:durableId="1912226639">
    <w:abstractNumId w:val="55"/>
  </w:num>
  <w:num w:numId="31" w16cid:durableId="116530591">
    <w:abstractNumId w:val="2"/>
  </w:num>
  <w:num w:numId="32" w16cid:durableId="1921135771">
    <w:abstractNumId w:val="5"/>
  </w:num>
  <w:num w:numId="33" w16cid:durableId="1330131510">
    <w:abstractNumId w:val="12"/>
  </w:num>
  <w:num w:numId="34" w16cid:durableId="771515113">
    <w:abstractNumId w:val="35"/>
  </w:num>
  <w:num w:numId="35" w16cid:durableId="712729002">
    <w:abstractNumId w:val="44"/>
  </w:num>
  <w:num w:numId="36" w16cid:durableId="1559319791">
    <w:abstractNumId w:val="14"/>
  </w:num>
  <w:num w:numId="37" w16cid:durableId="1691368852">
    <w:abstractNumId w:val="11"/>
  </w:num>
  <w:num w:numId="38" w16cid:durableId="1367027058">
    <w:abstractNumId w:val="26"/>
  </w:num>
  <w:num w:numId="39" w16cid:durableId="111480992">
    <w:abstractNumId w:val="53"/>
  </w:num>
  <w:num w:numId="40" w16cid:durableId="59521299">
    <w:abstractNumId w:val="33"/>
  </w:num>
  <w:num w:numId="41" w16cid:durableId="413018642">
    <w:abstractNumId w:val="15"/>
  </w:num>
  <w:num w:numId="42" w16cid:durableId="516776422">
    <w:abstractNumId w:val="8"/>
  </w:num>
  <w:num w:numId="43" w16cid:durableId="1385174346">
    <w:abstractNumId w:val="31"/>
  </w:num>
  <w:num w:numId="44" w16cid:durableId="1035542228">
    <w:abstractNumId w:val="13"/>
  </w:num>
  <w:num w:numId="45" w16cid:durableId="359864944">
    <w:abstractNumId w:val="41"/>
  </w:num>
  <w:num w:numId="46" w16cid:durableId="1183739224">
    <w:abstractNumId w:val="59"/>
  </w:num>
  <w:num w:numId="47" w16cid:durableId="671296837">
    <w:abstractNumId w:val="7"/>
  </w:num>
  <w:num w:numId="48" w16cid:durableId="464743286">
    <w:abstractNumId w:val="43"/>
  </w:num>
  <w:num w:numId="49" w16cid:durableId="962879797">
    <w:abstractNumId w:val="32"/>
  </w:num>
  <w:num w:numId="50" w16cid:durableId="377054598">
    <w:abstractNumId w:val="25"/>
  </w:num>
  <w:num w:numId="51" w16cid:durableId="1310553001">
    <w:abstractNumId w:val="48"/>
  </w:num>
  <w:num w:numId="52" w16cid:durableId="1488283900">
    <w:abstractNumId w:val="46"/>
  </w:num>
  <w:num w:numId="53" w16cid:durableId="41833112">
    <w:abstractNumId w:val="40"/>
  </w:num>
  <w:num w:numId="54" w16cid:durableId="154692130">
    <w:abstractNumId w:val="39"/>
  </w:num>
  <w:num w:numId="55" w16cid:durableId="249698861">
    <w:abstractNumId w:val="56"/>
  </w:num>
  <w:num w:numId="56" w16cid:durableId="1666932930">
    <w:abstractNumId w:val="37"/>
  </w:num>
  <w:num w:numId="57" w16cid:durableId="903225386">
    <w:abstractNumId w:val="3"/>
  </w:num>
  <w:num w:numId="58" w16cid:durableId="1025133453">
    <w:abstractNumId w:val="6"/>
  </w:num>
  <w:num w:numId="59" w16cid:durableId="1755004872">
    <w:abstractNumId w:val="29"/>
  </w:num>
  <w:num w:numId="60" w16cid:durableId="1016349575">
    <w:abstractNumId w:val="34"/>
  </w:num>
  <w:num w:numId="61" w16cid:durableId="97726782">
    <w:abstractNumId w:val="30"/>
  </w:num>
  <w:num w:numId="62" w16cid:durableId="1192720932">
    <w:abstractNumId w:val="17"/>
  </w:num>
  <w:num w:numId="63" w16cid:durableId="954024706">
    <w:abstractNumId w:val="54"/>
  </w:num>
  <w:num w:numId="64" w16cid:durableId="442575631">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DateAndTime/>
  <w:proofState w:spelling="clean" w:grammar="clean"/>
  <w:defaultTabStop w:val="708"/>
  <w:hyphenationZone w:val="425"/>
  <w:defaultTableStyle w:val="Draaij"/>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022AF"/>
    <w:rsid w:val="00003E76"/>
    <w:rsid w:val="00005729"/>
    <w:rsid w:val="00007B9A"/>
    <w:rsid w:val="00007E43"/>
    <w:rsid w:val="00012BBE"/>
    <w:rsid w:val="0001323F"/>
    <w:rsid w:val="00013574"/>
    <w:rsid w:val="00013D42"/>
    <w:rsid w:val="00014920"/>
    <w:rsid w:val="00014FC8"/>
    <w:rsid w:val="000157DD"/>
    <w:rsid w:val="00021329"/>
    <w:rsid w:val="00023C33"/>
    <w:rsid w:val="00026D7D"/>
    <w:rsid w:val="00027558"/>
    <w:rsid w:val="00031CC2"/>
    <w:rsid w:val="00033ABF"/>
    <w:rsid w:val="00033B5D"/>
    <w:rsid w:val="00034645"/>
    <w:rsid w:val="000350B5"/>
    <w:rsid w:val="000352A5"/>
    <w:rsid w:val="000376ED"/>
    <w:rsid w:val="000401E3"/>
    <w:rsid w:val="000404C4"/>
    <w:rsid w:val="0004415F"/>
    <w:rsid w:val="00044221"/>
    <w:rsid w:val="00047410"/>
    <w:rsid w:val="0005028F"/>
    <w:rsid w:val="00052CFD"/>
    <w:rsid w:val="00057FD9"/>
    <w:rsid w:val="00063AB9"/>
    <w:rsid w:val="00064D40"/>
    <w:rsid w:val="000708D5"/>
    <w:rsid w:val="00071063"/>
    <w:rsid w:val="0007243C"/>
    <w:rsid w:val="00080E16"/>
    <w:rsid w:val="000842C9"/>
    <w:rsid w:val="00085DAD"/>
    <w:rsid w:val="00087C88"/>
    <w:rsid w:val="00092EC1"/>
    <w:rsid w:val="00093892"/>
    <w:rsid w:val="00094873"/>
    <w:rsid w:val="000949E5"/>
    <w:rsid w:val="000A0E4A"/>
    <w:rsid w:val="000A352E"/>
    <w:rsid w:val="000A7CF3"/>
    <w:rsid w:val="000B2093"/>
    <w:rsid w:val="000B289A"/>
    <w:rsid w:val="000B2C18"/>
    <w:rsid w:val="000B4393"/>
    <w:rsid w:val="000B4438"/>
    <w:rsid w:val="000C1229"/>
    <w:rsid w:val="000C44EA"/>
    <w:rsid w:val="000C6079"/>
    <w:rsid w:val="000C6949"/>
    <w:rsid w:val="000D40B6"/>
    <w:rsid w:val="000D6106"/>
    <w:rsid w:val="000D6352"/>
    <w:rsid w:val="000D6641"/>
    <w:rsid w:val="000D74F8"/>
    <w:rsid w:val="000D7895"/>
    <w:rsid w:val="000E534C"/>
    <w:rsid w:val="000E538B"/>
    <w:rsid w:val="000E6382"/>
    <w:rsid w:val="000E68EC"/>
    <w:rsid w:val="000F1B77"/>
    <w:rsid w:val="000F42EB"/>
    <w:rsid w:val="000F5FB6"/>
    <w:rsid w:val="000F5FE6"/>
    <w:rsid w:val="001023D2"/>
    <w:rsid w:val="00105377"/>
    <w:rsid w:val="0010773A"/>
    <w:rsid w:val="00110878"/>
    <w:rsid w:val="00112257"/>
    <w:rsid w:val="0011457C"/>
    <w:rsid w:val="00114836"/>
    <w:rsid w:val="001150B6"/>
    <w:rsid w:val="001172B2"/>
    <w:rsid w:val="0012016B"/>
    <w:rsid w:val="0012093E"/>
    <w:rsid w:val="00121282"/>
    <w:rsid w:val="00122E26"/>
    <w:rsid w:val="00126524"/>
    <w:rsid w:val="00127389"/>
    <w:rsid w:val="00133D06"/>
    <w:rsid w:val="001470A7"/>
    <w:rsid w:val="00147EAF"/>
    <w:rsid w:val="00153054"/>
    <w:rsid w:val="00153A94"/>
    <w:rsid w:val="00153C90"/>
    <w:rsid w:val="00156FDF"/>
    <w:rsid w:val="001654E0"/>
    <w:rsid w:val="00167EF9"/>
    <w:rsid w:val="00175112"/>
    <w:rsid w:val="00175988"/>
    <w:rsid w:val="0017777E"/>
    <w:rsid w:val="00177A2B"/>
    <w:rsid w:val="0018013C"/>
    <w:rsid w:val="00181C4A"/>
    <w:rsid w:val="00182492"/>
    <w:rsid w:val="00185144"/>
    <w:rsid w:val="0018712C"/>
    <w:rsid w:val="00190AC8"/>
    <w:rsid w:val="00193CA6"/>
    <w:rsid w:val="00196136"/>
    <w:rsid w:val="001A54E0"/>
    <w:rsid w:val="001B0E78"/>
    <w:rsid w:val="001B21F6"/>
    <w:rsid w:val="001B2968"/>
    <w:rsid w:val="001B2F97"/>
    <w:rsid w:val="001B3AEE"/>
    <w:rsid w:val="001B4C1A"/>
    <w:rsid w:val="001B6835"/>
    <w:rsid w:val="001B7BB8"/>
    <w:rsid w:val="001C0BA8"/>
    <w:rsid w:val="001C2096"/>
    <w:rsid w:val="001C3EBD"/>
    <w:rsid w:val="001C589D"/>
    <w:rsid w:val="001D035A"/>
    <w:rsid w:val="001D7222"/>
    <w:rsid w:val="001E15F2"/>
    <w:rsid w:val="001E170D"/>
    <w:rsid w:val="001E39CD"/>
    <w:rsid w:val="001E4CBD"/>
    <w:rsid w:val="001F3161"/>
    <w:rsid w:val="001F3EE4"/>
    <w:rsid w:val="002062AE"/>
    <w:rsid w:val="00206A5A"/>
    <w:rsid w:val="00215DAF"/>
    <w:rsid w:val="002167BD"/>
    <w:rsid w:val="00217B56"/>
    <w:rsid w:val="00222BCE"/>
    <w:rsid w:val="00224208"/>
    <w:rsid w:val="00224DFA"/>
    <w:rsid w:val="002301A6"/>
    <w:rsid w:val="00232505"/>
    <w:rsid w:val="002409CE"/>
    <w:rsid w:val="0024491F"/>
    <w:rsid w:val="00246FFB"/>
    <w:rsid w:val="002540E7"/>
    <w:rsid w:val="00264353"/>
    <w:rsid w:val="00270DE0"/>
    <w:rsid w:val="0027215F"/>
    <w:rsid w:val="002754F4"/>
    <w:rsid w:val="00276E9A"/>
    <w:rsid w:val="00277F7B"/>
    <w:rsid w:val="00281CA1"/>
    <w:rsid w:val="00284433"/>
    <w:rsid w:val="00286C22"/>
    <w:rsid w:val="002921AA"/>
    <w:rsid w:val="00294F4C"/>
    <w:rsid w:val="00295F55"/>
    <w:rsid w:val="002A16BD"/>
    <w:rsid w:val="002A42E8"/>
    <w:rsid w:val="002A6A0D"/>
    <w:rsid w:val="002B3B7D"/>
    <w:rsid w:val="002C17F0"/>
    <w:rsid w:val="002C65BD"/>
    <w:rsid w:val="002D5EEA"/>
    <w:rsid w:val="002D65A2"/>
    <w:rsid w:val="002E35EC"/>
    <w:rsid w:val="002E6731"/>
    <w:rsid w:val="002E703D"/>
    <w:rsid w:val="002F3974"/>
    <w:rsid w:val="002F4080"/>
    <w:rsid w:val="002F4541"/>
    <w:rsid w:val="002F5AAE"/>
    <w:rsid w:val="002F61DE"/>
    <w:rsid w:val="002F78CC"/>
    <w:rsid w:val="00303664"/>
    <w:rsid w:val="003043D8"/>
    <w:rsid w:val="00305CE7"/>
    <w:rsid w:val="00311098"/>
    <w:rsid w:val="003153D6"/>
    <w:rsid w:val="0031587F"/>
    <w:rsid w:val="003166C1"/>
    <w:rsid w:val="00317E53"/>
    <w:rsid w:val="003225C0"/>
    <w:rsid w:val="00323890"/>
    <w:rsid w:val="003247DE"/>
    <w:rsid w:val="00325725"/>
    <w:rsid w:val="00325F63"/>
    <w:rsid w:val="00327FA0"/>
    <w:rsid w:val="00333E24"/>
    <w:rsid w:val="0033430B"/>
    <w:rsid w:val="003348FB"/>
    <w:rsid w:val="00336198"/>
    <w:rsid w:val="00340E70"/>
    <w:rsid w:val="003461CA"/>
    <w:rsid w:val="00346372"/>
    <w:rsid w:val="00346F49"/>
    <w:rsid w:val="00350A6D"/>
    <w:rsid w:val="003600A0"/>
    <w:rsid w:val="00364F4B"/>
    <w:rsid w:val="0036587E"/>
    <w:rsid w:val="00366650"/>
    <w:rsid w:val="003738B4"/>
    <w:rsid w:val="00374541"/>
    <w:rsid w:val="0037485D"/>
    <w:rsid w:val="003756CF"/>
    <w:rsid w:val="0037605B"/>
    <w:rsid w:val="00377E08"/>
    <w:rsid w:val="003825A2"/>
    <w:rsid w:val="00387780"/>
    <w:rsid w:val="00387D98"/>
    <w:rsid w:val="00390E22"/>
    <w:rsid w:val="003925CF"/>
    <w:rsid w:val="00395440"/>
    <w:rsid w:val="00395FB0"/>
    <w:rsid w:val="003A1B0F"/>
    <w:rsid w:val="003A48AA"/>
    <w:rsid w:val="003A4ABA"/>
    <w:rsid w:val="003A7C96"/>
    <w:rsid w:val="003B0B12"/>
    <w:rsid w:val="003B15F5"/>
    <w:rsid w:val="003B3A27"/>
    <w:rsid w:val="003B41EE"/>
    <w:rsid w:val="003B61BB"/>
    <w:rsid w:val="003B703D"/>
    <w:rsid w:val="003B7E88"/>
    <w:rsid w:val="003C69EF"/>
    <w:rsid w:val="003C7729"/>
    <w:rsid w:val="003D005F"/>
    <w:rsid w:val="003D5662"/>
    <w:rsid w:val="003D5E7F"/>
    <w:rsid w:val="003D604E"/>
    <w:rsid w:val="003E2770"/>
    <w:rsid w:val="003F3182"/>
    <w:rsid w:val="003F3A41"/>
    <w:rsid w:val="003F5DF1"/>
    <w:rsid w:val="00400BF1"/>
    <w:rsid w:val="00401F36"/>
    <w:rsid w:val="00406764"/>
    <w:rsid w:val="00412087"/>
    <w:rsid w:val="004177A1"/>
    <w:rsid w:val="004216F1"/>
    <w:rsid w:val="00424854"/>
    <w:rsid w:val="004268CC"/>
    <w:rsid w:val="004272D3"/>
    <w:rsid w:val="00430345"/>
    <w:rsid w:val="004328AF"/>
    <w:rsid w:val="00434C6D"/>
    <w:rsid w:val="00435DAE"/>
    <w:rsid w:val="00435EC2"/>
    <w:rsid w:val="0044148F"/>
    <w:rsid w:val="00442AA4"/>
    <w:rsid w:val="00446102"/>
    <w:rsid w:val="004478FF"/>
    <w:rsid w:val="0045080F"/>
    <w:rsid w:val="00454C6F"/>
    <w:rsid w:val="00455051"/>
    <w:rsid w:val="00456EF3"/>
    <w:rsid w:val="00462FD1"/>
    <w:rsid w:val="004634B5"/>
    <w:rsid w:val="00465427"/>
    <w:rsid w:val="00466A00"/>
    <w:rsid w:val="004714DD"/>
    <w:rsid w:val="0047185C"/>
    <w:rsid w:val="004737AC"/>
    <w:rsid w:val="004772F6"/>
    <w:rsid w:val="0048034A"/>
    <w:rsid w:val="00480AD8"/>
    <w:rsid w:val="004818CF"/>
    <w:rsid w:val="00481B5D"/>
    <w:rsid w:val="00481F52"/>
    <w:rsid w:val="00483A72"/>
    <w:rsid w:val="00490A08"/>
    <w:rsid w:val="00491120"/>
    <w:rsid w:val="004974F4"/>
    <w:rsid w:val="004A0601"/>
    <w:rsid w:val="004A18A3"/>
    <w:rsid w:val="004A1E0F"/>
    <w:rsid w:val="004A268F"/>
    <w:rsid w:val="004B0A89"/>
    <w:rsid w:val="004B5C53"/>
    <w:rsid w:val="004B7782"/>
    <w:rsid w:val="004C01A9"/>
    <w:rsid w:val="004C062E"/>
    <w:rsid w:val="004C2E2E"/>
    <w:rsid w:val="004C3271"/>
    <w:rsid w:val="004C722B"/>
    <w:rsid w:val="004D5C4D"/>
    <w:rsid w:val="004E3145"/>
    <w:rsid w:val="004E48AC"/>
    <w:rsid w:val="004F01E0"/>
    <w:rsid w:val="004F2F33"/>
    <w:rsid w:val="004F335A"/>
    <w:rsid w:val="00500C8B"/>
    <w:rsid w:val="0050262E"/>
    <w:rsid w:val="0050368F"/>
    <w:rsid w:val="00503E70"/>
    <w:rsid w:val="005109A4"/>
    <w:rsid w:val="00512DCA"/>
    <w:rsid w:val="00513D23"/>
    <w:rsid w:val="00514A83"/>
    <w:rsid w:val="005159BE"/>
    <w:rsid w:val="00515BCF"/>
    <w:rsid w:val="00521309"/>
    <w:rsid w:val="0052362C"/>
    <w:rsid w:val="00523637"/>
    <w:rsid w:val="00523F4E"/>
    <w:rsid w:val="00524A67"/>
    <w:rsid w:val="00525637"/>
    <w:rsid w:val="00527BB9"/>
    <w:rsid w:val="00530879"/>
    <w:rsid w:val="00531EBB"/>
    <w:rsid w:val="0053275F"/>
    <w:rsid w:val="00536088"/>
    <w:rsid w:val="00536EB7"/>
    <w:rsid w:val="005418D3"/>
    <w:rsid w:val="0054539D"/>
    <w:rsid w:val="00547A1A"/>
    <w:rsid w:val="00555C85"/>
    <w:rsid w:val="00562409"/>
    <w:rsid w:val="00563745"/>
    <w:rsid w:val="005701AB"/>
    <w:rsid w:val="00570965"/>
    <w:rsid w:val="005724C5"/>
    <w:rsid w:val="00577CE5"/>
    <w:rsid w:val="00577E45"/>
    <w:rsid w:val="005809F2"/>
    <w:rsid w:val="00581BC8"/>
    <w:rsid w:val="005858C4"/>
    <w:rsid w:val="00587EFD"/>
    <w:rsid w:val="00587FD8"/>
    <w:rsid w:val="00590349"/>
    <w:rsid w:val="00593FA9"/>
    <w:rsid w:val="005A309B"/>
    <w:rsid w:val="005A6E3F"/>
    <w:rsid w:val="005B6F71"/>
    <w:rsid w:val="005B70BA"/>
    <w:rsid w:val="005C1C67"/>
    <w:rsid w:val="005C21B3"/>
    <w:rsid w:val="005C493E"/>
    <w:rsid w:val="005C4BE5"/>
    <w:rsid w:val="005C5CAA"/>
    <w:rsid w:val="005C5CEB"/>
    <w:rsid w:val="005C6478"/>
    <w:rsid w:val="005C7D7B"/>
    <w:rsid w:val="005C7E5F"/>
    <w:rsid w:val="005D0F12"/>
    <w:rsid w:val="005D6824"/>
    <w:rsid w:val="005E2248"/>
    <w:rsid w:val="005E2C49"/>
    <w:rsid w:val="005E556A"/>
    <w:rsid w:val="005E7F8F"/>
    <w:rsid w:val="005F227D"/>
    <w:rsid w:val="005F2F02"/>
    <w:rsid w:val="005F4722"/>
    <w:rsid w:val="005F7689"/>
    <w:rsid w:val="00605439"/>
    <w:rsid w:val="006065E4"/>
    <w:rsid w:val="00613274"/>
    <w:rsid w:val="0061414B"/>
    <w:rsid w:val="006151E0"/>
    <w:rsid w:val="0061598D"/>
    <w:rsid w:val="00616B62"/>
    <w:rsid w:val="00620CAA"/>
    <w:rsid w:val="006210E5"/>
    <w:rsid w:val="00623CB2"/>
    <w:rsid w:val="0063192E"/>
    <w:rsid w:val="00633656"/>
    <w:rsid w:val="0063542C"/>
    <w:rsid w:val="00637374"/>
    <w:rsid w:val="00641329"/>
    <w:rsid w:val="006415DF"/>
    <w:rsid w:val="00645FBE"/>
    <w:rsid w:val="006515BB"/>
    <w:rsid w:val="00653C37"/>
    <w:rsid w:val="00654887"/>
    <w:rsid w:val="006552E3"/>
    <w:rsid w:val="00655A9D"/>
    <w:rsid w:val="00665EFB"/>
    <w:rsid w:val="006669CF"/>
    <w:rsid w:val="006760E0"/>
    <w:rsid w:val="00686D4A"/>
    <w:rsid w:val="0068751E"/>
    <w:rsid w:val="00692E6C"/>
    <w:rsid w:val="0069300D"/>
    <w:rsid w:val="00696532"/>
    <w:rsid w:val="006969DB"/>
    <w:rsid w:val="00696B0B"/>
    <w:rsid w:val="006A1E93"/>
    <w:rsid w:val="006A263B"/>
    <w:rsid w:val="006A532F"/>
    <w:rsid w:val="006A6854"/>
    <w:rsid w:val="006A72D5"/>
    <w:rsid w:val="006A7955"/>
    <w:rsid w:val="006B1B0C"/>
    <w:rsid w:val="006B4DD2"/>
    <w:rsid w:val="006B6815"/>
    <w:rsid w:val="006C1109"/>
    <w:rsid w:val="006C141D"/>
    <w:rsid w:val="006C5F8C"/>
    <w:rsid w:val="006C7002"/>
    <w:rsid w:val="006C750C"/>
    <w:rsid w:val="006D1944"/>
    <w:rsid w:val="006E116E"/>
    <w:rsid w:val="006E42BD"/>
    <w:rsid w:val="006E710E"/>
    <w:rsid w:val="006F06D6"/>
    <w:rsid w:val="006F1574"/>
    <w:rsid w:val="006F22F9"/>
    <w:rsid w:val="006F45FA"/>
    <w:rsid w:val="006F51DC"/>
    <w:rsid w:val="00704EC3"/>
    <w:rsid w:val="00704F1B"/>
    <w:rsid w:val="00706640"/>
    <w:rsid w:val="007078E1"/>
    <w:rsid w:val="00712C14"/>
    <w:rsid w:val="00716774"/>
    <w:rsid w:val="00717330"/>
    <w:rsid w:val="0072043E"/>
    <w:rsid w:val="00721D90"/>
    <w:rsid w:val="00726A52"/>
    <w:rsid w:val="007277D4"/>
    <w:rsid w:val="00731B9A"/>
    <w:rsid w:val="00734B3C"/>
    <w:rsid w:val="0073565B"/>
    <w:rsid w:val="00736AC7"/>
    <w:rsid w:val="00737EF7"/>
    <w:rsid w:val="00740DD4"/>
    <w:rsid w:val="0074233A"/>
    <w:rsid w:val="00742637"/>
    <w:rsid w:val="007441DA"/>
    <w:rsid w:val="007459DA"/>
    <w:rsid w:val="0074702D"/>
    <w:rsid w:val="00747647"/>
    <w:rsid w:val="00755336"/>
    <w:rsid w:val="00761CA2"/>
    <w:rsid w:val="00762FEE"/>
    <w:rsid w:val="007633EC"/>
    <w:rsid w:val="0076399D"/>
    <w:rsid w:val="00764849"/>
    <w:rsid w:val="00766730"/>
    <w:rsid w:val="00770856"/>
    <w:rsid w:val="0077124E"/>
    <w:rsid w:val="00772BEE"/>
    <w:rsid w:val="007738F0"/>
    <w:rsid w:val="00773DF9"/>
    <w:rsid w:val="00774B58"/>
    <w:rsid w:val="007760B2"/>
    <w:rsid w:val="0077660F"/>
    <w:rsid w:val="0078113E"/>
    <w:rsid w:val="00782DB0"/>
    <w:rsid w:val="00784B41"/>
    <w:rsid w:val="00785071"/>
    <w:rsid w:val="00787F37"/>
    <w:rsid w:val="00787FA8"/>
    <w:rsid w:val="0079133D"/>
    <w:rsid w:val="00793B72"/>
    <w:rsid w:val="00795BD7"/>
    <w:rsid w:val="0079627A"/>
    <w:rsid w:val="00796DC7"/>
    <w:rsid w:val="007A2C6B"/>
    <w:rsid w:val="007B4CB5"/>
    <w:rsid w:val="007B61CE"/>
    <w:rsid w:val="007B6A87"/>
    <w:rsid w:val="007B713F"/>
    <w:rsid w:val="007C099F"/>
    <w:rsid w:val="007C3AFD"/>
    <w:rsid w:val="007D10D3"/>
    <w:rsid w:val="007D12CF"/>
    <w:rsid w:val="007D19EF"/>
    <w:rsid w:val="007D3985"/>
    <w:rsid w:val="007D4089"/>
    <w:rsid w:val="007D43B9"/>
    <w:rsid w:val="007D5DFF"/>
    <w:rsid w:val="007E5954"/>
    <w:rsid w:val="007E67D0"/>
    <w:rsid w:val="007F2AF7"/>
    <w:rsid w:val="007F33B5"/>
    <w:rsid w:val="007F3EC3"/>
    <w:rsid w:val="007F42F4"/>
    <w:rsid w:val="007F623C"/>
    <w:rsid w:val="007F79E1"/>
    <w:rsid w:val="0080482C"/>
    <w:rsid w:val="00805B28"/>
    <w:rsid w:val="008062B2"/>
    <w:rsid w:val="008076CB"/>
    <w:rsid w:val="00810A81"/>
    <w:rsid w:val="008118E8"/>
    <w:rsid w:val="00813C4F"/>
    <w:rsid w:val="00814129"/>
    <w:rsid w:val="00814CC8"/>
    <w:rsid w:val="00816D78"/>
    <w:rsid w:val="00817B7B"/>
    <w:rsid w:val="008245F2"/>
    <w:rsid w:val="008269E2"/>
    <w:rsid w:val="00827D81"/>
    <w:rsid w:val="00830CCB"/>
    <w:rsid w:val="0083154C"/>
    <w:rsid w:val="00833B6B"/>
    <w:rsid w:val="0083430F"/>
    <w:rsid w:val="0084446F"/>
    <w:rsid w:val="00845366"/>
    <w:rsid w:val="00846CDA"/>
    <w:rsid w:val="00851F87"/>
    <w:rsid w:val="00857D2E"/>
    <w:rsid w:val="008606F0"/>
    <w:rsid w:val="00866362"/>
    <w:rsid w:val="0087409A"/>
    <w:rsid w:val="008900EF"/>
    <w:rsid w:val="00890130"/>
    <w:rsid w:val="00890B91"/>
    <w:rsid w:val="008A11E7"/>
    <w:rsid w:val="008A130C"/>
    <w:rsid w:val="008A2520"/>
    <w:rsid w:val="008A2AD1"/>
    <w:rsid w:val="008A6888"/>
    <w:rsid w:val="008B2F33"/>
    <w:rsid w:val="008B6AF3"/>
    <w:rsid w:val="008C3F7B"/>
    <w:rsid w:val="008D04D1"/>
    <w:rsid w:val="008D2004"/>
    <w:rsid w:val="008D2C55"/>
    <w:rsid w:val="008D7A29"/>
    <w:rsid w:val="008D7F29"/>
    <w:rsid w:val="008E28B4"/>
    <w:rsid w:val="008E4EA3"/>
    <w:rsid w:val="008E4EAC"/>
    <w:rsid w:val="008E4EDB"/>
    <w:rsid w:val="008E5E32"/>
    <w:rsid w:val="008F36EE"/>
    <w:rsid w:val="008F4848"/>
    <w:rsid w:val="008F550B"/>
    <w:rsid w:val="008F7EF5"/>
    <w:rsid w:val="008F7F7C"/>
    <w:rsid w:val="009025C8"/>
    <w:rsid w:val="009060B2"/>
    <w:rsid w:val="00906A1F"/>
    <w:rsid w:val="00907254"/>
    <w:rsid w:val="00907363"/>
    <w:rsid w:val="00910EC6"/>
    <w:rsid w:val="0091601F"/>
    <w:rsid w:val="00916766"/>
    <w:rsid w:val="00920829"/>
    <w:rsid w:val="0092248C"/>
    <w:rsid w:val="00925DE3"/>
    <w:rsid w:val="00926818"/>
    <w:rsid w:val="0093271C"/>
    <w:rsid w:val="00935EB1"/>
    <w:rsid w:val="00940E4A"/>
    <w:rsid w:val="00942F73"/>
    <w:rsid w:val="00950674"/>
    <w:rsid w:val="00952513"/>
    <w:rsid w:val="00957C52"/>
    <w:rsid w:val="00961C8F"/>
    <w:rsid w:val="009657BB"/>
    <w:rsid w:val="009667B1"/>
    <w:rsid w:val="00967910"/>
    <w:rsid w:val="009709A2"/>
    <w:rsid w:val="009729FF"/>
    <w:rsid w:val="00973179"/>
    <w:rsid w:val="00974376"/>
    <w:rsid w:val="00974FA8"/>
    <w:rsid w:val="00975738"/>
    <w:rsid w:val="0097683E"/>
    <w:rsid w:val="00980528"/>
    <w:rsid w:val="009829F6"/>
    <w:rsid w:val="0098444F"/>
    <w:rsid w:val="009910D3"/>
    <w:rsid w:val="00995846"/>
    <w:rsid w:val="009A0166"/>
    <w:rsid w:val="009A0D50"/>
    <w:rsid w:val="009A5CE6"/>
    <w:rsid w:val="009B37C3"/>
    <w:rsid w:val="009B50AC"/>
    <w:rsid w:val="009B54B5"/>
    <w:rsid w:val="009B70F3"/>
    <w:rsid w:val="009C3886"/>
    <w:rsid w:val="009C4423"/>
    <w:rsid w:val="009C5D26"/>
    <w:rsid w:val="009D004F"/>
    <w:rsid w:val="009D1A17"/>
    <w:rsid w:val="009D1E0A"/>
    <w:rsid w:val="009D34D0"/>
    <w:rsid w:val="009D4714"/>
    <w:rsid w:val="009D5A59"/>
    <w:rsid w:val="009D7462"/>
    <w:rsid w:val="009D7C90"/>
    <w:rsid w:val="009E1B63"/>
    <w:rsid w:val="009E2D32"/>
    <w:rsid w:val="009E3813"/>
    <w:rsid w:val="009E4F22"/>
    <w:rsid w:val="009E6F92"/>
    <w:rsid w:val="009F040D"/>
    <w:rsid w:val="009F55A7"/>
    <w:rsid w:val="009F67C3"/>
    <w:rsid w:val="009F6BAD"/>
    <w:rsid w:val="00A0082B"/>
    <w:rsid w:val="00A04316"/>
    <w:rsid w:val="00A07A09"/>
    <w:rsid w:val="00A07A8F"/>
    <w:rsid w:val="00A104C8"/>
    <w:rsid w:val="00A12046"/>
    <w:rsid w:val="00A14104"/>
    <w:rsid w:val="00A143C2"/>
    <w:rsid w:val="00A14888"/>
    <w:rsid w:val="00A148A2"/>
    <w:rsid w:val="00A14F92"/>
    <w:rsid w:val="00A222FE"/>
    <w:rsid w:val="00A22676"/>
    <w:rsid w:val="00A22FB3"/>
    <w:rsid w:val="00A23C72"/>
    <w:rsid w:val="00A26EA4"/>
    <w:rsid w:val="00A2764F"/>
    <w:rsid w:val="00A327F5"/>
    <w:rsid w:val="00A32FDB"/>
    <w:rsid w:val="00A3413D"/>
    <w:rsid w:val="00A355CB"/>
    <w:rsid w:val="00A366E1"/>
    <w:rsid w:val="00A4178B"/>
    <w:rsid w:val="00A41909"/>
    <w:rsid w:val="00A44233"/>
    <w:rsid w:val="00A461CD"/>
    <w:rsid w:val="00A463AE"/>
    <w:rsid w:val="00A46E47"/>
    <w:rsid w:val="00A521EB"/>
    <w:rsid w:val="00A52702"/>
    <w:rsid w:val="00A54911"/>
    <w:rsid w:val="00A54FFB"/>
    <w:rsid w:val="00A55B9C"/>
    <w:rsid w:val="00A61419"/>
    <w:rsid w:val="00A70515"/>
    <w:rsid w:val="00A7307A"/>
    <w:rsid w:val="00A743D8"/>
    <w:rsid w:val="00A775B0"/>
    <w:rsid w:val="00A8205D"/>
    <w:rsid w:val="00A82360"/>
    <w:rsid w:val="00A901B9"/>
    <w:rsid w:val="00A9030D"/>
    <w:rsid w:val="00A948C7"/>
    <w:rsid w:val="00AA2BA7"/>
    <w:rsid w:val="00AB17D7"/>
    <w:rsid w:val="00AB249B"/>
    <w:rsid w:val="00AB3DA6"/>
    <w:rsid w:val="00AB5E9B"/>
    <w:rsid w:val="00AC0EAD"/>
    <w:rsid w:val="00AC29F3"/>
    <w:rsid w:val="00AC3EA1"/>
    <w:rsid w:val="00AC3ED2"/>
    <w:rsid w:val="00AC5990"/>
    <w:rsid w:val="00AC63B9"/>
    <w:rsid w:val="00AD2624"/>
    <w:rsid w:val="00AD2A48"/>
    <w:rsid w:val="00AD5465"/>
    <w:rsid w:val="00AD649F"/>
    <w:rsid w:val="00AE0DF4"/>
    <w:rsid w:val="00AE1DCA"/>
    <w:rsid w:val="00AE472D"/>
    <w:rsid w:val="00AE4985"/>
    <w:rsid w:val="00AF2066"/>
    <w:rsid w:val="00AF3F83"/>
    <w:rsid w:val="00AF3FD5"/>
    <w:rsid w:val="00AF5A59"/>
    <w:rsid w:val="00AF74C6"/>
    <w:rsid w:val="00B004CE"/>
    <w:rsid w:val="00B0322D"/>
    <w:rsid w:val="00B041D8"/>
    <w:rsid w:val="00B06127"/>
    <w:rsid w:val="00B06152"/>
    <w:rsid w:val="00B11275"/>
    <w:rsid w:val="00B1196C"/>
    <w:rsid w:val="00B11CFE"/>
    <w:rsid w:val="00B122F0"/>
    <w:rsid w:val="00B14478"/>
    <w:rsid w:val="00B14940"/>
    <w:rsid w:val="00B15B4A"/>
    <w:rsid w:val="00B162B5"/>
    <w:rsid w:val="00B21BED"/>
    <w:rsid w:val="00B21EF5"/>
    <w:rsid w:val="00B2453B"/>
    <w:rsid w:val="00B27313"/>
    <w:rsid w:val="00B3787C"/>
    <w:rsid w:val="00B46EB3"/>
    <w:rsid w:val="00B53E52"/>
    <w:rsid w:val="00B54CF1"/>
    <w:rsid w:val="00B575C7"/>
    <w:rsid w:val="00B57C1C"/>
    <w:rsid w:val="00B6121B"/>
    <w:rsid w:val="00B6153C"/>
    <w:rsid w:val="00B65E5B"/>
    <w:rsid w:val="00B7453C"/>
    <w:rsid w:val="00B776A3"/>
    <w:rsid w:val="00B80468"/>
    <w:rsid w:val="00B806C8"/>
    <w:rsid w:val="00B8358B"/>
    <w:rsid w:val="00B83E01"/>
    <w:rsid w:val="00B85C91"/>
    <w:rsid w:val="00B85EFD"/>
    <w:rsid w:val="00B86E9B"/>
    <w:rsid w:val="00B92E92"/>
    <w:rsid w:val="00B94754"/>
    <w:rsid w:val="00BA218A"/>
    <w:rsid w:val="00BA21DC"/>
    <w:rsid w:val="00BB5374"/>
    <w:rsid w:val="00BB6AC8"/>
    <w:rsid w:val="00BB773C"/>
    <w:rsid w:val="00BC152C"/>
    <w:rsid w:val="00BC287E"/>
    <w:rsid w:val="00BC2FAA"/>
    <w:rsid w:val="00BC472E"/>
    <w:rsid w:val="00BC62D5"/>
    <w:rsid w:val="00BC6DC4"/>
    <w:rsid w:val="00BC7F76"/>
    <w:rsid w:val="00BD0138"/>
    <w:rsid w:val="00BD35E1"/>
    <w:rsid w:val="00BE0211"/>
    <w:rsid w:val="00BE2075"/>
    <w:rsid w:val="00BE5C63"/>
    <w:rsid w:val="00BF1479"/>
    <w:rsid w:val="00BF3796"/>
    <w:rsid w:val="00BF5C94"/>
    <w:rsid w:val="00BF5E87"/>
    <w:rsid w:val="00C00CB0"/>
    <w:rsid w:val="00C022D7"/>
    <w:rsid w:val="00C02E08"/>
    <w:rsid w:val="00C035EF"/>
    <w:rsid w:val="00C052DD"/>
    <w:rsid w:val="00C10DDD"/>
    <w:rsid w:val="00C11C64"/>
    <w:rsid w:val="00C129B8"/>
    <w:rsid w:val="00C164D5"/>
    <w:rsid w:val="00C211AA"/>
    <w:rsid w:val="00C2180A"/>
    <w:rsid w:val="00C218EC"/>
    <w:rsid w:val="00C25645"/>
    <w:rsid w:val="00C339BD"/>
    <w:rsid w:val="00C3556C"/>
    <w:rsid w:val="00C368DC"/>
    <w:rsid w:val="00C42797"/>
    <w:rsid w:val="00C60DDD"/>
    <w:rsid w:val="00C64924"/>
    <w:rsid w:val="00C64A51"/>
    <w:rsid w:val="00C65736"/>
    <w:rsid w:val="00C72FB7"/>
    <w:rsid w:val="00C735B7"/>
    <w:rsid w:val="00C7642D"/>
    <w:rsid w:val="00C806C7"/>
    <w:rsid w:val="00C8302D"/>
    <w:rsid w:val="00C94D19"/>
    <w:rsid w:val="00CA1B98"/>
    <w:rsid w:val="00CA3AA2"/>
    <w:rsid w:val="00CA45A2"/>
    <w:rsid w:val="00CA6B43"/>
    <w:rsid w:val="00CB0478"/>
    <w:rsid w:val="00CB1ECE"/>
    <w:rsid w:val="00CB2F49"/>
    <w:rsid w:val="00CB5108"/>
    <w:rsid w:val="00CB5EAF"/>
    <w:rsid w:val="00CB63E8"/>
    <w:rsid w:val="00CB6C6C"/>
    <w:rsid w:val="00CC0C15"/>
    <w:rsid w:val="00CC3929"/>
    <w:rsid w:val="00CC5B1A"/>
    <w:rsid w:val="00CD0DC3"/>
    <w:rsid w:val="00CD2985"/>
    <w:rsid w:val="00CD32B3"/>
    <w:rsid w:val="00CD3FB4"/>
    <w:rsid w:val="00CD4EAE"/>
    <w:rsid w:val="00CE5487"/>
    <w:rsid w:val="00CE5683"/>
    <w:rsid w:val="00CF3A3B"/>
    <w:rsid w:val="00CF3D2C"/>
    <w:rsid w:val="00CF4B02"/>
    <w:rsid w:val="00D02E8E"/>
    <w:rsid w:val="00D057F8"/>
    <w:rsid w:val="00D12A59"/>
    <w:rsid w:val="00D17E43"/>
    <w:rsid w:val="00D2005C"/>
    <w:rsid w:val="00D25210"/>
    <w:rsid w:val="00D25958"/>
    <w:rsid w:val="00D25ABA"/>
    <w:rsid w:val="00D302A0"/>
    <w:rsid w:val="00D302CD"/>
    <w:rsid w:val="00D30C35"/>
    <w:rsid w:val="00D321D9"/>
    <w:rsid w:val="00D3334E"/>
    <w:rsid w:val="00D3590A"/>
    <w:rsid w:val="00D425E6"/>
    <w:rsid w:val="00D43AD6"/>
    <w:rsid w:val="00D539B9"/>
    <w:rsid w:val="00D54304"/>
    <w:rsid w:val="00D553D8"/>
    <w:rsid w:val="00D57163"/>
    <w:rsid w:val="00D600F7"/>
    <w:rsid w:val="00D66C74"/>
    <w:rsid w:val="00D75FD2"/>
    <w:rsid w:val="00D764D6"/>
    <w:rsid w:val="00D77FB5"/>
    <w:rsid w:val="00D872EB"/>
    <w:rsid w:val="00D93EB4"/>
    <w:rsid w:val="00D94931"/>
    <w:rsid w:val="00DA13F2"/>
    <w:rsid w:val="00DA257F"/>
    <w:rsid w:val="00DA4338"/>
    <w:rsid w:val="00DA49B0"/>
    <w:rsid w:val="00DA49E2"/>
    <w:rsid w:val="00DA6936"/>
    <w:rsid w:val="00DB06E7"/>
    <w:rsid w:val="00DB2719"/>
    <w:rsid w:val="00DB29EF"/>
    <w:rsid w:val="00DB42F2"/>
    <w:rsid w:val="00DB4B02"/>
    <w:rsid w:val="00DB5FC7"/>
    <w:rsid w:val="00DC5A47"/>
    <w:rsid w:val="00DC7321"/>
    <w:rsid w:val="00DD0340"/>
    <w:rsid w:val="00DD099F"/>
    <w:rsid w:val="00DD35C8"/>
    <w:rsid w:val="00DD6892"/>
    <w:rsid w:val="00DE21F2"/>
    <w:rsid w:val="00DE3F24"/>
    <w:rsid w:val="00DE43C3"/>
    <w:rsid w:val="00DE7A4D"/>
    <w:rsid w:val="00DF58B1"/>
    <w:rsid w:val="00E06DE6"/>
    <w:rsid w:val="00E17915"/>
    <w:rsid w:val="00E2318C"/>
    <w:rsid w:val="00E23779"/>
    <w:rsid w:val="00E30681"/>
    <w:rsid w:val="00E31070"/>
    <w:rsid w:val="00E344E2"/>
    <w:rsid w:val="00E350C3"/>
    <w:rsid w:val="00E42B15"/>
    <w:rsid w:val="00E46050"/>
    <w:rsid w:val="00E463E7"/>
    <w:rsid w:val="00E46FB2"/>
    <w:rsid w:val="00E50DC6"/>
    <w:rsid w:val="00E53AF8"/>
    <w:rsid w:val="00E54662"/>
    <w:rsid w:val="00E56414"/>
    <w:rsid w:val="00E64950"/>
    <w:rsid w:val="00E7516A"/>
    <w:rsid w:val="00E751C6"/>
    <w:rsid w:val="00E772E5"/>
    <w:rsid w:val="00E80696"/>
    <w:rsid w:val="00E80E52"/>
    <w:rsid w:val="00E81740"/>
    <w:rsid w:val="00E84129"/>
    <w:rsid w:val="00E849A0"/>
    <w:rsid w:val="00E877E0"/>
    <w:rsid w:val="00E90080"/>
    <w:rsid w:val="00E935F6"/>
    <w:rsid w:val="00E94DA7"/>
    <w:rsid w:val="00EA034D"/>
    <w:rsid w:val="00EA12B0"/>
    <w:rsid w:val="00EA24A4"/>
    <w:rsid w:val="00EA2966"/>
    <w:rsid w:val="00EA4E87"/>
    <w:rsid w:val="00EA57CE"/>
    <w:rsid w:val="00EB60CB"/>
    <w:rsid w:val="00EB63E5"/>
    <w:rsid w:val="00EB6B11"/>
    <w:rsid w:val="00EB784B"/>
    <w:rsid w:val="00EC23C7"/>
    <w:rsid w:val="00EC5095"/>
    <w:rsid w:val="00ED14CF"/>
    <w:rsid w:val="00ED4D32"/>
    <w:rsid w:val="00ED6CEA"/>
    <w:rsid w:val="00ED6E06"/>
    <w:rsid w:val="00ED79C6"/>
    <w:rsid w:val="00EF24F8"/>
    <w:rsid w:val="00EF6C7B"/>
    <w:rsid w:val="00F10525"/>
    <w:rsid w:val="00F1147C"/>
    <w:rsid w:val="00F204AA"/>
    <w:rsid w:val="00F210E1"/>
    <w:rsid w:val="00F2301D"/>
    <w:rsid w:val="00F2498B"/>
    <w:rsid w:val="00F27C0C"/>
    <w:rsid w:val="00F311AC"/>
    <w:rsid w:val="00F31963"/>
    <w:rsid w:val="00F34381"/>
    <w:rsid w:val="00F34DD1"/>
    <w:rsid w:val="00F3522E"/>
    <w:rsid w:val="00F50BED"/>
    <w:rsid w:val="00F51CD6"/>
    <w:rsid w:val="00F54D8A"/>
    <w:rsid w:val="00F55082"/>
    <w:rsid w:val="00F5521E"/>
    <w:rsid w:val="00F609D5"/>
    <w:rsid w:val="00F60E2C"/>
    <w:rsid w:val="00F6186A"/>
    <w:rsid w:val="00F64E3D"/>
    <w:rsid w:val="00F6727D"/>
    <w:rsid w:val="00F73207"/>
    <w:rsid w:val="00F73348"/>
    <w:rsid w:val="00F740BB"/>
    <w:rsid w:val="00F80386"/>
    <w:rsid w:val="00F83809"/>
    <w:rsid w:val="00F932F2"/>
    <w:rsid w:val="00F94DAE"/>
    <w:rsid w:val="00F953C1"/>
    <w:rsid w:val="00F96BF1"/>
    <w:rsid w:val="00FA1055"/>
    <w:rsid w:val="00FA1B59"/>
    <w:rsid w:val="00FA4CD6"/>
    <w:rsid w:val="00FA6937"/>
    <w:rsid w:val="00FA6D55"/>
    <w:rsid w:val="00FB0D3D"/>
    <w:rsid w:val="00FB2133"/>
    <w:rsid w:val="00FB2C27"/>
    <w:rsid w:val="00FB7B42"/>
    <w:rsid w:val="00FC0445"/>
    <w:rsid w:val="00FC6F57"/>
    <w:rsid w:val="00FD1308"/>
    <w:rsid w:val="00FD2F52"/>
    <w:rsid w:val="00FD787C"/>
    <w:rsid w:val="00FE361F"/>
    <w:rsid w:val="00FE6A41"/>
    <w:rsid w:val="00FF14EF"/>
    <w:rsid w:val="00FF174B"/>
    <w:rsid w:val="00FF31F1"/>
    <w:rsid w:val="00FF7A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4E75"/>
  <w15:chartTrackingRefBased/>
  <w15:docId w15:val="{E3D68505-638D-E245-B605-9FA1AD04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DDD"/>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7B713F"/>
    <w:pPr>
      <w:keepNext/>
      <w:spacing w:before="320" w:line="240" w:lineRule="atLeast"/>
      <w:outlineLvl w:val="0"/>
    </w:pPr>
    <w:rPr>
      <w:rFonts w:eastAsia="Times New Roman"/>
      <w:b/>
      <w:bCs/>
      <w:color w:val="23AE84"/>
      <w:kern w:val="32"/>
      <w:sz w:val="32"/>
      <w:szCs w:val="28"/>
    </w:rPr>
  </w:style>
  <w:style w:type="paragraph" w:styleId="Kop2">
    <w:name w:val="heading 2"/>
    <w:basedOn w:val="Standaard"/>
    <w:next w:val="Standaard"/>
    <w:link w:val="Kop2Char"/>
    <w:autoRedefine/>
    <w:uiPriority w:val="9"/>
    <w:unhideWhenUsed/>
    <w:qFormat/>
    <w:rsid w:val="00C129B8"/>
    <w:pPr>
      <w:keepNext/>
      <w:keepLines/>
      <w:spacing w:before="220" w:line="240" w:lineRule="atLeast"/>
      <w:outlineLvl w:val="1"/>
    </w:pPr>
    <w:rPr>
      <w:rFonts w:eastAsia="Times New Roman"/>
      <w:bCs/>
      <w:color w:val="23AE84"/>
      <w:sz w:val="22"/>
      <w:szCs w:val="26"/>
    </w:rPr>
  </w:style>
  <w:style w:type="paragraph" w:styleId="Kop3">
    <w:name w:val="heading 3"/>
    <w:basedOn w:val="Standaard"/>
    <w:next w:val="Standaard"/>
    <w:link w:val="Kop3Char"/>
    <w:autoRedefine/>
    <w:uiPriority w:val="9"/>
    <w:unhideWhenUsed/>
    <w:qFormat/>
    <w:rsid w:val="00C218EC"/>
    <w:pPr>
      <w:keepNext/>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C129B8"/>
    <w:pPr>
      <w:keepNext/>
      <w:keepLines/>
      <w:spacing w:before="240" w:line="240" w:lineRule="atLeast"/>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13F"/>
    <w:rPr>
      <w:rFonts w:ascii="Arial" w:eastAsia="Times New Roman" w:hAnsi="Arial" w:cs="Times New Roman"/>
      <w:b/>
      <w:bCs/>
      <w:color w:val="23AE84"/>
      <w:kern w:val="32"/>
      <w:sz w:val="32"/>
      <w:szCs w:val="28"/>
    </w:rPr>
  </w:style>
  <w:style w:type="character" w:customStyle="1" w:styleId="Kop2Char">
    <w:name w:val="Kop 2 Char"/>
    <w:basedOn w:val="Standaardalinea-lettertype"/>
    <w:link w:val="Kop2"/>
    <w:uiPriority w:val="9"/>
    <w:rsid w:val="00C129B8"/>
    <w:rPr>
      <w:rFonts w:ascii="Arial" w:eastAsia="Times New Roman" w:hAnsi="Arial" w:cs="Times New Roman"/>
      <w:bCs/>
      <w:color w:val="23AE84"/>
      <w:szCs w:val="26"/>
    </w:rPr>
  </w:style>
  <w:style w:type="character" w:customStyle="1" w:styleId="Kop3Char">
    <w:name w:val="Kop 3 Char"/>
    <w:basedOn w:val="Standaardalinea-lettertype"/>
    <w:link w:val="Kop3"/>
    <w:uiPriority w:val="9"/>
    <w:rsid w:val="00C218EC"/>
    <w:rPr>
      <w:rFonts w:ascii="Lucida Sans" w:eastAsia="Times New Roman" w:hAnsi="Lucida Sans" w:cs="Times New Roman"/>
      <w:bCs/>
      <w:color w:val="23AE84"/>
      <w:sz w:val="20"/>
    </w:rPr>
  </w:style>
  <w:style w:type="character" w:customStyle="1" w:styleId="Kop4Char">
    <w:name w:val="Kop 4 Char"/>
    <w:basedOn w:val="Standaardalinea-lettertype"/>
    <w:link w:val="Kop4"/>
    <w:uiPriority w:val="9"/>
    <w:rsid w:val="00C129B8"/>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uiPriority w:val="34"/>
    <w:rsid w:val="00DB4B02"/>
    <w:pPr>
      <w:keepLines/>
      <w:numPr>
        <w:numId w:val="13"/>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A8205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Poppins" w:hAnsi="Poppins"/>
      </w:rPr>
      <w:tblPr/>
      <w:tcPr>
        <w:shd w:val="clear" w:color="auto" w:fill="E5E6E1"/>
      </w:tcPr>
    </w:tblStylePr>
  </w:style>
  <w:style w:type="table" w:customStyle="1" w:styleId="dprasterloos">
    <w:name w:val="d+p rasterloos"/>
    <w:basedOn w:val="Standaardtabel"/>
    <w:uiPriority w:val="99"/>
    <w:rsid w:val="00B06152"/>
    <w:pPr>
      <w:spacing w:after="0" w:line="280" w:lineRule="atLeast"/>
    </w:pPr>
    <w:rPr>
      <w:rFonts w:ascii="Arial" w:hAnsi="Arial"/>
      <w:sz w:val="20"/>
    </w:rPr>
    <w:tblPr/>
    <w:tblStylePr w:type="firstCol">
      <w:rPr>
        <w:rFonts w:ascii="Arial" w:hAnsi="Arial"/>
        <w:b w:val="0"/>
        <w:color w:val="auto"/>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iPriority w:val="99"/>
    <w:semiHidden/>
    <w:unhideWhenUsed/>
    <w:rsid w:val="00B3787C"/>
    <w:rPr>
      <w:sz w:val="16"/>
      <w:szCs w:val="16"/>
    </w:rPr>
  </w:style>
  <w:style w:type="paragraph" w:styleId="Tekstopmerking">
    <w:name w:val="annotation text"/>
    <w:basedOn w:val="Standaard"/>
    <w:link w:val="TekstopmerkingChar"/>
    <w:unhideWhenUsed/>
    <w:rsid w:val="00B3787C"/>
    <w:pPr>
      <w:spacing w:line="240" w:lineRule="auto"/>
    </w:pPr>
    <w:rPr>
      <w:szCs w:val="20"/>
    </w:rPr>
  </w:style>
  <w:style w:type="character" w:customStyle="1" w:styleId="TekstopmerkingChar">
    <w:name w:val="Tekst opmerking Char"/>
    <w:basedOn w:val="Standaardalinea-lettertype"/>
    <w:link w:val="Tekstopmerking"/>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 w:type="table" w:styleId="Tabelrasterlicht">
    <w:name w:val="Grid Table Light"/>
    <w:basedOn w:val="Standaardtabel"/>
    <w:uiPriority w:val="40"/>
    <w:rsid w:val="00C00C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1E39CD"/>
    <w:pPr>
      <w:spacing w:after="0" w:line="240" w:lineRule="auto"/>
    </w:pPr>
    <w:rPr>
      <w:rFonts w:ascii="Arial" w:hAnsi="Arial" w:cs="Times New Roman"/>
      <w:sz w:val="20"/>
    </w:rPr>
  </w:style>
  <w:style w:type="paragraph" w:customStyle="1" w:styleId="BAkop1">
    <w:name w:val="BA kop 1."/>
    <w:basedOn w:val="Lijstalinea"/>
    <w:link w:val="BAkop1Char"/>
    <w:qFormat/>
    <w:rsid w:val="004272D3"/>
    <w:pPr>
      <w:keepLines w:val="0"/>
      <w:numPr>
        <w:numId w:val="34"/>
      </w:numPr>
      <w:tabs>
        <w:tab w:val="clear" w:pos="357"/>
      </w:tabs>
      <w:spacing w:before="200" w:after="160" w:line="259" w:lineRule="auto"/>
      <w:contextualSpacing w:val="0"/>
      <w:jc w:val="both"/>
      <w:textboxTightWrap w:val="none"/>
    </w:pPr>
    <w:rPr>
      <w:rFonts w:ascii="Poppins" w:eastAsia="Times New Roman" w:hAnsi="Poppins"/>
      <w:b/>
      <w:szCs w:val="20"/>
    </w:rPr>
  </w:style>
  <w:style w:type="paragraph" w:customStyle="1" w:styleId="BAkop4">
    <w:name w:val="BA kop 4"/>
    <w:basedOn w:val="BAKop3"/>
    <w:qFormat/>
    <w:rsid w:val="004272D3"/>
    <w:pPr>
      <w:numPr>
        <w:ilvl w:val="3"/>
      </w:numPr>
    </w:pPr>
  </w:style>
  <w:style w:type="paragraph" w:customStyle="1" w:styleId="BAKop3">
    <w:name w:val="BA Kop 3"/>
    <w:basedOn w:val="Standaard"/>
    <w:qFormat/>
    <w:rsid w:val="004272D3"/>
    <w:pPr>
      <w:numPr>
        <w:ilvl w:val="2"/>
        <w:numId w:val="34"/>
      </w:numPr>
      <w:spacing w:before="200" w:after="160" w:line="259" w:lineRule="auto"/>
      <w:jc w:val="both"/>
    </w:pPr>
    <w:rPr>
      <w:rFonts w:ascii="Poppins" w:eastAsia="Times New Roman" w:hAnsi="Poppins" w:cs="Trebuchet MS"/>
      <w:szCs w:val="20"/>
      <w:lang w:val="en-US" w:eastAsia="nl-NL"/>
    </w:rPr>
  </w:style>
  <w:style w:type="paragraph" w:customStyle="1" w:styleId="BAkop2">
    <w:name w:val="BA kop 2"/>
    <w:basedOn w:val="Standaard"/>
    <w:link w:val="BAkop2Char"/>
    <w:qFormat/>
    <w:rsid w:val="004272D3"/>
    <w:pPr>
      <w:numPr>
        <w:ilvl w:val="1"/>
        <w:numId w:val="34"/>
      </w:numPr>
      <w:tabs>
        <w:tab w:val="left" w:pos="3402"/>
      </w:tabs>
      <w:spacing w:before="200" w:after="160" w:line="259" w:lineRule="auto"/>
      <w:jc w:val="both"/>
    </w:pPr>
    <w:rPr>
      <w:rFonts w:ascii="Poppins" w:eastAsia="Times New Roman" w:hAnsi="Poppins"/>
      <w:szCs w:val="20"/>
    </w:rPr>
  </w:style>
  <w:style w:type="character" w:customStyle="1" w:styleId="BAkop2Char">
    <w:name w:val="BA kop 2 Char"/>
    <w:basedOn w:val="Standaardalinea-lettertype"/>
    <w:link w:val="BAkop2"/>
    <w:locked/>
    <w:rsid w:val="004272D3"/>
    <w:rPr>
      <w:rFonts w:ascii="Poppins" w:eastAsia="Times New Roman" w:hAnsi="Poppins" w:cs="Times New Roman"/>
      <w:sz w:val="20"/>
      <w:szCs w:val="20"/>
    </w:rPr>
  </w:style>
  <w:style w:type="paragraph" w:customStyle="1" w:styleId="BAkop5">
    <w:name w:val="BA kop 5"/>
    <w:basedOn w:val="BAkop4"/>
    <w:qFormat/>
    <w:rsid w:val="004272D3"/>
    <w:pPr>
      <w:numPr>
        <w:ilvl w:val="4"/>
      </w:numPr>
    </w:pPr>
  </w:style>
  <w:style w:type="character" w:customStyle="1" w:styleId="BAkop1Char">
    <w:name w:val="BA kop 1. Char"/>
    <w:basedOn w:val="Standaardalinea-lettertype"/>
    <w:link w:val="BAkop1"/>
    <w:locked/>
    <w:rsid w:val="008A11E7"/>
    <w:rPr>
      <w:rFonts w:ascii="Poppins" w:eastAsia="Times New Roman" w:hAnsi="Poppins" w:cs="Times New Roman"/>
      <w:b/>
      <w:sz w:val="20"/>
      <w:szCs w:val="20"/>
    </w:rPr>
  </w:style>
  <w:style w:type="numbering" w:customStyle="1" w:styleId="Huidigelijst1">
    <w:name w:val="Huidige lijst1"/>
    <w:uiPriority w:val="99"/>
    <w:rsid w:val="00B004CE"/>
    <w:pPr>
      <w:numPr>
        <w:numId w:val="42"/>
      </w:numPr>
    </w:pPr>
  </w:style>
  <w:style w:type="numbering" w:customStyle="1" w:styleId="Huidigelijst2">
    <w:name w:val="Huidige lijst2"/>
    <w:uiPriority w:val="99"/>
    <w:rsid w:val="00A54911"/>
    <w:pPr>
      <w:numPr>
        <w:numId w:val="57"/>
      </w:numPr>
    </w:pPr>
  </w:style>
  <w:style w:type="numbering" w:customStyle="1" w:styleId="Huidigelijst3">
    <w:name w:val="Huidige lijst3"/>
    <w:uiPriority w:val="99"/>
    <w:rsid w:val="00DA49E2"/>
    <w:pPr>
      <w:numPr>
        <w:numId w:val="58"/>
      </w:numPr>
    </w:pPr>
  </w:style>
  <w:style w:type="paragraph" w:customStyle="1" w:styleId="DSNumberedList1Indent">
    <w:name w:val="DS_NumberedList_1_Indent"/>
    <w:basedOn w:val="Standaard"/>
    <w:uiPriority w:val="1"/>
    <w:qFormat/>
    <w:rsid w:val="00350A6D"/>
    <w:pPr>
      <w:numPr>
        <w:numId w:val="62"/>
      </w:numPr>
      <w:spacing w:line="300" w:lineRule="auto"/>
      <w:jc w:val="both"/>
    </w:pPr>
    <w:rPr>
      <w:rFonts w:asciiTheme="minorHAnsi" w:eastAsiaTheme="minorHAnsi" w:hAnsiTheme="minorHAnsi" w:cstheme="minorBidi"/>
    </w:rPr>
  </w:style>
  <w:style w:type="numbering" w:customStyle="1" w:styleId="Huidigelijst4">
    <w:name w:val="Huidige lijst4"/>
    <w:uiPriority w:val="99"/>
    <w:rsid w:val="0068751E"/>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A3CB03937343C59D3A2AA8597F11CF"/>
        <w:category>
          <w:name w:val="Algemeen"/>
          <w:gallery w:val="placeholder"/>
        </w:category>
        <w:types>
          <w:type w:val="bbPlcHdr"/>
        </w:types>
        <w:behaviors>
          <w:behavior w:val="content"/>
        </w:behaviors>
        <w:guid w:val="{5B8233C9-4575-4653-AA55-EC34A21DE1CD}"/>
      </w:docPartPr>
      <w:docPartBody>
        <w:p w:rsidR="00D32C1C" w:rsidRDefault="00785DD5" w:rsidP="00785DD5">
          <w:pPr>
            <w:pStyle w:val="0AA3CB03937343C59D3A2AA8597F11CF"/>
          </w:pPr>
          <w:r w:rsidRPr="00F66825">
            <w:rPr>
              <w:rStyle w:val="Tekstvantijdelijkeaanduiding"/>
            </w:rPr>
            <w:t>Klik hier als u tekst wilt invoeren.</w:t>
          </w:r>
        </w:p>
      </w:docPartBody>
    </w:docPart>
    <w:docPart>
      <w:docPartPr>
        <w:name w:val="61C051B12B044A069E8713212FBCFF24"/>
        <w:category>
          <w:name w:val="Algemeen"/>
          <w:gallery w:val="placeholder"/>
        </w:category>
        <w:types>
          <w:type w:val="bbPlcHdr"/>
        </w:types>
        <w:behaviors>
          <w:behavior w:val="content"/>
        </w:behaviors>
        <w:guid w:val="{FB9E9DE8-A14A-4659-8CED-6D810462477A}"/>
      </w:docPartPr>
      <w:docPartBody>
        <w:p w:rsidR="00D32C1C" w:rsidRDefault="00785DD5" w:rsidP="00785DD5">
          <w:pPr>
            <w:pStyle w:val="61C051B12B044A069E8713212FBCFF24"/>
          </w:pPr>
          <w:r w:rsidRPr="00F66825">
            <w:rPr>
              <w:rStyle w:val="Tekstvantijdelijkeaanduiding"/>
            </w:rPr>
            <w:t>Klik hier als u tekst wilt invoeren.</w:t>
          </w:r>
        </w:p>
      </w:docPartBody>
    </w:docPart>
    <w:docPart>
      <w:docPartPr>
        <w:name w:val="5EBEAD1D88C940E1AB66368BA25469D2"/>
        <w:category>
          <w:name w:val="Algemeen"/>
          <w:gallery w:val="placeholder"/>
        </w:category>
        <w:types>
          <w:type w:val="bbPlcHdr"/>
        </w:types>
        <w:behaviors>
          <w:behavior w:val="content"/>
        </w:behaviors>
        <w:guid w:val="{805E5671-6683-4066-963C-7073FF81B266}"/>
      </w:docPartPr>
      <w:docPartBody>
        <w:p w:rsidR="00D32C1C" w:rsidRDefault="00785DD5" w:rsidP="00785DD5">
          <w:pPr>
            <w:pStyle w:val="5EBEAD1D88C940E1AB66368BA25469D2"/>
          </w:pPr>
          <w:r w:rsidRPr="00F66825">
            <w:rPr>
              <w:rStyle w:val="Tekstvantijdelijkeaanduiding"/>
            </w:rPr>
            <w:t>Klik hier als u tekst wilt invoeren.</w:t>
          </w:r>
        </w:p>
      </w:docPartBody>
    </w:docPart>
    <w:docPart>
      <w:docPartPr>
        <w:name w:val="2EAD182B971B43D9B66C7D70C64DB7E8"/>
        <w:category>
          <w:name w:val="Algemeen"/>
          <w:gallery w:val="placeholder"/>
        </w:category>
        <w:types>
          <w:type w:val="bbPlcHdr"/>
        </w:types>
        <w:behaviors>
          <w:behavior w:val="content"/>
        </w:behaviors>
        <w:guid w:val="{E91293B3-2FD6-4498-9815-4A2EB68132ED}"/>
      </w:docPartPr>
      <w:docPartBody>
        <w:p w:rsidR="00D32C1C" w:rsidRDefault="00785DD5" w:rsidP="00785DD5">
          <w:pPr>
            <w:pStyle w:val="2EAD182B971B43D9B66C7D70C64DB7E8"/>
          </w:pPr>
          <w:r w:rsidRPr="00F66825">
            <w:rPr>
              <w:rStyle w:val="Tekstvantijdelijkeaanduiding"/>
            </w:rPr>
            <w:t>Klik hier als u tekst wilt invoeren.</w:t>
          </w:r>
        </w:p>
      </w:docPartBody>
    </w:docPart>
    <w:docPart>
      <w:docPartPr>
        <w:name w:val="AEA8B6933B1E400095D5DB61AB5D7C24"/>
        <w:category>
          <w:name w:val="Algemeen"/>
          <w:gallery w:val="placeholder"/>
        </w:category>
        <w:types>
          <w:type w:val="bbPlcHdr"/>
        </w:types>
        <w:behaviors>
          <w:behavior w:val="content"/>
        </w:behaviors>
        <w:guid w:val="{42AF88AF-2335-42EA-8ACC-FAFAF91A8B91}"/>
      </w:docPartPr>
      <w:docPartBody>
        <w:p w:rsidR="00D32C1C" w:rsidRDefault="00785DD5" w:rsidP="00785DD5">
          <w:pPr>
            <w:pStyle w:val="AEA8B6933B1E400095D5DB61AB5D7C24"/>
          </w:pPr>
          <w:r w:rsidRPr="00F66825">
            <w:rPr>
              <w:rStyle w:val="Tekstvantijdelijkeaanduiding"/>
            </w:rPr>
            <w:t>Klik hier als u tekst wilt invoeren.</w:t>
          </w:r>
        </w:p>
      </w:docPartBody>
    </w:docPart>
    <w:docPart>
      <w:docPartPr>
        <w:name w:val="5F8F0C1437604822A5173FFEA1F0BA19"/>
        <w:category>
          <w:name w:val="Algemeen"/>
          <w:gallery w:val="placeholder"/>
        </w:category>
        <w:types>
          <w:type w:val="bbPlcHdr"/>
        </w:types>
        <w:behaviors>
          <w:behavior w:val="content"/>
        </w:behaviors>
        <w:guid w:val="{B5C1EFB3-7397-4DE6-91EB-7E1E6E6FC766}"/>
      </w:docPartPr>
      <w:docPartBody>
        <w:p w:rsidR="00D32C1C" w:rsidRDefault="00785DD5" w:rsidP="00785DD5">
          <w:pPr>
            <w:pStyle w:val="5F8F0C1437604822A5173FFEA1F0BA19"/>
          </w:pPr>
          <w:r w:rsidRPr="00F66825">
            <w:rPr>
              <w:rStyle w:val="Tekstvantijdelijkeaanduiding"/>
            </w:rPr>
            <w:t>Klik hier als u tekst wilt invoeren.</w:t>
          </w:r>
        </w:p>
      </w:docPartBody>
    </w:docPart>
    <w:docPart>
      <w:docPartPr>
        <w:name w:val="FC4A4DF40A654D76829163DCAF49C4FC"/>
        <w:category>
          <w:name w:val="Algemeen"/>
          <w:gallery w:val="placeholder"/>
        </w:category>
        <w:types>
          <w:type w:val="bbPlcHdr"/>
        </w:types>
        <w:behaviors>
          <w:behavior w:val="content"/>
        </w:behaviors>
        <w:guid w:val="{D4D84EC5-4ECC-440D-9FA7-B8586CC40FB2}"/>
      </w:docPartPr>
      <w:docPartBody>
        <w:p w:rsidR="00D32C1C" w:rsidRDefault="00785DD5" w:rsidP="00785DD5">
          <w:pPr>
            <w:pStyle w:val="FC4A4DF40A654D76829163DCAF49C4FC"/>
          </w:pPr>
          <w:r w:rsidRPr="00F66825">
            <w:rPr>
              <w:rStyle w:val="Tekstvantijdelijkeaanduiding"/>
            </w:rPr>
            <w:t>Kies een item.</w:t>
          </w:r>
        </w:p>
      </w:docPartBody>
    </w:docPart>
    <w:docPart>
      <w:docPartPr>
        <w:name w:val="D7F2FEAE76EB40FF9CD5537B4B779A59"/>
        <w:category>
          <w:name w:val="Algemeen"/>
          <w:gallery w:val="placeholder"/>
        </w:category>
        <w:types>
          <w:type w:val="bbPlcHdr"/>
        </w:types>
        <w:behaviors>
          <w:behavior w:val="content"/>
        </w:behaviors>
        <w:guid w:val="{51E903A1-3EE9-4C63-8844-387877AA5B0E}"/>
      </w:docPartPr>
      <w:docPartBody>
        <w:p w:rsidR="00D32C1C" w:rsidRDefault="00785DD5" w:rsidP="00785DD5">
          <w:pPr>
            <w:pStyle w:val="D7F2FEAE76EB40FF9CD5537B4B779A59"/>
          </w:pPr>
          <w:r w:rsidRPr="00F66825">
            <w:rPr>
              <w:rStyle w:val="Tekstvantijdelijkeaanduiding"/>
            </w:rPr>
            <w:t>Klik hier als u tekst wilt invoeren.</w:t>
          </w:r>
        </w:p>
      </w:docPartBody>
    </w:docPart>
    <w:docPart>
      <w:docPartPr>
        <w:name w:val="0A3F9EB9678E467EA017FF7B1E39443A"/>
        <w:category>
          <w:name w:val="Algemeen"/>
          <w:gallery w:val="placeholder"/>
        </w:category>
        <w:types>
          <w:type w:val="bbPlcHdr"/>
        </w:types>
        <w:behaviors>
          <w:behavior w:val="content"/>
        </w:behaviors>
        <w:guid w:val="{9C80109C-0295-4D03-BE18-F30D9AC65BCA}"/>
      </w:docPartPr>
      <w:docPartBody>
        <w:p w:rsidR="00D32C1C" w:rsidRDefault="00785DD5" w:rsidP="00785DD5">
          <w:pPr>
            <w:pStyle w:val="0A3F9EB9678E467EA017FF7B1E39443A"/>
          </w:pPr>
          <w:r w:rsidRPr="00F66825">
            <w:rPr>
              <w:rStyle w:val="Tekstvantijdelijkeaanduiding"/>
            </w:rPr>
            <w:t>Klik hier als u tekst wilt invoeren.</w:t>
          </w:r>
        </w:p>
      </w:docPartBody>
    </w:docPart>
    <w:docPart>
      <w:docPartPr>
        <w:name w:val="17F916F450DA4D5CAA4E8A2A7267B569"/>
        <w:category>
          <w:name w:val="Algemeen"/>
          <w:gallery w:val="placeholder"/>
        </w:category>
        <w:types>
          <w:type w:val="bbPlcHdr"/>
        </w:types>
        <w:behaviors>
          <w:behavior w:val="content"/>
        </w:behaviors>
        <w:guid w:val="{80CE293A-7372-454D-AF29-F9302D1EE9A4}"/>
      </w:docPartPr>
      <w:docPartBody>
        <w:p w:rsidR="00D32C1C" w:rsidRDefault="00785DD5" w:rsidP="00785DD5">
          <w:pPr>
            <w:pStyle w:val="17F916F450DA4D5CAA4E8A2A7267B569"/>
          </w:pPr>
          <w:r w:rsidRPr="00BC0B3B">
            <w:rPr>
              <w:rStyle w:val="Tekstvantijdelijkeaanduiding"/>
            </w:rPr>
            <w:t>[Titel]</w:t>
          </w:r>
        </w:p>
      </w:docPartBody>
    </w:docPart>
    <w:docPart>
      <w:docPartPr>
        <w:name w:val="6F9CCF5116684BC09545DD33D096EF6B"/>
        <w:category>
          <w:name w:val="Algemeen"/>
          <w:gallery w:val="placeholder"/>
        </w:category>
        <w:types>
          <w:type w:val="bbPlcHdr"/>
        </w:types>
        <w:behaviors>
          <w:behavior w:val="content"/>
        </w:behaviors>
        <w:guid w:val="{EDAC92DA-96C8-4D17-824D-EE1EA7920068}"/>
      </w:docPartPr>
      <w:docPartBody>
        <w:p w:rsidR="00A54F11" w:rsidRDefault="00D32C1C" w:rsidP="00D32C1C">
          <w:pPr>
            <w:pStyle w:val="6F9CCF5116684BC09545DD33D096EF6B"/>
          </w:pPr>
          <w:r w:rsidRPr="00F66825">
            <w:rPr>
              <w:rStyle w:val="Tekstvantijdelijkeaanduiding"/>
            </w:rPr>
            <w:t>Klik hier als u tekst wilt invoeren.</w:t>
          </w:r>
        </w:p>
      </w:docPartBody>
    </w:docPart>
    <w:docPart>
      <w:docPartPr>
        <w:name w:val="F732E812357A461AB7AFB17DB20A4526"/>
        <w:category>
          <w:name w:val="Algemeen"/>
          <w:gallery w:val="placeholder"/>
        </w:category>
        <w:types>
          <w:type w:val="bbPlcHdr"/>
        </w:types>
        <w:behaviors>
          <w:behavior w:val="content"/>
        </w:behaviors>
        <w:guid w:val="{DC0E8760-38B1-4694-A5F9-EC3893E93AD1}"/>
      </w:docPartPr>
      <w:docPartBody>
        <w:p w:rsidR="00A54F11" w:rsidRDefault="00D32C1C" w:rsidP="00D32C1C">
          <w:pPr>
            <w:pStyle w:val="F732E812357A461AB7AFB17DB20A4526"/>
          </w:pPr>
          <w:r w:rsidRPr="00F66825">
            <w:rPr>
              <w:rStyle w:val="Tekstvantijdelijkeaanduiding"/>
            </w:rPr>
            <w:t>Klik hier als u een datum wilt invoeren.</w:t>
          </w:r>
        </w:p>
      </w:docPartBody>
    </w:docPart>
    <w:docPart>
      <w:docPartPr>
        <w:name w:val="3847347845924CA4A84A3DF09B6DA272"/>
        <w:category>
          <w:name w:val="Algemeen"/>
          <w:gallery w:val="placeholder"/>
        </w:category>
        <w:types>
          <w:type w:val="bbPlcHdr"/>
        </w:types>
        <w:behaviors>
          <w:behavior w:val="content"/>
        </w:behaviors>
        <w:guid w:val="{EE635DD1-8C61-412B-924B-9FD4F46F8FC8}"/>
      </w:docPartPr>
      <w:docPartBody>
        <w:p w:rsidR="00772D4D" w:rsidRDefault="00DC2BE4" w:rsidP="00DC2BE4">
          <w:pPr>
            <w:pStyle w:val="3847347845924CA4A84A3DF09B6DA272"/>
          </w:pPr>
          <w:r w:rsidRPr="00F6682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013D42"/>
    <w:rsid w:val="000A77DE"/>
    <w:rsid w:val="000D6641"/>
    <w:rsid w:val="001470A7"/>
    <w:rsid w:val="003246E1"/>
    <w:rsid w:val="0036216A"/>
    <w:rsid w:val="00395440"/>
    <w:rsid w:val="003A435D"/>
    <w:rsid w:val="00435DAE"/>
    <w:rsid w:val="004578F0"/>
    <w:rsid w:val="00463751"/>
    <w:rsid w:val="00466A00"/>
    <w:rsid w:val="00497846"/>
    <w:rsid w:val="004B1DBA"/>
    <w:rsid w:val="005534D2"/>
    <w:rsid w:val="0061598D"/>
    <w:rsid w:val="006340A7"/>
    <w:rsid w:val="0068790F"/>
    <w:rsid w:val="006A43EF"/>
    <w:rsid w:val="00772D4D"/>
    <w:rsid w:val="007760B2"/>
    <w:rsid w:val="00785DD5"/>
    <w:rsid w:val="007A40FB"/>
    <w:rsid w:val="00822778"/>
    <w:rsid w:val="0083230E"/>
    <w:rsid w:val="0084446F"/>
    <w:rsid w:val="008F7EF5"/>
    <w:rsid w:val="00902DF9"/>
    <w:rsid w:val="00941483"/>
    <w:rsid w:val="0098592A"/>
    <w:rsid w:val="00994A0F"/>
    <w:rsid w:val="00A53A22"/>
    <w:rsid w:val="00A54F11"/>
    <w:rsid w:val="00A62080"/>
    <w:rsid w:val="00A82754"/>
    <w:rsid w:val="00AA2EDF"/>
    <w:rsid w:val="00AC1E2A"/>
    <w:rsid w:val="00B641BF"/>
    <w:rsid w:val="00C11C64"/>
    <w:rsid w:val="00C11F73"/>
    <w:rsid w:val="00CA01A3"/>
    <w:rsid w:val="00CB260B"/>
    <w:rsid w:val="00D32C1C"/>
    <w:rsid w:val="00D77CBD"/>
    <w:rsid w:val="00DC2BE4"/>
    <w:rsid w:val="00E46E2B"/>
    <w:rsid w:val="00E66D42"/>
    <w:rsid w:val="00EC01DC"/>
    <w:rsid w:val="00F04145"/>
    <w:rsid w:val="00F54D8A"/>
    <w:rsid w:val="00F6727D"/>
    <w:rsid w:val="00F961A9"/>
    <w:rsid w:val="00FA44D6"/>
    <w:rsid w:val="00FC69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435D"/>
    <w:rPr>
      <w:color w:val="808080"/>
    </w:rPr>
  </w:style>
  <w:style w:type="paragraph" w:customStyle="1" w:styleId="0AA3CB03937343C59D3A2AA8597F11CF">
    <w:name w:val="0AA3CB03937343C59D3A2AA8597F11CF"/>
    <w:rsid w:val="00785DD5"/>
  </w:style>
  <w:style w:type="paragraph" w:customStyle="1" w:styleId="61C051B12B044A069E8713212FBCFF24">
    <w:name w:val="61C051B12B044A069E8713212FBCFF24"/>
    <w:rsid w:val="00785DD5"/>
  </w:style>
  <w:style w:type="paragraph" w:customStyle="1" w:styleId="5EBEAD1D88C940E1AB66368BA25469D2">
    <w:name w:val="5EBEAD1D88C940E1AB66368BA25469D2"/>
    <w:rsid w:val="00785DD5"/>
  </w:style>
  <w:style w:type="paragraph" w:customStyle="1" w:styleId="2EAD182B971B43D9B66C7D70C64DB7E8">
    <w:name w:val="2EAD182B971B43D9B66C7D70C64DB7E8"/>
    <w:rsid w:val="00785DD5"/>
  </w:style>
  <w:style w:type="paragraph" w:customStyle="1" w:styleId="AEA8B6933B1E400095D5DB61AB5D7C24">
    <w:name w:val="AEA8B6933B1E400095D5DB61AB5D7C24"/>
    <w:rsid w:val="00785DD5"/>
  </w:style>
  <w:style w:type="paragraph" w:customStyle="1" w:styleId="5F8F0C1437604822A5173FFEA1F0BA19">
    <w:name w:val="5F8F0C1437604822A5173FFEA1F0BA19"/>
    <w:rsid w:val="00785DD5"/>
  </w:style>
  <w:style w:type="paragraph" w:customStyle="1" w:styleId="FC4A4DF40A654D76829163DCAF49C4FC">
    <w:name w:val="FC4A4DF40A654D76829163DCAF49C4FC"/>
    <w:rsid w:val="00785DD5"/>
  </w:style>
  <w:style w:type="paragraph" w:customStyle="1" w:styleId="D7F2FEAE76EB40FF9CD5537B4B779A59">
    <w:name w:val="D7F2FEAE76EB40FF9CD5537B4B779A59"/>
    <w:rsid w:val="00785DD5"/>
  </w:style>
  <w:style w:type="paragraph" w:customStyle="1" w:styleId="0A3F9EB9678E467EA017FF7B1E39443A">
    <w:name w:val="0A3F9EB9678E467EA017FF7B1E39443A"/>
    <w:rsid w:val="00785DD5"/>
  </w:style>
  <w:style w:type="paragraph" w:customStyle="1" w:styleId="17F916F450DA4D5CAA4E8A2A7267B569">
    <w:name w:val="17F916F450DA4D5CAA4E8A2A7267B569"/>
    <w:rsid w:val="00785DD5"/>
  </w:style>
  <w:style w:type="paragraph" w:customStyle="1" w:styleId="6F9CCF5116684BC09545DD33D096EF6B">
    <w:name w:val="6F9CCF5116684BC09545DD33D096EF6B"/>
    <w:rsid w:val="00D32C1C"/>
  </w:style>
  <w:style w:type="paragraph" w:customStyle="1" w:styleId="F732E812357A461AB7AFB17DB20A4526">
    <w:name w:val="F732E812357A461AB7AFB17DB20A4526"/>
    <w:rsid w:val="00D32C1C"/>
  </w:style>
  <w:style w:type="paragraph" w:customStyle="1" w:styleId="3847347845924CA4A84A3DF09B6DA272">
    <w:name w:val="3847347845924CA4A84A3DF09B6DA272"/>
    <w:rsid w:val="00DC2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annemingsovereenkomst" ma:contentTypeID="0x01010031B8B2165A68D442B1A165AAA9A08FA70081E4B06D7035A64499DE33A91DA93236" ma:contentTypeVersion="7" ma:contentTypeDescription="" ma:contentTypeScope="" ma:versionID="92a1e395f976964a0724892950321803">
  <xsd:schema xmlns:xsd="http://www.w3.org/2001/XMLSchema" xmlns:xs="http://www.w3.org/2001/XMLSchema" xmlns:p="http://schemas.microsoft.com/office/2006/metadata/properties" xmlns:ns2="3b74f8ef-6b6c-41ba-8f87-9feb1a77611d" xmlns:ns3="041ff8c4-c499-4fbe-b9cc-594acd172223" targetNamespace="http://schemas.microsoft.com/office/2006/metadata/properties" ma:root="true" ma:fieldsID="768afa0dc020ece09af4803b7b9628a8" ns2:_="" ns3:_="">
    <xsd:import namespace="3b74f8ef-6b6c-41ba-8f87-9feb1a77611d"/>
    <xsd:import namespace="041ff8c4-c499-4fbe-b9cc-594acd172223"/>
    <xsd:element name="properties">
      <xsd:complexType>
        <xsd:sequence>
          <xsd:element name="documentManagement">
            <xsd:complexType>
              <xsd:all>
                <xsd:element ref="ns2:DocumentSoort" minOccurs="0"/>
                <xsd:element ref="ns2:ContactID" minOccurs="0"/>
                <xsd:element ref="ns2:MedewerkerID" minOccurs="0"/>
                <xsd:element ref="ns2:Organisatie" minOccurs="0"/>
                <xsd:element ref="ns2:ProjectNaam" minOccurs="0"/>
                <xsd:element ref="ns2:Projectnr" minOccurs="0"/>
                <xsd:element ref="ns2:ProjectPlaats" minOccurs="0"/>
                <xsd:element ref="ns2:PV" minOccurs="0"/>
                <xsd:element ref="ns2:AV" minOccurs="0"/>
                <xsd:element ref="ns2:Jaar" minOccurs="0"/>
                <xsd:element ref="ns3:TaxCatchAll" minOccurs="0"/>
                <xsd:element ref="ns3:e4aca1f3f299473381ce1d91aa6592c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DocumentSoort" ma:index="8" nillable="true" ma:displayName="DocumentSoort" ma:default="geen" ma:description="Het type document. De keuze heeft betrekking op welke gegevens het invulscherm nodig heeft (contactgegevens e/o organisatiegegevens e/o projectgegevens en organisatiegegevens)" ma:format="Dropdown" ma:internalName="DocumentSoort">
      <xsd:simpleType>
        <xsd:restriction base="dms:Choice">
          <xsd:enumeration value="geen"/>
          <xsd:enumeration value="aanb"/>
          <xsd:enumeration value="fin"/>
          <xsd:enumeration value="cor"/>
          <xsd:enumeration value="sel"/>
          <xsd:enumeration value="ovl"/>
          <xsd:enumeration value="ovk"/>
          <xsd:enumeration value="rap"/>
        </xsd:restriction>
      </xsd:simpleType>
    </xsd:element>
    <xsd:element name="ContactID" ma:index="9" nillable="true" ma:displayName="ContactID" ma:decimals="0" ma:default="0" ma:description="De ID van de geadresseerde in het CRM" ma:internalName="ContactID" ma:percentage="FALSE">
      <xsd:simpleType>
        <xsd:restriction base="dms:Number">
          <xsd:maxInclusive value="9999999"/>
          <xsd:minInclusive value="0"/>
        </xsd:restriction>
      </xsd:simpleType>
    </xsd:element>
    <xsd:element name="MedewerkerID" ma:index="10" nillable="true" ma:displayName="MedewerkerID" ma:description="De initialen van de afzender" ma:internalName="MedewerkerID">
      <xsd:simpleType>
        <xsd:restriction base="dms:Text">
          <xsd:maxLength value="6"/>
        </xsd:restriction>
      </xsd:simpleType>
    </xsd:element>
    <xsd:element name="Organisatie" ma:index="11" nillable="true" ma:displayName="Organisatie" ma:description="De naam van de organisatie" ma:internalName="Organisatie">
      <xsd:simpleType>
        <xsd:restriction base="dms:Text">
          <xsd:maxLength value="255"/>
        </xsd:restriction>
      </xsd:simpleType>
    </xsd:element>
    <xsd:element name="ProjectNaam" ma:index="12" nillable="true" ma:displayName="ProjectNaam" ma:description="De naam van het project" ma:internalName="ProjectNaam">
      <xsd:simpleType>
        <xsd:restriction base="dms:Text">
          <xsd:maxLength value="255"/>
        </xsd:restriction>
      </xsd:simpleType>
    </xsd:element>
    <xsd:element name="Projectnr" ma:index="13" nillable="true" ma:displayName="Projectnr" ma:description="Het projectnummer (BIS)" ma:internalName="Projectnr">
      <xsd:simpleType>
        <xsd:restriction base="dms:Text">
          <xsd:maxLength value="7"/>
        </xsd:restriction>
      </xsd:simpleType>
    </xsd:element>
    <xsd:element name="ProjectPlaats" ma:index="14" nillable="true" ma:displayName="ProjectPlaats" ma:description="De plaats waarin het project wordt uitgevoerd (of waar de opdrachtgever zich bevindt)." ma:internalName="ProjectPlaats">
      <xsd:simpleType>
        <xsd:restriction base="dms:Text">
          <xsd:maxLength value="255"/>
        </xsd:restriction>
      </xsd:simpleType>
    </xsd:element>
    <xsd:element name="PV" ma:index="15" nillable="true" ma:displayName="PV" ma:description="De initialen van de projectverantwoordelijke" ma:internalName="PV">
      <xsd:simpleType>
        <xsd:restriction base="dms:Text">
          <xsd:maxLength value="255"/>
        </xsd:restriction>
      </xsd:simpleType>
    </xsd:element>
    <xsd:element name="AV" ma:index="16" nillable="true" ma:displayName="AV" ma:description="De initialen van de archiefverantwoordelijke van het project" ma:internalName="AV">
      <xsd:simpleType>
        <xsd:restriction base="dms:Text">
          <xsd:maxLength value="255"/>
        </xsd:restriction>
      </xsd:simpleType>
    </xsd:element>
    <xsd:element name="Jaar" ma:index="17" nillable="true" ma:displayName="Jaar" ma:decimals="0" ma:description="Het jaar van publicatie van dit document" ma:internalName="Jaar" ma:percentage="FALSE">
      <xsd:simpleType>
        <xsd:restriction base="dms:Number">
          <xsd:maxInclusive value="99"/>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041ff8c4-c499-4fbe-b9cc-594acd1722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0e36e2-6a72-43a2-8712-496ca02f2390}" ma:internalName="TaxCatchAll" ma:showField="CatchAllData" ma:web="041ff8c4-c499-4fbe-b9cc-594acd172223">
      <xsd:complexType>
        <xsd:complexContent>
          <xsd:extension base="dms:MultiChoiceLookup">
            <xsd:sequence>
              <xsd:element name="Value" type="dms:Lookup" maxOccurs="unbounded" minOccurs="0" nillable="true"/>
            </xsd:sequence>
          </xsd:extension>
        </xsd:complexContent>
      </xsd:complexType>
    </xsd:element>
    <xsd:element name="e4aca1f3f299473381ce1d91aa6592cd" ma:index="19" nillable="true" ma:taxonomy="true" ma:internalName="e4aca1f3f299473381ce1d91aa6592cd" ma:taxonomyFieldName="DP_x0020_Trefwoorden" ma:displayName="DP Trefwoorden" ma:readOnly="false" ma:default="" ma:fieldId="{e4aca1f3-f299-4733-81ce-1d91aa6592cd}" ma:taxonomyMulti="true" ma:sspId="f37cccc9-d100-4f69-962f-cbaf453461b5" ma:termSetId="5bbddefa-55a3-4e36-a13f-6ec51b58c650" ma:anchorId="00000000-0000-0000-0000-000000000000" ma:open="false" ma:isKeyword="false">
      <xsd:complexType>
        <xsd:sequence>
          <xsd:element ref="pc:Terms" minOccurs="0" maxOccurs="1"/>
        </xsd:sequence>
      </xsd:complexType>
    </xsd:element>
    <xsd:element name="_dlc_DocId" ma:index="21" nillable="true" ma:displayName="Document ID _value" ma:description="De waarde van de document-id die aan dit item is toegewezen." ma:indexed="true" ma:internalName="_dlc_DocId" ma:readOnly="true">
      <xsd:simpleType>
        <xsd:restriction base="dms:Text"/>
      </xsd:simpleType>
    </xsd:element>
    <xsd:element name="_dlc_DocIdUrl" ma:index="22" nillable="true" ma:displayName="Document 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e123964-d2b4-4b9b-8e87-587370ca9e0d" ContentTypeId="0x010100D4968525943951408AC94A1822144C8F09" PreviousValue="false" LastSyncTimeStamp="2025-04-29T08:34:27.527Z"/>
</file>

<file path=customXml/item5.xml><?xml version="1.0" encoding="utf-8"?>
<p:properties xmlns:p="http://schemas.microsoft.com/office/2006/metadata/properties" xmlns:xsi="http://www.w3.org/2001/XMLSchema-instance" xmlns:pc="http://schemas.microsoft.com/office/infopath/2007/PartnerControls">
  <documentManagement>
    <_dlc_DocId xmlns="041ff8c4-c499-4fbe-b9cc-594acd172223">6APX423M4F3K-144305645-449</_dlc_DocId>
    <_dlc_DocIdUrl xmlns="041ff8c4-c499-4fbe-b9cc-594acd172223">
      <Url>https://secureworkspace.sharepoint.com/sites/DP-250280-Vertrouwelijk/_layouts/15/DocIdRedir.aspx?ID=6APX423M4F3K-144305645-449</Url>
      <Description>6APX423M4F3K-144305645-449</Description>
    </_dlc_DocIdUrl>
    <_dlc_DocIdPersistId xmlns="041ff8c4-c499-4fbe-b9cc-594acd172223">false</_dlc_DocIdPersistId>
    <DocumentSoort xmlns="3b74f8ef-6b6c-41ba-8f87-9feb1a77611d">cor</DocumentSoort>
    <Organisatie xmlns="3b74f8ef-6b6c-41ba-8f87-9feb1a77611d">KSU</Organisatie>
    <Projectnr xmlns="3b74f8ef-6b6c-41ba-8f87-9feb1a77611d">230262</Projectnr>
    <ProjectPlaats xmlns="3b74f8ef-6b6c-41ba-8f87-9feb1a77611d">Utrecht</ProjectPlaats>
    <PV xmlns="3b74f8ef-6b6c-41ba-8f87-9feb1a77611d">LKO</PV>
    <ProjectNaam xmlns="3b74f8ef-6b6c-41ba-8f87-9feb1a77611d">Renovatie St. Dominicusschool</ProjectNaam>
    <ContactID xmlns="3b74f8ef-6b6c-41ba-8f87-9feb1a77611d">30677</ContactID>
    <TaxCatchAll xmlns="041ff8c4-c499-4fbe-b9cc-594acd172223" xsi:nil="true"/>
    <Jaar xmlns="3b74f8ef-6b6c-41ba-8f87-9feb1a77611d">25</Jaar>
    <e4aca1f3f299473381ce1d91aa6592cd xmlns="041ff8c4-c499-4fbe-b9cc-594acd172223">
      <Terms xmlns="http://schemas.microsoft.com/office/infopath/2007/PartnerControls"/>
    </e4aca1f3f299473381ce1d91aa6592cd>
    <AV xmlns="3b74f8ef-6b6c-41ba-8f87-9feb1a77611d">jro</AV>
    <MedewerkerID xmlns="3b74f8ef-6b6c-41ba-8f87-9feb1a77611d">LKO</MedewerkerID>
  </documentManagement>
</p:properties>
</file>

<file path=customXml/itemProps1.xml><?xml version="1.0" encoding="utf-8"?>
<ds:datastoreItem xmlns:ds="http://schemas.openxmlformats.org/officeDocument/2006/customXml" ds:itemID="{7D115691-1712-48FF-A0C3-8832CC63C7B7}"/>
</file>

<file path=customXml/itemProps2.xml><?xml version="1.0" encoding="utf-8"?>
<ds:datastoreItem xmlns:ds="http://schemas.openxmlformats.org/officeDocument/2006/customXml" ds:itemID="{188EA91A-2540-4639-9FC4-8FF94DC48C22}">
  <ds:schemaRefs>
    <ds:schemaRef ds:uri="http://schemas.microsoft.com/sharepoint/events"/>
  </ds:schemaRefs>
</ds:datastoreItem>
</file>

<file path=customXml/itemProps3.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4.xml><?xml version="1.0" encoding="utf-8"?>
<ds:datastoreItem xmlns:ds="http://schemas.openxmlformats.org/officeDocument/2006/customXml" ds:itemID="{AA1E3E8F-3806-4B47-87FF-D06E11891CFC}">
  <ds:schemaRefs>
    <ds:schemaRef ds:uri="Microsoft.SharePoint.Taxonomy.ContentTypeSync"/>
  </ds:schemaRefs>
</ds:datastoreItem>
</file>

<file path=customXml/itemProps5.xml><?xml version="1.0" encoding="utf-8"?>
<ds:datastoreItem xmlns:ds="http://schemas.openxmlformats.org/officeDocument/2006/customXml" ds:itemID="{EA7540CB-CE3B-4FE0-B537-01A74546034A}">
  <ds:schemaRefs>
    <ds:schemaRef ds:uri="http://schemas.microsoft.com/office/2006/metadata/properties"/>
    <ds:schemaRef ds:uri="http://schemas.microsoft.com/office/infopath/2007/PartnerControls"/>
    <ds:schemaRef ds:uri="041ff8c4-c499-4fbe-b9cc-594acd172223"/>
    <ds:schemaRef ds:uri="3b74f8ef-6b6c-41ba-8f87-9feb1a77611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3707</Words>
  <Characters>20390</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Aannemingsovereenkomst</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bouwteamovereenkomst</dc:title>
  <dc:subject/>
  <dc:creator>Anouk Beerts | Brackmann</dc:creator>
  <cp:keywords/>
  <dc:description/>
  <cp:lastModifiedBy>Karst, Stijn</cp:lastModifiedBy>
  <cp:revision>348</cp:revision>
  <cp:lastPrinted>2025-02-17T00:30:00Z</cp:lastPrinted>
  <dcterms:created xsi:type="dcterms:W3CDTF">2026-03-19T00:34:00Z</dcterms:created>
  <dcterms:modified xsi:type="dcterms:W3CDTF">2026-04-07T11:05:00Z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0x01010031B8B2165A68D442B1A165AAA9A08FA70081E4B06D7035A64499DE33A91DA93236</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DP_x0020_Trefwoorden">
    <vt:lpwstr/>
  </property>
  <property fmtid="{D5CDD505-2E9C-101B-9397-08002B2CF9AE}" pid="17" name="Organisatie">
    <vt:lpwstr>KSU</vt:lpwstr>
  </property>
  <property fmtid="{D5CDD505-2E9C-101B-9397-08002B2CF9AE}" pid="18" name="Ondertekenaar">
    <vt:lpwstr>T. Otterman</vt:lpwstr>
  </property>
  <property fmtid="{D5CDD505-2E9C-101B-9397-08002B2CF9AE}" pid="19" name="MediaServiceImageTags">
    <vt:lpwstr/>
  </property>
  <property fmtid="{D5CDD505-2E9C-101B-9397-08002B2CF9AE}" pid="20" name="WorkCity">
    <vt:lpwstr>UTRECHT</vt:lpwstr>
  </property>
  <property fmtid="{D5CDD505-2E9C-101B-9397-08002B2CF9AE}" pid="21" name="ProjectPlaats">
    <vt:lpwstr>Utrecht</vt:lpwstr>
  </property>
  <property fmtid="{D5CDD505-2E9C-101B-9397-08002B2CF9AE}" pid="22" name="WorkZip">
    <vt:lpwstr>3506 GA </vt:lpwstr>
  </property>
  <property fmtid="{D5CDD505-2E9C-101B-9397-08002B2CF9AE}" pid="23" name="Vestiging">
    <vt:lpwstr>Utrecht</vt:lpwstr>
  </property>
  <property fmtid="{D5CDD505-2E9C-101B-9397-08002B2CF9AE}" pid="24" name="ProjectNaam">
    <vt:lpwstr>Renovatie St. Dominicusschool</vt:lpwstr>
  </property>
  <property fmtid="{D5CDD505-2E9C-101B-9397-08002B2CF9AE}" pid="25" name="ContactNaam">
    <vt:lpwstr>mevrouw T. Otterman</vt:lpwstr>
  </property>
  <property fmtid="{D5CDD505-2E9C-101B-9397-08002B2CF9AE}" pid="26" name="Aanhef">
    <vt:lpwstr>Geachte mevrouw Otterman</vt:lpwstr>
  </property>
  <property fmtid="{D5CDD505-2E9C-101B-9397-08002B2CF9AE}" pid="27" name="Afzender">
    <vt:lpwstr>L. Kooi Msc</vt:lpwstr>
  </property>
  <property fmtid="{D5CDD505-2E9C-101B-9397-08002B2CF9AE}" pid="28" name="lcf76f155ced4ddcb4097134ff3c332f">
    <vt:lpwstr/>
  </property>
  <property fmtid="{D5CDD505-2E9C-101B-9397-08002B2CF9AE}" pid="29" name="WorkAddress">
    <vt:lpwstr>Postbus 9001</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xd_Signature">
    <vt:bool>false</vt:bool>
  </property>
  <property fmtid="{D5CDD505-2E9C-101B-9397-08002B2CF9AE}" pid="35" name="_dlc_DocIdItemGuid">
    <vt:lpwstr>6af78960-b26c-4fbb-a408-d2a232fd7c4a</vt:lpwstr>
  </property>
  <property fmtid="{D5CDD505-2E9C-101B-9397-08002B2CF9AE}" pid="36" name="TriggerFlowInfo">
    <vt:lpwstr/>
  </property>
  <property fmtid="{D5CDD505-2E9C-101B-9397-08002B2CF9AE}" pid="37" name="PV">
    <vt:lpwstr>LKO</vt:lpwstr>
  </property>
  <property fmtid="{D5CDD505-2E9C-101B-9397-08002B2CF9AE}" pid="38" name="DocumentSoort">
    <vt:lpwstr>cor</vt:lpwstr>
  </property>
  <property fmtid="{D5CDD505-2E9C-101B-9397-08002B2CF9AE}" pid="39" name="Jaar">
    <vt:r8>25</vt:r8>
  </property>
  <property fmtid="{D5CDD505-2E9C-101B-9397-08002B2CF9AE}" pid="40" name="ContactID">
    <vt:r8>30677</vt:r8>
  </property>
  <property fmtid="{D5CDD505-2E9C-101B-9397-08002B2CF9AE}" pid="41" name="GUID">
    <vt:lpwstr>897b89bf-2212-49d0-b5bd-a4384679c55b</vt:lpwstr>
  </property>
  <property fmtid="{D5CDD505-2E9C-101B-9397-08002B2CF9AE}" pid="42" name="AV">
    <vt:lpwstr>jro</vt:lpwstr>
  </property>
  <property fmtid="{D5CDD505-2E9C-101B-9397-08002B2CF9AE}" pid="43" name="Projectnr">
    <vt:lpwstr>230262</vt:lpwstr>
  </property>
  <property fmtid="{D5CDD505-2E9C-101B-9397-08002B2CF9AE}" pid="44" name="MedewerkerID">
    <vt:lpwstr>LKO</vt:lpwstr>
  </property>
  <property fmtid="{D5CDD505-2E9C-101B-9397-08002B2CF9AE}" pid="45" name="docLang">
    <vt:lpwstr>nl</vt:lpwstr>
  </property>
</Properties>
</file>