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BCFF" w14:textId="446792B9" w:rsidR="00340B4D" w:rsidRPr="005375F3" w:rsidRDefault="006D319A" w:rsidP="006D319A">
      <w:pPr>
        <w:jc w:val="center"/>
        <w:rPr>
          <w:rFonts w:ascii="Verdana" w:hAnsi="Verdana" w:cs="Arial"/>
          <w:bCs/>
          <w:i/>
          <w:iCs/>
          <w:sz w:val="18"/>
          <w:szCs w:val="18"/>
        </w:rPr>
      </w:pPr>
      <w:r w:rsidRPr="005375F3">
        <w:rPr>
          <w:rFonts w:cs="Arial"/>
          <w:bCs/>
          <w:i/>
          <w:iCs/>
        </w:rPr>
        <w:t>Ben jij op zoek naar een baan waarbij geen dag hetzelfde is? En vind jij het leuk om met alle facetten van het HR-vak bezig te zijn? Lees dan verder!</w:t>
      </w:r>
    </w:p>
    <w:p w14:paraId="3518C309" w14:textId="1D4195CC" w:rsidR="00C31080" w:rsidRPr="006D319A" w:rsidRDefault="00340B4D" w:rsidP="00C31080">
      <w:pPr>
        <w:pStyle w:val="Normaalweb"/>
        <w:spacing w:before="0" w:beforeAutospacing="0" w:after="0" w:afterAutospacing="0"/>
        <w:jc w:val="center"/>
        <w:rPr>
          <w:rFonts w:ascii="Verdana" w:hAnsi="Verdana"/>
          <w:b/>
          <w:bCs/>
          <w:sz w:val="22"/>
          <w:szCs w:val="22"/>
        </w:rPr>
      </w:pPr>
      <w:r w:rsidRPr="006D319A">
        <w:rPr>
          <w:rFonts w:ascii="Verdana" w:hAnsi="Verdana" w:cs="Arial"/>
          <w:b/>
          <w:bCs/>
          <w:sz w:val="18"/>
          <w:szCs w:val="18"/>
          <w:lang w:bidi="nl-NL"/>
        </w:rPr>
        <w:br/>
      </w:r>
      <w:r w:rsidR="006D319A" w:rsidRPr="006D319A">
        <w:rPr>
          <w:rFonts w:ascii="Verdana" w:hAnsi="Verdana"/>
          <w:b/>
          <w:bCs/>
          <w:sz w:val="22"/>
          <w:szCs w:val="22"/>
        </w:rPr>
        <w:t>Administratief Medewerker HRM</w:t>
      </w:r>
    </w:p>
    <w:p w14:paraId="78B74AB3" w14:textId="07DED98C" w:rsidR="006D319A" w:rsidRDefault="006D319A" w:rsidP="00C31080">
      <w:pPr>
        <w:pStyle w:val="Normaalweb"/>
        <w:spacing w:before="0" w:beforeAutospacing="0" w:after="0" w:afterAutospacing="0"/>
        <w:jc w:val="center"/>
        <w:rPr>
          <w:rFonts w:ascii="Verdana" w:hAnsi="Verdana"/>
          <w:sz w:val="22"/>
          <w:szCs w:val="22"/>
        </w:rPr>
      </w:pPr>
      <w:r>
        <w:rPr>
          <w:rFonts w:ascii="Verdana" w:hAnsi="Verdana"/>
          <w:sz w:val="22"/>
          <w:szCs w:val="22"/>
        </w:rPr>
        <w:t>32 – 36 uur</w:t>
      </w:r>
    </w:p>
    <w:p w14:paraId="0F68E229" w14:textId="77777777" w:rsidR="006D319A" w:rsidRDefault="006D319A" w:rsidP="00C31080">
      <w:pPr>
        <w:pStyle w:val="Normaalweb"/>
        <w:spacing w:before="0" w:beforeAutospacing="0" w:after="0" w:afterAutospacing="0"/>
        <w:rPr>
          <w:rFonts w:ascii="Verdana" w:hAnsi="Verdana"/>
          <w:sz w:val="20"/>
          <w:szCs w:val="20"/>
        </w:rPr>
      </w:pPr>
    </w:p>
    <w:p w14:paraId="7C1CC219" w14:textId="77777777" w:rsidR="006D319A" w:rsidRDefault="00340B4D" w:rsidP="00C31080">
      <w:pPr>
        <w:pStyle w:val="Normaalweb"/>
        <w:spacing w:before="0" w:beforeAutospacing="0" w:after="0" w:afterAutospacing="0"/>
        <w:rPr>
          <w:rFonts w:ascii="Verdana" w:hAnsi="Verdana" w:cs="Arial"/>
          <w:b/>
          <w:sz w:val="18"/>
          <w:szCs w:val="18"/>
        </w:rPr>
      </w:pPr>
      <w:r w:rsidRPr="00CD3CBD">
        <w:rPr>
          <w:rFonts w:ascii="Verdana" w:hAnsi="Verdana" w:cs="Arial"/>
          <w:b/>
          <w:sz w:val="18"/>
          <w:szCs w:val="18"/>
        </w:rPr>
        <w:t xml:space="preserve">Wat ga je doen als </w:t>
      </w:r>
      <w:r w:rsidR="006D319A">
        <w:rPr>
          <w:rFonts w:ascii="Verdana" w:hAnsi="Verdana" w:cs="Arial"/>
          <w:b/>
          <w:sz w:val="18"/>
          <w:szCs w:val="18"/>
          <w:lang w:bidi="nl-NL"/>
        </w:rPr>
        <w:t>Administratief Medewerker HRM</w:t>
      </w:r>
      <w:r w:rsidRPr="00CD3CBD">
        <w:rPr>
          <w:rFonts w:ascii="Verdana" w:hAnsi="Verdana" w:cs="Arial"/>
          <w:b/>
          <w:sz w:val="18"/>
          <w:szCs w:val="18"/>
        </w:rPr>
        <w:t>?</w:t>
      </w:r>
    </w:p>
    <w:p w14:paraId="12F2F159" w14:textId="51498324" w:rsidR="006D319A" w:rsidRPr="006D319A" w:rsidRDefault="006D319A" w:rsidP="00C31080">
      <w:pPr>
        <w:pStyle w:val="Normaalweb"/>
        <w:spacing w:before="0" w:beforeAutospacing="0" w:after="0" w:afterAutospacing="0"/>
        <w:rPr>
          <w:rFonts w:ascii="Verdana" w:hAnsi="Verdana" w:cs="Arial"/>
          <w:bCs/>
          <w:sz w:val="18"/>
          <w:szCs w:val="18"/>
        </w:rPr>
      </w:pPr>
      <w:r w:rsidRPr="006D319A">
        <w:rPr>
          <w:rFonts w:ascii="Verdana" w:hAnsi="Verdana" w:cs="Arial"/>
          <w:bCs/>
          <w:sz w:val="18"/>
          <w:szCs w:val="18"/>
        </w:rPr>
        <w:t xml:space="preserve">Als Administratief Medewerker HRM ben je verantwoordelijk voor de HR-administratie van de gemeenten Heemstede en Bloemendaal. Samen met een collega beheer je de mailbox, zorg je voor de in- en </w:t>
      </w:r>
      <w:proofErr w:type="spellStart"/>
      <w:r w:rsidRPr="006D319A">
        <w:rPr>
          <w:rFonts w:ascii="Verdana" w:hAnsi="Verdana" w:cs="Arial"/>
          <w:bCs/>
          <w:sz w:val="18"/>
          <w:szCs w:val="18"/>
        </w:rPr>
        <w:t>uitdiensttredingen</w:t>
      </w:r>
      <w:proofErr w:type="spellEnd"/>
      <w:r w:rsidRPr="006D319A">
        <w:rPr>
          <w:rFonts w:ascii="Verdana" w:hAnsi="Verdana" w:cs="Arial"/>
          <w:bCs/>
          <w:sz w:val="18"/>
          <w:szCs w:val="18"/>
        </w:rPr>
        <w:t>, voer je verzuimacties uit en stel je standaardbrieven op. Je verzorgt ook de administratie rondom werving en selectie, zoals het uitnodigen van sollicitanten. Tijdens je werk heb je veel contact met directe collega’s en leidinggevenden die met allerlei vragen bij jou terecht komen. Ook geef je maandelijks een introductie aan nieuwe medewerkers over het personeelssysteem en andere personeelsinformatie. De combinatie van administratie en contact met collega’s maakt deze veelzijdige functie zo leuk!</w:t>
      </w:r>
    </w:p>
    <w:p w14:paraId="5B566CDB" w14:textId="77777777" w:rsidR="00C31080" w:rsidRPr="00C31080" w:rsidRDefault="00C31080" w:rsidP="00C31080">
      <w:pPr>
        <w:pStyle w:val="Normaalweb"/>
        <w:spacing w:before="0" w:beforeAutospacing="0" w:after="0" w:afterAutospacing="0"/>
        <w:rPr>
          <w:rFonts w:ascii="Verdana" w:hAnsi="Verdana" w:cs="Arial"/>
          <w:b/>
          <w:i/>
          <w:color w:val="FF0000"/>
          <w:sz w:val="18"/>
          <w:szCs w:val="18"/>
        </w:rPr>
      </w:pPr>
    </w:p>
    <w:p w14:paraId="6D96171C" w14:textId="2A9F8645" w:rsidR="00340B4D" w:rsidRPr="006D319A" w:rsidRDefault="00340B4D" w:rsidP="00340B4D">
      <w:pPr>
        <w:rPr>
          <w:rFonts w:ascii="Verdana" w:hAnsi="Verdana" w:cs="Arial"/>
          <w:iCs/>
          <w:sz w:val="18"/>
          <w:szCs w:val="18"/>
        </w:rPr>
      </w:pPr>
      <w:r w:rsidRPr="006D319A">
        <w:rPr>
          <w:rFonts w:ascii="Verdana" w:hAnsi="Verdana" w:cs="Arial"/>
          <w:b/>
          <w:sz w:val="18"/>
          <w:szCs w:val="18"/>
        </w:rPr>
        <w:t xml:space="preserve">Hoe ziet het team </w:t>
      </w:r>
      <w:r w:rsidR="006D319A" w:rsidRPr="006D319A">
        <w:rPr>
          <w:rFonts w:ascii="Verdana" w:hAnsi="Verdana" w:cs="Arial"/>
          <w:b/>
          <w:sz w:val="18"/>
          <w:szCs w:val="18"/>
          <w:lang w:bidi="nl-NL"/>
        </w:rPr>
        <w:t>HRM</w:t>
      </w:r>
      <w:r w:rsidRPr="006D319A">
        <w:rPr>
          <w:rFonts w:ascii="Verdana" w:hAnsi="Verdana" w:cs="Arial"/>
          <w:b/>
          <w:sz w:val="18"/>
          <w:szCs w:val="18"/>
          <w:lang w:bidi="nl-NL"/>
        </w:rPr>
        <w:t xml:space="preserve"> eruit?</w:t>
      </w:r>
      <w:r w:rsidRPr="006D319A">
        <w:rPr>
          <w:rFonts w:ascii="Verdana" w:hAnsi="Verdana" w:cs="Arial"/>
          <w:b/>
          <w:sz w:val="18"/>
          <w:szCs w:val="18"/>
          <w:lang w:bidi="nl-NL"/>
        </w:rPr>
        <w:br/>
      </w:r>
      <w:r w:rsidR="006D319A" w:rsidRPr="006D319A">
        <w:rPr>
          <w:rFonts w:ascii="Verdana" w:hAnsi="Verdana" w:cs="Arial"/>
          <w:iCs/>
          <w:sz w:val="18"/>
          <w:szCs w:val="18"/>
        </w:rPr>
        <w:t>Team HRM bestaat uit 14 enthousiaste collega’s die samen werken aan alle onderwerpen binnen het HR-werkveld. Van salaris- en personeelsadministratie en functioneel beheer tot advisering van teams. Een veelzijdig en betrokken team, dat elkaar weet te vinden en altijd klaarstaat om samen verder te komen. Team HRM werkt voor twee gemeenten en we werken hybride: op beide gemeentelocaties én deels vanuit huis. We vinden het belangrijk om elkaar regelmatig te zien, vernieuwend te werken en de verbinding te houden, dat maakt ons team sterk.</w:t>
      </w:r>
    </w:p>
    <w:p w14:paraId="701E8EDA" w14:textId="77E4B10D" w:rsidR="006959D2" w:rsidRPr="00DC06B7" w:rsidRDefault="00340B4D" w:rsidP="006959D2">
      <w:pPr>
        <w:rPr>
          <w:rFonts w:ascii="Verdana" w:hAnsi="Verdana"/>
          <w:sz w:val="18"/>
          <w:szCs w:val="18"/>
        </w:rPr>
      </w:pPr>
      <w:r w:rsidRPr="00CD3CBD">
        <w:rPr>
          <w:rFonts w:ascii="Verdana" w:hAnsi="Verdana" w:cs="Arial"/>
          <w:b/>
          <w:sz w:val="18"/>
          <w:szCs w:val="18"/>
          <w:lang w:bidi="nl-NL"/>
        </w:rPr>
        <w:br/>
        <w:t>Waarom werken bij Bloemendaal</w:t>
      </w:r>
      <w:r w:rsidR="00CB1B1E">
        <w:rPr>
          <w:rFonts w:ascii="Verdana" w:hAnsi="Verdana" w:cs="Arial"/>
          <w:b/>
          <w:sz w:val="18"/>
          <w:szCs w:val="18"/>
          <w:lang w:bidi="nl-NL"/>
        </w:rPr>
        <w:t xml:space="preserve"> en Heemstede</w:t>
      </w:r>
      <w:r w:rsidRPr="00CD3CBD">
        <w:rPr>
          <w:rFonts w:ascii="Verdana" w:hAnsi="Verdana" w:cs="Arial"/>
          <w:b/>
          <w:sz w:val="18"/>
          <w:szCs w:val="18"/>
          <w:lang w:bidi="nl-NL"/>
        </w:rPr>
        <w:t>?</w:t>
      </w:r>
      <w:r w:rsidRPr="00CD3CBD">
        <w:rPr>
          <w:rFonts w:ascii="Verdana" w:hAnsi="Verdana" w:cs="Arial"/>
          <w:b/>
          <w:sz w:val="18"/>
          <w:szCs w:val="18"/>
          <w:lang w:bidi="nl-NL"/>
        </w:rPr>
        <w:br/>
      </w:r>
      <w:r w:rsidR="00DC06B7" w:rsidRPr="00DC06B7">
        <w:rPr>
          <w:rFonts w:ascii="Verdana" w:hAnsi="Verdana"/>
          <w:sz w:val="18"/>
          <w:szCs w:val="18"/>
        </w:rPr>
        <w:t xml:space="preserve">Samen met </w:t>
      </w:r>
      <w:r w:rsidR="00CB1B1E">
        <w:rPr>
          <w:rFonts w:ascii="Verdana" w:hAnsi="Verdana"/>
          <w:sz w:val="18"/>
          <w:szCs w:val="18"/>
        </w:rPr>
        <w:t>4</w:t>
      </w:r>
      <w:r w:rsidR="006269BA">
        <w:rPr>
          <w:rFonts w:ascii="Verdana" w:hAnsi="Verdana"/>
          <w:sz w:val="18"/>
          <w:szCs w:val="18"/>
        </w:rPr>
        <w:t>80</w:t>
      </w:r>
      <w:r w:rsidR="00DC06B7" w:rsidRPr="00DC06B7">
        <w:rPr>
          <w:rFonts w:ascii="Verdana" w:hAnsi="Verdana"/>
          <w:sz w:val="18"/>
          <w:szCs w:val="18"/>
        </w:rPr>
        <w:t xml:space="preserve"> collega’s werken wij aan een fijne leefomgeving voor </w:t>
      </w:r>
      <w:r w:rsidR="00CB1B1E">
        <w:rPr>
          <w:rFonts w:ascii="Verdana" w:hAnsi="Verdana"/>
          <w:sz w:val="18"/>
          <w:szCs w:val="18"/>
        </w:rPr>
        <w:t>onze</w:t>
      </w:r>
      <w:r w:rsidR="00DC06B7" w:rsidRPr="00DC06B7">
        <w:rPr>
          <w:rFonts w:ascii="Verdana" w:hAnsi="Verdana"/>
          <w:sz w:val="18"/>
          <w:szCs w:val="18"/>
        </w:rPr>
        <w:t xml:space="preserve"> inwoners. We kennen brede functies met veel zelfstandigheid en vrijheid. Werken bij </w:t>
      </w:r>
      <w:r w:rsidR="00CB1B1E">
        <w:rPr>
          <w:rFonts w:ascii="Verdana" w:hAnsi="Verdana"/>
          <w:sz w:val="18"/>
          <w:szCs w:val="18"/>
        </w:rPr>
        <w:t>Bloemendaal en Heemstede</w:t>
      </w:r>
      <w:r w:rsidR="00DC06B7" w:rsidRPr="00DC06B7">
        <w:rPr>
          <w:rFonts w:ascii="Verdana" w:hAnsi="Verdana"/>
          <w:sz w:val="18"/>
          <w:szCs w:val="18"/>
        </w:rPr>
        <w:t xml:space="preserve"> is werken binnen een gezellige en collegiale werkomgeving, waar iedereen elkaar kent. We investeren graag in jouw groei. Of het nu gaat om trainingen, workshops of doorstroommogelijkheden, jouw ontwikkeling staat centraal. Ook vinden wij een goede werk/privébalans belangrijk. Daarom bieden wij flexibele werktijden en de mogelijkheid om thuis te werken. Kom jij werken bij onze gemeente</w:t>
      </w:r>
      <w:r w:rsidR="00CB1B1E">
        <w:rPr>
          <w:rFonts w:ascii="Verdana" w:hAnsi="Verdana"/>
          <w:sz w:val="18"/>
          <w:szCs w:val="18"/>
        </w:rPr>
        <w:t>n</w:t>
      </w:r>
      <w:r w:rsidR="00C31080">
        <w:rPr>
          <w:rFonts w:ascii="Verdana" w:hAnsi="Verdana"/>
          <w:sz w:val="18"/>
          <w:szCs w:val="18"/>
        </w:rPr>
        <w:t xml:space="preserve"> als </w:t>
      </w:r>
      <w:r w:rsidR="006D319A">
        <w:rPr>
          <w:rFonts w:ascii="Verdana" w:hAnsi="Verdana" w:cs="Arial"/>
          <w:bCs/>
          <w:sz w:val="18"/>
          <w:szCs w:val="18"/>
          <w:lang w:bidi="nl-NL"/>
        </w:rPr>
        <w:t>Administratief Medewerker HRM</w:t>
      </w:r>
      <w:r w:rsidR="00DC06B7" w:rsidRPr="00C31080">
        <w:rPr>
          <w:rFonts w:ascii="Verdana" w:hAnsi="Verdana"/>
          <w:bCs/>
          <w:sz w:val="18"/>
          <w:szCs w:val="18"/>
        </w:rPr>
        <w:t>?</w:t>
      </w:r>
    </w:p>
    <w:p w14:paraId="51D7AE19" w14:textId="77777777" w:rsidR="006D319A" w:rsidRDefault="00C4684B" w:rsidP="00C31080">
      <w:pPr>
        <w:pStyle w:val="Normaalweb"/>
        <w:rPr>
          <w:rFonts w:ascii="Verdana" w:hAnsi="Verdana" w:cs="Arial"/>
          <w:b/>
          <w:sz w:val="18"/>
          <w:szCs w:val="18"/>
        </w:rPr>
      </w:pPr>
      <w:r>
        <w:rPr>
          <w:rFonts w:ascii="Verdana" w:hAnsi="Verdana" w:cs="Arial"/>
          <w:b/>
          <w:sz w:val="18"/>
          <w:szCs w:val="18"/>
        </w:rPr>
        <w:t>Wat zoeken</w:t>
      </w:r>
      <w:r w:rsidR="00340B4D" w:rsidRPr="00CD3CBD">
        <w:rPr>
          <w:rFonts w:ascii="Verdana" w:hAnsi="Verdana" w:cs="Arial"/>
          <w:b/>
          <w:sz w:val="18"/>
          <w:szCs w:val="18"/>
        </w:rPr>
        <w:t xml:space="preserve"> wij?</w:t>
      </w:r>
    </w:p>
    <w:p w14:paraId="2D48F358" w14:textId="77777777" w:rsidR="006D319A" w:rsidRPr="006D319A" w:rsidRDefault="006D319A" w:rsidP="006D319A">
      <w:pPr>
        <w:pStyle w:val="Normaalweb"/>
        <w:numPr>
          <w:ilvl w:val="0"/>
          <w:numId w:val="11"/>
        </w:numPr>
        <w:rPr>
          <w:rFonts w:ascii="Verdana" w:hAnsi="Verdana" w:cs="Arial"/>
          <w:bCs/>
          <w:sz w:val="18"/>
          <w:szCs w:val="18"/>
        </w:rPr>
      </w:pPr>
      <w:r w:rsidRPr="006D319A">
        <w:rPr>
          <w:rFonts w:ascii="Verdana" w:hAnsi="Verdana" w:cs="Arial"/>
          <w:bCs/>
          <w:sz w:val="18"/>
          <w:szCs w:val="18"/>
        </w:rPr>
        <w:t>Je beschikt over minimaal een mbo-diploma op het gebied van HRM;</w:t>
      </w:r>
    </w:p>
    <w:p w14:paraId="7B5EB389" w14:textId="77777777" w:rsidR="006D319A" w:rsidRPr="006D319A" w:rsidRDefault="006D319A" w:rsidP="006D319A">
      <w:pPr>
        <w:pStyle w:val="Normaalweb"/>
        <w:numPr>
          <w:ilvl w:val="0"/>
          <w:numId w:val="11"/>
        </w:numPr>
        <w:rPr>
          <w:rFonts w:ascii="Verdana" w:hAnsi="Verdana" w:cs="Arial"/>
          <w:bCs/>
          <w:sz w:val="18"/>
          <w:szCs w:val="18"/>
        </w:rPr>
      </w:pPr>
      <w:r w:rsidRPr="006D319A">
        <w:rPr>
          <w:rFonts w:ascii="Verdana" w:hAnsi="Verdana" w:cs="Arial"/>
          <w:bCs/>
          <w:sz w:val="18"/>
          <w:szCs w:val="18"/>
        </w:rPr>
        <w:t>Je beschikt over uitstekende digitale vaardigheden;</w:t>
      </w:r>
    </w:p>
    <w:p w14:paraId="64CAB081" w14:textId="77777777" w:rsidR="006D319A" w:rsidRPr="006D319A" w:rsidRDefault="006D319A" w:rsidP="006D319A">
      <w:pPr>
        <w:pStyle w:val="Normaalweb"/>
        <w:numPr>
          <w:ilvl w:val="0"/>
          <w:numId w:val="11"/>
        </w:numPr>
        <w:rPr>
          <w:rFonts w:ascii="Verdana" w:hAnsi="Verdana" w:cs="Arial"/>
          <w:bCs/>
          <w:sz w:val="18"/>
          <w:szCs w:val="18"/>
        </w:rPr>
      </w:pPr>
      <w:r w:rsidRPr="006D319A">
        <w:rPr>
          <w:rFonts w:ascii="Verdana" w:hAnsi="Verdana" w:cs="Arial"/>
          <w:bCs/>
          <w:sz w:val="18"/>
          <w:szCs w:val="18"/>
        </w:rPr>
        <w:t>Je hebt een goede beheersing van de Nederlandse taal, zowel mondeling als schriftelijk;</w:t>
      </w:r>
    </w:p>
    <w:p w14:paraId="59BBFCEC" w14:textId="4F1500B9" w:rsidR="006D319A" w:rsidRPr="006D319A" w:rsidRDefault="006D319A" w:rsidP="006D319A">
      <w:pPr>
        <w:pStyle w:val="Normaalweb"/>
        <w:numPr>
          <w:ilvl w:val="0"/>
          <w:numId w:val="11"/>
        </w:numPr>
        <w:rPr>
          <w:rFonts w:ascii="Verdana" w:hAnsi="Verdana" w:cs="Arial"/>
          <w:bCs/>
          <w:sz w:val="18"/>
          <w:szCs w:val="18"/>
        </w:rPr>
      </w:pPr>
      <w:r w:rsidRPr="006D319A">
        <w:rPr>
          <w:rFonts w:ascii="Verdana" w:hAnsi="Verdana" w:cs="Arial"/>
          <w:bCs/>
          <w:sz w:val="18"/>
          <w:szCs w:val="18"/>
        </w:rPr>
        <w:t>Je bent oplossingsgericht</w:t>
      </w:r>
      <w:r w:rsidR="00D9479A">
        <w:rPr>
          <w:rFonts w:ascii="Verdana" w:hAnsi="Verdana" w:cs="Arial"/>
          <w:bCs/>
          <w:sz w:val="18"/>
          <w:szCs w:val="18"/>
        </w:rPr>
        <w:t xml:space="preserve"> en kan snel schakelen.</w:t>
      </w:r>
    </w:p>
    <w:p w14:paraId="27672E97" w14:textId="49519488" w:rsidR="00340B4D" w:rsidRPr="006D319A" w:rsidRDefault="00340B4D" w:rsidP="006D319A">
      <w:pPr>
        <w:pStyle w:val="Normaalweb"/>
        <w:rPr>
          <w:rFonts w:ascii="Verdana" w:hAnsi="Verdana" w:cs="Arial"/>
          <w:b/>
          <w:sz w:val="18"/>
          <w:szCs w:val="18"/>
        </w:rPr>
      </w:pPr>
      <w:r w:rsidRPr="006D319A">
        <w:rPr>
          <w:rFonts w:ascii="Verdana" w:hAnsi="Verdana" w:cs="Arial"/>
          <w:b/>
          <w:sz w:val="18"/>
          <w:szCs w:val="18"/>
        </w:rPr>
        <w:t>Wat bieden wij?</w:t>
      </w:r>
    </w:p>
    <w:p w14:paraId="0456EA4F" w14:textId="6B2B79F6" w:rsidR="00341C29" w:rsidRPr="00D9479A" w:rsidRDefault="00341C29" w:rsidP="00341C29">
      <w:pPr>
        <w:pStyle w:val="Lijstopsomteken"/>
        <w:numPr>
          <w:ilvl w:val="0"/>
          <w:numId w:val="10"/>
        </w:numPr>
        <w:rPr>
          <w:rFonts w:ascii="Verdana" w:hAnsi="Verdana"/>
          <w:sz w:val="18"/>
          <w:szCs w:val="18"/>
        </w:rPr>
      </w:pPr>
      <w:r w:rsidRPr="00341C29">
        <w:rPr>
          <w:rFonts w:ascii="Verdana" w:hAnsi="Verdana"/>
          <w:color w:val="auto"/>
          <w:sz w:val="18"/>
          <w:szCs w:val="18"/>
        </w:rPr>
        <w:t xml:space="preserve">Een functie voor </w:t>
      </w:r>
      <w:r w:rsidR="00D9479A">
        <w:rPr>
          <w:rFonts w:ascii="Verdana" w:hAnsi="Verdana"/>
          <w:b/>
          <w:bCs/>
          <w:color w:val="auto"/>
          <w:sz w:val="18"/>
          <w:szCs w:val="18"/>
        </w:rPr>
        <w:t>32 á 36</w:t>
      </w:r>
      <w:r w:rsidRPr="00341C29">
        <w:rPr>
          <w:rFonts w:ascii="Verdana" w:hAnsi="Verdana"/>
          <w:b/>
          <w:bCs/>
          <w:color w:val="auto"/>
          <w:sz w:val="18"/>
          <w:szCs w:val="18"/>
        </w:rPr>
        <w:t xml:space="preserve"> </w:t>
      </w:r>
      <w:r w:rsidRPr="00341C29">
        <w:rPr>
          <w:rFonts w:ascii="Verdana" w:hAnsi="Verdana"/>
          <w:color w:val="auto"/>
          <w:sz w:val="18"/>
          <w:szCs w:val="18"/>
        </w:rPr>
        <w:t>uur per week</w:t>
      </w:r>
      <w:r w:rsidR="005375F3">
        <w:rPr>
          <w:rFonts w:ascii="Verdana" w:hAnsi="Verdana"/>
          <w:color w:val="auto"/>
          <w:sz w:val="18"/>
          <w:szCs w:val="18"/>
        </w:rPr>
        <w:t xml:space="preserve"> bij de gemeente Bloemendaal</w:t>
      </w:r>
      <w:r w:rsidRPr="00341C29">
        <w:rPr>
          <w:rFonts w:ascii="Verdana" w:hAnsi="Verdana"/>
          <w:color w:val="auto"/>
          <w:sz w:val="18"/>
          <w:szCs w:val="18"/>
        </w:rPr>
        <w:t>;</w:t>
      </w:r>
    </w:p>
    <w:p w14:paraId="15677DF1" w14:textId="77777777" w:rsidR="00341C29" w:rsidRPr="00341C29" w:rsidRDefault="00341C29" w:rsidP="00341C29">
      <w:pPr>
        <w:pStyle w:val="Lijstopsomteken"/>
        <w:numPr>
          <w:ilvl w:val="0"/>
          <w:numId w:val="10"/>
        </w:numPr>
        <w:rPr>
          <w:rFonts w:ascii="Verdana" w:hAnsi="Verdana"/>
          <w:color w:val="auto"/>
          <w:sz w:val="18"/>
          <w:szCs w:val="18"/>
        </w:rPr>
      </w:pPr>
      <w:r w:rsidRPr="00341C29">
        <w:rPr>
          <w:rFonts w:ascii="Verdana" w:hAnsi="Verdana"/>
          <w:color w:val="auto"/>
          <w:sz w:val="18"/>
          <w:szCs w:val="18"/>
        </w:rPr>
        <w:t>Een arbeidsovereenkomst voor één jaar met uitzicht op een vast dienstverband;</w:t>
      </w:r>
    </w:p>
    <w:p w14:paraId="3E574498" w14:textId="25995DEB" w:rsidR="00341C29" w:rsidRPr="00341C29" w:rsidRDefault="00341C29" w:rsidP="00341C29">
      <w:pPr>
        <w:numPr>
          <w:ilvl w:val="0"/>
          <w:numId w:val="10"/>
        </w:numPr>
        <w:shd w:val="clear" w:color="auto" w:fill="FFFFFF"/>
        <w:textAlignment w:val="baseline"/>
        <w:rPr>
          <w:rFonts w:ascii="Verdana" w:hAnsi="Verdana"/>
          <w:sz w:val="18"/>
          <w:szCs w:val="18"/>
        </w:rPr>
      </w:pPr>
      <w:r w:rsidRPr="00341C29">
        <w:rPr>
          <w:rFonts w:ascii="Verdana" w:hAnsi="Verdana"/>
          <w:color w:val="000000"/>
          <w:sz w:val="18"/>
          <w:szCs w:val="18"/>
        </w:rPr>
        <w:t xml:space="preserve">Een salaris van maximaal € </w:t>
      </w:r>
      <w:r w:rsidR="00D9479A">
        <w:rPr>
          <w:rFonts w:ascii="Verdana" w:hAnsi="Verdana"/>
          <w:b/>
          <w:bCs/>
          <w:color w:val="000000"/>
          <w:sz w:val="18"/>
          <w:szCs w:val="18"/>
        </w:rPr>
        <w:t>4.015,--</w:t>
      </w:r>
      <w:r w:rsidRPr="00341C29">
        <w:rPr>
          <w:rFonts w:ascii="Verdana" w:hAnsi="Verdana"/>
          <w:color w:val="000000"/>
          <w:sz w:val="18"/>
          <w:szCs w:val="18"/>
        </w:rPr>
        <w:t xml:space="preserve"> (functieschaal </w:t>
      </w:r>
      <w:r w:rsidR="00D9479A">
        <w:rPr>
          <w:rFonts w:ascii="Verdana" w:hAnsi="Verdana"/>
          <w:b/>
          <w:bCs/>
          <w:color w:val="000000"/>
          <w:sz w:val="18"/>
          <w:szCs w:val="18"/>
        </w:rPr>
        <w:t>7</w:t>
      </w:r>
      <w:r w:rsidRPr="00341C29">
        <w:rPr>
          <w:rFonts w:ascii="Verdana" w:hAnsi="Verdana"/>
          <w:color w:val="000000"/>
          <w:sz w:val="18"/>
          <w:szCs w:val="18"/>
        </w:rPr>
        <w:t>) bruto per maand o.b.v. 36 uur per week, afhankelijk van opleiding en ervaring;</w:t>
      </w:r>
    </w:p>
    <w:p w14:paraId="34EF3DFB" w14:textId="77777777" w:rsidR="00341C29" w:rsidRPr="00341C29" w:rsidRDefault="00341C29" w:rsidP="00341C29">
      <w:pPr>
        <w:numPr>
          <w:ilvl w:val="0"/>
          <w:numId w:val="10"/>
        </w:numPr>
        <w:shd w:val="clear" w:color="auto" w:fill="FFFFFF"/>
        <w:textAlignment w:val="baseline"/>
        <w:rPr>
          <w:rFonts w:ascii="Verdana" w:hAnsi="Verdana"/>
          <w:sz w:val="18"/>
          <w:szCs w:val="18"/>
        </w:rPr>
      </w:pPr>
      <w:r w:rsidRPr="00341C29">
        <w:rPr>
          <w:rFonts w:ascii="Verdana" w:hAnsi="Verdana"/>
          <w:color w:val="000000"/>
          <w:sz w:val="18"/>
          <w:szCs w:val="18"/>
        </w:rPr>
        <w:t>Bovenop jouw salaris ontvang je een Individueel Keuze Budget van 17,05% (inclusief 8% vakantiegeld). Elke maand kan jij kiezen hoe je dit budget wilt inzetten. Wil je extra salaris ontvangen, of toch liever extra verlofdagen bij kopen?</w:t>
      </w:r>
    </w:p>
    <w:p w14:paraId="592999F4" w14:textId="30698D3E" w:rsidR="00341C29" w:rsidRPr="00341C29" w:rsidRDefault="00341C29" w:rsidP="00341C29">
      <w:pPr>
        <w:numPr>
          <w:ilvl w:val="0"/>
          <w:numId w:val="10"/>
        </w:numPr>
        <w:shd w:val="clear" w:color="auto" w:fill="FFFFFF"/>
        <w:textAlignment w:val="baseline"/>
        <w:rPr>
          <w:rFonts w:ascii="Verdana" w:hAnsi="Verdana"/>
          <w:sz w:val="18"/>
          <w:szCs w:val="18"/>
        </w:rPr>
      </w:pPr>
      <w:r w:rsidRPr="00341C29">
        <w:rPr>
          <w:rFonts w:ascii="Verdana" w:hAnsi="Verdana"/>
          <w:color w:val="000000"/>
          <w:sz w:val="18"/>
          <w:szCs w:val="18"/>
        </w:rPr>
        <w:t>Andere extra’s, zoals een vitaliteitsbudget van € 1</w:t>
      </w:r>
      <w:r w:rsidR="00743BE9">
        <w:rPr>
          <w:rFonts w:ascii="Verdana" w:hAnsi="Verdana"/>
          <w:color w:val="000000"/>
          <w:sz w:val="18"/>
          <w:szCs w:val="18"/>
        </w:rPr>
        <w:t>9</w:t>
      </w:r>
      <w:r w:rsidRPr="00341C29">
        <w:rPr>
          <w:rFonts w:ascii="Verdana" w:hAnsi="Verdana"/>
          <w:color w:val="000000"/>
          <w:sz w:val="18"/>
          <w:szCs w:val="18"/>
        </w:rPr>
        <w:t>5,- bruto per jaar, een tegemoetkoming in de ziektekosten van € 168,- bruto per jaar en korting op je maandelijkse premie;</w:t>
      </w:r>
    </w:p>
    <w:p w14:paraId="2C040254" w14:textId="77777777" w:rsidR="00341C29" w:rsidRPr="00341C29" w:rsidRDefault="00341C29" w:rsidP="00341C29">
      <w:pPr>
        <w:numPr>
          <w:ilvl w:val="0"/>
          <w:numId w:val="10"/>
        </w:numPr>
        <w:shd w:val="clear" w:color="auto" w:fill="FFFFFF"/>
        <w:textAlignment w:val="baseline"/>
        <w:rPr>
          <w:rFonts w:ascii="Verdana" w:hAnsi="Verdana"/>
          <w:sz w:val="18"/>
          <w:szCs w:val="18"/>
        </w:rPr>
      </w:pPr>
      <w:r w:rsidRPr="00341C29">
        <w:rPr>
          <w:rFonts w:ascii="Verdana" w:hAnsi="Verdana"/>
          <w:color w:val="000000"/>
          <w:sz w:val="18"/>
          <w:szCs w:val="18"/>
        </w:rPr>
        <w:t>Een werkgeversbijdrage van 70% in de opbouw van je pensioen via het ABP;</w:t>
      </w:r>
    </w:p>
    <w:p w14:paraId="30DA1E71" w14:textId="77777777" w:rsidR="00341C29" w:rsidRPr="00341C29" w:rsidRDefault="00341C29" w:rsidP="00341C29">
      <w:pPr>
        <w:numPr>
          <w:ilvl w:val="0"/>
          <w:numId w:val="10"/>
        </w:numPr>
        <w:shd w:val="clear" w:color="auto" w:fill="FFFFFF"/>
        <w:textAlignment w:val="baseline"/>
        <w:rPr>
          <w:rFonts w:ascii="Verdana" w:hAnsi="Verdana"/>
          <w:sz w:val="18"/>
          <w:szCs w:val="18"/>
        </w:rPr>
      </w:pPr>
      <w:r w:rsidRPr="00341C29">
        <w:rPr>
          <w:rFonts w:ascii="Verdana" w:hAnsi="Verdana"/>
          <w:color w:val="000000"/>
          <w:sz w:val="18"/>
          <w:szCs w:val="18"/>
        </w:rPr>
        <w:t>Aandacht voor jouw ontwikkeling met uitstekende studiefaciliteiten;</w:t>
      </w:r>
    </w:p>
    <w:p w14:paraId="3ACEAB4B" w14:textId="1E8561EE" w:rsidR="00341C29" w:rsidRPr="00341C29" w:rsidRDefault="00341C29" w:rsidP="00341C29">
      <w:pPr>
        <w:pStyle w:val="Lijstalinea"/>
        <w:numPr>
          <w:ilvl w:val="0"/>
          <w:numId w:val="10"/>
        </w:numPr>
        <w:rPr>
          <w:rFonts w:ascii="Verdana" w:hAnsi="Verdana"/>
          <w:sz w:val="18"/>
          <w:szCs w:val="18"/>
        </w:rPr>
      </w:pPr>
      <w:r w:rsidRPr="00341C29">
        <w:rPr>
          <w:rFonts w:ascii="Verdana" w:hAnsi="Verdana"/>
          <w:sz w:val="18"/>
          <w:szCs w:val="18"/>
        </w:rPr>
        <w:t>Mogelijkheid om deels thuis te werken met flexibele werktijden. We zorgen voor een ingerichte thuiswerkplek naast een flexwerkplek op het gemeentehuis en een thuiswerkvergoeding van € 3,</w:t>
      </w:r>
      <w:r w:rsidR="000641FE">
        <w:rPr>
          <w:rFonts w:ascii="Verdana" w:hAnsi="Verdana"/>
          <w:sz w:val="18"/>
          <w:szCs w:val="18"/>
        </w:rPr>
        <w:t>25</w:t>
      </w:r>
      <w:r w:rsidRPr="00341C29">
        <w:rPr>
          <w:rFonts w:ascii="Verdana" w:hAnsi="Verdana"/>
          <w:sz w:val="18"/>
          <w:szCs w:val="18"/>
        </w:rPr>
        <w:t xml:space="preserve"> per dag</w:t>
      </w:r>
      <w:r>
        <w:rPr>
          <w:rFonts w:ascii="Verdana" w:hAnsi="Verdana"/>
          <w:sz w:val="18"/>
          <w:szCs w:val="18"/>
        </w:rPr>
        <w:t>;</w:t>
      </w:r>
    </w:p>
    <w:p w14:paraId="258E38B6" w14:textId="77777777" w:rsidR="00341C29" w:rsidRPr="00341C29" w:rsidRDefault="00341C29" w:rsidP="00341C29">
      <w:pPr>
        <w:pStyle w:val="Lijstalinea"/>
        <w:numPr>
          <w:ilvl w:val="0"/>
          <w:numId w:val="10"/>
        </w:numPr>
        <w:rPr>
          <w:rFonts w:ascii="Verdana" w:hAnsi="Verdana"/>
          <w:sz w:val="18"/>
          <w:szCs w:val="18"/>
        </w:rPr>
      </w:pPr>
      <w:r w:rsidRPr="00341C29">
        <w:rPr>
          <w:rFonts w:ascii="Verdana" w:hAnsi="Verdana"/>
          <w:sz w:val="18"/>
          <w:szCs w:val="18"/>
        </w:rPr>
        <w:t xml:space="preserve">Betaald ouderschapsverlof (13 weken) naast het wettelijk betaald ouderschapsverlof. </w:t>
      </w:r>
    </w:p>
    <w:p w14:paraId="605ED02D" w14:textId="73136052" w:rsidR="00340B4D" w:rsidRPr="00CD3CBD" w:rsidRDefault="00340B4D" w:rsidP="00C31080">
      <w:pPr>
        <w:pStyle w:val="Normaalweb"/>
        <w:rPr>
          <w:rFonts w:ascii="Verdana" w:hAnsi="Verdana" w:cs="Arial"/>
          <w:b/>
          <w:sz w:val="18"/>
          <w:szCs w:val="18"/>
        </w:rPr>
      </w:pPr>
      <w:r w:rsidRPr="00CD3CBD">
        <w:rPr>
          <w:rFonts w:ascii="Verdana" w:hAnsi="Verdana" w:cs="Arial"/>
          <w:b/>
          <w:sz w:val="18"/>
          <w:szCs w:val="18"/>
        </w:rPr>
        <w:t>Meer weten?</w:t>
      </w:r>
      <w:r w:rsidRPr="00CD3CBD">
        <w:rPr>
          <w:rFonts w:ascii="Verdana" w:hAnsi="Verdana" w:cs="Arial"/>
          <w:b/>
          <w:sz w:val="18"/>
          <w:szCs w:val="18"/>
        </w:rPr>
        <w:br/>
      </w:r>
      <w:r w:rsidRPr="00CD3CBD">
        <w:rPr>
          <w:rFonts w:ascii="Verdana" w:hAnsi="Verdana" w:cs="Arial"/>
          <w:sz w:val="18"/>
          <w:szCs w:val="18"/>
        </w:rPr>
        <w:t xml:space="preserve">Neem voor meer informatie contact op met </w:t>
      </w:r>
      <w:r w:rsidR="005375F3" w:rsidRPr="005375F3">
        <w:rPr>
          <w:rFonts w:ascii="Verdana" w:hAnsi="Verdana" w:cs="Arial"/>
          <w:bCs/>
          <w:sz w:val="18"/>
          <w:szCs w:val="18"/>
          <w:lang w:bidi="nl-NL"/>
        </w:rPr>
        <w:t>Myrthe Meulenbroek (023-5225728) of Sabine van der Hulst (023-5225561), Administratief Medewerkers HRM.</w:t>
      </w:r>
      <w:r w:rsidR="005375F3">
        <w:rPr>
          <w:rFonts w:ascii="Verdana" w:hAnsi="Verdana" w:cs="Arial"/>
          <w:b/>
          <w:sz w:val="18"/>
          <w:szCs w:val="18"/>
          <w:lang w:bidi="nl-NL"/>
        </w:rPr>
        <w:t xml:space="preserve"> </w:t>
      </w:r>
      <w:r w:rsidRPr="00CD3CBD">
        <w:rPr>
          <w:rFonts w:ascii="Verdana" w:hAnsi="Verdana" w:cs="Arial"/>
          <w:b/>
          <w:sz w:val="18"/>
          <w:szCs w:val="18"/>
          <w:lang w:bidi="nl-NL"/>
        </w:rPr>
        <w:t xml:space="preserve"> </w:t>
      </w:r>
    </w:p>
    <w:p w14:paraId="2E230E20" w14:textId="078F57CB" w:rsidR="00EC41B5" w:rsidRDefault="00340B4D" w:rsidP="00CB1B1E">
      <w:pPr>
        <w:rPr>
          <w:rFonts w:ascii="Verdana" w:hAnsi="Verdana" w:cs="Arial"/>
          <w:sz w:val="18"/>
          <w:szCs w:val="18"/>
          <w:shd w:val="clear" w:color="auto" w:fill="FFFFFF"/>
        </w:rPr>
      </w:pPr>
      <w:r w:rsidRPr="00CD3CBD">
        <w:rPr>
          <w:rFonts w:ascii="Verdana" w:hAnsi="Verdana" w:cs="Arial"/>
          <w:b/>
          <w:sz w:val="18"/>
          <w:szCs w:val="18"/>
          <w:lang w:bidi="nl-NL"/>
        </w:rPr>
        <w:lastRenderedPageBreak/>
        <w:t>Wil je reageren?</w:t>
      </w:r>
      <w:r w:rsidRPr="00CD3CBD">
        <w:rPr>
          <w:rFonts w:ascii="Verdana" w:hAnsi="Verdana" w:cs="Arial"/>
          <w:b/>
          <w:sz w:val="18"/>
          <w:szCs w:val="18"/>
          <w:lang w:bidi="nl-NL"/>
        </w:rPr>
        <w:br/>
      </w:r>
      <w:r w:rsidRPr="00A8508B">
        <w:rPr>
          <w:rFonts w:ascii="Verdana" w:hAnsi="Verdana" w:cs="Arial"/>
          <w:sz w:val="18"/>
          <w:szCs w:val="18"/>
          <w:lang w:bidi="nl-NL"/>
        </w:rPr>
        <w:t xml:space="preserve">Wat leuk! </w:t>
      </w:r>
      <w:r w:rsidR="003E6FCC" w:rsidRPr="00A8508B">
        <w:rPr>
          <w:rFonts w:ascii="Verdana" w:hAnsi="Verdana" w:cs="Arial"/>
          <w:sz w:val="18"/>
          <w:szCs w:val="18"/>
          <w:shd w:val="clear" w:color="auto" w:fill="FFFFFF"/>
        </w:rPr>
        <w:t>Met geschikte kandidaten gaan we direct in gesprek. Zodra we met een kandidaat overeenstemming hebben bereikt, sluiten we de vacature. Wacht dus niet lang met reageren. </w:t>
      </w:r>
      <w:hyperlink r:id="rId7" w:anchor="proces" w:history="1">
        <w:r w:rsidR="00F41A0F" w:rsidRPr="00F41A0F">
          <w:rPr>
            <w:rStyle w:val="Hyperlink"/>
            <w:rFonts w:ascii="Verdana" w:hAnsi="Verdana" w:cs="Arial"/>
            <w:sz w:val="18"/>
            <w:szCs w:val="18"/>
            <w:shd w:val="clear" w:color="auto" w:fill="FFFFFF"/>
          </w:rPr>
          <w:t>Lees meer over ons sollicitatieproces.</w:t>
        </w:r>
      </w:hyperlink>
    </w:p>
    <w:p w14:paraId="620DD250" w14:textId="77777777" w:rsidR="008A7930" w:rsidRDefault="008A7930" w:rsidP="00CB1B1E">
      <w:pPr>
        <w:rPr>
          <w:rFonts w:ascii="Verdana" w:hAnsi="Verdana" w:cs="Arial"/>
          <w:sz w:val="18"/>
          <w:szCs w:val="18"/>
          <w:shd w:val="clear" w:color="auto" w:fill="FFFFFF"/>
        </w:rPr>
      </w:pPr>
    </w:p>
    <w:p w14:paraId="458270AD" w14:textId="77777777" w:rsidR="008A7930" w:rsidRPr="00E31E69" w:rsidRDefault="008A7930" w:rsidP="008A7930">
      <w:pPr>
        <w:pStyle w:val="Normaalweb"/>
        <w:spacing w:before="0" w:beforeAutospacing="0" w:after="0" w:afterAutospacing="0"/>
        <w:rPr>
          <w:rFonts w:ascii="Verdana" w:hAnsi="Verdana" w:cs="Arial"/>
          <w:b/>
          <w:bCs/>
          <w:sz w:val="18"/>
          <w:szCs w:val="18"/>
          <w:lang w:bidi="nl-NL"/>
        </w:rPr>
      </w:pPr>
      <w:r w:rsidRPr="00E31E69">
        <w:rPr>
          <w:rFonts w:ascii="Verdana" w:hAnsi="Verdana" w:cs="Arial"/>
          <w:b/>
          <w:bCs/>
          <w:sz w:val="18"/>
          <w:szCs w:val="18"/>
          <w:lang w:bidi="nl-NL"/>
        </w:rPr>
        <w:t xml:space="preserve">Hoe komen wij met elkaar in gesprek? </w:t>
      </w:r>
    </w:p>
    <w:p w14:paraId="38297963" w14:textId="77777777" w:rsidR="008A7930" w:rsidRDefault="008A7930" w:rsidP="008A7930">
      <w:pPr>
        <w:pStyle w:val="Normaalweb"/>
        <w:spacing w:before="0" w:beforeAutospacing="0" w:after="0" w:afterAutospacing="0"/>
        <w:rPr>
          <w:rFonts w:ascii="Verdana" w:hAnsi="Verdana" w:cs="Arial"/>
          <w:sz w:val="18"/>
          <w:szCs w:val="18"/>
          <w:lang w:bidi="nl-NL"/>
        </w:rPr>
      </w:pPr>
      <w:r w:rsidRPr="00E31E69">
        <w:rPr>
          <w:rFonts w:ascii="Verdana" w:hAnsi="Verdana" w:cs="Arial"/>
          <w:sz w:val="18"/>
          <w:szCs w:val="18"/>
          <w:lang w:bidi="nl-NL"/>
        </w:rPr>
        <w:t xml:space="preserve">Wij nodigen kandidaten uit op gesprek aan de hand van de brief, CV én een online selectietest. De online selectietest is geen lange vragenlijst, maar bestaat uit games zodat het ook leuk is om te doen. De online games brengen jouw cognitieve capaciteiten in beeld. We krijgen hiermee inzicht in hoe jij observeert, denkt, besluit, organiseert en handelt. En dat terwijl jij gewoon aan het gamen bent! De games zijn leuk en uitdagend om te doen, maar ook volledig wetenschappelijk onderbouwd door neurowetenschappers. </w:t>
      </w:r>
    </w:p>
    <w:p w14:paraId="2A228AF5" w14:textId="77777777" w:rsidR="008A7930" w:rsidRPr="00E31E69" w:rsidRDefault="008A7930" w:rsidP="008A7930">
      <w:pPr>
        <w:pStyle w:val="Normaalweb"/>
        <w:spacing w:before="0" w:beforeAutospacing="0" w:after="0" w:afterAutospacing="0"/>
        <w:rPr>
          <w:rFonts w:ascii="Verdana" w:hAnsi="Verdana" w:cs="Arial"/>
          <w:sz w:val="18"/>
          <w:szCs w:val="18"/>
          <w:lang w:bidi="nl-NL"/>
        </w:rPr>
      </w:pPr>
    </w:p>
    <w:p w14:paraId="0497902B" w14:textId="61635913" w:rsidR="008A7930" w:rsidRDefault="008A7930" w:rsidP="008A7930">
      <w:pPr>
        <w:pStyle w:val="Normaalweb"/>
        <w:spacing w:before="0" w:beforeAutospacing="0" w:after="0" w:afterAutospacing="0"/>
        <w:rPr>
          <w:rFonts w:ascii="Verdana" w:hAnsi="Verdana" w:cs="Arial"/>
          <w:sz w:val="18"/>
          <w:szCs w:val="18"/>
          <w:lang w:bidi="nl-NL"/>
        </w:rPr>
      </w:pPr>
      <w:r w:rsidRPr="00E31E69">
        <w:rPr>
          <w:rFonts w:ascii="Verdana" w:hAnsi="Verdana" w:cs="Arial"/>
          <w:sz w:val="18"/>
          <w:szCs w:val="18"/>
          <w:lang w:bidi="nl-NL"/>
        </w:rPr>
        <w:t>Door middel van deze games kunnen wij het potentieel van onze kandidaten beoordelen. Ook van kandidaten die normaal gesproken misschien minder goed zijn in het doen van games of testjes. Als je reageert op onze vacature met brief en CV ontvang je binnen de reactietermijn nadere uitleg over de games en de link om de games te starten. Je ontvangt altijd een waardevol rapport over jouw breinprofiel.</w:t>
      </w:r>
    </w:p>
    <w:p w14:paraId="1C810F22" w14:textId="77777777" w:rsidR="00A8508B" w:rsidRPr="00A8508B" w:rsidRDefault="00A8508B" w:rsidP="00A8508B">
      <w:pPr>
        <w:rPr>
          <w:rFonts w:ascii="Verdana" w:hAnsi="Verdana" w:cs="Arial"/>
          <w:sz w:val="18"/>
          <w:szCs w:val="18"/>
        </w:rPr>
      </w:pPr>
    </w:p>
    <w:p w14:paraId="36A37C73" w14:textId="463B2176" w:rsidR="00A8508B" w:rsidRPr="00A8508B" w:rsidRDefault="00A8508B" w:rsidP="00A8508B">
      <w:pPr>
        <w:rPr>
          <w:rFonts w:ascii="Verdana" w:hAnsi="Verdana" w:cs="Arial"/>
          <w:sz w:val="18"/>
          <w:szCs w:val="18"/>
        </w:rPr>
      </w:pPr>
      <w:r w:rsidRPr="00A8508B">
        <w:rPr>
          <w:rFonts w:ascii="Verdana" w:hAnsi="Verdana" w:cs="Arial"/>
          <w:sz w:val="18"/>
          <w:szCs w:val="18"/>
        </w:rPr>
        <w:t>We kijken uit naar je reactie!</w:t>
      </w:r>
    </w:p>
    <w:p w14:paraId="31003917" w14:textId="77777777" w:rsidR="00A8508B" w:rsidRDefault="00A8508B" w:rsidP="00A8508B">
      <w:pPr>
        <w:rPr>
          <w:rFonts w:ascii="Verdana" w:hAnsi="Verdana" w:cs="Arial"/>
          <w:i/>
          <w:sz w:val="18"/>
          <w:szCs w:val="18"/>
        </w:rPr>
      </w:pPr>
    </w:p>
    <w:p w14:paraId="38EA078B" w14:textId="78F39959" w:rsidR="00A8508B" w:rsidRPr="00A8508B" w:rsidRDefault="00A8508B" w:rsidP="00A8508B">
      <w:pPr>
        <w:rPr>
          <w:rFonts w:ascii="Verdana" w:hAnsi="Verdana" w:cs="Arial"/>
          <w:i/>
          <w:sz w:val="18"/>
          <w:szCs w:val="18"/>
        </w:rPr>
      </w:pPr>
      <w:r w:rsidRPr="00A8508B">
        <w:rPr>
          <w:rFonts w:ascii="Verdana" w:hAnsi="Verdana" w:cs="Arial"/>
          <w:i/>
          <w:sz w:val="18"/>
          <w:szCs w:val="18"/>
        </w:rPr>
        <w:t xml:space="preserve">Locatie: </w:t>
      </w:r>
      <w:r>
        <w:rPr>
          <w:rFonts w:ascii="Verdana" w:hAnsi="Verdana" w:cs="Arial"/>
          <w:i/>
          <w:sz w:val="18"/>
          <w:szCs w:val="18"/>
        </w:rPr>
        <w:t>Overveen</w:t>
      </w:r>
      <w:r w:rsidR="00CB1B1E">
        <w:rPr>
          <w:rFonts w:ascii="Verdana" w:hAnsi="Verdana" w:cs="Arial"/>
          <w:i/>
          <w:sz w:val="18"/>
          <w:szCs w:val="18"/>
        </w:rPr>
        <w:t xml:space="preserve"> / Heemstede</w:t>
      </w:r>
    </w:p>
    <w:p w14:paraId="71C23EF1" w14:textId="77777777" w:rsidR="00A8508B" w:rsidRPr="00A8508B" w:rsidRDefault="00A8508B" w:rsidP="00A8508B">
      <w:pPr>
        <w:rPr>
          <w:rFonts w:ascii="Verdana" w:hAnsi="Verdana" w:cs="Arial"/>
          <w:i/>
          <w:sz w:val="18"/>
          <w:szCs w:val="18"/>
        </w:rPr>
      </w:pPr>
    </w:p>
    <w:p w14:paraId="167F1336" w14:textId="34FBCECF" w:rsidR="005D2D2A" w:rsidRDefault="005D2D2A" w:rsidP="005D2D2A">
      <w:pPr>
        <w:rPr>
          <w:i/>
          <w:iCs/>
        </w:rPr>
      </w:pPr>
      <w:r w:rsidRPr="005D2D2A">
        <w:rPr>
          <w:i/>
          <w:iCs/>
        </w:rPr>
        <w:t>Wij gaan zorgvuldig om met jouw persoonsgegevens. </w:t>
      </w:r>
      <w:hyperlink r:id="rId8" w:tgtFrame="_blank" w:history="1">
        <w:r w:rsidRPr="005D2D2A">
          <w:rPr>
            <w:rStyle w:val="Hyperlink"/>
            <w:i/>
            <w:iCs/>
          </w:rPr>
          <w:t>Bekijk onze privacyverklaring.</w:t>
        </w:r>
      </w:hyperlink>
      <w:r>
        <w:t xml:space="preserve"> / </w:t>
      </w:r>
      <w:hyperlink r:id="rId9" w:tgtFrame="_blank" w:history="1">
        <w:r w:rsidRPr="005D2D2A">
          <w:rPr>
            <w:rStyle w:val="Hyperlink"/>
            <w:i/>
            <w:iCs/>
          </w:rPr>
          <w:t>Bekijk onze privacyverklaring</w:t>
        </w:r>
      </w:hyperlink>
      <w:r w:rsidRPr="005D2D2A">
        <w:rPr>
          <w:i/>
          <w:iCs/>
        </w:rPr>
        <w:t>.</w:t>
      </w:r>
    </w:p>
    <w:p w14:paraId="54AD1E18" w14:textId="159709BF" w:rsidR="00C400D0" w:rsidRPr="00ED260E" w:rsidRDefault="00C400D0" w:rsidP="00ED260E">
      <w:pPr>
        <w:rPr>
          <w:rFonts w:cs="Arial"/>
          <w:i/>
        </w:rPr>
      </w:pPr>
    </w:p>
    <w:sectPr w:rsidR="00C400D0" w:rsidRPr="00ED26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5878" w14:textId="77777777" w:rsidR="007C49E9" w:rsidRDefault="007C49E9" w:rsidP="00D055F9">
      <w:r>
        <w:separator/>
      </w:r>
    </w:p>
  </w:endnote>
  <w:endnote w:type="continuationSeparator" w:id="0">
    <w:p w14:paraId="198C8C9C" w14:textId="77777777" w:rsidR="007C49E9" w:rsidRDefault="007C49E9" w:rsidP="00D0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4AA2" w14:textId="77777777" w:rsidR="007C49E9" w:rsidRDefault="007C49E9" w:rsidP="00D055F9">
      <w:r>
        <w:separator/>
      </w:r>
    </w:p>
  </w:footnote>
  <w:footnote w:type="continuationSeparator" w:id="0">
    <w:p w14:paraId="6DF2B8E2" w14:textId="77777777" w:rsidR="007C49E9" w:rsidRDefault="007C49E9" w:rsidP="00D0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DCE"/>
    <w:multiLevelType w:val="hybridMultilevel"/>
    <w:tmpl w:val="979E38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D2716"/>
    <w:multiLevelType w:val="hybridMultilevel"/>
    <w:tmpl w:val="A4085F26"/>
    <w:lvl w:ilvl="0" w:tplc="AE86D29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75AE4"/>
    <w:multiLevelType w:val="hybridMultilevel"/>
    <w:tmpl w:val="28F46C7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164629"/>
    <w:multiLevelType w:val="hybridMultilevel"/>
    <w:tmpl w:val="7C6E2AF4"/>
    <w:lvl w:ilvl="0" w:tplc="3CD87986">
      <w:start w:val="32"/>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D9494E"/>
    <w:multiLevelType w:val="hybridMultilevel"/>
    <w:tmpl w:val="7F44DDCE"/>
    <w:lvl w:ilvl="0" w:tplc="ABDA36A6">
      <w:start w:val="1"/>
      <w:numFmt w:val="bullet"/>
      <w:pStyle w:val="Lijstopsomteken"/>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ED1642"/>
    <w:multiLevelType w:val="hybridMultilevel"/>
    <w:tmpl w:val="6EB217FC"/>
    <w:lvl w:ilvl="0" w:tplc="451CA5D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E40BB4"/>
    <w:multiLevelType w:val="hybridMultilevel"/>
    <w:tmpl w:val="6470AC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097942263">
    <w:abstractNumId w:val="0"/>
  </w:num>
  <w:num w:numId="2" w16cid:durableId="950168413">
    <w:abstractNumId w:val="2"/>
  </w:num>
  <w:num w:numId="3" w16cid:durableId="363796943">
    <w:abstractNumId w:val="1"/>
  </w:num>
  <w:num w:numId="4" w16cid:durableId="7224184">
    <w:abstractNumId w:val="5"/>
  </w:num>
  <w:num w:numId="5" w16cid:durableId="1153788850">
    <w:abstractNumId w:val="6"/>
  </w:num>
  <w:num w:numId="6" w16cid:durableId="226428363">
    <w:abstractNumId w:val="5"/>
  </w:num>
  <w:num w:numId="7" w16cid:durableId="8258624">
    <w:abstractNumId w:val="2"/>
  </w:num>
  <w:num w:numId="8" w16cid:durableId="303388401">
    <w:abstractNumId w:val="0"/>
  </w:num>
  <w:num w:numId="9" w16cid:durableId="1966085664">
    <w:abstractNumId w:val="4"/>
  </w:num>
  <w:num w:numId="10" w16cid:durableId="1152017445">
    <w:abstractNumId w:val="4"/>
  </w:num>
  <w:num w:numId="11" w16cid:durableId="97926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37"/>
    <w:rsid w:val="00006712"/>
    <w:rsid w:val="000132B4"/>
    <w:rsid w:val="000641FE"/>
    <w:rsid w:val="00132704"/>
    <w:rsid w:val="00154BA7"/>
    <w:rsid w:val="001672D4"/>
    <w:rsid w:val="001C362C"/>
    <w:rsid w:val="0022222A"/>
    <w:rsid w:val="0026345E"/>
    <w:rsid w:val="0026714C"/>
    <w:rsid w:val="002B380D"/>
    <w:rsid w:val="00340B4D"/>
    <w:rsid w:val="00341C29"/>
    <w:rsid w:val="003471E5"/>
    <w:rsid w:val="0036554F"/>
    <w:rsid w:val="003E428F"/>
    <w:rsid w:val="003E6FCC"/>
    <w:rsid w:val="003E7E05"/>
    <w:rsid w:val="00410C89"/>
    <w:rsid w:val="00437C67"/>
    <w:rsid w:val="00455826"/>
    <w:rsid w:val="00497DDA"/>
    <w:rsid w:val="00535D5C"/>
    <w:rsid w:val="005375F3"/>
    <w:rsid w:val="00541100"/>
    <w:rsid w:val="00577267"/>
    <w:rsid w:val="005A0851"/>
    <w:rsid w:val="005A69C6"/>
    <w:rsid w:val="005D2D2A"/>
    <w:rsid w:val="006269BA"/>
    <w:rsid w:val="00642837"/>
    <w:rsid w:val="00667BF4"/>
    <w:rsid w:val="006741B9"/>
    <w:rsid w:val="006959D2"/>
    <w:rsid w:val="006A3055"/>
    <w:rsid w:val="006D319A"/>
    <w:rsid w:val="006D54D2"/>
    <w:rsid w:val="00706712"/>
    <w:rsid w:val="00742775"/>
    <w:rsid w:val="00743BE9"/>
    <w:rsid w:val="007C0EF9"/>
    <w:rsid w:val="007C49E9"/>
    <w:rsid w:val="00805F73"/>
    <w:rsid w:val="0083345A"/>
    <w:rsid w:val="008A7930"/>
    <w:rsid w:val="008E0A48"/>
    <w:rsid w:val="00904A82"/>
    <w:rsid w:val="0090635D"/>
    <w:rsid w:val="009068EE"/>
    <w:rsid w:val="00923EC8"/>
    <w:rsid w:val="00956DF1"/>
    <w:rsid w:val="009925FE"/>
    <w:rsid w:val="009D6EB3"/>
    <w:rsid w:val="00A43760"/>
    <w:rsid w:val="00A8508B"/>
    <w:rsid w:val="00A87385"/>
    <w:rsid w:val="00B14D8B"/>
    <w:rsid w:val="00BB05BD"/>
    <w:rsid w:val="00BB2927"/>
    <w:rsid w:val="00BB7CF5"/>
    <w:rsid w:val="00BF2437"/>
    <w:rsid w:val="00C17B07"/>
    <w:rsid w:val="00C31080"/>
    <w:rsid w:val="00C400D0"/>
    <w:rsid w:val="00C4684B"/>
    <w:rsid w:val="00CB1B1E"/>
    <w:rsid w:val="00CD3CBD"/>
    <w:rsid w:val="00D0041A"/>
    <w:rsid w:val="00D055F9"/>
    <w:rsid w:val="00D0694A"/>
    <w:rsid w:val="00D22ADB"/>
    <w:rsid w:val="00D779AD"/>
    <w:rsid w:val="00D9479A"/>
    <w:rsid w:val="00D947F0"/>
    <w:rsid w:val="00DC03C8"/>
    <w:rsid w:val="00DC0404"/>
    <w:rsid w:val="00DC06B7"/>
    <w:rsid w:val="00E214A6"/>
    <w:rsid w:val="00E824DE"/>
    <w:rsid w:val="00EA77AE"/>
    <w:rsid w:val="00EC41B5"/>
    <w:rsid w:val="00ED260E"/>
    <w:rsid w:val="00EF363F"/>
    <w:rsid w:val="00F41A0F"/>
    <w:rsid w:val="00F66F9D"/>
    <w:rsid w:val="00F951D8"/>
    <w:rsid w:val="00FB62F6"/>
    <w:rsid w:val="00FC36BB"/>
    <w:rsid w:val="00FC431D"/>
    <w:rsid w:val="00FF4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39ED"/>
  <w15:chartTrackingRefBased/>
  <w15:docId w15:val="{056A2205-3934-410D-9186-A87683E4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437"/>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F2437"/>
    <w:pPr>
      <w:spacing w:before="100" w:beforeAutospacing="1" w:after="100" w:afterAutospacing="1"/>
    </w:pPr>
    <w:rPr>
      <w:rFonts w:ascii="Times New Roman" w:eastAsiaTheme="minorHAnsi" w:hAnsi="Times New Roman"/>
      <w:sz w:val="24"/>
      <w:szCs w:val="24"/>
    </w:rPr>
  </w:style>
  <w:style w:type="paragraph" w:styleId="Lijstalinea">
    <w:name w:val="List Paragraph"/>
    <w:basedOn w:val="Standaard"/>
    <w:link w:val="LijstalineaChar"/>
    <w:uiPriority w:val="34"/>
    <w:qFormat/>
    <w:rsid w:val="00BF2437"/>
    <w:pPr>
      <w:ind w:left="720"/>
      <w:contextualSpacing/>
    </w:pPr>
  </w:style>
  <w:style w:type="paragraph" w:styleId="Lijstopsomteken">
    <w:name w:val="List Bullet"/>
    <w:basedOn w:val="Standaard"/>
    <w:autoRedefine/>
    <w:uiPriority w:val="99"/>
    <w:rsid w:val="006D54D2"/>
    <w:pPr>
      <w:numPr>
        <w:numId w:val="9"/>
      </w:numPr>
      <w:jc w:val="both"/>
    </w:pPr>
    <w:rPr>
      <w:color w:val="FF0000"/>
    </w:rPr>
  </w:style>
  <w:style w:type="paragraph" w:styleId="Koptekst">
    <w:name w:val="header"/>
    <w:basedOn w:val="Standaard"/>
    <w:link w:val="KoptekstChar"/>
    <w:uiPriority w:val="99"/>
    <w:unhideWhenUsed/>
    <w:rsid w:val="00D055F9"/>
    <w:pPr>
      <w:tabs>
        <w:tab w:val="center" w:pos="4536"/>
        <w:tab w:val="right" w:pos="9072"/>
      </w:tabs>
    </w:pPr>
  </w:style>
  <w:style w:type="character" w:customStyle="1" w:styleId="KoptekstChar">
    <w:name w:val="Koptekst Char"/>
    <w:basedOn w:val="Standaardalinea-lettertype"/>
    <w:link w:val="Koptekst"/>
    <w:uiPriority w:val="99"/>
    <w:rsid w:val="00D055F9"/>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55F9"/>
    <w:pPr>
      <w:tabs>
        <w:tab w:val="center" w:pos="4536"/>
        <w:tab w:val="right" w:pos="9072"/>
      </w:tabs>
    </w:pPr>
  </w:style>
  <w:style w:type="character" w:customStyle="1" w:styleId="VoettekstChar">
    <w:name w:val="Voettekst Char"/>
    <w:basedOn w:val="Standaardalinea-lettertype"/>
    <w:link w:val="Voettekst"/>
    <w:uiPriority w:val="99"/>
    <w:rsid w:val="00D055F9"/>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E214A6"/>
    <w:rPr>
      <w:sz w:val="16"/>
      <w:szCs w:val="16"/>
    </w:rPr>
  </w:style>
  <w:style w:type="paragraph" w:styleId="Tekstopmerking">
    <w:name w:val="annotation text"/>
    <w:basedOn w:val="Standaard"/>
    <w:link w:val="TekstopmerkingChar"/>
    <w:uiPriority w:val="99"/>
    <w:semiHidden/>
    <w:unhideWhenUsed/>
    <w:rsid w:val="00E214A6"/>
  </w:style>
  <w:style w:type="character" w:customStyle="1" w:styleId="TekstopmerkingChar">
    <w:name w:val="Tekst opmerking Char"/>
    <w:basedOn w:val="Standaardalinea-lettertype"/>
    <w:link w:val="Tekstopmerking"/>
    <w:uiPriority w:val="99"/>
    <w:semiHidden/>
    <w:rsid w:val="00E214A6"/>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214A6"/>
    <w:rPr>
      <w:b/>
      <w:bCs/>
    </w:rPr>
  </w:style>
  <w:style w:type="character" w:customStyle="1" w:styleId="OnderwerpvanopmerkingChar">
    <w:name w:val="Onderwerp van opmerking Char"/>
    <w:basedOn w:val="TekstopmerkingChar"/>
    <w:link w:val="Onderwerpvanopmerking"/>
    <w:uiPriority w:val="99"/>
    <w:semiHidden/>
    <w:rsid w:val="00E214A6"/>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E214A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14A6"/>
    <w:rPr>
      <w:rFonts w:ascii="Segoe UI" w:eastAsia="Times New Roman" w:hAnsi="Segoe UI" w:cs="Segoe UI"/>
      <w:sz w:val="18"/>
      <w:szCs w:val="18"/>
      <w:lang w:eastAsia="nl-NL"/>
    </w:rPr>
  </w:style>
  <w:style w:type="character" w:customStyle="1" w:styleId="LijstalineaChar">
    <w:name w:val="Lijstalinea Char"/>
    <w:basedOn w:val="Standaardalinea-lettertype"/>
    <w:link w:val="Lijstalinea"/>
    <w:uiPriority w:val="34"/>
    <w:locked/>
    <w:rsid w:val="00E824D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B380D"/>
    <w:rPr>
      <w:color w:val="0563C1" w:themeColor="hyperlink"/>
      <w:u w:val="single"/>
    </w:rPr>
  </w:style>
  <w:style w:type="character" w:styleId="Onopgelostemelding">
    <w:name w:val="Unresolved Mention"/>
    <w:basedOn w:val="Standaardalinea-lettertype"/>
    <w:uiPriority w:val="99"/>
    <w:semiHidden/>
    <w:unhideWhenUsed/>
    <w:rsid w:val="002B380D"/>
    <w:rPr>
      <w:color w:val="605E5C"/>
      <w:shd w:val="clear" w:color="auto" w:fill="E1DFDD"/>
    </w:rPr>
  </w:style>
  <w:style w:type="character" w:styleId="GevolgdeHyperlink">
    <w:name w:val="FollowedHyperlink"/>
    <w:basedOn w:val="Standaardalinea-lettertype"/>
    <w:uiPriority w:val="99"/>
    <w:semiHidden/>
    <w:unhideWhenUsed/>
    <w:rsid w:val="00497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5699">
      <w:bodyDiv w:val="1"/>
      <w:marLeft w:val="0"/>
      <w:marRight w:val="0"/>
      <w:marTop w:val="0"/>
      <w:marBottom w:val="0"/>
      <w:divBdr>
        <w:top w:val="none" w:sz="0" w:space="0" w:color="auto"/>
        <w:left w:val="none" w:sz="0" w:space="0" w:color="auto"/>
        <w:bottom w:val="none" w:sz="0" w:space="0" w:color="auto"/>
        <w:right w:val="none" w:sz="0" w:space="0" w:color="auto"/>
      </w:divBdr>
    </w:div>
    <w:div w:id="498808538">
      <w:bodyDiv w:val="1"/>
      <w:marLeft w:val="0"/>
      <w:marRight w:val="0"/>
      <w:marTop w:val="0"/>
      <w:marBottom w:val="0"/>
      <w:divBdr>
        <w:top w:val="none" w:sz="0" w:space="0" w:color="auto"/>
        <w:left w:val="none" w:sz="0" w:space="0" w:color="auto"/>
        <w:bottom w:val="none" w:sz="0" w:space="0" w:color="auto"/>
        <w:right w:val="none" w:sz="0" w:space="0" w:color="auto"/>
      </w:divBdr>
      <w:divsChild>
        <w:div w:id="1886333522">
          <w:marLeft w:val="0"/>
          <w:marRight w:val="0"/>
          <w:marTop w:val="0"/>
          <w:marBottom w:val="0"/>
          <w:divBdr>
            <w:top w:val="single" w:sz="2" w:space="0" w:color="E5E7EB"/>
            <w:left w:val="single" w:sz="2" w:space="0" w:color="E5E7EB"/>
            <w:bottom w:val="single" w:sz="2" w:space="0" w:color="E5E7EB"/>
            <w:right w:val="single" w:sz="2" w:space="0" w:color="E5E7EB"/>
          </w:divBdr>
          <w:divsChild>
            <w:div w:id="974288620">
              <w:marLeft w:val="0"/>
              <w:marRight w:val="0"/>
              <w:marTop w:val="0"/>
              <w:marBottom w:val="0"/>
              <w:divBdr>
                <w:top w:val="single" w:sz="2" w:space="0" w:color="E5E7EB"/>
                <w:left w:val="single" w:sz="2" w:space="0" w:color="E5E7EB"/>
                <w:bottom w:val="single" w:sz="2" w:space="0" w:color="E5E7EB"/>
                <w:right w:val="single" w:sz="2" w:space="0" w:color="E5E7EB"/>
              </w:divBdr>
              <w:divsChild>
                <w:div w:id="1336689523">
                  <w:marLeft w:val="0"/>
                  <w:marRight w:val="0"/>
                  <w:marTop w:val="0"/>
                  <w:marBottom w:val="0"/>
                  <w:divBdr>
                    <w:top w:val="single" w:sz="2" w:space="0" w:color="E5E7EB"/>
                    <w:left w:val="single" w:sz="2" w:space="0" w:color="E5E7EB"/>
                    <w:bottom w:val="single" w:sz="2" w:space="0" w:color="E5E7EB"/>
                    <w:right w:val="single" w:sz="2" w:space="0" w:color="E5E7EB"/>
                  </w:divBdr>
                  <w:divsChild>
                    <w:div w:id="2126146293">
                      <w:marLeft w:val="0"/>
                      <w:marRight w:val="0"/>
                      <w:marTop w:val="0"/>
                      <w:marBottom w:val="0"/>
                      <w:divBdr>
                        <w:top w:val="single" w:sz="2" w:space="0" w:color="E5E7EB"/>
                        <w:left w:val="single" w:sz="2" w:space="0" w:color="E5E7EB"/>
                        <w:bottom w:val="single" w:sz="2" w:space="0" w:color="E5E7EB"/>
                        <w:right w:val="single" w:sz="2" w:space="0" w:color="E5E7EB"/>
                      </w:divBdr>
                      <w:divsChild>
                        <w:div w:id="874931804">
                          <w:marLeft w:val="0"/>
                          <w:marRight w:val="0"/>
                          <w:marTop w:val="0"/>
                          <w:marBottom w:val="0"/>
                          <w:divBdr>
                            <w:top w:val="single" w:sz="2" w:space="0" w:color="E5E7EB"/>
                            <w:left w:val="single" w:sz="2" w:space="0" w:color="E5E7EB"/>
                            <w:bottom w:val="single" w:sz="2" w:space="0" w:color="E5E7EB"/>
                            <w:right w:val="single" w:sz="2" w:space="0" w:color="E5E7EB"/>
                          </w:divBdr>
                          <w:divsChild>
                            <w:div w:id="86969913">
                              <w:marLeft w:val="0"/>
                              <w:marRight w:val="0"/>
                              <w:marTop w:val="0"/>
                              <w:marBottom w:val="0"/>
                              <w:divBdr>
                                <w:top w:val="single" w:sz="2" w:space="0" w:color="E5E7EB"/>
                                <w:left w:val="single" w:sz="2" w:space="0" w:color="E5E7EB"/>
                                <w:bottom w:val="single" w:sz="2" w:space="0" w:color="E5E7EB"/>
                                <w:right w:val="single" w:sz="2" w:space="0" w:color="E5E7EB"/>
                              </w:divBdr>
                              <w:divsChild>
                                <w:div w:id="373118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599532297">
      <w:bodyDiv w:val="1"/>
      <w:marLeft w:val="0"/>
      <w:marRight w:val="0"/>
      <w:marTop w:val="0"/>
      <w:marBottom w:val="0"/>
      <w:divBdr>
        <w:top w:val="none" w:sz="0" w:space="0" w:color="auto"/>
        <w:left w:val="none" w:sz="0" w:space="0" w:color="auto"/>
        <w:bottom w:val="none" w:sz="0" w:space="0" w:color="auto"/>
        <w:right w:val="none" w:sz="0" w:space="0" w:color="auto"/>
      </w:divBdr>
    </w:div>
    <w:div w:id="806553943">
      <w:bodyDiv w:val="1"/>
      <w:marLeft w:val="0"/>
      <w:marRight w:val="0"/>
      <w:marTop w:val="0"/>
      <w:marBottom w:val="0"/>
      <w:divBdr>
        <w:top w:val="none" w:sz="0" w:space="0" w:color="auto"/>
        <w:left w:val="none" w:sz="0" w:space="0" w:color="auto"/>
        <w:bottom w:val="none" w:sz="0" w:space="0" w:color="auto"/>
        <w:right w:val="none" w:sz="0" w:space="0" w:color="auto"/>
      </w:divBdr>
    </w:div>
    <w:div w:id="1037701478">
      <w:bodyDiv w:val="1"/>
      <w:marLeft w:val="0"/>
      <w:marRight w:val="0"/>
      <w:marTop w:val="0"/>
      <w:marBottom w:val="0"/>
      <w:divBdr>
        <w:top w:val="none" w:sz="0" w:space="0" w:color="auto"/>
        <w:left w:val="none" w:sz="0" w:space="0" w:color="auto"/>
        <w:bottom w:val="none" w:sz="0" w:space="0" w:color="auto"/>
        <w:right w:val="none" w:sz="0" w:space="0" w:color="auto"/>
      </w:divBdr>
      <w:divsChild>
        <w:div w:id="906455150">
          <w:marLeft w:val="0"/>
          <w:marRight w:val="0"/>
          <w:marTop w:val="0"/>
          <w:marBottom w:val="0"/>
          <w:divBdr>
            <w:top w:val="single" w:sz="2" w:space="0" w:color="E5E7EB"/>
            <w:left w:val="single" w:sz="2" w:space="0" w:color="E5E7EB"/>
            <w:bottom w:val="single" w:sz="2" w:space="0" w:color="E5E7EB"/>
            <w:right w:val="single" w:sz="2" w:space="0" w:color="E5E7EB"/>
          </w:divBdr>
          <w:divsChild>
            <w:div w:id="1485510188">
              <w:marLeft w:val="0"/>
              <w:marRight w:val="0"/>
              <w:marTop w:val="0"/>
              <w:marBottom w:val="0"/>
              <w:divBdr>
                <w:top w:val="single" w:sz="2" w:space="0" w:color="E5E7EB"/>
                <w:left w:val="single" w:sz="2" w:space="0" w:color="E5E7EB"/>
                <w:bottom w:val="single" w:sz="2" w:space="0" w:color="E5E7EB"/>
                <w:right w:val="single" w:sz="2" w:space="0" w:color="E5E7EB"/>
              </w:divBdr>
              <w:divsChild>
                <w:div w:id="346057447">
                  <w:marLeft w:val="0"/>
                  <w:marRight w:val="0"/>
                  <w:marTop w:val="0"/>
                  <w:marBottom w:val="0"/>
                  <w:divBdr>
                    <w:top w:val="single" w:sz="2" w:space="0" w:color="E5E7EB"/>
                    <w:left w:val="single" w:sz="2" w:space="0" w:color="E5E7EB"/>
                    <w:bottom w:val="single" w:sz="2" w:space="0" w:color="E5E7EB"/>
                    <w:right w:val="single" w:sz="2" w:space="0" w:color="E5E7EB"/>
                  </w:divBdr>
                  <w:divsChild>
                    <w:div w:id="684210841">
                      <w:marLeft w:val="0"/>
                      <w:marRight w:val="0"/>
                      <w:marTop w:val="0"/>
                      <w:marBottom w:val="0"/>
                      <w:divBdr>
                        <w:top w:val="single" w:sz="2" w:space="0" w:color="E5E7EB"/>
                        <w:left w:val="single" w:sz="2" w:space="0" w:color="E5E7EB"/>
                        <w:bottom w:val="single" w:sz="2" w:space="0" w:color="E5E7EB"/>
                        <w:right w:val="single" w:sz="2" w:space="0" w:color="E5E7EB"/>
                      </w:divBdr>
                      <w:divsChild>
                        <w:div w:id="373309172">
                          <w:marLeft w:val="0"/>
                          <w:marRight w:val="0"/>
                          <w:marTop w:val="0"/>
                          <w:marBottom w:val="0"/>
                          <w:divBdr>
                            <w:top w:val="single" w:sz="2" w:space="0" w:color="E5E7EB"/>
                            <w:left w:val="single" w:sz="2" w:space="0" w:color="E5E7EB"/>
                            <w:bottom w:val="single" w:sz="2" w:space="0" w:color="E5E7EB"/>
                            <w:right w:val="single" w:sz="2" w:space="0" w:color="E5E7EB"/>
                          </w:divBdr>
                          <w:divsChild>
                            <w:div w:id="1379016580">
                              <w:marLeft w:val="0"/>
                              <w:marRight w:val="0"/>
                              <w:marTop w:val="0"/>
                              <w:marBottom w:val="0"/>
                              <w:divBdr>
                                <w:top w:val="single" w:sz="2" w:space="0" w:color="E5E7EB"/>
                                <w:left w:val="single" w:sz="2" w:space="0" w:color="E5E7EB"/>
                                <w:bottom w:val="single" w:sz="2" w:space="0" w:color="E5E7EB"/>
                                <w:right w:val="single" w:sz="2" w:space="0" w:color="E5E7EB"/>
                              </w:divBdr>
                              <w:divsChild>
                                <w:div w:id="626737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77319240">
      <w:bodyDiv w:val="1"/>
      <w:marLeft w:val="0"/>
      <w:marRight w:val="0"/>
      <w:marTop w:val="0"/>
      <w:marBottom w:val="0"/>
      <w:divBdr>
        <w:top w:val="none" w:sz="0" w:space="0" w:color="auto"/>
        <w:left w:val="none" w:sz="0" w:space="0" w:color="auto"/>
        <w:bottom w:val="none" w:sz="0" w:space="0" w:color="auto"/>
        <w:right w:val="none" w:sz="0" w:space="0" w:color="auto"/>
      </w:divBdr>
    </w:div>
    <w:div w:id="1522934205">
      <w:bodyDiv w:val="1"/>
      <w:marLeft w:val="0"/>
      <w:marRight w:val="0"/>
      <w:marTop w:val="0"/>
      <w:marBottom w:val="0"/>
      <w:divBdr>
        <w:top w:val="none" w:sz="0" w:space="0" w:color="auto"/>
        <w:left w:val="none" w:sz="0" w:space="0" w:color="auto"/>
        <w:bottom w:val="none" w:sz="0" w:space="0" w:color="auto"/>
        <w:right w:val="none" w:sz="0" w:space="0" w:color="auto"/>
      </w:divBdr>
    </w:div>
    <w:div w:id="1669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mstede.nl/over-de-gemeente/privacyverklaring-gemeente-heemstede" TargetMode="External"/><Relationship Id="rId3" Type="http://schemas.openxmlformats.org/officeDocument/2006/relationships/settings" Target="settings.xml"/><Relationship Id="rId7" Type="http://schemas.openxmlformats.org/officeDocument/2006/relationships/hyperlink" Target="https://www.werkenbijheemstede.nl/vaca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emendaal.nl/over-de-gemeente/privacyverklaring-gemeente-bloemenda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Grit</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Sabine van der</dc:creator>
  <cp:keywords/>
  <dc:description/>
  <cp:lastModifiedBy>Hulst, Sabine van der</cp:lastModifiedBy>
  <cp:revision>2</cp:revision>
  <dcterms:created xsi:type="dcterms:W3CDTF">2026-05-08T06:36:00Z</dcterms:created>
  <dcterms:modified xsi:type="dcterms:W3CDTF">2026-05-08T06:36:00Z</dcterms:modified>
</cp:coreProperties>
</file>