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230B" w14:textId="373D3543" w:rsidR="0064058E" w:rsidRPr="003C16B4" w:rsidRDefault="00B43B5B">
      <w:pPr>
        <w:rPr>
          <w:rFonts w:asciiTheme="majorHAnsi" w:hAnsiTheme="majorHAnsi" w:cstheme="majorHAnsi"/>
          <w:b/>
          <w:bCs/>
        </w:rPr>
      </w:pPr>
      <w:r w:rsidRPr="003C16B4">
        <w:rPr>
          <w:rFonts w:asciiTheme="majorHAnsi" w:hAnsiTheme="majorHAnsi" w:cstheme="majorHAnsi"/>
          <w:b/>
          <w:bCs/>
        </w:rPr>
        <w:t xml:space="preserve">Bijlage </w:t>
      </w:r>
      <w:r w:rsidR="00F946B1">
        <w:rPr>
          <w:rFonts w:asciiTheme="majorHAnsi" w:hAnsiTheme="majorHAnsi" w:cstheme="majorHAnsi"/>
          <w:b/>
          <w:bCs/>
        </w:rPr>
        <w:t>7</w:t>
      </w:r>
      <w:r w:rsidRPr="003C16B4">
        <w:rPr>
          <w:rFonts w:asciiTheme="majorHAnsi" w:hAnsiTheme="majorHAnsi" w:cstheme="majorHAnsi"/>
          <w:b/>
          <w:bCs/>
        </w:rPr>
        <w:t xml:space="preserve">: Aanmeldformulier Digitale Informatiebijeenkomst </w:t>
      </w:r>
    </w:p>
    <w:p w14:paraId="015DF984" w14:textId="77777777" w:rsidR="00B43B5B" w:rsidRPr="003C16B4" w:rsidRDefault="00B43B5B">
      <w:pPr>
        <w:rPr>
          <w:rFonts w:asciiTheme="majorHAnsi" w:hAnsiTheme="majorHAnsi" w:cstheme="majorHAnsi"/>
        </w:rPr>
      </w:pPr>
    </w:p>
    <w:p w14:paraId="00231C29" w14:textId="0BF8B1C0" w:rsidR="00B43B5B" w:rsidRDefault="00B43B5B">
      <w:pPr>
        <w:rPr>
          <w:rFonts w:asciiTheme="majorHAnsi" w:hAnsiTheme="majorHAnsi" w:cstheme="majorHAnsi"/>
        </w:rPr>
      </w:pPr>
      <w:r w:rsidRPr="003C16B4">
        <w:rPr>
          <w:rFonts w:asciiTheme="majorHAnsi" w:hAnsiTheme="majorHAnsi" w:cstheme="majorHAnsi"/>
        </w:rPr>
        <w:t xml:space="preserve">Kentalis heeft op 13 april 2026 een Europese aanbesteding voor de inkoop van eindejaarsgeschenken </w:t>
      </w:r>
      <w:r w:rsidR="003C16B4">
        <w:rPr>
          <w:rFonts w:asciiTheme="majorHAnsi" w:hAnsiTheme="majorHAnsi" w:cstheme="majorHAnsi"/>
        </w:rPr>
        <w:t>gepubliceerd.</w:t>
      </w:r>
      <w:r w:rsidR="00FF1B64">
        <w:rPr>
          <w:rFonts w:asciiTheme="majorHAnsi" w:hAnsiTheme="majorHAnsi" w:cstheme="majorHAnsi"/>
        </w:rPr>
        <w:t xml:space="preserve"> Om geïnteresseerde leveranciers te ondersteunen bij het inschrijven op deze aanbesteding houdt Kentalis een digitale informatiebijeenkomst.</w:t>
      </w:r>
    </w:p>
    <w:p w14:paraId="2F74431C" w14:textId="77777777" w:rsidR="00FF1B64" w:rsidRDefault="00FF1B64">
      <w:pPr>
        <w:rPr>
          <w:rFonts w:asciiTheme="majorHAnsi" w:hAnsiTheme="majorHAnsi" w:cstheme="majorHAnsi"/>
        </w:rPr>
      </w:pPr>
    </w:p>
    <w:p w14:paraId="086AEDF2" w14:textId="37FAAAD3" w:rsidR="00FF1B64" w:rsidRDefault="00F671C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de digitale informatiebijeenkomst geeft Kentalis</w:t>
      </w:r>
      <w:r w:rsidR="00A1544C">
        <w:rPr>
          <w:rFonts w:asciiTheme="majorHAnsi" w:hAnsiTheme="majorHAnsi" w:cstheme="majorHAnsi"/>
        </w:rPr>
        <w:t xml:space="preserve"> toelichting op:</w:t>
      </w:r>
    </w:p>
    <w:p w14:paraId="3A9AB3D7" w14:textId="267835FF" w:rsidR="00F671C6" w:rsidRDefault="00F671C6" w:rsidP="00F671C6">
      <w:pPr>
        <w:pStyle w:val="Lijstalinea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 aanbestedingsdocumenten</w:t>
      </w:r>
    </w:p>
    <w:p w14:paraId="12FC657D" w14:textId="77777777" w:rsidR="00A1544C" w:rsidRDefault="00F671C6" w:rsidP="00F671C6">
      <w:pPr>
        <w:pStyle w:val="Lijstalinea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 planning </w:t>
      </w:r>
    </w:p>
    <w:p w14:paraId="00D884A3" w14:textId="7B915F27" w:rsidR="00F671C6" w:rsidRDefault="00F671C6" w:rsidP="00F671C6">
      <w:pPr>
        <w:pStyle w:val="Lijstalinea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het aanbestedingsproces</w:t>
      </w:r>
    </w:p>
    <w:p w14:paraId="574D772A" w14:textId="53F6BBF6" w:rsidR="00F671C6" w:rsidRDefault="00A1544C" w:rsidP="00F671C6">
      <w:pPr>
        <w:pStyle w:val="Lijstalinea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het indienen van een geldige en complete inschrijving</w:t>
      </w:r>
    </w:p>
    <w:p w14:paraId="764CD9FA" w14:textId="77777777" w:rsidR="00A1544C" w:rsidRDefault="00A1544C" w:rsidP="00A1544C">
      <w:pPr>
        <w:rPr>
          <w:rFonts w:asciiTheme="majorHAnsi" w:hAnsiTheme="majorHAnsi" w:cstheme="majorHAnsi"/>
        </w:rPr>
      </w:pPr>
    </w:p>
    <w:p w14:paraId="04A87783" w14:textId="618E695D" w:rsidR="00A1544C" w:rsidRDefault="00A1544C" w:rsidP="00A1544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 de digitale informatiebijeenkomst wordt geen nieuwe informatie omtrent de aard dan wel omvang van de opdracht gegeven. Vragen omtrent de </w:t>
      </w:r>
      <w:r w:rsidR="00560A23">
        <w:rPr>
          <w:rFonts w:asciiTheme="majorHAnsi" w:hAnsiTheme="majorHAnsi" w:cstheme="majorHAnsi"/>
        </w:rPr>
        <w:t>inhoudelijk aspecten van de opdracht dienen geïnteresseerde leverancier te stellen in de Nota van Inlichtingen.</w:t>
      </w:r>
    </w:p>
    <w:p w14:paraId="062726F5" w14:textId="77777777" w:rsidR="00560A23" w:rsidRDefault="00560A23" w:rsidP="00A1544C">
      <w:pPr>
        <w:rPr>
          <w:rFonts w:asciiTheme="majorHAnsi" w:hAnsiTheme="majorHAnsi" w:cstheme="majorHAnsi"/>
        </w:rPr>
      </w:pPr>
    </w:p>
    <w:p w14:paraId="683D70FB" w14:textId="1D051826" w:rsidR="00560A23" w:rsidRDefault="009C7706" w:rsidP="00A1544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Middels onderstaand aanmeldingsformulier geeft u door aanwezig te zullen zijn bij de digitale informatiebijeenkomst.</w:t>
      </w:r>
      <w:r w:rsidR="00C61134">
        <w:rPr>
          <w:rFonts w:asciiTheme="majorHAnsi" w:hAnsiTheme="majorHAnsi" w:cstheme="majorHAnsi"/>
        </w:rPr>
        <w:t xml:space="preserve"> In TenderNed staat bij het kopje “Termijnen” de datum waarop </w:t>
      </w:r>
      <w:r w:rsidR="00E13320">
        <w:rPr>
          <w:rFonts w:asciiTheme="majorHAnsi" w:hAnsiTheme="majorHAnsi" w:cstheme="majorHAnsi"/>
        </w:rPr>
        <w:t xml:space="preserve">u het aanmeldformulier, bij interesse, ingediend moet hebben. U dient het aanmeldformulier in via een bericht op TenderNed. </w:t>
      </w:r>
    </w:p>
    <w:p w14:paraId="29C07CE6" w14:textId="77777777" w:rsidR="009C7706" w:rsidRDefault="009C7706" w:rsidP="00A1544C">
      <w:pPr>
        <w:rPr>
          <w:rFonts w:asciiTheme="majorHAnsi" w:hAnsiTheme="majorHAnsi" w:cstheme="majorHAnsi"/>
        </w:rPr>
      </w:pPr>
    </w:p>
    <w:p w14:paraId="2036FC6D" w14:textId="032AF2CD" w:rsidR="00E13320" w:rsidRPr="00E13320" w:rsidRDefault="00E13320" w:rsidP="00A1544C">
      <w:pPr>
        <w:rPr>
          <w:rFonts w:asciiTheme="majorHAnsi" w:hAnsiTheme="majorHAnsi" w:cstheme="majorHAnsi"/>
          <w:b/>
          <w:bCs/>
          <w:u w:val="single"/>
        </w:rPr>
      </w:pPr>
      <w:r w:rsidRPr="00E13320">
        <w:rPr>
          <w:rFonts w:asciiTheme="majorHAnsi" w:hAnsiTheme="majorHAnsi" w:cstheme="majorHAnsi"/>
          <w:b/>
          <w:bCs/>
          <w:u w:val="single"/>
        </w:rPr>
        <w:t>AANMELDFORMULIER</w:t>
      </w:r>
    </w:p>
    <w:p w14:paraId="3BB9D632" w14:textId="77777777" w:rsidR="009C7706" w:rsidRDefault="009C7706" w:rsidP="00A1544C">
      <w:pPr>
        <w:rPr>
          <w:rFonts w:asciiTheme="majorHAnsi" w:hAnsiTheme="majorHAnsi" w:cstheme="majorHAnsi"/>
        </w:rPr>
      </w:pP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9C7706" w14:paraId="094720AB" w14:textId="77777777" w:rsidTr="00A94F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7A1D14B" w14:textId="51F997C2" w:rsidR="009C7706" w:rsidRDefault="009C7706" w:rsidP="00A154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Naam onderneming</w:t>
            </w:r>
          </w:p>
        </w:tc>
        <w:tc>
          <w:tcPr>
            <w:tcW w:w="5098" w:type="dxa"/>
          </w:tcPr>
          <w:p w14:paraId="05E6FB66" w14:textId="77777777" w:rsidR="009C7706" w:rsidRDefault="009C7706" w:rsidP="00A154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A94F8D" w14:paraId="04B0F7F8" w14:textId="77777777" w:rsidTr="00581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235EBE23" w14:textId="45E025C8" w:rsidR="00A94F8D" w:rsidRDefault="00A94F8D" w:rsidP="00A154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Gegevens vertegenwoordiger 1</w:t>
            </w:r>
          </w:p>
        </w:tc>
      </w:tr>
      <w:tr w:rsidR="009C7706" w14:paraId="0171E7DC" w14:textId="77777777" w:rsidTr="00A94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8BD04D6" w14:textId="31962965" w:rsidR="009C7706" w:rsidRPr="00A94F8D" w:rsidRDefault="009C7706" w:rsidP="00A1544C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A94F8D">
              <w:rPr>
                <w:rFonts w:asciiTheme="majorHAnsi" w:hAnsiTheme="majorHAnsi" w:cstheme="majorHAnsi"/>
                <w:b w:val="0"/>
                <w:bCs w:val="0"/>
              </w:rPr>
              <w:t xml:space="preserve">Naam </w:t>
            </w:r>
          </w:p>
        </w:tc>
        <w:tc>
          <w:tcPr>
            <w:tcW w:w="5098" w:type="dxa"/>
          </w:tcPr>
          <w:p w14:paraId="566F2882" w14:textId="77777777" w:rsidR="009C7706" w:rsidRDefault="009C7706" w:rsidP="00A15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C7706" w14:paraId="2E0BFDA2" w14:textId="77777777" w:rsidTr="00A94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9D8943A" w14:textId="4639C70D" w:rsidR="009C7706" w:rsidRPr="00A94F8D" w:rsidRDefault="009C7706" w:rsidP="00A1544C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A94F8D">
              <w:rPr>
                <w:rFonts w:asciiTheme="majorHAnsi" w:hAnsiTheme="majorHAnsi" w:cstheme="majorHAnsi"/>
                <w:b w:val="0"/>
                <w:bCs w:val="0"/>
              </w:rPr>
              <w:t xml:space="preserve">Functie </w:t>
            </w:r>
          </w:p>
        </w:tc>
        <w:tc>
          <w:tcPr>
            <w:tcW w:w="5098" w:type="dxa"/>
          </w:tcPr>
          <w:p w14:paraId="54BB3C7A" w14:textId="77777777" w:rsidR="009C7706" w:rsidRDefault="009C7706" w:rsidP="00A15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BA6B47" w14:paraId="00BD22E9" w14:textId="77777777" w:rsidTr="00A94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2F23DE4" w14:textId="4D26C1AC" w:rsidR="00BA6B47" w:rsidRPr="00A94F8D" w:rsidRDefault="00BA6B47" w:rsidP="00A94F8D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A94F8D">
              <w:rPr>
                <w:rFonts w:asciiTheme="majorHAnsi" w:hAnsiTheme="majorHAnsi" w:cstheme="majorHAnsi"/>
                <w:b w:val="0"/>
                <w:bCs w:val="0"/>
              </w:rPr>
              <w:t xml:space="preserve">E-mailadres  t.b.v. </w:t>
            </w:r>
            <w:r w:rsidR="00F7644D" w:rsidRPr="00A94F8D">
              <w:rPr>
                <w:rFonts w:asciiTheme="majorHAnsi" w:hAnsiTheme="majorHAnsi" w:cstheme="majorHAnsi"/>
                <w:b w:val="0"/>
                <w:bCs w:val="0"/>
              </w:rPr>
              <w:t>digitale vergaderuitnodiging</w:t>
            </w:r>
          </w:p>
        </w:tc>
        <w:tc>
          <w:tcPr>
            <w:tcW w:w="5098" w:type="dxa"/>
          </w:tcPr>
          <w:p w14:paraId="023D323E" w14:textId="77777777" w:rsidR="00BA6B47" w:rsidRDefault="00BA6B47" w:rsidP="00A15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A94F8D" w14:paraId="1600689C" w14:textId="77777777" w:rsidTr="00DD1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63B0F052" w14:textId="2695BFDC" w:rsidR="00A94F8D" w:rsidRDefault="00A94F8D" w:rsidP="00A154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Gegevens vertegenwoordiger </w:t>
            </w: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9C7706" w14:paraId="782F6753" w14:textId="77777777" w:rsidTr="00A94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D0E01D3" w14:textId="59EE26E6" w:rsidR="009C7706" w:rsidRPr="00A94F8D" w:rsidRDefault="009C7706" w:rsidP="00A1544C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A94F8D">
              <w:rPr>
                <w:rFonts w:asciiTheme="majorHAnsi" w:hAnsiTheme="majorHAnsi" w:cstheme="majorHAnsi"/>
                <w:b w:val="0"/>
                <w:bCs w:val="0"/>
              </w:rPr>
              <w:t xml:space="preserve">Naam </w:t>
            </w:r>
          </w:p>
        </w:tc>
        <w:tc>
          <w:tcPr>
            <w:tcW w:w="5098" w:type="dxa"/>
          </w:tcPr>
          <w:p w14:paraId="3D68CA8D" w14:textId="77777777" w:rsidR="009C7706" w:rsidRDefault="009C7706" w:rsidP="00A15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C7706" w14:paraId="67D8588F" w14:textId="77777777" w:rsidTr="00A94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D9BCEC4" w14:textId="20572670" w:rsidR="009C7706" w:rsidRPr="00A94F8D" w:rsidRDefault="009C7706" w:rsidP="00A1544C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A94F8D">
              <w:rPr>
                <w:rFonts w:asciiTheme="majorHAnsi" w:hAnsiTheme="majorHAnsi" w:cstheme="majorHAnsi"/>
                <w:b w:val="0"/>
                <w:bCs w:val="0"/>
              </w:rPr>
              <w:t xml:space="preserve">Functie </w:t>
            </w:r>
          </w:p>
        </w:tc>
        <w:tc>
          <w:tcPr>
            <w:tcW w:w="5098" w:type="dxa"/>
          </w:tcPr>
          <w:p w14:paraId="6D581988" w14:textId="77777777" w:rsidR="009C7706" w:rsidRDefault="009C7706" w:rsidP="00A15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7644D" w14:paraId="0740F21D" w14:textId="77777777" w:rsidTr="00A94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88AFF76" w14:textId="1B45A7FE" w:rsidR="00F7644D" w:rsidRPr="00A94F8D" w:rsidRDefault="00F7644D" w:rsidP="00A94F8D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A94F8D">
              <w:rPr>
                <w:rFonts w:asciiTheme="majorHAnsi" w:hAnsiTheme="majorHAnsi" w:cstheme="majorHAnsi"/>
                <w:b w:val="0"/>
                <w:bCs w:val="0"/>
              </w:rPr>
              <w:t>E-mailadres t.b.v. digitale vergaderuitnodiging</w:t>
            </w:r>
          </w:p>
        </w:tc>
        <w:tc>
          <w:tcPr>
            <w:tcW w:w="5098" w:type="dxa"/>
          </w:tcPr>
          <w:p w14:paraId="07774FE6" w14:textId="77777777" w:rsidR="00F7644D" w:rsidRDefault="00F7644D" w:rsidP="00A15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67EBC9C7" w14:textId="77777777" w:rsidR="009C7706" w:rsidRPr="00A1544C" w:rsidRDefault="009C7706" w:rsidP="00A1544C">
      <w:pPr>
        <w:rPr>
          <w:rFonts w:asciiTheme="majorHAnsi" w:hAnsiTheme="majorHAnsi" w:cstheme="majorHAnsi"/>
        </w:rPr>
      </w:pPr>
    </w:p>
    <w:sectPr w:rsidR="009C7706" w:rsidRPr="00A154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B84F" w14:textId="77777777" w:rsidR="00C61134" w:rsidRDefault="00C61134" w:rsidP="00C61134">
      <w:pPr>
        <w:spacing w:before="0" w:after="0"/>
      </w:pPr>
      <w:r>
        <w:separator/>
      </w:r>
    </w:p>
  </w:endnote>
  <w:endnote w:type="continuationSeparator" w:id="0">
    <w:p w14:paraId="4AD5992C" w14:textId="77777777" w:rsidR="00C61134" w:rsidRDefault="00C61134" w:rsidP="00C611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3F86" w14:textId="77777777" w:rsidR="00C61134" w:rsidRDefault="00C61134" w:rsidP="00C61134">
      <w:pPr>
        <w:spacing w:before="0" w:after="0"/>
      </w:pPr>
      <w:r>
        <w:separator/>
      </w:r>
    </w:p>
  </w:footnote>
  <w:footnote w:type="continuationSeparator" w:id="0">
    <w:p w14:paraId="1A02E6EC" w14:textId="77777777" w:rsidR="00C61134" w:rsidRDefault="00C61134" w:rsidP="00C611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E550" w14:textId="77531AD9" w:rsidR="00C61134" w:rsidRDefault="00C61134">
    <w:pPr>
      <w:pStyle w:val="Koptekst"/>
    </w:pPr>
    <w:r>
      <w:rPr>
        <w:rFonts w:ascii="Calibri" w:hAnsi="Calibri" w:cs="Calibri"/>
        <w:noProof/>
        <w:color w:val="5A5A5A"/>
      </w:rPr>
      <w:drawing>
        <wp:anchor distT="0" distB="0" distL="114300" distR="114300" simplePos="0" relativeHeight="251658240" behindDoc="0" locked="0" layoutInCell="1" allowOverlap="1" wp14:anchorId="4A39EE91" wp14:editId="2652D9DE">
          <wp:simplePos x="0" y="0"/>
          <wp:positionH relativeFrom="margin">
            <wp:align>right</wp:align>
          </wp:positionH>
          <wp:positionV relativeFrom="paragraph">
            <wp:posOffset>-93733</wp:posOffset>
          </wp:positionV>
          <wp:extent cx="1068779" cy="540769"/>
          <wp:effectExtent l="0" t="0" r="0" b="0"/>
          <wp:wrapSquare wrapText="bothSides"/>
          <wp:docPr id="3" name="Afbeelding 3" descr="Afbeelding met tekst, Lettertype, schermopnam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Lettertype, schermopname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79" cy="540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3A3D"/>
    <w:multiLevelType w:val="hybridMultilevel"/>
    <w:tmpl w:val="95D0EEA0"/>
    <w:lvl w:ilvl="0" w:tplc="C88E9B76">
      <w:start w:val="527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13151"/>
    <w:multiLevelType w:val="multilevel"/>
    <w:tmpl w:val="63F0569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ind w:left="43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2092575990">
    <w:abstractNumId w:val="1"/>
  </w:num>
  <w:num w:numId="2" w16cid:durableId="475144212">
    <w:abstractNumId w:val="1"/>
  </w:num>
  <w:num w:numId="3" w16cid:durableId="936058299">
    <w:abstractNumId w:val="1"/>
  </w:num>
  <w:num w:numId="4" w16cid:durableId="902184434">
    <w:abstractNumId w:val="1"/>
  </w:num>
  <w:num w:numId="5" w16cid:durableId="77656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55"/>
    <w:rsid w:val="003C16B4"/>
    <w:rsid w:val="00560A23"/>
    <w:rsid w:val="005B791D"/>
    <w:rsid w:val="0064058E"/>
    <w:rsid w:val="00870DBA"/>
    <w:rsid w:val="00984855"/>
    <w:rsid w:val="009C7706"/>
    <w:rsid w:val="00A1544C"/>
    <w:rsid w:val="00A4151C"/>
    <w:rsid w:val="00A94F8D"/>
    <w:rsid w:val="00B43B5B"/>
    <w:rsid w:val="00BA6B47"/>
    <w:rsid w:val="00C61134"/>
    <w:rsid w:val="00E0528D"/>
    <w:rsid w:val="00E13320"/>
    <w:rsid w:val="00F671C6"/>
    <w:rsid w:val="00F7644D"/>
    <w:rsid w:val="00F946B1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1CCF"/>
  <w15:chartTrackingRefBased/>
  <w15:docId w15:val="{C6FF0DA4-2FC0-482F-BE94-77924B5A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791D"/>
    <w:rPr>
      <w:rFonts w:ascii="Segoe UI Light" w:hAnsi="Segoe UI Light" w:cs="Times New Roman"/>
      <w:sz w:val="20"/>
      <w:szCs w:val="20"/>
    </w:rPr>
  </w:style>
  <w:style w:type="paragraph" w:styleId="Kop1">
    <w:name w:val="heading 1"/>
    <w:aliases w:val="Char,h1,Hoofdstuk,Section Heading,sectionHeading,L1,FuturaHeading,ips_Hoofdstuk,hoofdstuk,Episteem PvA Kop 1,headingmaster,headingmaster1,headingmaster2,headingmaster3,headingmaster4,headingmaster5,headingmaster6,headingmaster7,headingmaster8"/>
    <w:basedOn w:val="Standaard"/>
    <w:next w:val="Standaard"/>
    <w:link w:val="Kop1Char"/>
    <w:qFormat/>
    <w:rsid w:val="00E0528D"/>
    <w:pPr>
      <w:pageBreakBefore/>
      <w:numPr>
        <w:numId w:val="4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200"/>
      <w:outlineLvl w:val="0"/>
    </w:pPr>
    <w:rPr>
      <w:b/>
      <w:bCs/>
      <w:caps/>
      <w:color w:val="FFFFFF"/>
      <w:spacing w:val="15"/>
      <w:sz w:val="24"/>
    </w:rPr>
  </w:style>
  <w:style w:type="paragraph" w:styleId="Kop2">
    <w:name w:val="heading 2"/>
    <w:aliases w:val="Heading 2 Char Char Char Char,Heading 2 Char Char Char,Heading 2 Char Char Char Char Char Char Char,H2,2scr,Bijlage,Reset numbering,Bold 14,h2,L2,2,052,Sub-Head1,niveau2,Heading 21,Level 2 Head,head2,Paragraaf,Second Level Topic,H21,paragraaf"/>
    <w:basedOn w:val="Standaard"/>
    <w:next w:val="Standaard"/>
    <w:link w:val="Kop2Char"/>
    <w:autoRedefine/>
    <w:qFormat/>
    <w:rsid w:val="00E0528D"/>
    <w:pPr>
      <w:numPr>
        <w:ilvl w:val="1"/>
        <w:numId w:val="4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00" w:after="200" w:line="280" w:lineRule="exact"/>
      <w:outlineLvl w:val="1"/>
    </w:pPr>
    <w:rPr>
      <w:rFonts w:cs="Calibri"/>
      <w:caps/>
      <w:spacing w:val="15"/>
      <w:sz w:val="24"/>
      <w:szCs w:val="24"/>
    </w:rPr>
  </w:style>
  <w:style w:type="paragraph" w:styleId="Kop3">
    <w:name w:val="heading 3"/>
    <w:aliases w:val="Heading 3 Char1 Char Char,Subsection,H3,h3,Map,Level 1 - 1,Heading 3s,3,Voorwoord,Bold 12,L3,3scr,Episteem PvA Kop 3,Third Level Topic,Level 3 Topic Heading,Org Heading 1,subparagraaf,Paragrf 3,Head C,Section,H31,H32,H33,H311,Subhead B,Headin"/>
    <w:basedOn w:val="Standaard"/>
    <w:next w:val="Standaard"/>
    <w:link w:val="Kop3Char"/>
    <w:autoRedefine/>
    <w:qFormat/>
    <w:rsid w:val="00E0528D"/>
    <w:pPr>
      <w:numPr>
        <w:ilvl w:val="2"/>
        <w:numId w:val="3"/>
      </w:numPr>
      <w:spacing w:before="200" w:after="200" w:line="240" w:lineRule="exact"/>
      <w:ind w:left="720"/>
      <w:outlineLvl w:val="2"/>
    </w:pPr>
    <w:rPr>
      <w:rFonts w:ascii="Segoe UI" w:hAnsi="Segoe UI" w:cs="Segoe UI"/>
      <w:caps/>
      <w:color w:val="243F60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4855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4855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4855"/>
    <w:pPr>
      <w:keepNext/>
      <w:keepLines/>
      <w:spacing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4855"/>
    <w:pPr>
      <w:keepNext/>
      <w:keepLines/>
      <w:spacing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4855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4855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Char Char,h1 Char,Hoofdstuk Char,Section Heading Char,sectionHeading Char,L1 Char,FuturaHeading Char,ips_Hoofdstuk Char,hoofdstuk Char,Episteem PvA Kop 1 Char,headingmaster Char,headingmaster1 Char,headingmaster2 Char,headingmaster3 Char"/>
    <w:link w:val="Kop1"/>
    <w:rsid w:val="005B791D"/>
    <w:rPr>
      <w:rFonts w:ascii="Segoe UI Light" w:hAnsi="Segoe UI Light"/>
      <w:b/>
      <w:bCs/>
      <w:caps/>
      <w:color w:val="FFFFFF"/>
      <w:spacing w:val="15"/>
      <w:sz w:val="24"/>
      <w:shd w:val="clear" w:color="auto" w:fill="4F81BD"/>
    </w:rPr>
  </w:style>
  <w:style w:type="character" w:customStyle="1" w:styleId="Kop2Char">
    <w:name w:val="Kop 2 Char"/>
    <w:aliases w:val="Heading 2 Char Char Char Char Char,Heading 2 Char Char Char Char1,Heading 2 Char Char Char Char Char Char Char Char,H2 Char,2scr Char,Bijlage Char,Reset numbering Char,Bold 14 Char,h2 Char,L2 Char,2 Char,052 Char,Sub-Head1 Char,niveau2 Char"/>
    <w:link w:val="Kop2"/>
    <w:rsid w:val="005B791D"/>
    <w:rPr>
      <w:rFonts w:ascii="Segoe UI Light" w:hAnsi="Segoe UI Light" w:cs="Calibri"/>
      <w:caps/>
      <w:spacing w:val="15"/>
      <w:sz w:val="24"/>
      <w:szCs w:val="24"/>
      <w:shd w:val="clear" w:color="auto" w:fill="DBE5F1"/>
    </w:rPr>
  </w:style>
  <w:style w:type="character" w:customStyle="1" w:styleId="Kop3Char">
    <w:name w:val="Kop 3 Char"/>
    <w:aliases w:val="Heading 3 Char1 Char Char Char,Subsection Char,H3 Char,h3 Char,Map Char,Level 1 - 1 Char,Heading 3s Char,3 Char,Voorwoord Char,Bold 12 Char,L3 Char,3scr Char,Episteem PvA Kop 3 Char,Third Level Topic Char,Level 3 Topic Heading Char,H31 Char"/>
    <w:basedOn w:val="Standaardalinea-lettertype"/>
    <w:link w:val="Kop3"/>
    <w:rsid w:val="00E0528D"/>
    <w:rPr>
      <w:rFonts w:ascii="Segoe UI" w:hAnsi="Segoe UI" w:cs="Segoe UI"/>
      <w:caps/>
      <w:color w:val="243F60"/>
      <w:spacing w:val="15"/>
      <w:sz w:val="20"/>
      <w:szCs w:val="20"/>
    </w:rPr>
  </w:style>
  <w:style w:type="paragraph" w:customStyle="1" w:styleId="Ontwerpkeuze">
    <w:name w:val="Ontwerpkeuze"/>
    <w:basedOn w:val="Standaard"/>
    <w:qFormat/>
    <w:rsid w:val="005B79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</w:pPr>
  </w:style>
  <w:style w:type="paragraph" w:styleId="Inhopg1">
    <w:name w:val="toc 1"/>
    <w:aliases w:val="Ontwerpkeuze inhoudsopgave"/>
    <w:basedOn w:val="Standaard"/>
    <w:next w:val="Standaard"/>
    <w:autoRedefine/>
    <w:uiPriority w:val="39"/>
    <w:rsid w:val="00A4151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984855"/>
    <w:rPr>
      <w:rFonts w:eastAsiaTheme="majorEastAsia" w:cstheme="majorBidi"/>
      <w:i/>
      <w:iCs/>
      <w:color w:val="2E74B5" w:themeColor="accent1" w:themeShade="BF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4855"/>
    <w:rPr>
      <w:rFonts w:eastAsiaTheme="majorEastAsia" w:cstheme="majorBidi"/>
      <w:color w:val="2E74B5" w:themeColor="accent1" w:themeShade="B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4855"/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4855"/>
    <w:rPr>
      <w:rFonts w:eastAsiaTheme="majorEastAsia" w:cstheme="majorBidi"/>
      <w:color w:val="595959" w:themeColor="text1" w:themeTint="A6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4855"/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4855"/>
    <w:rPr>
      <w:rFonts w:eastAsiaTheme="majorEastAsia" w:cstheme="majorBidi"/>
      <w:color w:val="272727" w:themeColor="text1" w:themeTint="D8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98485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48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4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48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4855"/>
    <w:rPr>
      <w:rFonts w:ascii="Segoe UI Light" w:hAnsi="Segoe UI Light" w:cs="Times New Roman"/>
      <w:i/>
      <w:iCs/>
      <w:color w:val="404040" w:themeColor="text1" w:themeTint="BF"/>
      <w:sz w:val="20"/>
      <w:szCs w:val="20"/>
    </w:rPr>
  </w:style>
  <w:style w:type="paragraph" w:styleId="Lijstalinea">
    <w:name w:val="List Paragraph"/>
    <w:basedOn w:val="Standaard"/>
    <w:uiPriority w:val="34"/>
    <w:qFormat/>
    <w:rsid w:val="009848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4855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48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4855"/>
    <w:rPr>
      <w:rFonts w:ascii="Segoe UI Light" w:hAnsi="Segoe UI Light" w:cs="Times New Roman"/>
      <w:i/>
      <w:iCs/>
      <w:color w:val="2E74B5" w:themeColor="accent1" w:themeShade="BF"/>
      <w:sz w:val="20"/>
      <w:szCs w:val="20"/>
    </w:rPr>
  </w:style>
  <w:style w:type="character" w:styleId="Intensieveverwijzing">
    <w:name w:val="Intense Reference"/>
    <w:basedOn w:val="Standaardalinea-lettertype"/>
    <w:uiPriority w:val="32"/>
    <w:qFormat/>
    <w:rsid w:val="00984855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basedOn w:val="Standaardtabel"/>
    <w:uiPriority w:val="39"/>
    <w:rsid w:val="009C77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A94F8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tekst">
    <w:name w:val="header"/>
    <w:basedOn w:val="Standaard"/>
    <w:link w:val="KoptekstChar"/>
    <w:uiPriority w:val="99"/>
    <w:unhideWhenUsed/>
    <w:rsid w:val="00C61134"/>
    <w:pPr>
      <w:tabs>
        <w:tab w:val="center" w:pos="4536"/>
        <w:tab w:val="right" w:pos="9072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C61134"/>
    <w:rPr>
      <w:rFonts w:ascii="Segoe UI Light" w:hAnsi="Segoe UI Light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C61134"/>
    <w:pPr>
      <w:tabs>
        <w:tab w:val="center" w:pos="4536"/>
        <w:tab w:val="right" w:pos="9072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1134"/>
    <w:rPr>
      <w:rFonts w:ascii="Segoe UI Light" w:hAnsi="Segoe UI Ligh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096353A859D41BC5152B87A7F2ADD" ma:contentTypeVersion="18" ma:contentTypeDescription="Een nieuw document maken." ma:contentTypeScope="" ma:versionID="15ae24b242735a62d7a95d303b81e6bc">
  <xsd:schema xmlns:xsd="http://www.w3.org/2001/XMLSchema" xmlns:xs="http://www.w3.org/2001/XMLSchema" xmlns:p="http://schemas.microsoft.com/office/2006/metadata/properties" xmlns:ns2="f3089ad3-ef98-4985-a0e1-6fbf87217e6d" xmlns:ns3="5409a410-5cc3-44d7-afcd-16bbcb0faa90" targetNamespace="http://schemas.microsoft.com/office/2006/metadata/properties" ma:root="true" ma:fieldsID="3d8a3950041e5fe55fdb56298cfd5389" ns2:_="" ns3:_="">
    <xsd:import namespace="f3089ad3-ef98-4985-a0e1-6fbf87217e6d"/>
    <xsd:import namespace="5409a410-5cc3-44d7-afcd-16bbcb0fa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co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89ad3-ef98-4985-a0e1-6fbf87217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be1c235-a16e-44fc-94a8-a8413caab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Scope" ma:index="25" nillable="true" ma:displayName="Scope" ma:format="Dropdown" ma:internalName="Scope">
      <xsd:simpleType>
        <xsd:restriction base="dms:Choice">
          <xsd:enumeration value="Keuze 1"/>
          <xsd:enumeration value="Keuze 2"/>
          <xsd:enumeration value="Keuz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a410-5cc3-44d7-afcd-16bbcb0fa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de3c344-f917-476e-bf68-0535312efeeb}" ma:internalName="TaxCatchAll" ma:showField="CatchAllData" ma:web="5409a410-5cc3-44d7-afcd-16bbcb0fa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09a410-5cc3-44d7-afcd-16bbcb0faa90" xsi:nil="true"/>
    <lcf76f155ced4ddcb4097134ff3c332f xmlns="f3089ad3-ef98-4985-a0e1-6fbf87217e6d">
      <Terms xmlns="http://schemas.microsoft.com/office/infopath/2007/PartnerControls"/>
    </lcf76f155ced4ddcb4097134ff3c332f>
    <Scope xmlns="f3089ad3-ef98-4985-a0e1-6fbf87217e6d" xsi:nil="true"/>
  </documentManagement>
</p:properties>
</file>

<file path=customXml/itemProps1.xml><?xml version="1.0" encoding="utf-8"?>
<ds:datastoreItem xmlns:ds="http://schemas.openxmlformats.org/officeDocument/2006/customXml" ds:itemID="{0EB994DF-240B-43E3-8740-3F92A4DBF183}"/>
</file>

<file path=customXml/itemProps2.xml><?xml version="1.0" encoding="utf-8"?>
<ds:datastoreItem xmlns:ds="http://schemas.openxmlformats.org/officeDocument/2006/customXml" ds:itemID="{9F49511D-F4E6-45A6-81AB-DF11BAC9AA95}"/>
</file>

<file path=customXml/itemProps3.xml><?xml version="1.0" encoding="utf-8"?>
<ds:datastoreItem xmlns:ds="http://schemas.openxmlformats.org/officeDocument/2006/customXml" ds:itemID="{8845B021-4D10-417C-86FB-CB4F1B93B5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Nieuwendijk van den, Josine</dc:creator>
  <cp:keywords/>
  <dc:description/>
  <cp:lastModifiedBy>Nieuwendijk van den, Josine</cp:lastModifiedBy>
  <cp:revision>14</cp:revision>
  <dcterms:created xsi:type="dcterms:W3CDTF">2026-03-31T12:07:00Z</dcterms:created>
  <dcterms:modified xsi:type="dcterms:W3CDTF">2026-03-31T12:20:00Z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0x010100716096353A859D41BC5152B87A7F2ADD</vt:lpwstr>
  </property>
</Properties>
</file>