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42BACC37" w:rsidR="007866F0" w:rsidRDefault="00B42CEF" w:rsidP="00225F54">
      <w:pPr>
        <w:pStyle w:val="Heading1titel"/>
        <w:pBdr>
          <w:bottom w:val="single" w:sz="6" w:space="1" w:color="auto"/>
        </w:pBdr>
        <w:spacing w:line="276" w:lineRule="auto"/>
      </w:pPr>
      <w:r>
        <w:t>Bijlage –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73E18DF4" w:rsidR="00B42CEF" w:rsidRDefault="00B42CEF" w:rsidP="00225F54">
      <w:pPr>
        <w:spacing w:line="276" w:lineRule="auto"/>
        <w:jc w:val="both"/>
        <w:rPr>
          <w:b/>
          <w:bCs/>
        </w:rPr>
      </w:pPr>
      <w:r w:rsidRPr="2326C94C">
        <w:rPr>
          <w:b/>
          <w:bCs/>
        </w:rPr>
        <w:t>Aanbesteding</w:t>
      </w:r>
      <w:r>
        <w:tab/>
      </w:r>
      <w:r>
        <w:tab/>
      </w:r>
      <w:r w:rsidR="00320FA6" w:rsidRPr="2326C94C">
        <w:rPr>
          <w:b/>
          <w:bCs/>
        </w:rPr>
        <w:t>:</w:t>
      </w:r>
      <w:r w:rsidR="003058A4" w:rsidRPr="2326C94C">
        <w:rPr>
          <w:b/>
          <w:bCs/>
        </w:rPr>
        <w:t xml:space="preserve"> </w:t>
      </w:r>
      <w:r>
        <w:tab/>
      </w:r>
      <w:r w:rsidR="417269FC" w:rsidRPr="2326C94C">
        <w:rPr>
          <w:b/>
          <w:bCs/>
        </w:rPr>
        <w:t>Beheer Energiefonds Overijssel</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04F34A9A" w14:textId="77777777" w:rsidR="00110466" w:rsidRDefault="00110466" w:rsidP="00225F54">
      <w:pPr>
        <w:spacing w:line="276" w:lineRule="auto"/>
        <w:jc w:val="both"/>
      </w:pPr>
    </w:p>
    <w:tbl>
      <w:tblPr>
        <w:tblStyle w:val="Tabelraster"/>
        <w:tblW w:w="0" w:type="auto"/>
        <w:tblLook w:val="04A0" w:firstRow="1" w:lastRow="0" w:firstColumn="1" w:lastColumn="0" w:noHBand="0" w:noVBand="1"/>
      </w:tblPr>
      <w:tblGrid>
        <w:gridCol w:w="2122"/>
        <w:gridCol w:w="7506"/>
      </w:tblGrid>
      <w:tr w:rsidR="00110466" w14:paraId="66FF4612" w14:textId="77777777" w:rsidTr="00110466">
        <w:tc>
          <w:tcPr>
            <w:tcW w:w="2122" w:type="dxa"/>
          </w:tcPr>
          <w:p w14:paraId="7FB876B4" w14:textId="05552E85" w:rsidR="00110466" w:rsidRDefault="00110466" w:rsidP="00110466">
            <w:pPr>
              <w:spacing w:before="120" w:after="120" w:line="276" w:lineRule="auto"/>
              <w:jc w:val="both"/>
            </w:pPr>
            <w:r>
              <w:t>Plaats</w:t>
            </w:r>
          </w:p>
        </w:tc>
        <w:tc>
          <w:tcPr>
            <w:tcW w:w="7506" w:type="dxa"/>
          </w:tcPr>
          <w:p w14:paraId="62AECD1A" w14:textId="77777777" w:rsidR="00110466" w:rsidRDefault="00110466" w:rsidP="00110466">
            <w:pPr>
              <w:spacing w:before="120" w:after="120" w:line="276" w:lineRule="auto"/>
              <w:jc w:val="both"/>
            </w:pPr>
          </w:p>
        </w:tc>
      </w:tr>
      <w:tr w:rsidR="00110466" w14:paraId="6C270255" w14:textId="77777777" w:rsidTr="00110466">
        <w:tc>
          <w:tcPr>
            <w:tcW w:w="2122" w:type="dxa"/>
          </w:tcPr>
          <w:p w14:paraId="6A300265" w14:textId="15605678" w:rsidR="00110466" w:rsidRDefault="00110466" w:rsidP="00110466">
            <w:pPr>
              <w:spacing w:before="120" w:after="120" w:line="276" w:lineRule="auto"/>
              <w:jc w:val="both"/>
            </w:pPr>
            <w:r>
              <w:t>Datum</w:t>
            </w:r>
          </w:p>
        </w:tc>
        <w:tc>
          <w:tcPr>
            <w:tcW w:w="7506" w:type="dxa"/>
          </w:tcPr>
          <w:p w14:paraId="4ED8BF12" w14:textId="77777777" w:rsidR="00110466" w:rsidRDefault="00110466" w:rsidP="00110466">
            <w:pPr>
              <w:spacing w:before="120" w:after="120" w:line="276" w:lineRule="auto"/>
              <w:jc w:val="both"/>
            </w:pPr>
          </w:p>
        </w:tc>
      </w:tr>
      <w:tr w:rsidR="00110466" w14:paraId="7954D3A9" w14:textId="77777777" w:rsidTr="00110466">
        <w:tc>
          <w:tcPr>
            <w:tcW w:w="2122" w:type="dxa"/>
          </w:tcPr>
          <w:p w14:paraId="2F916D31" w14:textId="47A91445" w:rsidR="00110466" w:rsidRDefault="00110466" w:rsidP="00110466">
            <w:pPr>
              <w:spacing w:before="120" w:after="120" w:line="276" w:lineRule="auto"/>
              <w:jc w:val="both"/>
            </w:pPr>
            <w:r>
              <w:t>Naam</w:t>
            </w:r>
          </w:p>
        </w:tc>
        <w:tc>
          <w:tcPr>
            <w:tcW w:w="7506" w:type="dxa"/>
          </w:tcPr>
          <w:p w14:paraId="7916C372" w14:textId="77777777" w:rsidR="00110466" w:rsidRDefault="00110466" w:rsidP="00110466">
            <w:pPr>
              <w:spacing w:before="120" w:after="120" w:line="276" w:lineRule="auto"/>
              <w:jc w:val="both"/>
            </w:pPr>
          </w:p>
        </w:tc>
      </w:tr>
      <w:tr w:rsidR="00110466" w14:paraId="0E36AAD2" w14:textId="77777777" w:rsidTr="00110466">
        <w:tc>
          <w:tcPr>
            <w:tcW w:w="2122" w:type="dxa"/>
          </w:tcPr>
          <w:p w14:paraId="46490649" w14:textId="067E5562" w:rsidR="00110466" w:rsidRDefault="00110466" w:rsidP="00110466">
            <w:pPr>
              <w:spacing w:before="120" w:after="120" w:line="276" w:lineRule="auto"/>
              <w:jc w:val="both"/>
            </w:pPr>
            <w:r>
              <w:t>Functie</w:t>
            </w:r>
          </w:p>
        </w:tc>
        <w:tc>
          <w:tcPr>
            <w:tcW w:w="7506" w:type="dxa"/>
          </w:tcPr>
          <w:p w14:paraId="7A82FD27" w14:textId="77777777" w:rsidR="00110466" w:rsidRDefault="00110466" w:rsidP="00110466">
            <w:pPr>
              <w:spacing w:before="120" w:after="120" w:line="276" w:lineRule="auto"/>
              <w:jc w:val="both"/>
            </w:pPr>
          </w:p>
        </w:tc>
      </w:tr>
      <w:tr w:rsidR="00110466" w14:paraId="261D2B9B" w14:textId="77777777" w:rsidTr="00804D05">
        <w:trPr>
          <w:trHeight w:val="1306"/>
        </w:trPr>
        <w:tc>
          <w:tcPr>
            <w:tcW w:w="2122" w:type="dxa"/>
          </w:tcPr>
          <w:p w14:paraId="61458139" w14:textId="77777777" w:rsidR="00110466" w:rsidRDefault="00110466" w:rsidP="00110466">
            <w:pPr>
              <w:spacing w:before="120" w:after="120" w:line="276" w:lineRule="auto"/>
              <w:jc w:val="both"/>
            </w:pPr>
            <w:r>
              <w:t>Handtekening</w:t>
            </w:r>
          </w:p>
          <w:p w14:paraId="03E70071" w14:textId="77777777" w:rsidR="00110466" w:rsidRDefault="00110466" w:rsidP="00110466">
            <w:pPr>
              <w:spacing w:before="120" w:after="120" w:line="276" w:lineRule="auto"/>
              <w:jc w:val="both"/>
            </w:pPr>
          </w:p>
          <w:p w14:paraId="2DDF0F13" w14:textId="77777777" w:rsidR="00110466" w:rsidRDefault="00110466" w:rsidP="00110466">
            <w:pPr>
              <w:spacing w:before="120" w:after="120" w:line="276" w:lineRule="auto"/>
              <w:jc w:val="both"/>
            </w:pPr>
          </w:p>
        </w:tc>
        <w:tc>
          <w:tcPr>
            <w:tcW w:w="7506" w:type="dxa"/>
          </w:tcPr>
          <w:p w14:paraId="61521C86" w14:textId="77777777" w:rsidR="00110466" w:rsidRDefault="00110466" w:rsidP="00110466">
            <w:pPr>
              <w:spacing w:before="120" w:after="120" w:line="276" w:lineRule="auto"/>
              <w:jc w:val="both"/>
            </w:pPr>
          </w:p>
        </w:tc>
      </w:tr>
    </w:tbl>
    <w:p w14:paraId="4D5B60F2" w14:textId="77777777" w:rsidR="00225F54" w:rsidRDefault="00225F54" w:rsidP="00E61F97">
      <w:pPr>
        <w:spacing w:line="276" w:lineRule="auto"/>
        <w:jc w:val="both"/>
      </w:pPr>
    </w:p>
    <w:sectPr w:rsidR="00225F54" w:rsidSect="00816AF9">
      <w:headerReference w:type="even" r:id="rId13"/>
      <w:headerReference w:type="default" r:id="rId14"/>
      <w:footerReference w:type="even"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6640" w14:textId="77777777" w:rsidR="00CF7AF9" w:rsidRDefault="00CF7AF9">
      <w:r>
        <w:separator/>
      </w:r>
    </w:p>
  </w:endnote>
  <w:endnote w:type="continuationSeparator" w:id="0">
    <w:p w14:paraId="5B596D4A" w14:textId="77777777" w:rsidR="00CF7AF9" w:rsidRDefault="00C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AF2" w14:textId="77777777" w:rsidR="00CF7AF9" w:rsidRDefault="00CF7AF9">
      <w:r>
        <w:separator/>
      </w:r>
    </w:p>
  </w:footnote>
  <w:footnote w:type="continuationSeparator" w:id="0">
    <w:p w14:paraId="6F69DBDF" w14:textId="77777777" w:rsidR="00CF7AF9" w:rsidRDefault="00CF7AF9">
      <w:r>
        <w:continuationSeparator/>
      </w:r>
    </w:p>
  </w:footnote>
  <w:footnote w:id="1">
    <w:p w14:paraId="25FF86E5" w14:textId="2D44D179" w:rsidR="00DD0305" w:rsidRDefault="00DD0305">
      <w:pPr>
        <w:pStyle w:val="Voetnoottekst"/>
      </w:pPr>
      <w:r>
        <w:rPr>
          <w:rStyle w:val="Voetnootmarkering"/>
        </w:rPr>
        <w:footnoteRef/>
      </w:r>
      <w:r>
        <w:t xml:space="preserve"> </w:t>
      </w:r>
      <w:r w:rsidR="004755FF">
        <w:rPr>
          <w:sz w:val="16"/>
          <w:szCs w:val="16"/>
        </w:rPr>
        <w:t>Als</w:t>
      </w:r>
      <w:r w:rsidR="004755FF" w:rsidRPr="00A40D5F">
        <w:rPr>
          <w:sz w:val="16"/>
          <w:szCs w:val="16"/>
        </w:rPr>
        <w:t xml:space="preserve"> </w:t>
      </w:r>
      <w:r w:rsidRPr="00A40D5F">
        <w:rPr>
          <w:sz w:val="16"/>
          <w:szCs w:val="16"/>
        </w:rPr>
        <w:t xml:space="preserve">er sprake is van een combinatie, </w:t>
      </w:r>
      <w:r w:rsidR="004755FF">
        <w:rPr>
          <w:sz w:val="16"/>
          <w:szCs w:val="16"/>
        </w:rPr>
        <w:t>moeten</w:t>
      </w:r>
      <w:r w:rsidR="004755FF" w:rsidRPr="00A40D5F">
        <w:rPr>
          <w:sz w:val="16"/>
          <w:szCs w:val="16"/>
        </w:rPr>
        <w:t xml:space="preserve"> </w:t>
      </w:r>
      <w:r w:rsidRPr="00A40D5F">
        <w:rPr>
          <w:sz w:val="16"/>
          <w:szCs w:val="16"/>
        </w:rPr>
        <w:t xml:space="preserve">alle deelnemers in de combinatie (de </w:t>
      </w:r>
      <w:proofErr w:type="spellStart"/>
      <w:r w:rsidRPr="00A40D5F">
        <w:rPr>
          <w:sz w:val="16"/>
          <w:szCs w:val="16"/>
        </w:rPr>
        <w:t>combinanten</w:t>
      </w:r>
      <w:proofErr w:type="spellEnd"/>
      <w:r w:rsidRPr="00A40D5F">
        <w:rPr>
          <w:sz w:val="16"/>
          <w:szCs w:val="16"/>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06B84069"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V2.0</w:t>
    </w:r>
    <w:r w:rsidRPr="00023191">
      <w:rPr>
        <w:color w:val="BFBFBF" w:themeColor="background1" w:themeShade="BF"/>
        <w:sz w:val="16"/>
        <w:szCs w:val="16"/>
      </w:rPr>
      <w:t xml:space="preserve"> </w:t>
    </w:r>
    <w:r>
      <w:rPr>
        <w:color w:val="BFBFBF" w:themeColor="background1" w:themeShade="BF"/>
        <w:sz w:val="16"/>
        <w:szCs w:val="16"/>
      </w:rPr>
      <w:t>2210</w:t>
    </w:r>
    <w:r w:rsidRPr="00023191">
      <w:rPr>
        <w:color w:val="BFBFBF" w:themeColor="background1" w:themeShade="BF"/>
        <w:sz w:val="16"/>
        <w:szCs w:val="16"/>
      </w:rPr>
      <w:t>2024</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935D5"/>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D1748"/>
    <w:rsid w:val="002E0806"/>
    <w:rsid w:val="002E1D90"/>
    <w:rsid w:val="002E48FD"/>
    <w:rsid w:val="002F4685"/>
    <w:rsid w:val="003018AB"/>
    <w:rsid w:val="003058A4"/>
    <w:rsid w:val="00317079"/>
    <w:rsid w:val="00320FA6"/>
    <w:rsid w:val="00324DC8"/>
    <w:rsid w:val="003369A3"/>
    <w:rsid w:val="003518C1"/>
    <w:rsid w:val="00352E6E"/>
    <w:rsid w:val="00370A69"/>
    <w:rsid w:val="00373C81"/>
    <w:rsid w:val="0038157E"/>
    <w:rsid w:val="003A4A36"/>
    <w:rsid w:val="003E0A90"/>
    <w:rsid w:val="00413744"/>
    <w:rsid w:val="0042259D"/>
    <w:rsid w:val="004317A3"/>
    <w:rsid w:val="004357C1"/>
    <w:rsid w:val="00444721"/>
    <w:rsid w:val="00464D2A"/>
    <w:rsid w:val="00471103"/>
    <w:rsid w:val="0047456A"/>
    <w:rsid w:val="004755FF"/>
    <w:rsid w:val="0049169D"/>
    <w:rsid w:val="004A2836"/>
    <w:rsid w:val="004C00FA"/>
    <w:rsid w:val="004E2F3F"/>
    <w:rsid w:val="004F2305"/>
    <w:rsid w:val="005332B7"/>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4815"/>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04D0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D33C4"/>
    <w:rsid w:val="008D4C91"/>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F1BCA"/>
    <w:rsid w:val="00A06E10"/>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4812"/>
    <w:rsid w:val="00D76EFD"/>
    <w:rsid w:val="00D8453C"/>
    <w:rsid w:val="00DA7EF0"/>
    <w:rsid w:val="00DC210E"/>
    <w:rsid w:val="00DC3AD8"/>
    <w:rsid w:val="00DC7A91"/>
    <w:rsid w:val="00DD0305"/>
    <w:rsid w:val="00DD1C06"/>
    <w:rsid w:val="00E37248"/>
    <w:rsid w:val="00E61F97"/>
    <w:rsid w:val="00E70C32"/>
    <w:rsid w:val="00E83488"/>
    <w:rsid w:val="00E9456E"/>
    <w:rsid w:val="00EB7494"/>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B54C7"/>
    <w:rsid w:val="00FC7A75"/>
    <w:rsid w:val="00FD7654"/>
    <w:rsid w:val="00FF499E"/>
    <w:rsid w:val="2326C94C"/>
    <w:rsid w:val="417269F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61134e7c-f487-4f3e-b234-30d43b5f02e1" ContentTypeId="0x010100A00871B6ADF1FF46A0727E13CD234E7E"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ba4790f2-98c4-4268-a930-bdc80538f7bb">
      <Value>2</Value>
      <Value>1</Value>
    </TaxCatchAl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_dlc_DocId xmlns="78bc9fec-941c-4312-9065-b8e28f9bf181">POV365-32911452-440</_dlc_DocId>
    <_dlc_DocIdUrl xmlns="78bc9fec-941c-4312-9065-b8e28f9bf181">
      <Url>https://overijssel.sharepoint.com/sites/PROC-ECBREFOvanaf2028/_layouts/15/DocIdRedir.aspx?ID=POV365-32911452-440</Url>
      <Description>POV365-32911452-440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ED45E7A86F03C4ABDE3DB7EBE9E1AD3" ma:contentTypeVersion="7" ma:contentTypeDescription="Standaard document met de generieke eigenschappen." ma:contentTypeScope="" ma:versionID="67d9c63b095e3c8e9d2fdf1bafc0a210">
  <xsd:schema xmlns:xsd="http://www.w3.org/2001/XMLSchema" xmlns:xs="http://www.w3.org/2001/XMLSchema" xmlns:p="http://schemas.microsoft.com/office/2006/metadata/properties" xmlns:ns2="ba4790f2-98c4-4268-a930-bdc80538f7bb" xmlns:ns3="78bc9fec-941c-4312-9065-b8e28f9bf181" targetNamespace="http://schemas.microsoft.com/office/2006/metadata/properties" ma:root="true" ma:fieldsID="5b5fb852b9e734faebc0124acc96ed21" ns2:_="" ns3:_="">
    <xsd:import namespace="ba4790f2-98c4-4268-a930-bdc80538f7bb"/>
    <xsd:import namespace="78bc9fec-941c-4312-9065-b8e28f9bf181"/>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ae60f28d-673f-43b4-a94b-206806e0b936}" ma:internalName="TaxCatchAll" ma:showField="CatchAllData"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e60f28d-673f-43b4-a94b-206806e0b936}" ma:internalName="TaxCatchAllLabel" ma:readOnly="true" ma:showField="CatchAllDataLabel"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c9fec-941c-4312-9065-b8e28f9bf181"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676B6576-9F1D-41B6-A2C3-EFC14E36B909}">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C7625E18-DDC9-4656-BA02-4FC7CBFA5556}">
  <ds:schemaRefs>
    <ds:schemaRef ds:uri="Microsoft.SharePoint.Taxonomy.ContentTypeSync"/>
  </ds:schemaRefs>
</ds:datastoreItem>
</file>

<file path=customXml/itemProps5.xml><?xml version="1.0" encoding="utf-8"?>
<ds:datastoreItem xmlns:ds="http://schemas.openxmlformats.org/officeDocument/2006/customXml" ds:itemID="{4F586629-AE00-475E-A377-6C216057BF35}">
  <ds:schemaRefs>
    <ds:schemaRef ds:uri="http://purl.org/dc/terms/"/>
    <ds:schemaRef ds:uri="http://schemas.microsoft.com/office/2006/metadata/properties"/>
    <ds:schemaRef ds:uri="ba4790f2-98c4-4268-a930-bdc80538f7bb"/>
    <ds:schemaRef ds:uri="78bc9fec-941c-4312-9065-b8e28f9bf181"/>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7A5D03A7-958C-45EB-8A18-0DCC104E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78bc9fec-941c-4312-9065-b8e28f9b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Koen Rekers</cp:lastModifiedBy>
  <cp:revision>2</cp:revision>
  <cp:lastPrinted>2019-01-04T09:57:00Z</cp:lastPrinted>
  <dcterms:created xsi:type="dcterms:W3CDTF">2026-04-13T09:23:00Z</dcterms:created>
  <dcterms:modified xsi:type="dcterms:W3CDTF">2026-04-13T09:23:00Z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0x010100A00871B6ADF1FF46A0727E13CD234E7E005ED45E7A86F03C4ABDE3DB7EBE9E1AD3</vt:lpwstr>
  </property>
  <property fmtid="{D5CDD505-2E9C-101B-9397-08002B2CF9AE}" pid="3" name="_dlc_DocIdItemGuid">
    <vt:lpwstr>80ab04e3-ab73-47a4-894e-55e8e8ed082e</vt:lpwstr>
  </property>
  <property fmtid="{D5CDD505-2E9C-101B-9397-08002B2CF9AE}" pid="4" name="MediaServiceImageTags">
    <vt:lpwstr/>
  </property>
  <property fmtid="{D5CDD505-2E9C-101B-9397-08002B2CF9AE}" pid="5" name="hc177bb5d1a84cadb04e5c71ff211ad4">
    <vt:lpwstr>Economische zaken|76fb9ae5-9b93-4c64-b35d-b8f354f39d41</vt:lpwstr>
  </property>
  <property fmtid="{D5CDD505-2E9C-101B-9397-08002B2CF9AE}" pid="6" name="g4911d1be07a4422a8ee2ce893e0df3b">
    <vt:lpwstr>ECBR|7da3ac2c-ac08-4005-bbc9-af34538abf3c</vt:lpwstr>
  </property>
  <property fmtid="{D5CDD505-2E9C-101B-9397-08002B2CF9AE}" pid="7" name="MSIP_Label_1f7c1374-3856-4efe-8a20-c736d592c69d_Enabled">
    <vt:lpwstr>True</vt:lpwstr>
  </property>
  <property fmtid="{D5CDD505-2E9C-101B-9397-08002B2CF9AE}" pid="8" name="MSIP_Label_1f7c1374-3856-4efe-8a20-c736d592c69d_SiteId">
    <vt:lpwstr>198fc6c4-dbc7-4471-82ef-764d9e62caf1</vt:lpwstr>
  </property>
  <property fmtid="{D5CDD505-2E9C-101B-9397-08002B2CF9AE}" pid="9" name="MSIP_Label_1f7c1374-3856-4efe-8a20-c736d592c69d_SetDate">
    <vt:lpwstr>2026-02-12T08:59:38Z</vt:lpwstr>
  </property>
  <property fmtid="{D5CDD505-2E9C-101B-9397-08002B2CF9AE}" pid="10" name="MSIP_Label_1f7c1374-3856-4efe-8a20-c736d592c69d_Name">
    <vt:lpwstr>Intern</vt:lpwstr>
  </property>
  <property fmtid="{D5CDD505-2E9C-101B-9397-08002B2CF9AE}" pid="11" name="MSIP_Label_1f7c1374-3856-4efe-8a20-c736d592c69d_ActionId">
    <vt:lpwstr>59bed124-abc8-4800-af8a-a35c69f75006</vt:lpwstr>
  </property>
  <property fmtid="{D5CDD505-2E9C-101B-9397-08002B2CF9AE}" pid="12" name="MSIP_Label_1f7c1374-3856-4efe-8a20-c736d592c69d_Removed">
    <vt:lpwstr>False</vt:lpwstr>
  </property>
  <property fmtid="{D5CDD505-2E9C-101B-9397-08002B2CF9AE}" pid="13" name="MSIP_Label_1f7c1374-3856-4efe-8a20-c736d592c69d_Extended_MSFT_Method">
    <vt:lpwstr>Standard</vt:lpwstr>
  </property>
  <property fmtid="{D5CDD505-2E9C-101B-9397-08002B2CF9AE}" pid="14" name="Sensitivity">
    <vt:lpwstr>Intern</vt:lpwstr>
  </property>
  <property fmtid="{D5CDD505-2E9C-101B-9397-08002B2CF9AE}" pid="15" name="gdee63a8b651439cb8bd2cdd061035cb">
    <vt:lpwstr/>
  </property>
  <property fmtid="{D5CDD505-2E9C-101B-9397-08002B2CF9AE}" pid="16" name="Verantwoordelijk organisatieonderdeel">
    <vt:lpwstr>2;#ECBR|7da3ac2c-ac08-4005-bbc9-af34538abf3c</vt:lpwstr>
  </property>
  <property fmtid="{D5CDD505-2E9C-101B-9397-08002B2CF9AE}" pid="17" name="Documenttype">
    <vt:lpwstr/>
  </property>
  <property fmtid="{D5CDD505-2E9C-101B-9397-08002B2CF9AE}" pid="18" name="Documentstatus">
    <vt:lpwstr/>
  </property>
  <property fmtid="{D5CDD505-2E9C-101B-9397-08002B2CF9AE}" pid="19" name="Verantwoordelijk_x0020_organisatieonderdeel">
    <vt:lpwstr>2;#ECBR|7da3ac2c-ac08-4005-bbc9-af34538abf3c</vt:lpwstr>
  </property>
  <property fmtid="{D5CDD505-2E9C-101B-9397-08002B2CF9AE}" pid="20" name="Proces">
    <vt:lpwstr/>
  </property>
  <property fmtid="{D5CDD505-2E9C-101B-9397-08002B2CF9AE}" pid="21" name="Secretariaat">
    <vt:lpwstr/>
  </property>
  <property fmtid="{D5CDD505-2E9C-101B-9397-08002B2CF9AE}" pid="22" name="b7d5404cb2a5404d83710578ba68e687">
    <vt:lpwstr/>
  </property>
  <property fmtid="{D5CDD505-2E9C-101B-9397-08002B2CF9AE}" pid="23" name="i3a97997f2484179be2952c5602acc27">
    <vt:lpwstr/>
  </property>
  <property fmtid="{D5CDD505-2E9C-101B-9397-08002B2CF9AE}" pid="24" name="Hotspot">
    <vt:lpwstr/>
  </property>
  <property fmtid="{D5CDD505-2E9C-101B-9397-08002B2CF9AE}" pid="25" name="Taakveld">
    <vt:lpwstr>1;#Economische zaken|76fb9ae5-9b93-4c64-b35d-b8f354f39d41</vt:lpwstr>
  </property>
  <property fmtid="{D5CDD505-2E9C-101B-9397-08002B2CF9AE}" pid="26" name="Selectielijstnummer">
    <vt:lpwstr/>
  </property>
  <property fmtid="{D5CDD505-2E9C-101B-9397-08002B2CF9AE}" pid="27" name="leedccc8b8a64a658e7b6cf4fb0de248">
    <vt:lpwstr/>
  </property>
  <property fmtid="{D5CDD505-2E9C-101B-9397-08002B2CF9AE}" pid="28" name="a9d9304080c442a390f71e3ceccb5a7c">
    <vt:lpwstr/>
  </property>
  <property fmtid="{D5CDD505-2E9C-101B-9397-08002B2CF9AE}" pid="29" name="Bewaartermijn">
    <vt:lpwstr/>
  </property>
</Properties>
</file>