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7296A" w14:textId="1280840B" w:rsidR="00891D68" w:rsidRDefault="00B810DC">
      <w:r>
        <w:t>Bijlage 1: Fot</w:t>
      </w:r>
      <w:r w:rsidR="00BB4ADD">
        <w:t>omateriaal huidige lockers</w:t>
      </w:r>
    </w:p>
    <w:p w14:paraId="0B75F6CE" w14:textId="77777777" w:rsidR="00B810DC" w:rsidRDefault="00B810DC"/>
    <w:p w14:paraId="11C69F62" w14:textId="14C1B299" w:rsidR="00B810DC" w:rsidRDefault="00B810DC">
      <w:r w:rsidRPr="00B810DC">
        <w:drawing>
          <wp:inline distT="0" distB="0" distL="0" distR="0" wp14:anchorId="788B1321" wp14:editId="6A600C69">
            <wp:extent cx="5760720" cy="4109085"/>
            <wp:effectExtent l="0" t="0" r="0" b="5715"/>
            <wp:docPr id="520940934" name="Afbeelding 1" descr="Afbeelding met overdekt, plank, opslag, bibliothe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40934" name="Afbeelding 1" descr="Afbeelding met overdekt, plank, opslag, bibliothe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6DCD9" w14:textId="149DAC76" w:rsidR="00B810DC" w:rsidRDefault="00B810DC">
      <w:r>
        <w:rPr>
          <w:noProof/>
        </w:rPr>
        <w:lastRenderedPageBreak/>
        <w:drawing>
          <wp:inline distT="0" distB="0" distL="0" distR="0" wp14:anchorId="07BC4E8E" wp14:editId="7FEDDB1E">
            <wp:extent cx="4998720" cy="8892540"/>
            <wp:effectExtent l="0" t="0" r="0" b="3810"/>
            <wp:docPr id="1668113480" name="Afbeelding 2" descr="Afbeelding met keukenapparaat, koelkast, ka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13480" name="Afbeelding 2" descr="Afbeelding met keukenapparaat, koelkast, kast, overdek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34EBE" w14:textId="7A773242" w:rsidR="00B810DC" w:rsidRDefault="00B810DC">
      <w:r>
        <w:rPr>
          <w:noProof/>
        </w:rPr>
        <w:lastRenderedPageBreak/>
        <w:drawing>
          <wp:inline distT="0" distB="0" distL="0" distR="0" wp14:anchorId="7D08FE9E" wp14:editId="72B22669">
            <wp:extent cx="5760720" cy="3237865"/>
            <wp:effectExtent l="0" t="0" r="0" b="635"/>
            <wp:docPr id="977504317" name="Afbeelding 3" descr="Afbeelding met overdekt, meubels, stoel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04317" name="Afbeelding 3" descr="Afbeelding met overdekt, meubels, stoel, muu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F9556" w14:textId="77777777" w:rsidR="00B810DC" w:rsidRDefault="00B810DC"/>
    <w:p w14:paraId="6F37AD01" w14:textId="70C671B6" w:rsidR="00B810DC" w:rsidRDefault="00B810DC">
      <w:r w:rsidRPr="00B810DC">
        <w:lastRenderedPageBreak/>
        <w:drawing>
          <wp:inline distT="0" distB="0" distL="0" distR="0" wp14:anchorId="582F815B" wp14:editId="3A51E45A">
            <wp:extent cx="4762500" cy="6410325"/>
            <wp:effectExtent l="0" t="0" r="0" b="9525"/>
            <wp:docPr id="2129901191" name="Afbeelding 6" descr="Afbeelding met overdekt, deur, muur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01191" name="Afbeelding 6" descr="Afbeelding met overdekt, deur, muur, vlo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DC"/>
    <w:rsid w:val="000F66DA"/>
    <w:rsid w:val="004A73C8"/>
    <w:rsid w:val="005E6CEE"/>
    <w:rsid w:val="00891D68"/>
    <w:rsid w:val="00B810DC"/>
    <w:rsid w:val="00B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77A"/>
  <w15:chartTrackingRefBased/>
  <w15:docId w15:val="{9E6CE2D7-626C-4CB0-B6B0-ACB1BB15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8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1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1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1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1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1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1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1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10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10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10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10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10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10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1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10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10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10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10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1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72A47E49-8396-4E44-ABB7-DA4ECB0F6DF6}"/>
</file>

<file path=customXml/itemProps2.xml><?xml version="1.0" encoding="utf-8"?>
<ds:datastoreItem xmlns:ds="http://schemas.openxmlformats.org/officeDocument/2006/customXml" ds:itemID="{4D490FA9-2018-4DD8-A384-15382B638329}"/>
</file>

<file path=customXml/itemProps3.xml><?xml version="1.0" encoding="utf-8"?>
<ds:datastoreItem xmlns:ds="http://schemas.openxmlformats.org/officeDocument/2006/customXml" ds:itemID="{EB06FF48-D9F4-4347-A675-A0ECEB81A2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Traanman | Inkada Inkoop &amp; Advies</dc:creator>
  <cp:keywords/>
  <dc:description/>
  <cp:lastModifiedBy>Jan Traanman | Inkada Inkoop &amp; Advies</cp:lastModifiedBy>
  <cp:revision>2</cp:revision>
  <dcterms:created xsi:type="dcterms:W3CDTF">2025-09-08T08:46:00Z</dcterms:created>
  <dcterms:modified xsi:type="dcterms:W3CDTF">2025-09-08T08:48:00Z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</Properties>
</file>