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6D60" w14:textId="591A2208" w:rsidR="001C64CE" w:rsidRPr="001C64CE" w:rsidRDefault="48255A5C" w:rsidP="2AB8BB41">
      <w:pPr>
        <w:spacing w:after="0" w:line="240" w:lineRule="auto"/>
        <w:rPr>
          <w:rFonts w:ascii="DIN" w:eastAsia="Verdana" w:hAnsi="DIN" w:cs="Verdana"/>
          <w:color w:val="000000" w:themeColor="text1"/>
          <w:sz w:val="18"/>
          <w:szCs w:val="18"/>
        </w:rPr>
      </w:pPr>
      <w:r w:rsidRPr="2AB8BB41">
        <w:rPr>
          <w:rFonts w:ascii="DIN" w:eastAsia="Verdana" w:hAnsi="DIN" w:cs="Verdana"/>
          <w:color w:val="000000" w:themeColor="text1"/>
          <w:sz w:val="18"/>
          <w:szCs w:val="18"/>
        </w:rPr>
        <w:t>Europese aanbesteding betreffende Toegangscontrolesystemen en vulgraadsensoren</w:t>
      </w:r>
    </w:p>
    <w:p w14:paraId="0C2FBA3A" w14:textId="77777777" w:rsidR="001C64CE" w:rsidRPr="001C64CE" w:rsidRDefault="001C64CE" w:rsidP="001C64CE">
      <w:pPr>
        <w:spacing w:after="0" w:line="240" w:lineRule="auto"/>
        <w:rPr>
          <w:rFonts w:ascii="DIN" w:eastAsia="Verdana" w:hAnsi="DIN" w:cs="Verdana"/>
          <w:color w:val="000000"/>
          <w:kern w:val="0"/>
          <w:sz w:val="18"/>
          <w:szCs w:val="18"/>
          <w:lang w:eastAsia="nl-NL"/>
          <w14:ligatures w14:val="none"/>
        </w:rPr>
      </w:pPr>
      <w:r w:rsidRPr="001C64CE">
        <w:rPr>
          <w:rFonts w:ascii="DIN" w:eastAsia="Verdana" w:hAnsi="DIN" w:cs="Verdana"/>
          <w:noProof/>
          <w:color w:val="000000"/>
          <w:kern w:val="0"/>
          <w:sz w:val="18"/>
          <w:szCs w:val="18"/>
          <w:lang w:eastAsia="nl-NL"/>
          <w14:ligatures w14:val="none"/>
        </w:rPr>
        <w:drawing>
          <wp:anchor distT="0" distB="0" distL="114300" distR="114300" simplePos="0" relativeHeight="251659264" behindDoc="1" locked="0" layoutInCell="1" allowOverlap="1" wp14:anchorId="1E07E9A9" wp14:editId="309BC0C7">
            <wp:simplePos x="0" y="0"/>
            <wp:positionH relativeFrom="column">
              <wp:posOffset>3840192</wp:posOffset>
            </wp:positionH>
            <wp:positionV relativeFrom="paragraph">
              <wp:posOffset>-216667</wp:posOffset>
            </wp:positionV>
            <wp:extent cx="2139950" cy="707390"/>
            <wp:effectExtent l="0" t="0" r="0" b="0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D10B4" w14:textId="77777777" w:rsidR="001C64CE" w:rsidRDefault="001C64CE">
      <w:pPr>
        <w:rPr>
          <w:b/>
          <w:bCs/>
        </w:rPr>
      </w:pPr>
    </w:p>
    <w:p w14:paraId="1FBE8A86" w14:textId="5DCCD0EC" w:rsidR="002F76DE" w:rsidRPr="00747F68" w:rsidRDefault="00747F68" w:rsidP="2AB8BB41">
      <w:pPr>
        <w:rPr>
          <w:b/>
          <w:bCs/>
        </w:rPr>
      </w:pPr>
      <w:r w:rsidRPr="2AB8BB41">
        <w:rPr>
          <w:b/>
          <w:bCs/>
        </w:rPr>
        <w:t xml:space="preserve">Bijlage </w:t>
      </w:r>
      <w:r w:rsidR="32A05752" w:rsidRPr="2AB8BB41">
        <w:rPr>
          <w:b/>
          <w:bCs/>
        </w:rPr>
        <w:t>III</w:t>
      </w:r>
      <w:r w:rsidRPr="2AB8BB41">
        <w:rPr>
          <w:b/>
          <w:bCs/>
        </w:rPr>
        <w:t xml:space="preserve"> Inschrijfbiljet</w:t>
      </w:r>
    </w:p>
    <w:p w14:paraId="063DF46C" w14:textId="77777777" w:rsidR="00883492" w:rsidRPr="000E0731" w:rsidRDefault="00883492"/>
    <w:p w14:paraId="6C9655D3" w14:textId="1AC6E0DD" w:rsidR="00883492" w:rsidRPr="00914CDB" w:rsidRDefault="005C329F">
      <w:r w:rsidRPr="00914CDB">
        <w:t>Bedrijfsnaam Inschrijver:</w:t>
      </w:r>
    </w:p>
    <w:p w14:paraId="3FA73416" w14:textId="77777777" w:rsidR="00883492" w:rsidRPr="00914CDB" w:rsidRDefault="00883492"/>
    <w:tbl>
      <w:tblPr>
        <w:tblW w:w="0" w:type="auto"/>
        <w:tblLook w:val="06A0" w:firstRow="1" w:lastRow="0" w:firstColumn="1" w:lastColumn="0" w:noHBand="1" w:noVBand="1"/>
      </w:tblPr>
      <w:tblGrid>
        <w:gridCol w:w="6071"/>
        <w:gridCol w:w="1253"/>
      </w:tblGrid>
      <w:tr w:rsidR="2AB8BB41" w14:paraId="259AD104" w14:textId="77777777" w:rsidTr="2AB8BB41">
        <w:trPr>
          <w:trHeight w:val="1050"/>
        </w:trPr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3445D02" w14:textId="19195EB2" w:rsidR="2AB8BB41" w:rsidRDefault="2AB8BB41" w:rsidP="2AB8BB41">
            <w:pPr>
              <w:spacing w:after="0"/>
            </w:pP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 De levering, installatie en implementatie van toegang controlesystemen voor ondergrondse containers, (levering materialen, installeren en werkend opleveren) t.b.v. dynamisch inzamelen op </w:t>
            </w:r>
            <w:r w:rsidR="000E07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1.400 </w:t>
            </w: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punten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128C378" w14:textId="2169C74E" w:rsidR="2AB8BB41" w:rsidRDefault="2AB8BB41" w:rsidP="2AB8BB41">
            <w:pPr>
              <w:spacing w:after="0"/>
              <w:jc w:val="right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€ 0,00</w:t>
            </w:r>
          </w:p>
        </w:tc>
      </w:tr>
      <w:tr w:rsidR="2AB8BB41" w14:paraId="16BACEC6" w14:textId="77777777" w:rsidTr="2AB8BB41">
        <w:trPr>
          <w:trHeight w:val="1050"/>
        </w:trPr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11D3AFC" w14:textId="47EC04AE" w:rsidR="2AB8BB41" w:rsidRDefault="2AB8BB41" w:rsidP="2AB8BB41">
            <w:pPr>
              <w:spacing w:after="0"/>
            </w:pP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 De levering, installatie en implementatie van vulgraadmeters voor ondergrondse containers. (</w:t>
            </w:r>
            <w:r w:rsidR="3E4EDA39"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Levering</w:t>
            </w: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materialen, installeren en werkend opleveren</w:t>
            </w:r>
            <w:r w:rsidR="0D862EA9"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t.b.v. dynamisch inzamelen op</w:t>
            </w:r>
            <w:r w:rsidR="000E073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1.400 </w:t>
            </w: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punten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A51FC6E" w14:textId="225A3968" w:rsidR="2AB8BB41" w:rsidRDefault="2AB8BB41" w:rsidP="2AB8BB41">
            <w:pPr>
              <w:spacing w:after="0"/>
              <w:jc w:val="right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€ 0,00</w:t>
            </w:r>
          </w:p>
        </w:tc>
      </w:tr>
      <w:tr w:rsidR="2AB8BB41" w14:paraId="7F9C812C" w14:textId="77777777" w:rsidTr="2AB8BB41">
        <w:trPr>
          <w:trHeight w:val="795"/>
        </w:trPr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304650D" w14:textId="20BEDE53" w:rsidR="2AB8BB41" w:rsidRDefault="2AB8BB41" w:rsidP="2AB8BB41">
            <w:pPr>
              <w:spacing w:after="0" w:line="252" w:lineRule="auto"/>
            </w:pP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 Het registreren en aanleveren van signalen over de vulgraden van de ondergrondse containers (</w:t>
            </w:r>
            <w:r w:rsidR="531DCC9D"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conform STOSAG</w:t>
            </w: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3C12812B"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(aanleveren</w:t>
            </w: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aan de routesoftware van de gemeente Almere).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D6A1B5" w14:textId="2E055AEB" w:rsidR="2AB8BB41" w:rsidRDefault="2AB8BB41" w:rsidP="2AB8BB41">
            <w:pPr>
              <w:spacing w:after="0"/>
              <w:jc w:val="right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€ 0,00</w:t>
            </w:r>
          </w:p>
        </w:tc>
      </w:tr>
      <w:tr w:rsidR="2AB8BB41" w14:paraId="4277FF53" w14:textId="77777777" w:rsidTr="2AB8BB41">
        <w:trPr>
          <w:trHeight w:val="525"/>
        </w:trPr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858CEDA" w14:textId="3534DA7D" w:rsidR="2AB8BB41" w:rsidRDefault="2AB8BB41" w:rsidP="2AB8BB41">
            <w:pPr>
              <w:spacing w:after="0" w:line="252" w:lineRule="auto"/>
            </w:pP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 Het verzorgen van training voor monteurs en backoffice medewerkers,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578F791" w14:textId="00ED7796" w:rsidR="2AB8BB41" w:rsidRDefault="2AB8BB41" w:rsidP="2AB8BB41">
            <w:pPr>
              <w:spacing w:after="0"/>
              <w:jc w:val="right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€ 0,00</w:t>
            </w:r>
          </w:p>
        </w:tc>
      </w:tr>
      <w:tr w:rsidR="2AB8BB41" w14:paraId="6D20C8A5" w14:textId="77777777" w:rsidTr="2AB8BB41">
        <w:trPr>
          <w:trHeight w:val="300"/>
        </w:trPr>
        <w:tc>
          <w:tcPr>
            <w:tcW w:w="60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5ABBA2D7" w14:textId="304ABBA6" w:rsidR="2AB8BB41" w:rsidRDefault="2AB8BB41" w:rsidP="2AB8BB41">
            <w:pPr>
              <w:spacing w:after="0"/>
            </w:pPr>
            <w:r w:rsidRPr="2AB8BB4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 De levering van 100.000 toegangspassen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FBC888E" w14:textId="3193C268" w:rsidR="2AB8BB41" w:rsidRDefault="2AB8BB41" w:rsidP="2AB8BB41">
            <w:pPr>
              <w:spacing w:after="0"/>
              <w:jc w:val="right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€ 0,00</w:t>
            </w:r>
          </w:p>
        </w:tc>
      </w:tr>
      <w:tr w:rsidR="2AB8BB41" w14:paraId="4B7F4A42" w14:textId="77777777" w:rsidTr="2AB8BB41">
        <w:trPr>
          <w:trHeight w:val="300"/>
        </w:trPr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49459584" w14:textId="44A31D25" w:rsidR="2AB8BB41" w:rsidRDefault="2AB8BB41" w:rsidP="2AB8BB41">
            <w:pPr>
              <w:spacing w:after="0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6A1325" w14:textId="7C6DA3A3" w:rsidR="2AB8BB41" w:rsidRDefault="2AB8BB41" w:rsidP="2AB8BB41">
            <w:pPr>
              <w:spacing w:after="0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2AB8BB41" w14:paraId="0B01BEDB" w14:textId="77777777" w:rsidTr="2AB8BB41">
        <w:trPr>
          <w:trHeight w:val="585"/>
        </w:trPr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05411623" w14:textId="462D4D6B" w:rsidR="2AB8BB41" w:rsidRDefault="2AB8BB41" w:rsidP="2AB8BB41">
            <w:pPr>
              <w:spacing w:after="0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Aanbiedingsprijs (= totaal van de </w:t>
            </w:r>
            <w:r w:rsidR="50523868"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kostprijzen</w:t>
            </w: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 xml:space="preserve"> opgeven bij de punten 1 tot en met 5).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07E92DC" w14:textId="4C48CA5F" w:rsidR="2AB8BB41" w:rsidRDefault="2AB8BB41" w:rsidP="2AB8BB41">
            <w:pPr>
              <w:spacing w:after="0"/>
              <w:jc w:val="right"/>
            </w:pPr>
            <w:r w:rsidRPr="2AB8BB41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  <w:t>€ 0,00</w:t>
            </w:r>
          </w:p>
        </w:tc>
      </w:tr>
    </w:tbl>
    <w:p w14:paraId="0E5654FE" w14:textId="0D902365" w:rsidR="00883492" w:rsidRPr="00914CDB" w:rsidRDefault="00883492"/>
    <w:p w14:paraId="3024793E" w14:textId="77777777" w:rsidR="00883492" w:rsidRPr="00914CDB" w:rsidRDefault="00883492"/>
    <w:p w14:paraId="38C9E0BF" w14:textId="77777777" w:rsidR="00883492" w:rsidRPr="00914CDB" w:rsidRDefault="00883492"/>
    <w:p w14:paraId="41BC931D" w14:textId="77777777" w:rsidR="005C329F" w:rsidRPr="00914CDB" w:rsidRDefault="005C329F"/>
    <w:p w14:paraId="024B334F" w14:textId="42227F01" w:rsidR="005C329F" w:rsidRPr="00914CDB" w:rsidRDefault="005C329F">
      <w:r w:rsidRPr="00914CDB">
        <w:t>Naam gemandateerde</w:t>
      </w:r>
      <w:r w:rsidR="00914CDB" w:rsidRPr="00914CDB">
        <w:t>:</w:t>
      </w:r>
    </w:p>
    <w:p w14:paraId="0227D942" w14:textId="77777777" w:rsidR="00914CDB" w:rsidRPr="00914CDB" w:rsidRDefault="00914CDB"/>
    <w:p w14:paraId="4E97C2B2" w14:textId="77777777" w:rsidR="00914CDB" w:rsidRPr="00914CDB" w:rsidRDefault="00914CDB"/>
    <w:p w14:paraId="5550B48F" w14:textId="77777777" w:rsidR="00914CDB" w:rsidRPr="00914CDB" w:rsidRDefault="00914CDB"/>
    <w:p w14:paraId="6ABD924D" w14:textId="4DBA1FC2" w:rsidR="00914CDB" w:rsidRPr="00914CDB" w:rsidRDefault="00914CDB">
      <w:r w:rsidRPr="00914CDB">
        <w:t xml:space="preserve">Handtekening voor akkoord gemandateerde: </w:t>
      </w:r>
    </w:p>
    <w:sectPr w:rsidR="00914CDB" w:rsidRPr="00914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">
    <w:altName w:val="Calibri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2"/>
    <w:rsid w:val="000E0731"/>
    <w:rsid w:val="000F6494"/>
    <w:rsid w:val="001C64CE"/>
    <w:rsid w:val="002F76DE"/>
    <w:rsid w:val="004B23F0"/>
    <w:rsid w:val="005559AF"/>
    <w:rsid w:val="005C329F"/>
    <w:rsid w:val="006D7C64"/>
    <w:rsid w:val="00747F68"/>
    <w:rsid w:val="00883492"/>
    <w:rsid w:val="00914CDB"/>
    <w:rsid w:val="00B219E5"/>
    <w:rsid w:val="00B62C18"/>
    <w:rsid w:val="00F55F56"/>
    <w:rsid w:val="00FD070C"/>
    <w:rsid w:val="0D862EA9"/>
    <w:rsid w:val="0F131FBB"/>
    <w:rsid w:val="2AB8BB41"/>
    <w:rsid w:val="32A05752"/>
    <w:rsid w:val="3C12812B"/>
    <w:rsid w:val="3E4EDA39"/>
    <w:rsid w:val="48255A5C"/>
    <w:rsid w:val="50523868"/>
    <w:rsid w:val="531DCC9D"/>
    <w:rsid w:val="6D7C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FFFD2"/>
  <w15:chartTrackingRefBased/>
  <w15:docId w15:val="{BCD28E85-4C2A-4D93-B370-E1E84C39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4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4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4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4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4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4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4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4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4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4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49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e">
    <w:name w:val="Revision"/>
    <w:hidden/>
    <w:uiPriority w:val="99"/>
    <w:semiHidden/>
    <w:rsid w:val="00F55F56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55F5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55F5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55F5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55F5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55F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869</Characters>
  <Application>Microsoft Office Word</Application>
  <DocSecurity>0</DocSecurity>
  <Lines>39</Lines>
  <Paragraphs>17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 RC (Rolf)</dc:creator>
  <cp:keywords/>
  <dc:description/>
  <cp:lastModifiedBy>Rolf Pot</cp:lastModifiedBy>
  <cp:revision>2</cp:revision>
  <dcterms:created xsi:type="dcterms:W3CDTF">2026-04-10T07:45:00Z</dcterms:created>
  <dcterms:modified xsi:type="dcterms:W3CDTF">2026-04-10T07:45:00Z</dcterms:modified>
</cp:coreProperties>
</file>