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BB639" w14:textId="1115E840" w:rsidR="000754BF" w:rsidRPr="00DE489E" w:rsidRDefault="000754BF" w:rsidP="000754BF">
      <w:pPr>
        <w:spacing w:after="120" w:line="264" w:lineRule="auto"/>
        <w:rPr>
          <w:rFonts w:eastAsiaTheme="minorEastAsia"/>
          <w:b/>
          <w:bCs/>
          <w:kern w:val="0"/>
          <w14:ligatures w14:val="none"/>
        </w:rPr>
      </w:pPr>
      <w:r w:rsidRPr="00DE489E">
        <w:rPr>
          <w:rFonts w:eastAsiaTheme="minorEastAsia"/>
          <w:b/>
          <w:bCs/>
          <w:kern w:val="0"/>
          <w14:ligatures w14:val="none"/>
        </w:rPr>
        <w:t xml:space="preserve">Bijlage: Uitleg Marktconsultatie Inkoop Beschermd wonen Groninger Gemeenten </w:t>
      </w:r>
      <w:r w:rsidR="006678A4" w:rsidRPr="00DE489E">
        <w:rPr>
          <w:rFonts w:eastAsiaTheme="minorEastAsia"/>
          <w:b/>
          <w:bCs/>
          <w:kern w:val="0"/>
          <w14:ligatures w14:val="none"/>
        </w:rPr>
        <w:t xml:space="preserve">vanaf </w:t>
      </w:r>
      <w:r w:rsidRPr="00DE489E">
        <w:rPr>
          <w:rFonts w:eastAsiaTheme="minorEastAsia"/>
          <w:b/>
          <w:bCs/>
          <w:kern w:val="0"/>
          <w14:ligatures w14:val="none"/>
        </w:rPr>
        <w:t>2028:</w:t>
      </w:r>
    </w:p>
    <w:p w14:paraId="0E9A8493" w14:textId="77777777" w:rsidR="000754BF" w:rsidRPr="00DE489E" w:rsidRDefault="000754BF" w:rsidP="000754BF">
      <w:pPr>
        <w:spacing w:after="0" w:line="264" w:lineRule="auto"/>
        <w:rPr>
          <w:rFonts w:eastAsiaTheme="minorEastAsia"/>
          <w:kern w:val="0"/>
          <w:lang w:eastAsia="nl-NL"/>
          <w14:ligatures w14:val="none"/>
        </w:rPr>
      </w:pPr>
      <w:r w:rsidRPr="00DE489E">
        <w:rPr>
          <w:rFonts w:eastAsiaTheme="minorEastAsia"/>
          <w:kern w:val="0"/>
          <w14:ligatures w14:val="none"/>
        </w:rPr>
        <w:t xml:space="preserve">U bent uitgenodigd voor de marktconsultatie ten behoeve van de inkoop Beschermd wonen Groninger Gemeenten 2028. </w:t>
      </w:r>
      <w:r w:rsidRPr="00DE489E">
        <w:rPr>
          <w:rFonts w:eastAsiaTheme="minorEastAsia"/>
          <w:kern w:val="0"/>
          <w:lang w:eastAsia="nl-NL"/>
          <w14:ligatures w14:val="none"/>
        </w:rPr>
        <w:t xml:space="preserve">De marktconsultatie zal in open vorm zijn waarvoor naast de huidige gecontracteerde (ZIN) zorgaanbieders Beschermd Wonen en diens onderaannemers ook lokale aanbieders met een connectie tot één of meerdere vormen van beschermd wonen worden uitgenodigd. De marktconsultatie vindt plaats via twee fysieke bijeenkomsten en één onlinebijeenkomst specifiek voor Safehouses. De marktconsultatie kent een interactief karakter waarbij aanbieders uitgenodigd worden tot een goed gesprek. Met als doel: </w:t>
      </w:r>
    </w:p>
    <w:p w14:paraId="58DCA30A" w14:textId="77777777" w:rsidR="000754BF" w:rsidRPr="00DE489E" w:rsidRDefault="000754BF" w:rsidP="000754BF">
      <w:pPr>
        <w:numPr>
          <w:ilvl w:val="0"/>
          <w:numId w:val="2"/>
        </w:numPr>
        <w:spacing w:after="0" w:line="300" w:lineRule="atLeast"/>
        <w:rPr>
          <w:rFonts w:eastAsia="Times New Roman" w:cs="Segoe UI"/>
          <w:kern w:val="0"/>
          <w:lang w:eastAsia="nl-NL"/>
          <w14:ligatures w14:val="none"/>
        </w:rPr>
      </w:pPr>
      <w:r w:rsidRPr="00DE489E">
        <w:rPr>
          <w:rFonts w:eastAsia="Times New Roman" w:cs="Segoe UI"/>
          <w:kern w:val="0"/>
          <w:lang w:eastAsia="nl-NL"/>
          <w14:ligatures w14:val="none"/>
        </w:rPr>
        <w:t>Toetsen van de gemeentelijke visie op toekomstige inkoop van Beschermd Wonen.</w:t>
      </w:r>
    </w:p>
    <w:p w14:paraId="236793D8" w14:textId="77777777" w:rsidR="000754BF" w:rsidRPr="00DE489E" w:rsidRDefault="000754BF" w:rsidP="000754BF">
      <w:pPr>
        <w:numPr>
          <w:ilvl w:val="0"/>
          <w:numId w:val="2"/>
        </w:numPr>
        <w:spacing w:before="100" w:beforeAutospacing="1" w:after="100" w:afterAutospacing="1" w:line="300" w:lineRule="atLeast"/>
        <w:rPr>
          <w:rFonts w:eastAsia="Times New Roman" w:cs="Segoe UI"/>
          <w:kern w:val="0"/>
          <w:lang w:eastAsia="nl-NL"/>
          <w14:ligatures w14:val="none"/>
        </w:rPr>
      </w:pPr>
      <w:r w:rsidRPr="00DE489E">
        <w:rPr>
          <w:rFonts w:eastAsia="Times New Roman" w:cs="Segoe UI"/>
          <w:kern w:val="0"/>
          <w:lang w:eastAsia="nl-NL"/>
          <w14:ligatures w14:val="none"/>
        </w:rPr>
        <w:t>Aanbieders ruimte geven om hun visie, zorgen en innovaties te delen.</w:t>
      </w:r>
    </w:p>
    <w:p w14:paraId="579F9DCF" w14:textId="77777777" w:rsidR="000754BF" w:rsidRPr="00DE489E" w:rsidRDefault="000754BF" w:rsidP="000754BF">
      <w:pPr>
        <w:numPr>
          <w:ilvl w:val="0"/>
          <w:numId w:val="2"/>
        </w:numPr>
        <w:spacing w:before="100" w:beforeAutospacing="1" w:after="100" w:afterAutospacing="1" w:line="300" w:lineRule="atLeast"/>
        <w:rPr>
          <w:rFonts w:eastAsia="Times New Roman" w:cs="Segoe UI"/>
          <w:kern w:val="0"/>
          <w:lang w:eastAsia="nl-NL"/>
          <w14:ligatures w14:val="none"/>
        </w:rPr>
      </w:pPr>
      <w:r w:rsidRPr="00DE489E">
        <w:rPr>
          <w:rFonts w:eastAsia="Times New Roman" w:cs="Segoe UI"/>
          <w:kern w:val="0"/>
          <w:lang w:eastAsia="nl-NL"/>
          <w14:ligatures w14:val="none"/>
        </w:rPr>
        <w:t>Valideren of voorgestelde aanpassingen in systeem, producten, kwaliteit en personele eisen uitvoerbaar en realistisch zijn.</w:t>
      </w:r>
    </w:p>
    <w:p w14:paraId="2175EDF6" w14:textId="77777777" w:rsidR="000754BF" w:rsidRPr="00DE489E" w:rsidRDefault="000754BF" w:rsidP="000754BF">
      <w:pPr>
        <w:numPr>
          <w:ilvl w:val="0"/>
          <w:numId w:val="2"/>
        </w:numPr>
        <w:spacing w:before="100" w:beforeAutospacing="1" w:after="100" w:afterAutospacing="1" w:line="300" w:lineRule="atLeast"/>
        <w:rPr>
          <w:rFonts w:eastAsia="Times New Roman" w:cs="Segoe UI"/>
          <w:kern w:val="0"/>
          <w:lang w:eastAsia="nl-NL"/>
          <w14:ligatures w14:val="none"/>
        </w:rPr>
      </w:pPr>
      <w:r w:rsidRPr="00DE489E">
        <w:rPr>
          <w:rFonts w:eastAsia="Times New Roman" w:cs="Segoe UI"/>
          <w:kern w:val="0"/>
          <w:lang w:eastAsia="nl-NL"/>
          <w14:ligatures w14:val="none"/>
        </w:rPr>
        <w:t>Ophalen van input voor de verdere uitwerking van contractstukken (productenboek, PvE, kwaliteitskader, aanmelddocument).</w:t>
      </w:r>
    </w:p>
    <w:p w14:paraId="6FD53EB5" w14:textId="77777777" w:rsidR="000754BF" w:rsidRPr="00DE489E" w:rsidRDefault="000754BF" w:rsidP="000754BF">
      <w:pPr>
        <w:spacing w:after="120" w:line="264" w:lineRule="auto"/>
        <w:rPr>
          <w:rFonts w:eastAsiaTheme="minorEastAsia"/>
          <w:b/>
          <w:bCs/>
          <w:kern w:val="0"/>
          <w:lang w:eastAsia="nl-NL"/>
          <w14:ligatures w14:val="none"/>
        </w:rPr>
      </w:pPr>
      <w:r w:rsidRPr="00DE489E">
        <w:rPr>
          <w:rFonts w:eastAsiaTheme="minorEastAsia"/>
          <w:b/>
          <w:bCs/>
          <w:kern w:val="0"/>
          <w:lang w:eastAsia="nl-NL"/>
          <w14:ligatures w14:val="none"/>
        </w:rPr>
        <w:t>Deelname en voorwaarden:</w:t>
      </w:r>
    </w:p>
    <w:p w14:paraId="62D39CAA" w14:textId="77777777" w:rsidR="000754BF" w:rsidRPr="00DE489E" w:rsidRDefault="000754BF" w:rsidP="000754BF">
      <w:pPr>
        <w:spacing w:after="0" w:line="264" w:lineRule="auto"/>
        <w:rPr>
          <w:rFonts w:eastAsiaTheme="minorEastAsia"/>
          <w:kern w:val="0"/>
          <w:lang w:eastAsia="nl-NL"/>
          <w14:ligatures w14:val="none"/>
        </w:rPr>
      </w:pPr>
      <w:r w:rsidRPr="00DE489E">
        <w:rPr>
          <w:rFonts w:eastAsiaTheme="minorEastAsia"/>
          <w:kern w:val="0"/>
          <w:lang w:eastAsia="nl-NL"/>
          <w14:ligatures w14:val="none"/>
        </w:rPr>
        <w:t>De deelname aan de marktconsultatie heeft een vrijblijvend karakter. Er zal geen financiële compensatie gegeven worden voor deelname aan de marktconsultatie. Marktconsultaties dienen namelijk niet</w:t>
      </w:r>
      <w:r w:rsidRPr="00DE489E">
        <w:rPr>
          <w:rFonts w:ascii="Cambria Math" w:eastAsiaTheme="minorEastAsia" w:hAnsi="Cambria Math" w:cs="Cambria Math"/>
          <w:kern w:val="0"/>
          <w:lang w:eastAsia="nl-NL"/>
          <w14:ligatures w14:val="none"/>
        </w:rPr>
        <w:t>‑</w:t>
      </w:r>
      <w:r w:rsidRPr="00DE489E">
        <w:rPr>
          <w:rFonts w:eastAsiaTheme="minorEastAsia"/>
          <w:kern w:val="0"/>
          <w:lang w:eastAsia="nl-NL"/>
          <w14:ligatures w14:val="none"/>
        </w:rPr>
        <w:t>discriminerend, transparant en vrij toegankelijk te zijn. Betaalde deelname kan leiden tot ongelijkheid of een risico op staatssteun. Ten aanzien van de marktconsultatie gelden onderstaande voorwaarden:</w:t>
      </w:r>
    </w:p>
    <w:p w14:paraId="6B2E09C9" w14:textId="77777777" w:rsidR="000754BF" w:rsidRPr="00DE489E" w:rsidRDefault="000754BF" w:rsidP="000754BF">
      <w:pPr>
        <w:numPr>
          <w:ilvl w:val="0"/>
          <w:numId w:val="1"/>
        </w:numPr>
        <w:spacing w:after="0" w:line="264" w:lineRule="auto"/>
        <w:contextualSpacing/>
        <w:rPr>
          <w:rFonts w:eastAsiaTheme="minorEastAsia"/>
          <w:kern w:val="0"/>
          <w:lang w:eastAsia="nl-NL"/>
          <w14:ligatures w14:val="none"/>
        </w:rPr>
      </w:pPr>
      <w:r w:rsidRPr="00DE489E">
        <w:rPr>
          <w:rFonts w:eastAsiaTheme="minorEastAsia"/>
          <w:kern w:val="0"/>
          <w14:ligatures w14:val="none"/>
        </w:rPr>
        <w:t xml:space="preserve">De marktconsultatie maakt geen deel uit van de inkoopprocedure en beïnvloedt op geen enkele wijze de kansen en mogelijkheden voor deelname aan de inkoopprocedure. </w:t>
      </w:r>
    </w:p>
    <w:p w14:paraId="603A50AA" w14:textId="77777777" w:rsidR="000754BF" w:rsidRPr="00DE489E" w:rsidRDefault="000754BF" w:rsidP="000754BF">
      <w:pPr>
        <w:numPr>
          <w:ilvl w:val="0"/>
          <w:numId w:val="1"/>
        </w:numPr>
        <w:spacing w:after="0" w:line="264" w:lineRule="auto"/>
        <w:contextualSpacing/>
        <w:rPr>
          <w:rFonts w:eastAsiaTheme="minorEastAsia"/>
          <w:kern w:val="0"/>
          <w:lang w:eastAsia="nl-NL"/>
          <w14:ligatures w14:val="none"/>
        </w:rPr>
      </w:pPr>
      <w:r w:rsidRPr="00DE489E">
        <w:rPr>
          <w:rFonts w:eastAsiaTheme="minorEastAsia"/>
          <w:kern w:val="0"/>
          <w:lang w:eastAsia="nl-NL"/>
          <w14:ligatures w14:val="none"/>
        </w:rPr>
        <w:t xml:space="preserve">Er kunnen geen rechten ontleend worden aan deelname aan de marktconsultatie en de daarbij verworven of gedeelde informatie. </w:t>
      </w:r>
    </w:p>
    <w:p w14:paraId="38357249" w14:textId="77777777" w:rsidR="000754BF" w:rsidRPr="00DE489E" w:rsidRDefault="000754BF" w:rsidP="000754BF">
      <w:pPr>
        <w:numPr>
          <w:ilvl w:val="0"/>
          <w:numId w:val="1"/>
        </w:numPr>
        <w:spacing w:after="0" w:line="264" w:lineRule="auto"/>
        <w:contextualSpacing/>
        <w:rPr>
          <w:rFonts w:eastAsiaTheme="minorEastAsia"/>
          <w:kern w:val="0"/>
          <w:lang w:eastAsia="nl-NL"/>
          <w14:ligatures w14:val="none"/>
        </w:rPr>
      </w:pPr>
      <w:r w:rsidRPr="00DE489E">
        <w:rPr>
          <w:rFonts w:eastAsiaTheme="minorEastAsia"/>
          <w:kern w:val="0"/>
          <w14:ligatures w14:val="none"/>
        </w:rPr>
        <w:t>De marktconsultatie geeft op geen enkele wijze een overeenkomst of juridische binding tussen de deelnemende Groninger gemeenten en de deelnemende partijen.</w:t>
      </w:r>
    </w:p>
    <w:p w14:paraId="756E1CE7" w14:textId="77777777" w:rsidR="000754BF" w:rsidRPr="00DE489E" w:rsidRDefault="000754BF" w:rsidP="000754BF">
      <w:pPr>
        <w:numPr>
          <w:ilvl w:val="0"/>
          <w:numId w:val="1"/>
        </w:numPr>
        <w:spacing w:after="0" w:line="264" w:lineRule="auto"/>
        <w:contextualSpacing/>
        <w:rPr>
          <w:rFonts w:eastAsiaTheme="minorEastAsia"/>
          <w:kern w:val="0"/>
          <w:lang w:eastAsia="nl-NL"/>
          <w14:ligatures w14:val="none"/>
        </w:rPr>
      </w:pPr>
      <w:r w:rsidRPr="00DE489E">
        <w:rPr>
          <w:rFonts w:eastAsiaTheme="minorEastAsia"/>
          <w:kern w:val="0"/>
          <w14:ligatures w14:val="none"/>
        </w:rPr>
        <w:t>Het staat de deelnemende Groninger gemeenten vrij om de marktconsultatie om haar moverende reden(en) op ieder moment te beëindigen.</w:t>
      </w:r>
    </w:p>
    <w:p w14:paraId="1C57C793" w14:textId="19E9819B"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Gelet op de aard en omvang van de marktconsultatie en in het verlengde hiervan de inkoopprocedure, is de informatie die tijdens de marktconsultatie door alle partijen wordt verstrekt in principe openbaar</w:t>
      </w:r>
      <w:r w:rsidR="006678A4" w:rsidRPr="00DE489E">
        <w:rPr>
          <w:rFonts w:eastAsiaTheme="minorEastAsia" w:cs="Calibri"/>
          <w:color w:val="000000"/>
          <w:kern w:val="0"/>
          <w:lang w:eastAsia="nl-NL"/>
          <w14:ligatures w14:val="none"/>
        </w:rPr>
        <w:t>. I</w:t>
      </w:r>
      <w:r w:rsidRPr="00DE489E">
        <w:rPr>
          <w:rFonts w:eastAsiaTheme="minorEastAsia" w:cs="Calibri"/>
          <w:color w:val="000000"/>
          <w:kern w:val="0"/>
          <w:lang w:eastAsia="nl-NL"/>
          <w14:ligatures w14:val="none"/>
        </w:rPr>
        <w:t>n die zin dat deelnemende Groninger gemeenten de informatie kan gebruiken bij het opstellen van de inkoopdocumenten, tenzij een deelnemer expliciet heeft aangegeven dat zijn informatie vertrouwelijk is en op geen enkele wijze openbaar mag worden gemaakt.</w:t>
      </w:r>
    </w:p>
    <w:p w14:paraId="6E901D67" w14:textId="77777777"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De deelnemende Groninger gemeenten bepalen zelf wat zij met de reacties/informatie doen. Op hen rust niet de verplichting om te motiveren waarom zij bepaalde reacties/informatie t.z.t. wel of niet in de inkoopdocumenten verwerken.</w:t>
      </w:r>
    </w:p>
    <w:p w14:paraId="48BFA9C5" w14:textId="6AB9FEE6" w:rsidR="006678A4" w:rsidRPr="00DE489E" w:rsidRDefault="006678A4"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Style w:val="normaltextrun"/>
          <w:rFonts w:ascii="Aptos" w:hAnsi="Aptos"/>
          <w:color w:val="000000"/>
          <w:shd w:val="clear" w:color="auto" w:fill="FFFFFF"/>
        </w:rPr>
        <w:t>Tijdens de marktconsultatie zal er gewerkt worden met een AI-notulist. Na het definitieve verslag zullen alle notulen van de server worden verwijderd. </w:t>
      </w:r>
      <w:r w:rsidRPr="00DE489E">
        <w:rPr>
          <w:rStyle w:val="eop"/>
          <w:rFonts w:ascii="Aptos" w:hAnsi="Aptos"/>
          <w:color w:val="000000"/>
          <w:bdr w:val="none" w:sz="0" w:space="0" w:color="auto" w:frame="1"/>
          <w:shd w:val="clear" w:color="auto" w:fill="C6C6C6"/>
        </w:rPr>
        <w:t> </w:t>
      </w:r>
    </w:p>
    <w:p w14:paraId="29C4F1CE" w14:textId="77777777"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 xml:space="preserve">De deelnemende Groninger gemeenten zijn op geen enkele wijze gebonden aan de uitkomsten van de marktconsultatie of verplicht tot realisatie en/of inkoop van het project waarop de marktconsultatie betrekking heeft. </w:t>
      </w:r>
    </w:p>
    <w:p w14:paraId="037D2935" w14:textId="77777777"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De marktconsultatie vindt plaats in de Nederlandse taal.</w:t>
      </w:r>
    </w:p>
    <w:p w14:paraId="73A280A9" w14:textId="77777777"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Eventuele kosten voor deelname aan de marktconsultatie worden niet vergoed.</w:t>
      </w:r>
    </w:p>
    <w:p w14:paraId="3C2ECC41" w14:textId="77777777"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lastRenderedPageBreak/>
        <w:t xml:space="preserve">De gedeelde informatie ten behoeve van de voorbereiding van de marktconsultatie bevat alleen voorlopige gegevens, waaraan geen rechten kunnen worden ontleend. </w:t>
      </w:r>
    </w:p>
    <w:p w14:paraId="6A5EB300" w14:textId="77777777" w:rsidR="000754BF" w:rsidRPr="00DE489E" w:rsidRDefault="000754BF" w:rsidP="000754BF">
      <w:pPr>
        <w:spacing w:before="240" w:after="120" w:line="264" w:lineRule="auto"/>
        <w:rPr>
          <w:rFonts w:eastAsiaTheme="minorEastAsia"/>
          <w:b/>
          <w:bCs/>
          <w:kern w:val="0"/>
          <w14:ligatures w14:val="none"/>
        </w:rPr>
      </w:pPr>
      <w:r w:rsidRPr="00DE489E">
        <w:rPr>
          <w:rFonts w:eastAsiaTheme="minorEastAsia"/>
          <w:b/>
          <w:bCs/>
          <w:kern w:val="0"/>
          <w14:ligatures w14:val="none"/>
        </w:rPr>
        <w:t>Publicatie:</w:t>
      </w:r>
    </w:p>
    <w:p w14:paraId="023FC9B7" w14:textId="7293702F" w:rsidR="000754BF" w:rsidRPr="00DE489E" w:rsidRDefault="000754BF" w:rsidP="000754BF">
      <w:pPr>
        <w:spacing w:after="120" w:line="264" w:lineRule="auto"/>
        <w:rPr>
          <w:rFonts w:eastAsiaTheme="minorEastAsia"/>
          <w:b/>
          <w:bCs/>
          <w:kern w:val="0"/>
          <w14:ligatures w14:val="none"/>
        </w:rPr>
      </w:pPr>
      <w:r w:rsidRPr="00DE489E">
        <w:rPr>
          <w:rFonts w:eastAsiaTheme="minorEastAsia"/>
          <w:kern w:val="0"/>
          <w:lang w:eastAsia="nl-NL"/>
          <w14:ligatures w14:val="none"/>
        </w:rPr>
        <w:t xml:space="preserve">De uitkomsten van de marktconsultatie zullen in hoofdlijnen vastgelegd worden in een verslag, welke via TenderNed gepubliceerd zal worden. Bij de verslaglegging zal rekening gehouden worden met de AVG-privacywet en de Wet open overheid. Er zullen geen aanbieders of medewerkers bij naam genoemd worden. De aanbieders die niet aanwezig kunnen zijn en overige belangstellenden hebben met het verslag de mogelijkheid om kennis te nemen van de besproken thema’s. </w:t>
      </w:r>
    </w:p>
    <w:p w14:paraId="468F92F2" w14:textId="77777777" w:rsidR="006678A4" w:rsidRPr="00DE489E" w:rsidRDefault="006678A4" w:rsidP="006678A4">
      <w:pPr>
        <w:spacing w:before="240" w:after="120" w:line="264" w:lineRule="auto"/>
        <w:rPr>
          <w:rFonts w:eastAsiaTheme="minorEastAsia"/>
          <w:b/>
          <w:bCs/>
          <w:kern w:val="0"/>
          <w14:ligatures w14:val="none"/>
        </w:rPr>
      </w:pPr>
      <w:r w:rsidRPr="00DE489E">
        <w:rPr>
          <w:rFonts w:eastAsiaTheme="minorEastAsia"/>
          <w:b/>
          <w:bCs/>
          <w:kern w:val="0"/>
          <w14:ligatures w14:val="none"/>
        </w:rPr>
        <w:t>Programma:</w:t>
      </w:r>
    </w:p>
    <w:p w14:paraId="0D051759" w14:textId="77777777" w:rsidR="006678A4" w:rsidRPr="00DE489E" w:rsidRDefault="006678A4" w:rsidP="006678A4">
      <w:pPr>
        <w:spacing w:after="120" w:line="264" w:lineRule="auto"/>
        <w:rPr>
          <w:rFonts w:eastAsiaTheme="minorEastAsia"/>
          <w:b/>
          <w:bCs/>
          <w:kern w:val="0"/>
          <w14:ligatures w14:val="none"/>
        </w:rPr>
      </w:pPr>
      <w:r w:rsidRPr="00DE489E">
        <w:rPr>
          <w:rFonts w:eastAsiaTheme="minorEastAsia"/>
          <w:b/>
          <w:bCs/>
          <w:kern w:val="0"/>
          <w14:ligatures w14:val="none"/>
        </w:rPr>
        <w:t xml:space="preserve">Dinsdag 12 mei 2026 </w:t>
      </w:r>
      <w:r w:rsidRPr="00DE489E">
        <w:rPr>
          <w:rFonts w:eastAsiaTheme="minorEastAsia"/>
          <w:b/>
          <w:bCs/>
          <w:kern w:val="0"/>
          <w14:ligatures w14:val="none"/>
        </w:rPr>
        <w:tab/>
        <w:t>DAG 1 – Systeem &amp; Producten</w:t>
      </w:r>
    </w:p>
    <w:p w14:paraId="175D651C"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09:15 – 09:30 | </w:t>
      </w:r>
      <w:r w:rsidRPr="00DE489E">
        <w:rPr>
          <w:rFonts w:eastAsiaTheme="minorEastAsia"/>
          <w:kern w:val="0"/>
          <w14:ligatures w14:val="none"/>
        </w:rPr>
        <w:tab/>
      </w:r>
      <w:r w:rsidRPr="00DE489E">
        <w:rPr>
          <w:rFonts w:eastAsiaTheme="minorEastAsia"/>
          <w:kern w:val="0"/>
          <w14:ligatures w14:val="none"/>
        </w:rPr>
        <w:tab/>
        <w:t xml:space="preserve">Inloop </w:t>
      </w:r>
    </w:p>
    <w:p w14:paraId="74FCAA5A"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09:30 – 09:45 | </w:t>
      </w:r>
      <w:r w:rsidRPr="00DE489E">
        <w:rPr>
          <w:rFonts w:eastAsiaTheme="minorEastAsia"/>
          <w:kern w:val="0"/>
          <w14:ligatures w14:val="none"/>
        </w:rPr>
        <w:tab/>
      </w:r>
      <w:r w:rsidRPr="00DE489E">
        <w:rPr>
          <w:rFonts w:eastAsiaTheme="minorEastAsia"/>
          <w:kern w:val="0"/>
          <w14:ligatures w14:val="none"/>
        </w:rPr>
        <w:tab/>
        <w:t xml:space="preserve">Opening &amp; toelichting op doelen en inkoopkader </w:t>
      </w:r>
    </w:p>
    <w:p w14:paraId="1C202DF7"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09:45 – 12:30| </w:t>
      </w:r>
      <w:r w:rsidRPr="00DE489E">
        <w:rPr>
          <w:rFonts w:eastAsiaTheme="minorEastAsia"/>
          <w:kern w:val="0"/>
          <w14:ligatures w14:val="none"/>
        </w:rPr>
        <w:tab/>
      </w:r>
      <w:r w:rsidRPr="00DE489E">
        <w:rPr>
          <w:rFonts w:eastAsiaTheme="minorEastAsia"/>
          <w:kern w:val="0"/>
          <w14:ligatures w14:val="none"/>
        </w:rPr>
        <w:tab/>
        <w:t xml:space="preserve">Ronde 1: </w:t>
      </w:r>
      <w:r w:rsidRPr="00DE489E">
        <w:rPr>
          <w:rFonts w:eastAsiaTheme="minorEastAsia"/>
          <w:kern w:val="0"/>
          <w14:ligatures w14:val="none"/>
        </w:rPr>
        <w:tab/>
        <w:t xml:space="preserve">Dagbesteding &amp; vervoer </w:t>
      </w:r>
    </w:p>
    <w:p w14:paraId="19902C88"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(Incl. korte pauze) </w:t>
      </w:r>
      <w:r w:rsidRPr="00DE489E">
        <w:rPr>
          <w:rFonts w:eastAsiaTheme="minorEastAsia"/>
          <w:kern w:val="0"/>
          <w14:ligatures w14:val="none"/>
        </w:rPr>
        <w:tab/>
      </w:r>
      <w:r w:rsidRPr="00DE489E">
        <w:rPr>
          <w:rFonts w:eastAsiaTheme="minorEastAsia"/>
          <w:kern w:val="0"/>
          <w14:ligatures w14:val="none"/>
        </w:rPr>
        <w:tab/>
      </w:r>
      <w:r w:rsidRPr="00DE489E">
        <w:rPr>
          <w:rFonts w:eastAsiaTheme="minorEastAsia"/>
          <w:kern w:val="0"/>
          <w14:ligatures w14:val="none"/>
        </w:rPr>
        <w:tab/>
        <w:t xml:space="preserve">Indiceren op zorgvraag  </w:t>
      </w:r>
    </w:p>
    <w:p w14:paraId="4B09220A" w14:textId="77777777" w:rsidR="006678A4" w:rsidRPr="00DE489E" w:rsidRDefault="006678A4" w:rsidP="006678A4">
      <w:pPr>
        <w:spacing w:after="120" w:line="264" w:lineRule="auto"/>
        <w:ind w:left="2832" w:firstLine="708"/>
        <w:rPr>
          <w:rFonts w:eastAsiaTheme="minorEastAsia"/>
          <w:kern w:val="0"/>
          <w14:ligatures w14:val="none"/>
        </w:rPr>
      </w:pPr>
      <w:r w:rsidRPr="00DE489E">
        <w:rPr>
          <w:rFonts w:eastAsiaTheme="minorEastAsia"/>
          <w:kern w:val="0"/>
          <w14:ligatures w14:val="none"/>
        </w:rPr>
        <w:t>Transformatie beschermd wonen thuis tenzij</w:t>
      </w:r>
    </w:p>
    <w:p w14:paraId="386BC229"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12:30 – 13:30 | </w:t>
      </w:r>
      <w:r w:rsidRPr="00DE489E">
        <w:rPr>
          <w:rFonts w:eastAsiaTheme="minorEastAsia"/>
          <w:kern w:val="0"/>
          <w14:ligatures w14:val="none"/>
        </w:rPr>
        <w:tab/>
      </w:r>
      <w:r w:rsidRPr="00DE489E">
        <w:rPr>
          <w:rFonts w:eastAsiaTheme="minorEastAsia"/>
          <w:kern w:val="0"/>
          <w14:ligatures w14:val="none"/>
        </w:rPr>
        <w:tab/>
        <w:t>Lunch</w:t>
      </w:r>
      <w:r w:rsidRPr="00DE489E">
        <w:rPr>
          <w:rFonts w:eastAsiaTheme="minorEastAsia"/>
          <w:kern w:val="0"/>
          <w14:ligatures w14:val="none"/>
        </w:rPr>
        <w:tab/>
      </w:r>
      <w:r w:rsidRPr="00DE489E">
        <w:rPr>
          <w:rFonts w:eastAsiaTheme="minorEastAsia"/>
          <w:kern w:val="0"/>
          <w14:ligatures w14:val="none"/>
        </w:rPr>
        <w:tab/>
      </w:r>
    </w:p>
    <w:p w14:paraId="19046149"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13:30 – 15:00 | </w:t>
      </w:r>
      <w:r w:rsidRPr="00DE489E">
        <w:rPr>
          <w:rFonts w:eastAsiaTheme="minorEastAsia"/>
          <w:kern w:val="0"/>
          <w14:ligatures w14:val="none"/>
        </w:rPr>
        <w:tab/>
      </w:r>
      <w:r w:rsidRPr="00DE489E">
        <w:rPr>
          <w:rFonts w:eastAsiaTheme="minorEastAsia"/>
          <w:kern w:val="0"/>
          <w14:ligatures w14:val="none"/>
        </w:rPr>
        <w:tab/>
        <w:t>Ronde 2:</w:t>
      </w:r>
      <w:r w:rsidRPr="00DE489E">
        <w:rPr>
          <w:rFonts w:eastAsiaTheme="minorEastAsia"/>
          <w:kern w:val="0"/>
          <w14:ligatures w14:val="none"/>
        </w:rPr>
        <w:tab/>
        <w:t>Nachtzorg</w:t>
      </w:r>
    </w:p>
    <w:p w14:paraId="5814DE72"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ab/>
      </w:r>
      <w:r w:rsidRPr="00DE489E">
        <w:rPr>
          <w:rFonts w:eastAsiaTheme="minorEastAsia"/>
          <w:kern w:val="0"/>
          <w14:ligatures w14:val="none"/>
        </w:rPr>
        <w:tab/>
      </w:r>
      <w:r w:rsidRPr="00DE489E">
        <w:rPr>
          <w:rFonts w:eastAsiaTheme="minorEastAsia"/>
          <w:kern w:val="0"/>
          <w14:ligatures w14:val="none"/>
        </w:rPr>
        <w:tab/>
      </w:r>
      <w:r w:rsidRPr="00DE489E">
        <w:rPr>
          <w:rFonts w:eastAsiaTheme="minorEastAsia"/>
          <w:kern w:val="0"/>
          <w14:ligatures w14:val="none"/>
        </w:rPr>
        <w:tab/>
      </w:r>
      <w:r w:rsidRPr="00DE489E">
        <w:rPr>
          <w:rFonts w:eastAsiaTheme="minorEastAsia"/>
          <w:kern w:val="0"/>
          <w14:ligatures w14:val="none"/>
        </w:rPr>
        <w:tab/>
        <w:t xml:space="preserve">Time-out </w:t>
      </w:r>
    </w:p>
    <w:p w14:paraId="33A6ACB5"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ab/>
      </w:r>
      <w:r w:rsidRPr="00DE489E">
        <w:rPr>
          <w:rFonts w:eastAsiaTheme="minorEastAsia"/>
          <w:kern w:val="0"/>
          <w14:ligatures w14:val="none"/>
        </w:rPr>
        <w:tab/>
      </w:r>
      <w:r w:rsidRPr="00DE489E">
        <w:rPr>
          <w:rFonts w:eastAsiaTheme="minorEastAsia"/>
          <w:kern w:val="0"/>
          <w14:ligatures w14:val="none"/>
        </w:rPr>
        <w:tab/>
      </w:r>
      <w:r w:rsidRPr="00DE489E">
        <w:rPr>
          <w:rFonts w:eastAsiaTheme="minorEastAsia"/>
          <w:kern w:val="0"/>
          <w14:ligatures w14:val="none"/>
        </w:rPr>
        <w:tab/>
      </w:r>
      <w:r w:rsidRPr="00DE489E">
        <w:rPr>
          <w:rFonts w:eastAsiaTheme="minorEastAsia"/>
          <w:kern w:val="0"/>
          <w14:ligatures w14:val="none"/>
        </w:rPr>
        <w:tab/>
        <w:t xml:space="preserve">Woon/leef component </w:t>
      </w:r>
    </w:p>
    <w:p w14:paraId="1C3C67CF" w14:textId="77777777" w:rsidR="006678A4" w:rsidRPr="00DE489E" w:rsidRDefault="006678A4" w:rsidP="006678A4">
      <w:pPr>
        <w:spacing w:before="240" w:after="120" w:line="264" w:lineRule="auto"/>
        <w:rPr>
          <w:rFonts w:eastAsiaTheme="minorEastAsia"/>
          <w:b/>
          <w:bCs/>
          <w:kern w:val="0"/>
          <w14:ligatures w14:val="none"/>
        </w:rPr>
      </w:pPr>
      <w:r w:rsidRPr="00DE489E">
        <w:rPr>
          <w:rFonts w:eastAsiaTheme="minorEastAsia"/>
          <w:b/>
          <w:bCs/>
          <w:kern w:val="0"/>
          <w14:ligatures w14:val="none"/>
        </w:rPr>
        <w:t xml:space="preserve">Woensdag 27 mei 2026 </w:t>
      </w:r>
      <w:r w:rsidRPr="00DE489E">
        <w:rPr>
          <w:rFonts w:eastAsiaTheme="minorEastAsia"/>
          <w:b/>
          <w:bCs/>
          <w:kern w:val="0"/>
          <w14:ligatures w14:val="none"/>
        </w:rPr>
        <w:tab/>
        <w:t>DAG 2 – Personeel &amp; Kwaliteit</w:t>
      </w:r>
    </w:p>
    <w:p w14:paraId="546731B0"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09:15 – 09:30 | </w:t>
      </w:r>
      <w:r w:rsidRPr="00DE489E">
        <w:rPr>
          <w:rFonts w:eastAsiaTheme="minorEastAsia"/>
          <w:kern w:val="0"/>
          <w14:ligatures w14:val="none"/>
        </w:rPr>
        <w:tab/>
      </w:r>
      <w:r w:rsidRPr="00DE489E">
        <w:rPr>
          <w:rFonts w:eastAsiaTheme="minorEastAsia"/>
          <w:kern w:val="0"/>
          <w14:ligatures w14:val="none"/>
        </w:rPr>
        <w:tab/>
        <w:t>Inloop</w:t>
      </w:r>
    </w:p>
    <w:p w14:paraId="15E9FD57"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09:30 – 12:00|</w:t>
      </w:r>
      <w:r w:rsidRPr="00DE489E">
        <w:rPr>
          <w:rFonts w:eastAsiaTheme="minorEastAsia"/>
          <w:kern w:val="0"/>
          <w14:ligatures w14:val="none"/>
        </w:rPr>
        <w:tab/>
      </w:r>
      <w:r w:rsidRPr="00DE489E">
        <w:rPr>
          <w:rFonts w:eastAsiaTheme="minorEastAsia"/>
          <w:kern w:val="0"/>
          <w14:ligatures w14:val="none"/>
        </w:rPr>
        <w:tab/>
        <w:t xml:space="preserve">Ronde 1: </w:t>
      </w:r>
      <w:r w:rsidRPr="00DE489E">
        <w:rPr>
          <w:rFonts w:eastAsiaTheme="minorEastAsia"/>
          <w:kern w:val="0"/>
          <w14:ligatures w14:val="none"/>
        </w:rPr>
        <w:tab/>
        <w:t>Personeelseisen</w:t>
      </w:r>
    </w:p>
    <w:p w14:paraId="4CA8A242"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(Incl. korte pauze) </w:t>
      </w:r>
      <w:r w:rsidRPr="00DE489E">
        <w:rPr>
          <w:rFonts w:eastAsiaTheme="minorEastAsia"/>
          <w:kern w:val="0"/>
          <w14:ligatures w14:val="none"/>
        </w:rPr>
        <w:tab/>
      </w:r>
      <w:r w:rsidRPr="00DE489E">
        <w:rPr>
          <w:rFonts w:eastAsiaTheme="minorEastAsia"/>
          <w:kern w:val="0"/>
          <w14:ligatures w14:val="none"/>
        </w:rPr>
        <w:tab/>
      </w:r>
      <w:r w:rsidRPr="00DE489E">
        <w:rPr>
          <w:rFonts w:eastAsiaTheme="minorEastAsia"/>
          <w:kern w:val="0"/>
          <w14:ligatures w14:val="none"/>
        </w:rPr>
        <w:tab/>
        <w:t>Personeelskwalificaties &amp; EVC</w:t>
      </w:r>
      <w:r w:rsidRPr="00DE489E">
        <w:rPr>
          <w:rFonts w:eastAsiaTheme="minorEastAsia"/>
          <w:kern w:val="0"/>
          <w14:ligatures w14:val="none"/>
        </w:rPr>
        <w:tab/>
      </w:r>
    </w:p>
    <w:p w14:paraId="7C65ABE5"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12:00 – 13:00 | </w:t>
      </w:r>
      <w:r w:rsidRPr="00DE489E">
        <w:rPr>
          <w:rFonts w:eastAsiaTheme="minorEastAsia"/>
          <w:kern w:val="0"/>
          <w14:ligatures w14:val="none"/>
        </w:rPr>
        <w:tab/>
      </w:r>
      <w:r w:rsidRPr="00DE489E">
        <w:rPr>
          <w:rFonts w:eastAsiaTheme="minorEastAsia"/>
          <w:kern w:val="0"/>
          <w14:ligatures w14:val="none"/>
        </w:rPr>
        <w:tab/>
        <w:t>Lunch</w:t>
      </w:r>
    </w:p>
    <w:p w14:paraId="63805BF0" w14:textId="169BAAB1" w:rsidR="006678A4" w:rsidRPr="00DE489E" w:rsidRDefault="006678A4" w:rsidP="64D9F805">
      <w:pPr>
        <w:spacing w:after="120" w:line="264" w:lineRule="auto"/>
        <w:rPr>
          <w:rFonts w:eastAsiaTheme="minorEastAsia"/>
          <w:kern w:val="0"/>
          <w14:ligatures w14:val="none"/>
        </w:rPr>
      </w:pPr>
      <w:r w:rsidRPr="64D9F805">
        <w:rPr>
          <w:rFonts w:eastAsiaTheme="minorEastAsia"/>
          <w:kern w:val="0"/>
          <w14:ligatures w14:val="none"/>
        </w:rPr>
        <w:t xml:space="preserve">13:00 – 14:30 | </w:t>
      </w:r>
      <w:r w:rsidRPr="00DE489E">
        <w:rPr>
          <w:rFonts w:eastAsiaTheme="minorEastAsia"/>
          <w:kern w:val="0"/>
          <w14:ligatures w14:val="none"/>
        </w:rPr>
        <w:tab/>
      </w:r>
      <w:r w:rsidRPr="00DE489E">
        <w:rPr>
          <w:rFonts w:eastAsiaTheme="minorEastAsia"/>
          <w:kern w:val="0"/>
          <w14:ligatures w14:val="none"/>
        </w:rPr>
        <w:tab/>
      </w:r>
      <w:r w:rsidRPr="64D9F805">
        <w:rPr>
          <w:rFonts w:eastAsiaTheme="minorEastAsia"/>
          <w:kern w:val="0"/>
          <w14:ligatures w14:val="none"/>
        </w:rPr>
        <w:t xml:space="preserve">Ronde </w:t>
      </w:r>
      <w:r w:rsidR="153F8B89" w:rsidRPr="64D9F805">
        <w:rPr>
          <w:rFonts w:eastAsiaTheme="minorEastAsia"/>
          <w:kern w:val="0"/>
          <w14:ligatures w14:val="none"/>
        </w:rPr>
        <w:t xml:space="preserve">2: </w:t>
      </w:r>
      <w:r>
        <w:tab/>
      </w:r>
      <w:r w:rsidRPr="64D9F805">
        <w:rPr>
          <w:rFonts w:eastAsiaTheme="minorEastAsia"/>
          <w:kern w:val="0"/>
          <w14:ligatures w14:val="none"/>
        </w:rPr>
        <w:t>Arbeidskrapte &amp; Innovatie</w:t>
      </w:r>
    </w:p>
    <w:p w14:paraId="4E53E7D2" w14:textId="77777777" w:rsidR="006678A4" w:rsidRPr="00DE489E" w:rsidRDefault="006678A4" w:rsidP="64D9F805">
      <w:pPr>
        <w:spacing w:after="120" w:line="264" w:lineRule="auto"/>
        <w:ind w:left="2832" w:firstLine="708"/>
        <w:rPr>
          <w:rFonts w:eastAsiaTheme="minorEastAsia"/>
          <w:kern w:val="0"/>
          <w14:ligatures w14:val="none"/>
        </w:rPr>
      </w:pPr>
      <w:r w:rsidRPr="64D9F805">
        <w:rPr>
          <w:rFonts w:eastAsiaTheme="minorEastAsia"/>
          <w:kern w:val="0"/>
          <w14:ligatures w14:val="none"/>
        </w:rPr>
        <w:t>Samenwerken binnen de inkoop BW</w:t>
      </w:r>
    </w:p>
    <w:p w14:paraId="03F130C5" w14:textId="20808967" w:rsidR="006678A4" w:rsidRPr="00DE489E" w:rsidRDefault="006678A4" w:rsidP="006678A4">
      <w:pPr>
        <w:spacing w:before="240" w:after="120" w:line="264" w:lineRule="auto"/>
        <w:rPr>
          <w:rFonts w:eastAsiaTheme="minorEastAsia"/>
          <w:b/>
          <w:bCs/>
          <w:kern w:val="0"/>
          <w14:ligatures w14:val="none"/>
        </w:rPr>
      </w:pPr>
      <w:r w:rsidRPr="00DE489E">
        <w:rPr>
          <w:rFonts w:eastAsiaTheme="minorEastAsia"/>
          <w:b/>
          <w:bCs/>
          <w:kern w:val="0"/>
          <w14:ligatures w14:val="none"/>
        </w:rPr>
        <w:t xml:space="preserve">ONLINE 20 mei 2026 – Safehouses </w:t>
      </w:r>
      <w:r w:rsidRPr="00DE489E">
        <w:rPr>
          <w:rFonts w:eastAsiaTheme="minorEastAsia"/>
          <w:kern w:val="0"/>
          <w14:ligatures w14:val="none"/>
        </w:rPr>
        <w:t>(alleen voor Safehouses aanbieders)</w:t>
      </w:r>
    </w:p>
    <w:p w14:paraId="56E8A1FF"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09:45 – 10:00 | </w:t>
      </w:r>
      <w:r w:rsidRPr="00DE489E">
        <w:rPr>
          <w:rFonts w:eastAsiaTheme="minorEastAsia"/>
          <w:kern w:val="0"/>
          <w14:ligatures w14:val="none"/>
        </w:rPr>
        <w:tab/>
      </w:r>
      <w:r w:rsidRPr="00DE489E">
        <w:rPr>
          <w:rFonts w:eastAsiaTheme="minorEastAsia"/>
          <w:kern w:val="0"/>
          <w14:ligatures w14:val="none"/>
        </w:rPr>
        <w:tab/>
        <w:t>Inloggen</w:t>
      </w:r>
    </w:p>
    <w:p w14:paraId="359BA8D3"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10:00 – 10:15 | </w:t>
      </w:r>
      <w:r w:rsidRPr="00DE489E">
        <w:rPr>
          <w:rFonts w:eastAsiaTheme="minorEastAsia"/>
          <w:kern w:val="0"/>
          <w14:ligatures w14:val="none"/>
        </w:rPr>
        <w:tab/>
      </w:r>
      <w:r w:rsidRPr="00DE489E">
        <w:rPr>
          <w:rFonts w:eastAsiaTheme="minorEastAsia"/>
          <w:kern w:val="0"/>
          <w14:ligatures w14:val="none"/>
        </w:rPr>
        <w:tab/>
        <w:t>Opening &amp; toelichting op doelen en inkoopkader</w:t>
      </w:r>
      <w:r w:rsidRPr="00DE489E">
        <w:rPr>
          <w:rFonts w:eastAsiaTheme="minorEastAsia"/>
          <w:kern w:val="0"/>
          <w14:ligatures w14:val="none"/>
        </w:rPr>
        <w:tab/>
      </w:r>
    </w:p>
    <w:p w14:paraId="2FA883CA" w14:textId="77777777" w:rsidR="006678A4" w:rsidRPr="00DE489E" w:rsidRDefault="006678A4" w:rsidP="006678A4">
      <w:pPr>
        <w:spacing w:after="120" w:line="264" w:lineRule="auto"/>
        <w:rPr>
          <w:rFonts w:eastAsiaTheme="minorEastAsia"/>
          <w:kern w:val="0"/>
          <w14:ligatures w14:val="none"/>
        </w:rPr>
      </w:pPr>
      <w:r w:rsidRPr="00DE489E">
        <w:rPr>
          <w:rFonts w:eastAsiaTheme="minorEastAsia"/>
          <w:kern w:val="0"/>
          <w14:ligatures w14:val="none"/>
        </w:rPr>
        <w:t xml:space="preserve">10:15 – 11:45 | </w:t>
      </w:r>
      <w:r w:rsidRPr="00DE489E">
        <w:rPr>
          <w:rFonts w:eastAsiaTheme="minorEastAsia"/>
          <w:kern w:val="0"/>
          <w14:ligatures w14:val="none"/>
        </w:rPr>
        <w:tab/>
      </w:r>
      <w:r w:rsidRPr="00DE489E">
        <w:rPr>
          <w:rFonts w:eastAsiaTheme="minorEastAsia"/>
          <w:kern w:val="0"/>
          <w14:ligatures w14:val="none"/>
        </w:rPr>
        <w:tab/>
        <w:t>Safehouses</w:t>
      </w:r>
    </w:p>
    <w:p w14:paraId="7A705706" w14:textId="07A57E3F" w:rsidR="006678A4" w:rsidRPr="00DE489E" w:rsidRDefault="006678A4" w:rsidP="000754BF">
      <w:pPr>
        <w:spacing w:after="120" w:line="264" w:lineRule="auto"/>
        <w:rPr>
          <w:rFonts w:eastAsiaTheme="minorEastAsia"/>
          <w:b/>
          <w:bCs/>
          <w:kern w:val="0"/>
          <w14:ligatures w14:val="none"/>
        </w:rPr>
      </w:pPr>
      <w:r w:rsidRPr="00DE489E">
        <w:rPr>
          <w:rFonts w:eastAsiaTheme="minorEastAsia"/>
          <w:kern w:val="0"/>
          <w14:ligatures w14:val="none"/>
        </w:rPr>
        <w:t xml:space="preserve">11:45 – 12:00 | </w:t>
      </w:r>
      <w:r w:rsidRPr="00DE489E">
        <w:rPr>
          <w:rFonts w:eastAsiaTheme="minorEastAsia"/>
          <w:kern w:val="0"/>
          <w14:ligatures w14:val="none"/>
        </w:rPr>
        <w:tab/>
      </w:r>
      <w:r w:rsidRPr="00DE489E">
        <w:rPr>
          <w:rFonts w:eastAsiaTheme="minorEastAsia"/>
          <w:kern w:val="0"/>
          <w14:ligatures w14:val="none"/>
        </w:rPr>
        <w:tab/>
        <w:t>Nabeschouwing CIE</w:t>
      </w:r>
    </w:p>
    <w:p w14:paraId="0CDABDFE" w14:textId="77777777" w:rsidR="00DE489E" w:rsidRDefault="00DE489E">
      <w:pPr>
        <w:rPr>
          <w:rFonts w:eastAsiaTheme="minorEastAsia"/>
          <w:b/>
          <w:bCs/>
          <w:kern w:val="0"/>
          <w14:ligatures w14:val="none"/>
        </w:rPr>
      </w:pPr>
      <w:r>
        <w:rPr>
          <w:rFonts w:eastAsiaTheme="minorEastAsia"/>
          <w:b/>
          <w:bCs/>
          <w:kern w:val="0"/>
          <w14:ligatures w14:val="none"/>
        </w:rPr>
        <w:br w:type="page"/>
      </w:r>
    </w:p>
    <w:p w14:paraId="4436AF17" w14:textId="6331E994" w:rsidR="000754BF" w:rsidRPr="00DE489E" w:rsidRDefault="000754BF" w:rsidP="00DE489E">
      <w:pPr>
        <w:spacing w:before="240" w:after="120" w:line="264" w:lineRule="auto"/>
        <w:rPr>
          <w:rFonts w:eastAsiaTheme="minorEastAsia"/>
          <w:b/>
          <w:bCs/>
          <w:kern w:val="0"/>
          <w14:ligatures w14:val="none"/>
        </w:rPr>
      </w:pPr>
      <w:r w:rsidRPr="00DE489E">
        <w:rPr>
          <w:rFonts w:eastAsiaTheme="minorEastAsia"/>
          <w:b/>
          <w:bCs/>
          <w:kern w:val="0"/>
          <w14:ligatures w14:val="none"/>
        </w:rPr>
        <w:lastRenderedPageBreak/>
        <w:t>Aanmelden:</w:t>
      </w:r>
    </w:p>
    <w:p w14:paraId="00E7CC18" w14:textId="77777777" w:rsidR="000754BF" w:rsidRPr="00DE489E" w:rsidRDefault="000754BF" w:rsidP="000754BF">
      <w:pPr>
        <w:spacing w:after="120" w:line="264" w:lineRule="auto"/>
        <w:rPr>
          <w:rFonts w:eastAsiaTheme="minorEastAsia"/>
          <w:kern w:val="0"/>
          <w14:ligatures w14:val="none"/>
        </w:rPr>
      </w:pPr>
      <w:r w:rsidRPr="00DE489E">
        <w:rPr>
          <w:rFonts w:eastAsiaTheme="minorEastAsia"/>
          <w:kern w:val="0"/>
          <w14:ligatures w14:val="none"/>
        </w:rPr>
        <w:t xml:space="preserve">Tijdens de fysieke bijeenkomsten zal er gewerkt worden met thematafels. Per ronde kunt u uw voorkeur opgeven, de indeling wordt gemaakt. Wij zullen rekening houden met ieders wensen maar kunnen niet garanderen dat we aan alle wensen kunnen voldoen. </w:t>
      </w:r>
    </w:p>
    <w:p w14:paraId="578D53D0" w14:textId="29A9D3E0" w:rsidR="000754BF" w:rsidRPr="00DE489E" w:rsidRDefault="000754BF" w:rsidP="000754BF">
      <w:pPr>
        <w:spacing w:after="120" w:line="264" w:lineRule="auto"/>
        <w:rPr>
          <w:rFonts w:eastAsiaTheme="minorEastAsia"/>
          <w:kern w:val="0"/>
          <w14:ligatures w14:val="none"/>
        </w:rPr>
      </w:pPr>
      <w:r w:rsidRPr="00DE489E">
        <w:rPr>
          <w:rFonts w:eastAsiaTheme="minorEastAsia"/>
          <w:b/>
          <w:bCs/>
          <w:kern w:val="0"/>
          <w:u w:val="single"/>
          <w14:ligatures w14:val="none"/>
        </w:rPr>
        <w:t>Aanmelden kan tot uiterlijk 2</w:t>
      </w:r>
      <w:r w:rsidR="00DE489E" w:rsidRPr="00DE489E">
        <w:rPr>
          <w:rFonts w:eastAsiaTheme="minorEastAsia"/>
          <w:b/>
          <w:bCs/>
          <w:kern w:val="0"/>
          <w:u w:val="single"/>
          <w14:ligatures w14:val="none"/>
        </w:rPr>
        <w:t>3</w:t>
      </w:r>
      <w:r w:rsidRPr="00DE489E">
        <w:rPr>
          <w:rFonts w:eastAsiaTheme="minorEastAsia"/>
          <w:b/>
          <w:bCs/>
          <w:kern w:val="0"/>
          <w:u w:val="single"/>
          <w14:ligatures w14:val="none"/>
        </w:rPr>
        <w:t>-04-2026</w:t>
      </w:r>
      <w:r w:rsidRPr="00DE489E">
        <w:rPr>
          <w:rFonts w:eastAsiaTheme="minorEastAsia"/>
          <w:kern w:val="0"/>
          <w:u w:val="single"/>
          <w14:ligatures w14:val="none"/>
        </w:rPr>
        <w:t xml:space="preserve"> </w:t>
      </w:r>
      <w:r w:rsidRPr="00DE489E">
        <w:rPr>
          <w:rFonts w:eastAsiaTheme="minorEastAsia"/>
          <w:kern w:val="0"/>
          <w14:ligatures w14:val="none"/>
        </w:rPr>
        <w:t>vi</w:t>
      </w:r>
      <w:r w:rsidR="006678A4" w:rsidRPr="00DE489E">
        <w:rPr>
          <w:rFonts w:eastAsiaTheme="minorEastAsia"/>
          <w:kern w:val="0"/>
          <w14:ligatures w14:val="none"/>
        </w:rPr>
        <w:t>a TenderNed</w:t>
      </w:r>
      <w:r w:rsidRPr="00DE489E">
        <w:rPr>
          <w:rFonts w:eastAsiaTheme="minorEastAsia"/>
          <w:kern w:val="0"/>
          <w14:ligatures w14:val="none"/>
        </w:rPr>
        <w:t xml:space="preserve"> ter attentie van Simone Bus onder vermelding van aanmelding Marktconsultatie BW 2028. </w:t>
      </w:r>
    </w:p>
    <w:p w14:paraId="5B4117CB" w14:textId="55BFEF1E" w:rsidR="000754BF" w:rsidRPr="00DE489E" w:rsidRDefault="000754BF" w:rsidP="00DE489E">
      <w:pPr>
        <w:spacing w:after="120" w:line="264" w:lineRule="auto"/>
        <w:rPr>
          <w:rFonts w:eastAsiaTheme="minorEastAsia"/>
          <w:kern w:val="0"/>
          <w14:ligatures w14:val="none"/>
        </w:rPr>
      </w:pPr>
      <w:r w:rsidRPr="00DE489E">
        <w:rPr>
          <w:rFonts w:eastAsiaTheme="minorEastAsia"/>
          <w:b/>
          <w:bCs/>
          <w:kern w:val="0"/>
          <w:u w:val="single"/>
          <w14:ligatures w14:val="none"/>
        </w:rPr>
        <w:t>U dient het volgende door te geven:</w:t>
      </w:r>
      <w:r w:rsidRPr="00DE489E">
        <w:rPr>
          <w:rFonts w:eastAsiaTheme="minorEastAsia"/>
          <w:kern w:val="0"/>
          <w14:ligatures w14:val="none"/>
        </w:rPr>
        <w:t xml:space="preserve"> (u kunt onderstaande knippen en plakken in de mail en vervolgens aanvinken/invullen)</w:t>
      </w:r>
    </w:p>
    <w:p w14:paraId="0645CF57"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b/>
          <w:bCs/>
          <w:kern w:val="0"/>
          <w:sz w:val="20"/>
          <w:szCs w:val="20"/>
          <w14:ligatures w14:val="none"/>
        </w:rPr>
      </w:pPr>
      <w:bookmarkStart w:id="0" w:name="_Hlk226468934"/>
      <w:r w:rsidRPr="00DE489E">
        <w:rPr>
          <w:rFonts w:eastAsiaTheme="minorEastAsia"/>
          <w:b/>
          <w:bCs/>
          <w:kern w:val="0"/>
          <w:sz w:val="20"/>
          <w:szCs w:val="20"/>
          <w14:ligatures w14:val="none"/>
        </w:rPr>
        <w:t>Ik meld mij aan voor:</w:t>
      </w:r>
    </w:p>
    <w:p w14:paraId="3F2FE9A3" w14:textId="77777777" w:rsidR="000754BF" w:rsidRPr="00DE489E" w:rsidRDefault="00606A7E"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sdt>
        <w:sdtPr>
          <w:rPr>
            <w:rFonts w:eastAsiaTheme="minorEastAsia"/>
            <w:kern w:val="0"/>
            <w:sz w:val="20"/>
            <w:szCs w:val="20"/>
            <w14:ligatures w14:val="none"/>
          </w:rPr>
          <w:id w:val="1101447421"/>
          <w14:checkbox>
            <w14:checked w14:val="0"/>
            <w14:checkedState w14:val="2612" w14:font="MS Gothic"/>
            <w14:uncheckedState w14:val="2610" w14:font="MS Gothic"/>
          </w14:checkbox>
        </w:sdtPr>
        <w:sdtEndPr/>
        <w:sdtContent>
          <w:r w:rsidR="000754BF" w:rsidRPr="00DE489E">
            <w:rPr>
              <w:rFonts w:ascii="Segoe UI Symbol" w:eastAsiaTheme="minorEastAsia" w:hAnsi="Segoe UI Symbol" w:cs="Segoe UI Symbol"/>
              <w:kern w:val="0"/>
              <w:sz w:val="20"/>
              <w:szCs w:val="20"/>
              <w14:ligatures w14:val="none"/>
            </w:rPr>
            <w:t>☐</w:t>
          </w:r>
        </w:sdtContent>
      </w:sdt>
      <w:bookmarkStart w:id="1" w:name="_Hlk224307473"/>
      <w:r w:rsidR="000754BF" w:rsidRPr="00DE489E">
        <w:rPr>
          <w:rFonts w:eastAsiaTheme="minorEastAsia"/>
          <w:kern w:val="0"/>
          <w:sz w:val="20"/>
          <w:szCs w:val="20"/>
          <w14:ligatures w14:val="none"/>
        </w:rPr>
        <w:t xml:space="preserve">Dinsdag </w:t>
      </w:r>
      <w:r w:rsidR="000754BF" w:rsidRPr="00DE489E">
        <w:rPr>
          <w:rFonts w:eastAsiaTheme="minorEastAsia"/>
          <w:b/>
          <w:bCs/>
          <w:kern w:val="0"/>
          <w:sz w:val="20"/>
          <w:szCs w:val="20"/>
          <w14:ligatures w14:val="none"/>
        </w:rPr>
        <w:t>12 mei 2026</w:t>
      </w:r>
      <w:r w:rsidR="000754BF" w:rsidRPr="00DE489E">
        <w:rPr>
          <w:rFonts w:eastAsiaTheme="minorEastAsia"/>
          <w:kern w:val="0"/>
          <w:sz w:val="20"/>
          <w:szCs w:val="20"/>
          <w14:ligatures w14:val="none"/>
        </w:rPr>
        <w:t xml:space="preserve"> </w:t>
      </w:r>
      <w:bookmarkEnd w:id="1"/>
      <w:r w:rsidR="000754BF" w:rsidRPr="00DE489E">
        <w:rPr>
          <w:rFonts w:eastAsiaTheme="minorEastAsia"/>
          <w:kern w:val="0"/>
          <w:sz w:val="20"/>
          <w:szCs w:val="20"/>
          <w14:ligatures w14:val="none"/>
        </w:rPr>
        <w:t>DAG 1 – Systeem &amp; Producten</w:t>
      </w:r>
    </w:p>
    <w:p w14:paraId="2C22F26D"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kern w:val="0"/>
          <w:sz w:val="20"/>
          <w:szCs w:val="20"/>
          <w14:ligatures w14:val="none"/>
        </w:rPr>
        <w:t>Mijn voorkeur gaat uit naar:</w:t>
      </w:r>
    </w:p>
    <w:bookmarkStart w:id="2" w:name="_Hlk225958007" w:displacedByCustomXml="next"/>
    <w:sdt>
      <w:sdtPr>
        <w:rPr>
          <w:rFonts w:eastAsiaTheme="minorEastAsia"/>
          <w:kern w:val="0"/>
          <w:sz w:val="20"/>
          <w:szCs w:val="20"/>
          <w14:ligatures w14:val="none"/>
        </w:rPr>
        <w:alias w:val="Systeem en producten "/>
        <w:tag w:val="Dag 1"/>
        <w:id w:val="807905966"/>
        <w:placeholder>
          <w:docPart w:val="B8FB7E79BF54456F84C409E83C35C8C0"/>
        </w:placeholder>
        <w:showingPlcHdr/>
        <w:dropDownList>
          <w:listItem w:displayText="Nachtzorg" w:value="Nachtzorg"/>
          <w:listItem w:displayText="Indiceren op zorgvraag" w:value="Indiceren op zorgvraag"/>
          <w:listItem w:displayText="Transformatie beschermd thuis tenzij" w:value="Transformatie beschermd thuis tenzij"/>
          <w:listItem w:displayText="Time out" w:value="Time out"/>
          <w:listItem w:displayText="Dagbesteding &amp; Vervoer" w:value="Dagbesteding &amp; Vervoer"/>
          <w:listItem w:displayText="Woon/leef component" w:value="Woon/leef component"/>
        </w:dropDownList>
      </w:sdtPr>
      <w:sdtEndPr/>
      <w:sdtContent>
        <w:p w14:paraId="53BAFBC4"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color w:val="666666"/>
              <w:kern w:val="0"/>
              <w:sz w:val="20"/>
              <w:szCs w:val="20"/>
              <w14:ligatures w14:val="none"/>
            </w:rPr>
            <w:t>Kies een item.</w:t>
          </w:r>
        </w:p>
      </w:sdtContent>
    </w:sdt>
    <w:bookmarkEnd w:id="2" w:displacedByCustomXml="prev"/>
    <w:sdt>
      <w:sdtPr>
        <w:rPr>
          <w:rFonts w:eastAsiaTheme="minorEastAsia"/>
          <w:kern w:val="0"/>
          <w:sz w:val="20"/>
          <w:szCs w:val="20"/>
          <w14:ligatures w14:val="none"/>
        </w:rPr>
        <w:alias w:val="Systeem en producten "/>
        <w:tag w:val="Dag 1"/>
        <w:id w:val="1817374012"/>
        <w:placeholder>
          <w:docPart w:val="1B6C142D6F7E41F2A3150F35F88C3CD7"/>
        </w:placeholder>
        <w:showingPlcHdr/>
        <w:dropDownList>
          <w:listItem w:displayText="Nachtzorg" w:value="Nachtzorg"/>
          <w:listItem w:displayText="Indiceren op zorgvraag" w:value="Indiceren op zorgvraag"/>
          <w:listItem w:displayText="Transformatie beschermd thuis tenzij" w:value="Transformatie beschermd thuis tenzij"/>
          <w:listItem w:displayText="Time out" w:value="Time out"/>
          <w:listItem w:displayText="Dagbesteding &amp; Vervoer" w:value="Dagbesteding &amp; Vervoer"/>
          <w:listItem w:displayText="Woon/leef component" w:value="Woon/leef component"/>
        </w:dropDownList>
      </w:sdtPr>
      <w:sdtEndPr/>
      <w:sdtContent>
        <w:p w14:paraId="47596292"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color w:val="666666"/>
              <w:kern w:val="0"/>
              <w:sz w:val="20"/>
              <w:szCs w:val="20"/>
              <w14:ligatures w14:val="none"/>
            </w:rPr>
            <w:t>Kies een item.</w:t>
          </w:r>
        </w:p>
      </w:sdtContent>
    </w:sdt>
    <w:sdt>
      <w:sdtPr>
        <w:rPr>
          <w:rFonts w:eastAsiaTheme="minorEastAsia"/>
          <w:kern w:val="0"/>
          <w:sz w:val="20"/>
          <w:szCs w:val="20"/>
          <w14:ligatures w14:val="none"/>
        </w:rPr>
        <w:alias w:val="Systeem en producten "/>
        <w:tag w:val="Dag 1"/>
        <w:id w:val="-1966033638"/>
        <w:placeholder>
          <w:docPart w:val="C6CC0DA14DFB4213AA5D98F4237F4548"/>
        </w:placeholder>
        <w:showingPlcHdr/>
        <w:dropDownList>
          <w:listItem w:displayText="Nachtzorg" w:value="Nachtzorg"/>
          <w:listItem w:displayText="Indiceren op zorgvraag" w:value="Indiceren op zorgvraag"/>
          <w:listItem w:displayText="Transformatie beschermd thuis tenzij" w:value="Transformatie beschermd thuis tenzij"/>
          <w:listItem w:displayText="Time out" w:value="Time out"/>
          <w:listItem w:displayText="Dagbesteding &amp; Vervoer" w:value="Dagbesteding &amp; Vervoer"/>
          <w:listItem w:displayText="Woon/leef component" w:value="Woon/leef component"/>
        </w:dropDownList>
      </w:sdtPr>
      <w:sdtEndPr/>
      <w:sdtContent>
        <w:p w14:paraId="4B27691C"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color w:val="666666"/>
              <w:kern w:val="0"/>
              <w:sz w:val="20"/>
              <w:szCs w:val="20"/>
              <w14:ligatures w14:val="none"/>
            </w:rPr>
            <w:t>Kies een item.</w:t>
          </w:r>
        </w:p>
      </w:sdtContent>
    </w:sdt>
    <w:sdt>
      <w:sdtPr>
        <w:rPr>
          <w:rFonts w:eastAsiaTheme="minorEastAsia"/>
          <w:kern w:val="0"/>
          <w:sz w:val="20"/>
          <w:szCs w:val="20"/>
          <w14:ligatures w14:val="none"/>
        </w:rPr>
        <w:alias w:val="Systeem en producten "/>
        <w:tag w:val="Dag 1"/>
        <w:id w:val="972717619"/>
        <w:placeholder>
          <w:docPart w:val="5977DCF4A6CE439DAEC69039B604FF3A"/>
        </w:placeholder>
        <w:showingPlcHdr/>
        <w:dropDownList>
          <w:listItem w:displayText="Nachtzorg" w:value="Nachtzorg"/>
          <w:listItem w:displayText="Indiceren op zorgvraag" w:value="Indiceren op zorgvraag"/>
          <w:listItem w:displayText="Transformatie beschermd thuis tenzij" w:value="Transformatie beschermd thuis tenzij"/>
          <w:listItem w:displayText="Time out" w:value="Time out"/>
          <w:listItem w:displayText="Dagbesteding &amp; Vervoer" w:value="Dagbesteding &amp; Vervoer"/>
          <w:listItem w:displayText="Woon/leef component" w:value="Woon/leef component"/>
        </w:dropDownList>
      </w:sdtPr>
      <w:sdtEndPr/>
      <w:sdtContent>
        <w:p w14:paraId="41F82A7E"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color w:val="666666"/>
              <w:kern w:val="0"/>
              <w:sz w:val="20"/>
              <w:szCs w:val="20"/>
              <w14:ligatures w14:val="none"/>
            </w:rPr>
            <w:t>Kies een item.</w:t>
          </w:r>
        </w:p>
      </w:sdtContent>
    </w:sdt>
    <w:p w14:paraId="6882FD03"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kern w:val="0"/>
          <w:sz w:val="20"/>
          <w:szCs w:val="20"/>
          <w14:ligatures w14:val="none"/>
        </w:rPr>
        <w:t xml:space="preserve">Wij komen met </w:t>
      </w:r>
      <w:sdt>
        <w:sdtPr>
          <w:rPr>
            <w:rFonts w:eastAsiaTheme="minorEastAsia"/>
            <w:kern w:val="0"/>
            <w:sz w:val="20"/>
            <w:szCs w:val="20"/>
            <w14:ligatures w14:val="none"/>
          </w:rPr>
          <w:alias w:val="aantal personen "/>
          <w:id w:val="546263255"/>
          <w:placeholder>
            <w:docPart w:val="874022E9D4FF4613931FCC6C83D7F990"/>
          </w:placeholder>
          <w:showingPlcHdr/>
          <w:dropDownList>
            <w:listItem w:value="Kies een item."/>
            <w:listItem w:displayText="1" w:value="1"/>
            <w:listItem w:displayText="2" w:value="2"/>
          </w:dropDownList>
        </w:sdtPr>
        <w:sdtEndPr/>
        <w:sdtContent>
          <w:r w:rsidRPr="00DE489E">
            <w:rPr>
              <w:rFonts w:eastAsiaTheme="minorEastAsia"/>
              <w:color w:val="666666"/>
              <w:kern w:val="0"/>
              <w:sz w:val="20"/>
              <w:szCs w:val="20"/>
              <w14:ligatures w14:val="none"/>
            </w:rPr>
            <w:t>Kies een item.</w:t>
          </w:r>
        </w:sdtContent>
      </w:sdt>
      <w:r w:rsidRPr="00DE489E">
        <w:rPr>
          <w:rFonts w:eastAsiaTheme="minorEastAsia"/>
          <w:kern w:val="0"/>
          <w:sz w:val="20"/>
          <w:szCs w:val="20"/>
          <w14:ligatures w14:val="none"/>
        </w:rPr>
        <w:t xml:space="preserve"> personen (max. 2 per organisatie). En lunchen </w:t>
      </w:r>
      <w:sdt>
        <w:sdtPr>
          <w:rPr>
            <w:rFonts w:eastAsiaTheme="minorEastAsia"/>
            <w:b/>
            <w:bCs/>
            <w:kern w:val="0"/>
            <w:sz w:val="20"/>
            <w:szCs w:val="20"/>
            <w14:ligatures w14:val="none"/>
          </w:rPr>
          <w:id w:val="-350795789"/>
          <w:placeholder>
            <w:docPart w:val="CA07CFE810C94B6AAF2A173A5D03BF69"/>
          </w:placeholder>
          <w:showingPlcHdr/>
          <w:comboBox>
            <w:listItem w:value="Kies een item."/>
            <w:listItem w:displayText="wel" w:value="wel"/>
            <w:listItem w:displayText="niet" w:value="niet"/>
          </w:comboBox>
        </w:sdtPr>
        <w:sdtEndPr>
          <w:rPr>
            <w:b w:val="0"/>
            <w:bCs w:val="0"/>
          </w:rPr>
        </w:sdtEndPr>
        <w:sdtContent>
          <w:r w:rsidRPr="00DE489E">
            <w:rPr>
              <w:rFonts w:eastAsiaTheme="minorEastAsia"/>
              <w:color w:val="666666"/>
              <w:kern w:val="0"/>
              <w:sz w:val="20"/>
              <w:szCs w:val="20"/>
              <w14:ligatures w14:val="none"/>
            </w:rPr>
            <w:t>Kies een item.</w:t>
          </w:r>
        </w:sdtContent>
      </w:sdt>
      <w:r w:rsidRPr="00DE489E">
        <w:rPr>
          <w:rFonts w:eastAsiaTheme="minorEastAsia"/>
          <w:b/>
          <w:bCs/>
          <w:kern w:val="0"/>
          <w:sz w:val="20"/>
          <w:szCs w:val="20"/>
          <w14:ligatures w14:val="none"/>
        </w:rPr>
        <w:t xml:space="preserve"> </w:t>
      </w:r>
      <w:r w:rsidRPr="00DE489E">
        <w:rPr>
          <w:rFonts w:eastAsiaTheme="minorEastAsia"/>
          <w:kern w:val="0"/>
          <w:sz w:val="20"/>
          <w:szCs w:val="20"/>
          <w14:ligatures w14:val="none"/>
        </w:rPr>
        <w:t>mee.</w:t>
      </w:r>
    </w:p>
    <w:p w14:paraId="043142BF"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p>
    <w:p w14:paraId="70DA4704" w14:textId="77777777" w:rsidR="000754BF" w:rsidRPr="00DE489E" w:rsidRDefault="00606A7E"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sdt>
        <w:sdtPr>
          <w:rPr>
            <w:rFonts w:eastAsiaTheme="minorEastAsia"/>
            <w:kern w:val="0"/>
            <w:sz w:val="20"/>
            <w:szCs w:val="20"/>
            <w14:ligatures w14:val="none"/>
          </w:rPr>
          <w:id w:val="-1367981183"/>
          <w14:checkbox>
            <w14:checked w14:val="0"/>
            <w14:checkedState w14:val="2612" w14:font="MS Gothic"/>
            <w14:uncheckedState w14:val="2610" w14:font="MS Gothic"/>
          </w14:checkbox>
        </w:sdtPr>
        <w:sdtEndPr/>
        <w:sdtContent>
          <w:r w:rsidR="000754BF" w:rsidRPr="00DE489E">
            <w:rPr>
              <w:rFonts w:ascii="Segoe UI Symbol" w:eastAsiaTheme="minorEastAsia" w:hAnsi="Segoe UI Symbol" w:cs="Segoe UI Symbol"/>
              <w:kern w:val="0"/>
              <w:sz w:val="20"/>
              <w:szCs w:val="20"/>
              <w14:ligatures w14:val="none"/>
            </w:rPr>
            <w:t>☐</w:t>
          </w:r>
        </w:sdtContent>
      </w:sdt>
      <w:r w:rsidR="000754BF" w:rsidRPr="00DE489E">
        <w:rPr>
          <w:rFonts w:eastAsiaTheme="minorEastAsia"/>
          <w:kern w:val="0"/>
          <w:sz w:val="20"/>
          <w:szCs w:val="20"/>
          <w14:ligatures w14:val="none"/>
        </w:rPr>
        <w:t xml:space="preserve">Woensdag </w:t>
      </w:r>
      <w:r w:rsidR="000754BF" w:rsidRPr="00DE489E">
        <w:rPr>
          <w:rFonts w:eastAsiaTheme="minorEastAsia"/>
          <w:b/>
          <w:bCs/>
          <w:kern w:val="0"/>
          <w:sz w:val="20"/>
          <w:szCs w:val="20"/>
          <w14:ligatures w14:val="none"/>
        </w:rPr>
        <w:t>27 mei 2026</w:t>
      </w:r>
      <w:r w:rsidR="000754BF" w:rsidRPr="00DE489E">
        <w:rPr>
          <w:rFonts w:eastAsiaTheme="minorEastAsia"/>
          <w:kern w:val="0"/>
          <w:sz w:val="20"/>
          <w:szCs w:val="20"/>
          <w14:ligatures w14:val="none"/>
        </w:rPr>
        <w:t xml:space="preserve"> DAG 2 – Personeel &amp; Kwaliteit</w:t>
      </w:r>
    </w:p>
    <w:p w14:paraId="00E3560C"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kern w:val="0"/>
          <w:sz w:val="20"/>
          <w:szCs w:val="20"/>
          <w14:ligatures w14:val="none"/>
        </w:rPr>
        <w:t>Mijn voorkeur gaat uit naar:</w:t>
      </w:r>
    </w:p>
    <w:sdt>
      <w:sdtPr>
        <w:rPr>
          <w:rFonts w:eastAsiaTheme="minorEastAsia"/>
          <w:kern w:val="0"/>
          <w:sz w:val="20"/>
          <w:szCs w:val="20"/>
          <w14:ligatures w14:val="none"/>
        </w:rPr>
        <w:alias w:val="personeel &amp; kwaliteit"/>
        <w:tag w:val="Dag 2"/>
        <w:id w:val="733749513"/>
        <w:placeholder>
          <w:docPart w:val="874022E9D4FF4613931FCC6C83D7F990"/>
        </w:placeholder>
        <w:showingPlcHdr/>
        <w:dropDownList>
          <w:listItem w:value="Kies een item."/>
          <w:listItem w:displayText="Personeelseisen" w:value="Personeelseisen"/>
          <w:listItem w:displayText="Personeelskwalificaties &amp; EVC" w:value="Personeelskwalificaties &amp; EVC"/>
          <w:listItem w:displayText="Arbeidskrapte &amp; innovatie" w:value="Arbeidskrapte &amp; innovatie"/>
          <w:listItem w:displayText="Samenwerken binnen de inkoop BW" w:value="Samenwerken binnen de inkoop BW"/>
        </w:dropDownList>
      </w:sdtPr>
      <w:sdtEndPr/>
      <w:sdtContent>
        <w:p w14:paraId="2C68CBEC"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color w:val="666666"/>
              <w:kern w:val="0"/>
              <w:sz w:val="20"/>
              <w:szCs w:val="20"/>
              <w14:ligatures w14:val="none"/>
            </w:rPr>
            <w:t>Kies een item.</w:t>
          </w:r>
        </w:p>
      </w:sdtContent>
    </w:sdt>
    <w:sdt>
      <w:sdtPr>
        <w:rPr>
          <w:rFonts w:eastAsiaTheme="minorEastAsia"/>
          <w:kern w:val="0"/>
          <w:sz w:val="20"/>
          <w:szCs w:val="20"/>
          <w14:ligatures w14:val="none"/>
        </w:rPr>
        <w:alias w:val="personeel &amp; kwaliteit"/>
        <w:tag w:val="Dag 2"/>
        <w:id w:val="1505782085"/>
        <w:placeholder>
          <w:docPart w:val="2DE04F35BF5D42C6ACA3EFC74B9213B8"/>
        </w:placeholder>
        <w:showingPlcHdr/>
        <w:dropDownList>
          <w:listItem w:value="Kies een item."/>
          <w:listItem w:displayText="Personeelseisen" w:value="Personeelseisen"/>
          <w:listItem w:displayText="Personeelskwalificaties &amp; EVC" w:value="Personeelskwalificaties &amp; EVC"/>
          <w:listItem w:displayText="Arbeidskrapte &amp; innovatie" w:value="Arbeidskrapte &amp; innovatie"/>
          <w:listItem w:displayText="Samenwerken binnen de inkoop BW" w:value="Samenwerken binnen de inkoop BW"/>
        </w:dropDownList>
      </w:sdtPr>
      <w:sdtEndPr/>
      <w:sdtContent>
        <w:p w14:paraId="4B63F41A"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color w:val="666666"/>
              <w:kern w:val="0"/>
              <w:sz w:val="20"/>
              <w:szCs w:val="20"/>
              <w14:ligatures w14:val="none"/>
            </w:rPr>
            <w:t>Kies een item.</w:t>
          </w:r>
        </w:p>
      </w:sdtContent>
    </w:sdt>
    <w:sdt>
      <w:sdtPr>
        <w:rPr>
          <w:rFonts w:eastAsiaTheme="minorEastAsia"/>
          <w:kern w:val="0"/>
          <w:sz w:val="20"/>
          <w:szCs w:val="20"/>
          <w14:ligatures w14:val="none"/>
        </w:rPr>
        <w:alias w:val="personeel &amp; kwaliteit"/>
        <w:tag w:val="Dag 2"/>
        <w:id w:val="-916476171"/>
        <w:placeholder>
          <w:docPart w:val="819098AB5BB847249581F5D7DEFCB2F0"/>
        </w:placeholder>
        <w:showingPlcHdr/>
        <w:dropDownList>
          <w:listItem w:value="Kies een item."/>
          <w:listItem w:displayText="Personeelseisen" w:value="Personeelseisen"/>
          <w:listItem w:displayText="Personeelskwalificaties &amp; EVC" w:value="Personeelskwalificaties &amp; EVC"/>
          <w:listItem w:displayText="Arbeidskrapte &amp; innovatie" w:value="Arbeidskrapte &amp; innovatie"/>
          <w:listItem w:displayText="Samenwerken binnen de inkoop BW" w:value="Samenwerken binnen de inkoop BW"/>
        </w:dropDownList>
      </w:sdtPr>
      <w:sdtEndPr/>
      <w:sdtContent>
        <w:p w14:paraId="549866D8"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color w:val="666666"/>
              <w:kern w:val="0"/>
              <w:sz w:val="20"/>
              <w:szCs w:val="20"/>
              <w14:ligatures w14:val="none"/>
            </w:rPr>
            <w:t>Kies een item.</w:t>
          </w:r>
        </w:p>
      </w:sdtContent>
    </w:sdt>
    <w:sdt>
      <w:sdtPr>
        <w:rPr>
          <w:rFonts w:eastAsiaTheme="minorEastAsia"/>
          <w:kern w:val="0"/>
          <w:sz w:val="20"/>
          <w:szCs w:val="20"/>
          <w14:ligatures w14:val="none"/>
        </w:rPr>
        <w:alias w:val="personeel &amp; kwaliteit"/>
        <w:tag w:val="Dag 2"/>
        <w:id w:val="1879498377"/>
        <w:placeholder>
          <w:docPart w:val="49E18E252B2A4C1D8FC215E0B1467192"/>
        </w:placeholder>
        <w:showingPlcHdr/>
        <w:dropDownList>
          <w:listItem w:value="Kies een item."/>
          <w:listItem w:displayText="Personeelseisen" w:value="Personeelseisen"/>
          <w:listItem w:displayText="Personeelskwalificaties &amp; EVC" w:value="Personeelskwalificaties &amp; EVC"/>
          <w:listItem w:displayText="Arbeidskrapte &amp; innovatie" w:value="Arbeidskrapte &amp; innovatie"/>
          <w:listItem w:displayText="Samenwerken binnen de inkoop BW" w:value="Samenwerken binnen de inkoop BW"/>
        </w:dropDownList>
      </w:sdtPr>
      <w:sdtEndPr/>
      <w:sdtContent>
        <w:p w14:paraId="75AE4315"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color w:val="666666"/>
              <w:kern w:val="0"/>
              <w:sz w:val="20"/>
              <w:szCs w:val="20"/>
              <w14:ligatures w14:val="none"/>
            </w:rPr>
            <w:t>Kies een item.</w:t>
          </w:r>
        </w:p>
      </w:sdtContent>
    </w:sdt>
    <w:p w14:paraId="39507BEF"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kern w:val="0"/>
          <w:sz w:val="20"/>
          <w:szCs w:val="20"/>
          <w14:ligatures w14:val="none"/>
        </w:rPr>
        <w:t xml:space="preserve">Wij komen met </w:t>
      </w:r>
      <w:sdt>
        <w:sdtPr>
          <w:rPr>
            <w:rFonts w:eastAsiaTheme="minorEastAsia"/>
            <w:kern w:val="0"/>
            <w:sz w:val="20"/>
            <w:szCs w:val="20"/>
            <w14:ligatures w14:val="none"/>
          </w:rPr>
          <w:alias w:val="aantal personen "/>
          <w:id w:val="483195159"/>
          <w:placeholder>
            <w:docPart w:val="9B7D5F0F882847308065E269FD4506D2"/>
          </w:placeholder>
          <w:showingPlcHdr/>
          <w:dropDownList>
            <w:listItem w:value="Kies een item."/>
            <w:listItem w:displayText="1" w:value="1"/>
            <w:listItem w:displayText="2" w:value="2"/>
          </w:dropDownList>
        </w:sdtPr>
        <w:sdtEndPr/>
        <w:sdtContent>
          <w:r w:rsidRPr="00DE489E">
            <w:rPr>
              <w:rFonts w:eastAsiaTheme="minorEastAsia"/>
              <w:color w:val="666666"/>
              <w:kern w:val="0"/>
              <w:sz w:val="20"/>
              <w:szCs w:val="20"/>
              <w14:ligatures w14:val="none"/>
            </w:rPr>
            <w:t>Kies een item.</w:t>
          </w:r>
        </w:sdtContent>
      </w:sdt>
      <w:r w:rsidRPr="00DE489E">
        <w:rPr>
          <w:rFonts w:eastAsiaTheme="minorEastAsia"/>
          <w:kern w:val="0"/>
          <w:sz w:val="20"/>
          <w:szCs w:val="20"/>
          <w14:ligatures w14:val="none"/>
        </w:rPr>
        <w:t xml:space="preserve"> personen (max. 2 per organisatie). En lunchen </w:t>
      </w:r>
      <w:sdt>
        <w:sdtPr>
          <w:rPr>
            <w:rFonts w:eastAsiaTheme="minorEastAsia"/>
            <w:b/>
            <w:bCs/>
            <w:kern w:val="0"/>
            <w:sz w:val="20"/>
            <w:szCs w:val="20"/>
            <w14:ligatures w14:val="none"/>
          </w:rPr>
          <w:id w:val="-936981719"/>
          <w:placeholder>
            <w:docPart w:val="874022E9D4FF4613931FCC6C83D7F990"/>
          </w:placeholder>
          <w:showingPlcHdr/>
          <w:comboBox>
            <w:listItem w:value="Kies een item."/>
            <w:listItem w:displayText="wel" w:value="wel"/>
            <w:listItem w:displayText="niet" w:value="niet"/>
          </w:comboBox>
        </w:sdtPr>
        <w:sdtEndPr>
          <w:rPr>
            <w:b w:val="0"/>
            <w:bCs w:val="0"/>
          </w:rPr>
        </w:sdtEndPr>
        <w:sdtContent>
          <w:r w:rsidRPr="00DE489E">
            <w:rPr>
              <w:rFonts w:eastAsiaTheme="minorEastAsia"/>
              <w:color w:val="666666"/>
              <w:kern w:val="0"/>
              <w:sz w:val="20"/>
              <w:szCs w:val="20"/>
              <w14:ligatures w14:val="none"/>
            </w:rPr>
            <w:t>Kies een item.</w:t>
          </w:r>
        </w:sdtContent>
      </w:sdt>
      <w:r w:rsidRPr="00DE489E">
        <w:rPr>
          <w:rFonts w:eastAsiaTheme="minorEastAsia"/>
          <w:b/>
          <w:bCs/>
          <w:kern w:val="0"/>
          <w:sz w:val="20"/>
          <w:szCs w:val="20"/>
          <w14:ligatures w14:val="none"/>
        </w:rPr>
        <w:t xml:space="preserve"> </w:t>
      </w:r>
      <w:r w:rsidRPr="00DE489E">
        <w:rPr>
          <w:rFonts w:eastAsiaTheme="minorEastAsia"/>
          <w:kern w:val="0"/>
          <w:sz w:val="20"/>
          <w:szCs w:val="20"/>
          <w14:ligatures w14:val="none"/>
        </w:rPr>
        <w:t xml:space="preserve">mee. </w:t>
      </w:r>
    </w:p>
    <w:p w14:paraId="5FAF4AAD"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p>
    <w:p w14:paraId="62D0BA4B" w14:textId="77777777" w:rsidR="000754BF" w:rsidRPr="00DE489E" w:rsidRDefault="00606A7E"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sdt>
        <w:sdtPr>
          <w:rPr>
            <w:rFonts w:eastAsiaTheme="minorEastAsia"/>
            <w:kern w:val="0"/>
            <w:sz w:val="20"/>
            <w:szCs w:val="20"/>
            <w14:ligatures w14:val="none"/>
          </w:rPr>
          <w:id w:val="-1858190406"/>
          <w14:checkbox>
            <w14:checked w14:val="0"/>
            <w14:checkedState w14:val="2612" w14:font="MS Gothic"/>
            <w14:uncheckedState w14:val="2610" w14:font="MS Gothic"/>
          </w14:checkbox>
        </w:sdtPr>
        <w:sdtEndPr/>
        <w:sdtContent>
          <w:r w:rsidR="000754BF" w:rsidRPr="00DE489E">
            <w:rPr>
              <w:rFonts w:ascii="Segoe UI Symbol" w:eastAsiaTheme="minorEastAsia" w:hAnsi="Segoe UI Symbol" w:cs="Segoe UI Symbol"/>
              <w:kern w:val="0"/>
              <w:sz w:val="20"/>
              <w:szCs w:val="20"/>
              <w14:ligatures w14:val="none"/>
            </w:rPr>
            <w:t>☐</w:t>
          </w:r>
        </w:sdtContent>
      </w:sdt>
      <w:r w:rsidR="000754BF" w:rsidRPr="00DE489E">
        <w:rPr>
          <w:rFonts w:eastAsiaTheme="minorEastAsia"/>
          <w:kern w:val="0"/>
          <w:sz w:val="20"/>
          <w:szCs w:val="20"/>
          <w14:ligatures w14:val="none"/>
        </w:rPr>
        <w:t xml:space="preserve"> Woensdag </w:t>
      </w:r>
      <w:r w:rsidR="000754BF" w:rsidRPr="00DE489E">
        <w:rPr>
          <w:rFonts w:eastAsiaTheme="minorEastAsia"/>
          <w:b/>
          <w:bCs/>
          <w:kern w:val="0"/>
          <w:sz w:val="20"/>
          <w:szCs w:val="20"/>
          <w14:ligatures w14:val="none"/>
        </w:rPr>
        <w:t>20 mei 2026</w:t>
      </w:r>
      <w:r w:rsidR="000754BF" w:rsidRPr="00DE489E">
        <w:rPr>
          <w:rFonts w:eastAsiaTheme="minorEastAsia"/>
          <w:kern w:val="0"/>
          <w:sz w:val="20"/>
          <w:szCs w:val="20"/>
          <w14:ligatures w14:val="none"/>
        </w:rPr>
        <w:t xml:space="preserve"> ONLINE – Safehouses (uitsluitend alleen voor Safehouses aanbieders)</w:t>
      </w:r>
    </w:p>
    <w:p w14:paraId="7C87BB37"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kern w:val="0"/>
          <w:sz w:val="20"/>
          <w:szCs w:val="20"/>
          <w14:ligatures w14:val="none"/>
        </w:rPr>
        <w:t xml:space="preserve">Wij loggen in met </w:t>
      </w:r>
      <w:sdt>
        <w:sdtPr>
          <w:rPr>
            <w:rFonts w:eastAsiaTheme="minorEastAsia"/>
            <w:kern w:val="0"/>
            <w:sz w:val="20"/>
            <w:szCs w:val="20"/>
            <w14:ligatures w14:val="none"/>
          </w:rPr>
          <w:alias w:val="aantal personen "/>
          <w:id w:val="-1541436100"/>
          <w:placeholder>
            <w:docPart w:val="28D136CF9C474AE78925C8417E0F04B8"/>
          </w:placeholder>
          <w:showingPlcHdr/>
          <w:dropDownList>
            <w:listItem w:value="Kies een item."/>
            <w:listItem w:displayText="1" w:value="1"/>
            <w:listItem w:displayText="2" w:value="2"/>
          </w:dropDownList>
        </w:sdtPr>
        <w:sdtEndPr/>
        <w:sdtContent>
          <w:r w:rsidRPr="00DE489E">
            <w:rPr>
              <w:rFonts w:eastAsiaTheme="minorEastAsia"/>
              <w:color w:val="666666"/>
              <w:kern w:val="0"/>
              <w:sz w:val="20"/>
              <w:szCs w:val="20"/>
              <w14:ligatures w14:val="none"/>
            </w:rPr>
            <w:t>Kies een item.</w:t>
          </w:r>
        </w:sdtContent>
      </w:sdt>
      <w:r w:rsidRPr="00DE489E">
        <w:rPr>
          <w:rFonts w:eastAsiaTheme="minorEastAsia"/>
          <w:kern w:val="0"/>
          <w:sz w:val="20"/>
          <w:szCs w:val="20"/>
          <w14:ligatures w14:val="none"/>
        </w:rPr>
        <w:t xml:space="preserve"> personen (max. 2 per organisatie). De teamslink kan verzonden worden naar:</w:t>
      </w:r>
    </w:p>
    <w:p w14:paraId="7E26235D"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kern w:val="0"/>
          <w:sz w:val="20"/>
          <w:szCs w:val="20"/>
          <w14:ligatures w14:val="none"/>
        </w:rPr>
        <w:t>………………………………………………..</w:t>
      </w:r>
    </w:p>
    <w:p w14:paraId="1827A6B1"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r w:rsidRPr="00DE489E">
        <w:rPr>
          <w:rFonts w:eastAsiaTheme="minorEastAsia"/>
          <w:kern w:val="0"/>
          <w:sz w:val="20"/>
          <w:szCs w:val="20"/>
          <w14:ligatures w14:val="none"/>
        </w:rPr>
        <w:t>………………………………………………..</w:t>
      </w:r>
    </w:p>
    <w:p w14:paraId="44328A2D" w14:textId="77777777" w:rsidR="000754BF" w:rsidRPr="00DE489E" w:rsidRDefault="000754BF"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p>
    <w:p w14:paraId="61EBAAD3" w14:textId="77777777" w:rsidR="000754BF" w:rsidRPr="00DE489E" w:rsidRDefault="00606A7E"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b/>
          <w:bCs/>
          <w:kern w:val="0"/>
          <w:sz w:val="20"/>
          <w:szCs w:val="20"/>
          <w14:ligatures w14:val="none"/>
        </w:rPr>
      </w:pPr>
      <w:sdt>
        <w:sdtPr>
          <w:rPr>
            <w:rFonts w:eastAsiaTheme="minorEastAsia"/>
            <w:b/>
            <w:bCs/>
            <w:kern w:val="0"/>
            <w:sz w:val="20"/>
            <w:szCs w:val="20"/>
            <w14:ligatures w14:val="none"/>
          </w:rPr>
          <w:id w:val="1606237726"/>
          <w14:checkbox>
            <w14:checked w14:val="0"/>
            <w14:checkedState w14:val="2612" w14:font="MS Gothic"/>
            <w14:uncheckedState w14:val="2610" w14:font="MS Gothic"/>
          </w14:checkbox>
        </w:sdtPr>
        <w:sdtEndPr/>
        <w:sdtContent>
          <w:r w:rsidR="000754BF" w:rsidRPr="00DE489E">
            <w:rPr>
              <w:rFonts w:ascii="Segoe UI Symbol" w:eastAsiaTheme="minorEastAsia" w:hAnsi="Segoe UI Symbol" w:cs="Segoe UI Symbol"/>
              <w:b/>
              <w:bCs/>
              <w:kern w:val="0"/>
              <w:sz w:val="20"/>
              <w:szCs w:val="20"/>
              <w14:ligatures w14:val="none"/>
            </w:rPr>
            <w:t>☐</w:t>
          </w:r>
        </w:sdtContent>
      </w:sdt>
      <w:r w:rsidR="000754BF" w:rsidRPr="00DE489E">
        <w:rPr>
          <w:rFonts w:eastAsiaTheme="minorEastAsia"/>
          <w:b/>
          <w:bCs/>
          <w:kern w:val="0"/>
          <w:sz w:val="20"/>
          <w:szCs w:val="20"/>
          <w14:ligatures w14:val="none"/>
        </w:rPr>
        <w:t>Ik kom niet want:</w:t>
      </w:r>
    </w:p>
    <w:p w14:paraId="29054F9F" w14:textId="77777777" w:rsidR="000754BF" w:rsidRPr="00DE489E" w:rsidRDefault="00606A7E"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sdt>
        <w:sdtPr>
          <w:rPr>
            <w:rFonts w:eastAsiaTheme="minorEastAsia"/>
            <w:kern w:val="0"/>
            <w:sz w:val="20"/>
            <w:szCs w:val="20"/>
            <w14:ligatures w14:val="none"/>
          </w:rPr>
          <w:id w:val="-2034254494"/>
          <w14:checkbox>
            <w14:checked w14:val="0"/>
            <w14:checkedState w14:val="2612" w14:font="MS Gothic"/>
            <w14:uncheckedState w14:val="2610" w14:font="MS Gothic"/>
          </w14:checkbox>
        </w:sdtPr>
        <w:sdtEndPr/>
        <w:sdtContent>
          <w:r w:rsidR="000754BF" w:rsidRPr="00DE489E">
            <w:rPr>
              <w:rFonts w:ascii="Segoe UI Symbol" w:eastAsiaTheme="minorEastAsia" w:hAnsi="Segoe UI Symbol" w:cs="Segoe UI Symbol"/>
              <w:kern w:val="0"/>
              <w:sz w:val="20"/>
              <w:szCs w:val="20"/>
              <w14:ligatures w14:val="none"/>
            </w:rPr>
            <w:t>☐</w:t>
          </w:r>
        </w:sdtContent>
      </w:sdt>
      <w:r w:rsidR="000754BF" w:rsidRPr="00DE489E">
        <w:rPr>
          <w:rFonts w:eastAsiaTheme="minorEastAsia"/>
          <w:kern w:val="0"/>
          <w:sz w:val="20"/>
          <w:szCs w:val="20"/>
          <w14:ligatures w14:val="none"/>
        </w:rPr>
        <w:t xml:space="preserve">De data komen niet uit </w:t>
      </w:r>
    </w:p>
    <w:p w14:paraId="4BCC60FA" w14:textId="77777777" w:rsidR="000754BF" w:rsidRPr="00DE489E" w:rsidRDefault="00606A7E"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sdt>
        <w:sdtPr>
          <w:rPr>
            <w:rFonts w:eastAsiaTheme="minorEastAsia"/>
            <w:kern w:val="0"/>
            <w:sz w:val="20"/>
            <w:szCs w:val="20"/>
            <w14:ligatures w14:val="none"/>
          </w:rPr>
          <w:id w:val="-271786794"/>
          <w14:checkbox>
            <w14:checked w14:val="0"/>
            <w14:checkedState w14:val="2612" w14:font="MS Gothic"/>
            <w14:uncheckedState w14:val="2610" w14:font="MS Gothic"/>
          </w14:checkbox>
        </w:sdtPr>
        <w:sdtEndPr/>
        <w:sdtContent>
          <w:r w:rsidR="000754BF" w:rsidRPr="00DE489E">
            <w:rPr>
              <w:rFonts w:ascii="Segoe UI Symbol" w:eastAsiaTheme="minorEastAsia" w:hAnsi="Segoe UI Symbol" w:cs="Segoe UI Symbol"/>
              <w:kern w:val="0"/>
              <w:sz w:val="20"/>
              <w:szCs w:val="20"/>
              <w14:ligatures w14:val="none"/>
            </w:rPr>
            <w:t>☐</w:t>
          </w:r>
        </w:sdtContent>
      </w:sdt>
      <w:r w:rsidR="000754BF" w:rsidRPr="00DE489E">
        <w:rPr>
          <w:rFonts w:eastAsiaTheme="minorEastAsia"/>
          <w:kern w:val="0"/>
          <w:sz w:val="20"/>
          <w:szCs w:val="20"/>
          <w14:ligatures w14:val="none"/>
        </w:rPr>
        <w:t>Mijn organisatie gaat zich hoogstwaarschijnlijk niet inschrijven voor de inkoop 2028</w:t>
      </w:r>
    </w:p>
    <w:p w14:paraId="7AB124F8" w14:textId="77777777" w:rsidR="000754BF" w:rsidRPr="00DE489E" w:rsidRDefault="00606A7E" w:rsidP="000754BF">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sdt>
        <w:sdtPr>
          <w:rPr>
            <w:rFonts w:eastAsiaTheme="minorEastAsia"/>
            <w:kern w:val="0"/>
            <w:sz w:val="20"/>
            <w:szCs w:val="20"/>
            <w14:ligatures w14:val="none"/>
          </w:rPr>
          <w:id w:val="1992755178"/>
          <w14:checkbox>
            <w14:checked w14:val="0"/>
            <w14:checkedState w14:val="2612" w14:font="MS Gothic"/>
            <w14:uncheckedState w14:val="2610" w14:font="MS Gothic"/>
          </w14:checkbox>
        </w:sdtPr>
        <w:sdtEndPr/>
        <w:sdtContent>
          <w:r w:rsidR="000754BF" w:rsidRPr="00DE489E">
            <w:rPr>
              <w:rFonts w:ascii="Segoe UI Symbol" w:eastAsiaTheme="minorEastAsia" w:hAnsi="Segoe UI Symbol" w:cs="Segoe UI Symbol"/>
              <w:kern w:val="0"/>
              <w:sz w:val="20"/>
              <w:szCs w:val="20"/>
              <w14:ligatures w14:val="none"/>
            </w:rPr>
            <w:t>☐</w:t>
          </w:r>
        </w:sdtContent>
      </w:sdt>
      <w:r w:rsidR="000754BF" w:rsidRPr="00DE489E">
        <w:rPr>
          <w:rFonts w:eastAsiaTheme="minorEastAsia"/>
          <w:kern w:val="0"/>
          <w:sz w:val="20"/>
          <w:szCs w:val="20"/>
          <w14:ligatures w14:val="none"/>
        </w:rPr>
        <w:t>De thema’s spreken mij niet aan</w:t>
      </w:r>
    </w:p>
    <w:p w14:paraId="5C42B659" w14:textId="24E48A9B" w:rsidR="00D1676E" w:rsidRPr="00DE489E" w:rsidRDefault="00606A7E" w:rsidP="00DE489E">
      <w:pPr>
        <w:pBdr>
          <w:top w:val="single" w:sz="4" w:space="1" w:color="auto"/>
          <w:left w:val="single" w:sz="4" w:space="4" w:color="auto"/>
          <w:bottom w:val="single" w:sz="4" w:space="1" w:color="auto"/>
          <w:right w:val="single" w:sz="4" w:space="4" w:color="auto"/>
        </w:pBdr>
        <w:spacing w:after="120" w:line="264" w:lineRule="auto"/>
        <w:rPr>
          <w:rFonts w:eastAsiaTheme="minorEastAsia"/>
          <w:kern w:val="0"/>
          <w:sz w:val="20"/>
          <w:szCs w:val="20"/>
          <w14:ligatures w14:val="none"/>
        </w:rPr>
      </w:pPr>
      <w:sdt>
        <w:sdtPr>
          <w:rPr>
            <w:rFonts w:eastAsiaTheme="minorEastAsia"/>
            <w:kern w:val="0"/>
            <w:sz w:val="20"/>
            <w:szCs w:val="20"/>
            <w14:ligatures w14:val="none"/>
          </w:rPr>
          <w:id w:val="-334845546"/>
          <w14:checkbox>
            <w14:checked w14:val="0"/>
            <w14:checkedState w14:val="2612" w14:font="MS Gothic"/>
            <w14:uncheckedState w14:val="2610" w14:font="MS Gothic"/>
          </w14:checkbox>
        </w:sdtPr>
        <w:sdtEndPr/>
        <w:sdtContent>
          <w:r w:rsidR="000754BF" w:rsidRPr="00DE489E">
            <w:rPr>
              <w:rFonts w:ascii="Segoe UI Symbol" w:eastAsiaTheme="minorEastAsia" w:hAnsi="Segoe UI Symbol" w:cs="Segoe UI Symbol"/>
              <w:kern w:val="0"/>
              <w:sz w:val="20"/>
              <w:szCs w:val="20"/>
              <w14:ligatures w14:val="none"/>
            </w:rPr>
            <w:t>☐</w:t>
          </w:r>
        </w:sdtContent>
      </w:sdt>
      <w:r w:rsidR="000754BF" w:rsidRPr="00DE489E">
        <w:rPr>
          <w:rFonts w:eastAsiaTheme="minorEastAsia"/>
          <w:kern w:val="0"/>
          <w:sz w:val="20"/>
          <w:szCs w:val="20"/>
          <w14:ligatures w14:val="none"/>
        </w:rPr>
        <w:t>Anders, namelijk:</w:t>
      </w:r>
      <w:bookmarkEnd w:id="0"/>
    </w:p>
    <w:sectPr w:rsidR="00D1676E" w:rsidRPr="00DE4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85923"/>
    <w:multiLevelType w:val="multilevel"/>
    <w:tmpl w:val="37E241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7AF41ED"/>
    <w:multiLevelType w:val="hybridMultilevel"/>
    <w:tmpl w:val="7280F3FA"/>
    <w:lvl w:ilvl="0" w:tplc="E55C898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5597989">
    <w:abstractNumId w:val="1"/>
  </w:num>
  <w:num w:numId="2" w16cid:durableId="1260985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4BF"/>
    <w:rsid w:val="000754BF"/>
    <w:rsid w:val="002925B0"/>
    <w:rsid w:val="00393E2A"/>
    <w:rsid w:val="00606A7E"/>
    <w:rsid w:val="006678A4"/>
    <w:rsid w:val="009A27DA"/>
    <w:rsid w:val="00BE0DD3"/>
    <w:rsid w:val="00C225D5"/>
    <w:rsid w:val="00D1676E"/>
    <w:rsid w:val="00D745A1"/>
    <w:rsid w:val="00DE489E"/>
    <w:rsid w:val="00E91224"/>
    <w:rsid w:val="00EB5BC7"/>
    <w:rsid w:val="00EC6926"/>
    <w:rsid w:val="00F935F3"/>
    <w:rsid w:val="153F8B89"/>
    <w:rsid w:val="64D9F8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5592"/>
  <w15:chartTrackingRefBased/>
  <w15:docId w15:val="{F9BB6B34-2469-4F85-8924-B526B702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54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54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54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54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54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54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54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54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54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54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54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54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54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54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54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54BF"/>
    <w:rPr>
      <w:rFonts w:eastAsiaTheme="majorEastAsia" w:cstheme="majorBidi"/>
      <w:color w:val="272727" w:themeColor="text1" w:themeTint="D8"/>
    </w:rPr>
  </w:style>
  <w:style w:type="paragraph" w:styleId="Titel">
    <w:name w:val="Title"/>
    <w:basedOn w:val="Standaard"/>
    <w:next w:val="Standaard"/>
    <w:link w:val="TitelChar"/>
    <w:uiPriority w:val="10"/>
    <w:qFormat/>
    <w:rsid w:val="000754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54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54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54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54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54BF"/>
    <w:rPr>
      <w:i/>
      <w:iCs/>
      <w:color w:val="404040" w:themeColor="text1" w:themeTint="BF"/>
    </w:rPr>
  </w:style>
  <w:style w:type="paragraph" w:styleId="Lijstalinea">
    <w:name w:val="List Paragraph"/>
    <w:basedOn w:val="Standaard"/>
    <w:uiPriority w:val="34"/>
    <w:qFormat/>
    <w:rsid w:val="000754BF"/>
    <w:pPr>
      <w:ind w:left="720"/>
      <w:contextualSpacing/>
    </w:pPr>
  </w:style>
  <w:style w:type="character" w:styleId="Intensievebenadrukking">
    <w:name w:val="Intense Emphasis"/>
    <w:basedOn w:val="Standaardalinea-lettertype"/>
    <w:uiPriority w:val="21"/>
    <w:qFormat/>
    <w:rsid w:val="000754BF"/>
    <w:rPr>
      <w:i/>
      <w:iCs/>
      <w:color w:val="0F4761" w:themeColor="accent1" w:themeShade="BF"/>
    </w:rPr>
  </w:style>
  <w:style w:type="paragraph" w:styleId="Duidelijkcitaat">
    <w:name w:val="Intense Quote"/>
    <w:basedOn w:val="Standaard"/>
    <w:next w:val="Standaard"/>
    <w:link w:val="DuidelijkcitaatChar"/>
    <w:uiPriority w:val="30"/>
    <w:qFormat/>
    <w:rsid w:val="0007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54BF"/>
    <w:rPr>
      <w:i/>
      <w:iCs/>
      <w:color w:val="0F4761" w:themeColor="accent1" w:themeShade="BF"/>
    </w:rPr>
  </w:style>
  <w:style w:type="character" w:styleId="Intensieveverwijzing">
    <w:name w:val="Intense Reference"/>
    <w:basedOn w:val="Standaardalinea-lettertype"/>
    <w:uiPriority w:val="32"/>
    <w:qFormat/>
    <w:rsid w:val="000754BF"/>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754BF"/>
    <w:rPr>
      <w:sz w:val="16"/>
      <w:szCs w:val="16"/>
    </w:rPr>
  </w:style>
  <w:style w:type="paragraph" w:styleId="Tekstopmerking">
    <w:name w:val="annotation text"/>
    <w:basedOn w:val="Standaard"/>
    <w:link w:val="TekstopmerkingChar"/>
    <w:uiPriority w:val="99"/>
    <w:unhideWhenUsed/>
    <w:rsid w:val="000754BF"/>
    <w:pPr>
      <w:spacing w:after="120" w:line="240" w:lineRule="auto"/>
    </w:pPr>
    <w:rPr>
      <w:rFonts w:eastAsiaTheme="minorEastAsia"/>
      <w:kern w:val="0"/>
      <w:sz w:val="20"/>
      <w:szCs w:val="20"/>
      <w14:ligatures w14:val="none"/>
    </w:rPr>
  </w:style>
  <w:style w:type="character" w:customStyle="1" w:styleId="TekstopmerkingChar">
    <w:name w:val="Tekst opmerking Char"/>
    <w:basedOn w:val="Standaardalinea-lettertype"/>
    <w:link w:val="Tekstopmerking"/>
    <w:uiPriority w:val="99"/>
    <w:rsid w:val="000754BF"/>
    <w:rPr>
      <w:rFonts w:eastAsiaTheme="minorEastAsia"/>
      <w:kern w:val="0"/>
      <w:sz w:val="20"/>
      <w:szCs w:val="20"/>
      <w14:ligatures w14:val="none"/>
    </w:rPr>
  </w:style>
  <w:style w:type="character" w:customStyle="1" w:styleId="normaltextrun">
    <w:name w:val="normaltextrun"/>
    <w:basedOn w:val="Standaardalinea-lettertype"/>
    <w:rsid w:val="006678A4"/>
  </w:style>
  <w:style w:type="character" w:customStyle="1" w:styleId="eop">
    <w:name w:val="eop"/>
    <w:basedOn w:val="Standaardalinea-lettertype"/>
    <w:rsid w:val="00667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FB7E79BF54456F84C409E83C35C8C0"/>
        <w:category>
          <w:name w:val="Algemeen"/>
          <w:gallery w:val="placeholder"/>
        </w:category>
        <w:types>
          <w:type w:val="bbPlcHdr"/>
        </w:types>
        <w:behaviors>
          <w:behavior w:val="content"/>
        </w:behaviors>
        <w:guid w:val="{38F33633-CACF-4638-9844-7E33A96840BA}"/>
      </w:docPartPr>
      <w:docPartBody>
        <w:p w:rsidR="00EC6926" w:rsidRDefault="00EC6926" w:rsidP="00EC6926">
          <w:pPr>
            <w:pStyle w:val="B8FB7E79BF54456F84C409E83C35C8C0"/>
          </w:pPr>
          <w:r w:rsidRPr="002815BA">
            <w:rPr>
              <w:rStyle w:val="Tekstvantijdelijkeaanduiding"/>
            </w:rPr>
            <w:t>Kies een item.</w:t>
          </w:r>
        </w:p>
      </w:docPartBody>
    </w:docPart>
    <w:docPart>
      <w:docPartPr>
        <w:name w:val="1B6C142D6F7E41F2A3150F35F88C3CD7"/>
        <w:category>
          <w:name w:val="Algemeen"/>
          <w:gallery w:val="placeholder"/>
        </w:category>
        <w:types>
          <w:type w:val="bbPlcHdr"/>
        </w:types>
        <w:behaviors>
          <w:behavior w:val="content"/>
        </w:behaviors>
        <w:guid w:val="{F7395EA1-392A-4861-B9DA-9327516AE2AA}"/>
      </w:docPartPr>
      <w:docPartBody>
        <w:p w:rsidR="00EC6926" w:rsidRDefault="00EC6926" w:rsidP="00EC6926">
          <w:pPr>
            <w:pStyle w:val="1B6C142D6F7E41F2A3150F35F88C3CD7"/>
          </w:pPr>
          <w:r w:rsidRPr="002815BA">
            <w:rPr>
              <w:rStyle w:val="Tekstvantijdelijkeaanduiding"/>
            </w:rPr>
            <w:t>Kies een item.</w:t>
          </w:r>
        </w:p>
      </w:docPartBody>
    </w:docPart>
    <w:docPart>
      <w:docPartPr>
        <w:name w:val="C6CC0DA14DFB4213AA5D98F4237F4548"/>
        <w:category>
          <w:name w:val="Algemeen"/>
          <w:gallery w:val="placeholder"/>
        </w:category>
        <w:types>
          <w:type w:val="bbPlcHdr"/>
        </w:types>
        <w:behaviors>
          <w:behavior w:val="content"/>
        </w:behaviors>
        <w:guid w:val="{4A0AD04E-D23C-4E95-9A4D-A9D1C3377959}"/>
      </w:docPartPr>
      <w:docPartBody>
        <w:p w:rsidR="00EC6926" w:rsidRDefault="00EC6926" w:rsidP="00EC6926">
          <w:pPr>
            <w:pStyle w:val="C6CC0DA14DFB4213AA5D98F4237F4548"/>
          </w:pPr>
          <w:r w:rsidRPr="002815BA">
            <w:rPr>
              <w:rStyle w:val="Tekstvantijdelijkeaanduiding"/>
            </w:rPr>
            <w:t>Kies een item.</w:t>
          </w:r>
        </w:p>
      </w:docPartBody>
    </w:docPart>
    <w:docPart>
      <w:docPartPr>
        <w:name w:val="5977DCF4A6CE439DAEC69039B604FF3A"/>
        <w:category>
          <w:name w:val="Algemeen"/>
          <w:gallery w:val="placeholder"/>
        </w:category>
        <w:types>
          <w:type w:val="bbPlcHdr"/>
        </w:types>
        <w:behaviors>
          <w:behavior w:val="content"/>
        </w:behaviors>
        <w:guid w:val="{4A4E8D80-E654-4960-B950-A4A48A279C68}"/>
      </w:docPartPr>
      <w:docPartBody>
        <w:p w:rsidR="00EC6926" w:rsidRDefault="00EC6926" w:rsidP="00EC6926">
          <w:pPr>
            <w:pStyle w:val="5977DCF4A6CE439DAEC69039B604FF3A"/>
          </w:pPr>
          <w:r w:rsidRPr="002815BA">
            <w:rPr>
              <w:rStyle w:val="Tekstvantijdelijkeaanduiding"/>
            </w:rPr>
            <w:t>Kies een item.</w:t>
          </w:r>
        </w:p>
      </w:docPartBody>
    </w:docPart>
    <w:docPart>
      <w:docPartPr>
        <w:name w:val="874022E9D4FF4613931FCC6C83D7F990"/>
        <w:category>
          <w:name w:val="Algemeen"/>
          <w:gallery w:val="placeholder"/>
        </w:category>
        <w:types>
          <w:type w:val="bbPlcHdr"/>
        </w:types>
        <w:behaviors>
          <w:behavior w:val="content"/>
        </w:behaviors>
        <w:guid w:val="{5544DC4B-17F0-476C-B96F-27FD9787536C}"/>
      </w:docPartPr>
      <w:docPartBody>
        <w:p w:rsidR="00EC6926" w:rsidRDefault="00EC6926" w:rsidP="00EC6926">
          <w:pPr>
            <w:pStyle w:val="874022E9D4FF4613931FCC6C83D7F990"/>
          </w:pPr>
          <w:r w:rsidRPr="002815BA">
            <w:rPr>
              <w:rStyle w:val="Tekstvantijdelijkeaanduiding"/>
            </w:rPr>
            <w:t>Kies een item.</w:t>
          </w:r>
        </w:p>
      </w:docPartBody>
    </w:docPart>
    <w:docPart>
      <w:docPartPr>
        <w:name w:val="CA07CFE810C94B6AAF2A173A5D03BF69"/>
        <w:category>
          <w:name w:val="Algemeen"/>
          <w:gallery w:val="placeholder"/>
        </w:category>
        <w:types>
          <w:type w:val="bbPlcHdr"/>
        </w:types>
        <w:behaviors>
          <w:behavior w:val="content"/>
        </w:behaviors>
        <w:guid w:val="{054253A1-CCEE-456D-9052-FB2EA650A1BC}"/>
      </w:docPartPr>
      <w:docPartBody>
        <w:p w:rsidR="00EC6926" w:rsidRDefault="00EC6926" w:rsidP="00EC6926">
          <w:pPr>
            <w:pStyle w:val="CA07CFE810C94B6AAF2A173A5D03BF69"/>
          </w:pPr>
          <w:r w:rsidRPr="002815BA">
            <w:rPr>
              <w:rStyle w:val="Tekstvantijdelijkeaanduiding"/>
            </w:rPr>
            <w:t>Kies een item.</w:t>
          </w:r>
        </w:p>
      </w:docPartBody>
    </w:docPart>
    <w:docPart>
      <w:docPartPr>
        <w:name w:val="2DE04F35BF5D42C6ACA3EFC74B9213B8"/>
        <w:category>
          <w:name w:val="Algemeen"/>
          <w:gallery w:val="placeholder"/>
        </w:category>
        <w:types>
          <w:type w:val="bbPlcHdr"/>
        </w:types>
        <w:behaviors>
          <w:behavior w:val="content"/>
        </w:behaviors>
        <w:guid w:val="{861CF421-3B1C-4841-8E65-E0BC6C2A9EE0}"/>
      </w:docPartPr>
      <w:docPartBody>
        <w:p w:rsidR="00EC6926" w:rsidRDefault="00EC6926" w:rsidP="00EC6926">
          <w:pPr>
            <w:pStyle w:val="2DE04F35BF5D42C6ACA3EFC74B9213B8"/>
          </w:pPr>
          <w:r w:rsidRPr="002815BA">
            <w:rPr>
              <w:rStyle w:val="Tekstvantijdelijkeaanduiding"/>
            </w:rPr>
            <w:t>Kies een item.</w:t>
          </w:r>
        </w:p>
      </w:docPartBody>
    </w:docPart>
    <w:docPart>
      <w:docPartPr>
        <w:name w:val="819098AB5BB847249581F5D7DEFCB2F0"/>
        <w:category>
          <w:name w:val="Algemeen"/>
          <w:gallery w:val="placeholder"/>
        </w:category>
        <w:types>
          <w:type w:val="bbPlcHdr"/>
        </w:types>
        <w:behaviors>
          <w:behavior w:val="content"/>
        </w:behaviors>
        <w:guid w:val="{6971AE78-D94F-458E-994C-CF8BE6C4BBB5}"/>
      </w:docPartPr>
      <w:docPartBody>
        <w:p w:rsidR="00EC6926" w:rsidRDefault="00EC6926" w:rsidP="00EC6926">
          <w:pPr>
            <w:pStyle w:val="819098AB5BB847249581F5D7DEFCB2F0"/>
          </w:pPr>
          <w:r w:rsidRPr="002815BA">
            <w:rPr>
              <w:rStyle w:val="Tekstvantijdelijkeaanduiding"/>
            </w:rPr>
            <w:t>Kies een item.</w:t>
          </w:r>
        </w:p>
      </w:docPartBody>
    </w:docPart>
    <w:docPart>
      <w:docPartPr>
        <w:name w:val="49E18E252B2A4C1D8FC215E0B1467192"/>
        <w:category>
          <w:name w:val="Algemeen"/>
          <w:gallery w:val="placeholder"/>
        </w:category>
        <w:types>
          <w:type w:val="bbPlcHdr"/>
        </w:types>
        <w:behaviors>
          <w:behavior w:val="content"/>
        </w:behaviors>
        <w:guid w:val="{A55624E8-722D-4F73-8922-1B5692E3D988}"/>
      </w:docPartPr>
      <w:docPartBody>
        <w:p w:rsidR="00EC6926" w:rsidRDefault="00EC6926" w:rsidP="00EC6926">
          <w:pPr>
            <w:pStyle w:val="49E18E252B2A4C1D8FC215E0B1467192"/>
          </w:pPr>
          <w:r w:rsidRPr="002815BA">
            <w:rPr>
              <w:rStyle w:val="Tekstvantijdelijkeaanduiding"/>
            </w:rPr>
            <w:t>Kies een item.</w:t>
          </w:r>
        </w:p>
      </w:docPartBody>
    </w:docPart>
    <w:docPart>
      <w:docPartPr>
        <w:name w:val="9B7D5F0F882847308065E269FD4506D2"/>
        <w:category>
          <w:name w:val="Algemeen"/>
          <w:gallery w:val="placeholder"/>
        </w:category>
        <w:types>
          <w:type w:val="bbPlcHdr"/>
        </w:types>
        <w:behaviors>
          <w:behavior w:val="content"/>
        </w:behaviors>
        <w:guid w:val="{C7B00AF1-FA4F-4D70-87C5-D999F5FCA074}"/>
      </w:docPartPr>
      <w:docPartBody>
        <w:p w:rsidR="00EC6926" w:rsidRDefault="00EC6926" w:rsidP="00EC6926">
          <w:pPr>
            <w:pStyle w:val="9B7D5F0F882847308065E269FD4506D2"/>
          </w:pPr>
          <w:r w:rsidRPr="002815BA">
            <w:rPr>
              <w:rStyle w:val="Tekstvantijdelijkeaanduiding"/>
            </w:rPr>
            <w:t>Kies een item.</w:t>
          </w:r>
        </w:p>
      </w:docPartBody>
    </w:docPart>
    <w:docPart>
      <w:docPartPr>
        <w:name w:val="28D136CF9C474AE78925C8417E0F04B8"/>
        <w:category>
          <w:name w:val="Algemeen"/>
          <w:gallery w:val="placeholder"/>
        </w:category>
        <w:types>
          <w:type w:val="bbPlcHdr"/>
        </w:types>
        <w:behaviors>
          <w:behavior w:val="content"/>
        </w:behaviors>
        <w:guid w:val="{1717CF99-FF15-417B-A478-BB3C08775D2F}"/>
      </w:docPartPr>
      <w:docPartBody>
        <w:p w:rsidR="00EC6926" w:rsidRDefault="00EC6926" w:rsidP="00EC6926">
          <w:pPr>
            <w:pStyle w:val="28D136CF9C474AE78925C8417E0F04B8"/>
          </w:pPr>
          <w:r w:rsidRPr="002815BA">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926"/>
    <w:rsid w:val="00393E2A"/>
    <w:rsid w:val="00BE0DD3"/>
    <w:rsid w:val="00EC6926"/>
    <w:rsid w:val="00F93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6926"/>
    <w:rPr>
      <w:color w:val="666666"/>
    </w:rPr>
  </w:style>
  <w:style w:type="paragraph" w:customStyle="1" w:styleId="B8FB7E79BF54456F84C409E83C35C8C0">
    <w:name w:val="B8FB7E79BF54456F84C409E83C35C8C0"/>
    <w:rsid w:val="00EC6926"/>
  </w:style>
  <w:style w:type="paragraph" w:customStyle="1" w:styleId="1B6C142D6F7E41F2A3150F35F88C3CD7">
    <w:name w:val="1B6C142D6F7E41F2A3150F35F88C3CD7"/>
    <w:rsid w:val="00EC6926"/>
  </w:style>
  <w:style w:type="paragraph" w:customStyle="1" w:styleId="C6CC0DA14DFB4213AA5D98F4237F4548">
    <w:name w:val="C6CC0DA14DFB4213AA5D98F4237F4548"/>
    <w:rsid w:val="00EC6926"/>
  </w:style>
  <w:style w:type="paragraph" w:customStyle="1" w:styleId="5977DCF4A6CE439DAEC69039B604FF3A">
    <w:name w:val="5977DCF4A6CE439DAEC69039B604FF3A"/>
    <w:rsid w:val="00EC6926"/>
  </w:style>
  <w:style w:type="paragraph" w:customStyle="1" w:styleId="874022E9D4FF4613931FCC6C83D7F990">
    <w:name w:val="874022E9D4FF4613931FCC6C83D7F990"/>
    <w:rsid w:val="00EC6926"/>
  </w:style>
  <w:style w:type="paragraph" w:customStyle="1" w:styleId="CA07CFE810C94B6AAF2A173A5D03BF69">
    <w:name w:val="CA07CFE810C94B6AAF2A173A5D03BF69"/>
    <w:rsid w:val="00EC6926"/>
  </w:style>
  <w:style w:type="paragraph" w:customStyle="1" w:styleId="2DE04F35BF5D42C6ACA3EFC74B9213B8">
    <w:name w:val="2DE04F35BF5D42C6ACA3EFC74B9213B8"/>
    <w:rsid w:val="00EC6926"/>
  </w:style>
  <w:style w:type="paragraph" w:customStyle="1" w:styleId="819098AB5BB847249581F5D7DEFCB2F0">
    <w:name w:val="819098AB5BB847249581F5D7DEFCB2F0"/>
    <w:rsid w:val="00EC6926"/>
  </w:style>
  <w:style w:type="paragraph" w:customStyle="1" w:styleId="49E18E252B2A4C1D8FC215E0B1467192">
    <w:name w:val="49E18E252B2A4C1D8FC215E0B1467192"/>
    <w:rsid w:val="00EC6926"/>
  </w:style>
  <w:style w:type="paragraph" w:customStyle="1" w:styleId="9B7D5F0F882847308065E269FD4506D2">
    <w:name w:val="9B7D5F0F882847308065E269FD4506D2"/>
    <w:rsid w:val="00EC6926"/>
  </w:style>
  <w:style w:type="paragraph" w:customStyle="1" w:styleId="28D136CF9C474AE78925C8417E0F04B8">
    <w:name w:val="28D136CF9C474AE78925C8417E0F04B8"/>
    <w:rsid w:val="00EC6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C3D6B4E8197A4FB71D0D177187CFF5" ma:contentTypeVersion="6" ma:contentTypeDescription="Een nieuw document maken." ma:contentTypeScope="" ma:versionID="e16142d6872720b13ead33bd587d973c">
  <xsd:schema xmlns:xsd="http://www.w3.org/2001/XMLSchema" xmlns:xs="http://www.w3.org/2001/XMLSchema" xmlns:p="http://schemas.microsoft.com/office/2006/metadata/properties" xmlns:ns2="c36c782f-d7c3-47cb-90ae-9dfa24587555" xmlns:ns3="e819493c-0e0e-4bb6-9496-ebb7ba8bbf54" targetNamespace="http://schemas.microsoft.com/office/2006/metadata/properties" ma:root="true" ma:fieldsID="55681269b8be7996771ace64dafc49ef" ns2:_="" ns3:_="">
    <xsd:import namespace="c36c782f-d7c3-47cb-90ae-9dfa24587555"/>
    <xsd:import namespace="e819493c-0e0e-4bb6-9496-ebb7ba8bbf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6c782f-d7c3-47cb-90ae-9dfa24587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19493c-0e0e-4bb6-9496-ebb7ba8bbf5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D59D0-79A6-4B36-B20B-C137FE75763E}">
  <ds:schemaRefs>
    <ds:schemaRef ds:uri="http://schemas.microsoft.com/sharepoint/v3/contenttype/forms"/>
  </ds:schemaRefs>
</ds:datastoreItem>
</file>

<file path=customXml/itemProps2.xml><?xml version="1.0" encoding="utf-8"?>
<ds:datastoreItem xmlns:ds="http://schemas.openxmlformats.org/officeDocument/2006/customXml" ds:itemID="{42C6042B-5248-41D7-8175-8B4FC55D2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6c782f-d7c3-47cb-90ae-9dfa24587555"/>
    <ds:schemaRef ds:uri="e819493c-0e0e-4bb6-9496-ebb7ba8bb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A2BAB-28B7-4527-BB4A-90F9600DCE32}">
  <ds:schemaRefs>
    <ds:schemaRef ds:uri="c36c782f-d7c3-47cb-90ae-9dfa24587555"/>
    <ds:schemaRef ds:uri="http://schemas.microsoft.com/office/2006/documentManagement/types"/>
    <ds:schemaRef ds:uri="http://schemas.microsoft.com/office/2006/metadata/properties"/>
    <ds:schemaRef ds:uri="e819493c-0e0e-4bb6-9496-ebb7ba8bbf54"/>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969</Words>
  <Characters>5334</Characters>
  <Application>Microsoft Office Word</Application>
  <DocSecurity>0</DocSecurity>
  <Lines>44</Lines>
  <Paragraphs>12</Paragraphs>
  <ScaleCrop>false</ScaleCrop>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Bus</dc:creator>
  <cp:keywords/>
  <dc:description/>
  <cp:lastModifiedBy>Simone Bus</cp:lastModifiedBy>
  <cp:revision>2</cp:revision>
  <dcterms:created xsi:type="dcterms:W3CDTF">2026-04-08T13:49:00Z</dcterms:created>
  <dcterms:modified xsi:type="dcterms:W3CDTF">2026-04-08T13:49:00Z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a3144c-e58f-4c7e-97e0-07a7a54e7b35_Enabled">
    <vt:lpwstr>true</vt:lpwstr>
  </property>
  <property fmtid="{D5CDD505-2E9C-101B-9397-08002B2CF9AE}" pid="3" name="MSIP_Label_b3a3144c-e58f-4c7e-97e0-07a7a54e7b35_SetDate">
    <vt:lpwstr>2026-04-02T16:09:02Z</vt:lpwstr>
  </property>
  <property fmtid="{D5CDD505-2E9C-101B-9397-08002B2CF9AE}" pid="4" name="MSIP_Label_b3a3144c-e58f-4c7e-97e0-07a7a54e7b35_Method">
    <vt:lpwstr>Standard</vt:lpwstr>
  </property>
  <property fmtid="{D5CDD505-2E9C-101B-9397-08002B2CF9AE}" pid="5" name="MSIP_Label_b3a3144c-e58f-4c7e-97e0-07a7a54e7b35_Name">
    <vt:lpwstr>Intern</vt:lpwstr>
  </property>
  <property fmtid="{D5CDD505-2E9C-101B-9397-08002B2CF9AE}" pid="6" name="MSIP_Label_b3a3144c-e58f-4c7e-97e0-07a7a54e7b35_SiteId">
    <vt:lpwstr>8c3b61fd-94af-4533-8307-eb59dbd860b0</vt:lpwstr>
  </property>
  <property fmtid="{D5CDD505-2E9C-101B-9397-08002B2CF9AE}" pid="7" name="MSIP_Label_b3a3144c-e58f-4c7e-97e0-07a7a54e7b35_ActionId">
    <vt:lpwstr>de926f8c-ea4a-408c-adb7-e12c1963eaf1</vt:lpwstr>
  </property>
  <property fmtid="{D5CDD505-2E9C-101B-9397-08002B2CF9AE}" pid="8" name="MSIP_Label_b3a3144c-e58f-4c7e-97e0-07a7a54e7b35_ContentBits">
    <vt:lpwstr>0</vt:lpwstr>
  </property>
  <property fmtid="{D5CDD505-2E9C-101B-9397-08002B2CF9AE}" pid="9" name="MSIP_Label_b3a3144c-e58f-4c7e-97e0-07a7a54e7b35_Tag">
    <vt:lpwstr>10, 3, 0, 1</vt:lpwstr>
  </property>
  <property fmtid="{D5CDD505-2E9C-101B-9397-08002B2CF9AE}" pid="10" name="ContentTypeId">
    <vt:lpwstr>0x010100C6C3D6B4E8197A4FB71D0D177187CFF5</vt:lpwstr>
  </property>
</Properties>
</file>