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4C9D1" w14:textId="77777777" w:rsidR="00545973" w:rsidRPr="00B17746" w:rsidRDefault="00545973" w:rsidP="00BA2DBD">
      <w:pPr>
        <w:pStyle w:val="kopvoorblad"/>
      </w:pPr>
    </w:p>
    <w:p w14:paraId="573F3BDA" w14:textId="77777777" w:rsidR="00545973" w:rsidRPr="00B17746" w:rsidRDefault="00545973" w:rsidP="00BA2DBD">
      <w:pPr>
        <w:pStyle w:val="kopvoorblad"/>
      </w:pPr>
    </w:p>
    <w:p w14:paraId="2FE80DBC" w14:textId="77777777" w:rsidR="00545973" w:rsidRPr="00B17746" w:rsidRDefault="00A81A52" w:rsidP="00BA2DBD">
      <w:pPr>
        <w:pStyle w:val="kopvoorblad"/>
      </w:pPr>
      <w:r>
        <w:t>Marktconsultatie</w:t>
      </w:r>
    </w:p>
    <w:p w14:paraId="7463C294" w14:textId="074E59D2" w:rsidR="00545973" w:rsidRPr="00B17746" w:rsidRDefault="009E3C2F" w:rsidP="00BA2DBD">
      <w:pPr>
        <w:pStyle w:val="kopvoorblad"/>
      </w:pPr>
      <w:r>
        <w:t xml:space="preserve">Puccini (koppelstukken) plantsoenhekken </w:t>
      </w:r>
    </w:p>
    <w:p w14:paraId="322CAD70" w14:textId="77777777" w:rsidR="00545973" w:rsidRPr="00B17746" w:rsidRDefault="00545973" w:rsidP="00BA2DBD">
      <w:pPr>
        <w:pStyle w:val="onderkopvoorblad"/>
      </w:pPr>
    </w:p>
    <w:p w14:paraId="77067D52" w14:textId="7AD99BE9" w:rsidR="00545973" w:rsidRPr="00B17746" w:rsidRDefault="000A10C2" w:rsidP="00BA2DBD">
      <w:pPr>
        <w:pStyle w:val="onderkopvoorblad"/>
      </w:pPr>
      <w:r>
        <w:t>G</w:t>
      </w:r>
      <w:r w:rsidR="00545973" w:rsidRPr="00B17746">
        <w:t>emeente Amsterdam</w:t>
      </w:r>
    </w:p>
    <w:p w14:paraId="4F02B89C" w14:textId="77777777" w:rsidR="007E0D03" w:rsidRDefault="007E0D03" w:rsidP="00BA2DBD"/>
    <w:p w14:paraId="36712266" w14:textId="77777777" w:rsidR="00545973" w:rsidRPr="00B17746" w:rsidRDefault="00545973" w:rsidP="00BA2DBD"/>
    <w:p w14:paraId="2D4161D9" w14:textId="77777777" w:rsidR="00545973" w:rsidRPr="00B17746" w:rsidRDefault="00545973" w:rsidP="00BA2DBD"/>
    <w:p w14:paraId="40537D8D" w14:textId="77777777" w:rsidR="00545973" w:rsidRPr="00B17746" w:rsidRDefault="00545973" w:rsidP="00BA2DBD"/>
    <w:p w14:paraId="5E045B25" w14:textId="77777777" w:rsidR="00545973" w:rsidRPr="00B17746" w:rsidRDefault="00545973" w:rsidP="00BA2DBD"/>
    <w:p w14:paraId="68297ADF" w14:textId="77777777" w:rsidR="00545973" w:rsidRPr="00B17746" w:rsidRDefault="00545973" w:rsidP="00BA2DBD"/>
    <w:p w14:paraId="1A5BB473" w14:textId="77777777" w:rsidR="002B53B9" w:rsidRDefault="002B53B9" w:rsidP="00BA2DBD"/>
    <w:p w14:paraId="4B2667C8" w14:textId="77777777" w:rsidR="007E0D03" w:rsidRPr="00B17746" w:rsidRDefault="007E0D03" w:rsidP="00BA2DBD"/>
    <w:p w14:paraId="1B6852DA" w14:textId="77777777" w:rsidR="00545973" w:rsidRPr="00B17746" w:rsidRDefault="00545973" w:rsidP="00BA2DBD">
      <w:r w:rsidRPr="00B17746">
        <w:t xml:space="preserve">  </w:t>
      </w:r>
    </w:p>
    <w:p w14:paraId="0C3F3DF4" w14:textId="77777777" w:rsidR="00834618" w:rsidRPr="00B17746" w:rsidRDefault="00834618" w:rsidP="00BA2DBD"/>
    <w:p w14:paraId="71387B6D" w14:textId="77777777" w:rsidR="00545973" w:rsidRPr="00B17746" w:rsidRDefault="00EF6C7F" w:rsidP="00BA2DBD">
      <w:r w:rsidRPr="00B17746">
        <w:tab/>
      </w:r>
    </w:p>
    <w:p w14:paraId="1EE3F0DF" w14:textId="6C30EAB8" w:rsidR="00545973" w:rsidRPr="00650780" w:rsidRDefault="009437CC" w:rsidP="00BA2DBD">
      <w:r w:rsidRPr="00650780">
        <w:t>D</w:t>
      </w:r>
      <w:r w:rsidR="00545973" w:rsidRPr="00650780">
        <w:t>atum</w:t>
      </w:r>
      <w:r w:rsidR="00F32B56" w:rsidRPr="00650780">
        <w:t>:</w:t>
      </w:r>
      <w:r w:rsidR="00545973" w:rsidRPr="00650780">
        <w:tab/>
      </w:r>
      <w:r w:rsidR="00B91A13" w:rsidRPr="00650780">
        <w:tab/>
      </w:r>
      <w:r w:rsidR="009E3C2F">
        <w:t>09</w:t>
      </w:r>
      <w:r w:rsidR="00A46456" w:rsidRPr="00650780">
        <w:t>-0</w:t>
      </w:r>
      <w:r w:rsidR="009E3C2F">
        <w:t>4</w:t>
      </w:r>
      <w:r w:rsidR="00A46456" w:rsidRPr="00650780">
        <w:t>-2026</w:t>
      </w:r>
    </w:p>
    <w:p w14:paraId="299C609F" w14:textId="05F8980C" w:rsidR="00545973" w:rsidRPr="00650780" w:rsidRDefault="009437CC" w:rsidP="00BA2DBD">
      <w:r w:rsidRPr="00650780">
        <w:t>V</w:t>
      </w:r>
      <w:r w:rsidR="00545973" w:rsidRPr="00650780">
        <w:t>ersie</w:t>
      </w:r>
      <w:r w:rsidR="00F32B56" w:rsidRPr="00650780">
        <w:t>:</w:t>
      </w:r>
      <w:r w:rsidR="00545973" w:rsidRPr="00650780">
        <w:tab/>
      </w:r>
      <w:r w:rsidR="00EF6C7F" w:rsidRPr="00650780">
        <w:tab/>
      </w:r>
      <w:r w:rsidR="00A46456" w:rsidRPr="00650780">
        <w:t>1.</w:t>
      </w:r>
      <w:r w:rsidR="009E3C2F">
        <w:t>0</w:t>
      </w:r>
    </w:p>
    <w:p w14:paraId="60AE3836" w14:textId="70E17C36" w:rsidR="003A3935" w:rsidRPr="00B17746" w:rsidRDefault="003A3935" w:rsidP="00BA2DBD">
      <w:r w:rsidRPr="00650780">
        <w:t>Kenmerk:</w:t>
      </w:r>
      <w:r>
        <w:tab/>
      </w:r>
      <w:r w:rsidR="00650780">
        <w:t>&lt;</w:t>
      </w:r>
      <w:r w:rsidR="00D90872">
        <w:t>&lt;</w:t>
      </w:r>
      <w:proofErr w:type="spellStart"/>
      <w:r w:rsidR="00C55589">
        <w:t>TenderNed</w:t>
      </w:r>
      <w:proofErr w:type="spellEnd"/>
      <w:r w:rsidR="00650780">
        <w:t xml:space="preserve"> kenmerk&gt;</w:t>
      </w:r>
      <w:r w:rsidR="00D90872">
        <w:t>&gt;</w:t>
      </w:r>
    </w:p>
    <w:p w14:paraId="6F3383C8" w14:textId="77777777" w:rsidR="00491E82" w:rsidRDefault="00491E82" w:rsidP="00BA2DBD">
      <w:r>
        <w:br w:type="page"/>
      </w:r>
    </w:p>
    <w:sdt>
      <w:sdtPr>
        <w:rPr>
          <w:rFonts w:ascii="Corbel" w:eastAsia="Times New Roman" w:hAnsi="Corbel" w:cs="Times New Roman"/>
          <w:color w:val="auto"/>
          <w:sz w:val="20"/>
          <w:szCs w:val="20"/>
        </w:rPr>
        <w:id w:val="-1600721934"/>
        <w:docPartObj>
          <w:docPartGallery w:val="Table of Contents"/>
          <w:docPartUnique/>
        </w:docPartObj>
      </w:sdtPr>
      <w:sdtEndPr>
        <w:rPr>
          <w:b/>
          <w:bCs/>
        </w:rPr>
      </w:sdtEndPr>
      <w:sdtContent>
        <w:p w14:paraId="549B91FC" w14:textId="1882D223" w:rsidR="00A86440" w:rsidRPr="000A10C2" w:rsidRDefault="00A86440">
          <w:pPr>
            <w:pStyle w:val="Kopvaninhoudsopgave"/>
            <w:rPr>
              <w:color w:val="auto"/>
            </w:rPr>
          </w:pPr>
          <w:r w:rsidRPr="000A10C2">
            <w:rPr>
              <w:color w:val="auto"/>
            </w:rPr>
            <w:t>Inhoudsopgave</w:t>
          </w:r>
        </w:p>
        <w:p w14:paraId="3C20D442" w14:textId="05D258A8" w:rsidR="00982DB4" w:rsidRDefault="00A86440">
          <w:pPr>
            <w:pStyle w:val="Inhopg1"/>
            <w:tabs>
              <w:tab w:val="left" w:pos="380"/>
              <w:tab w:val="right" w:leader="dot" w:pos="9038"/>
            </w:tabs>
            <w:rPr>
              <w:rFonts w:asciiTheme="minorHAnsi" w:eastAsiaTheme="minorEastAsia" w:hAnsiTheme="minorHAnsi" w:cstheme="minorBidi"/>
              <w:b w:val="0"/>
              <w:noProof/>
              <w:kern w:val="2"/>
              <w:sz w:val="24"/>
              <w:szCs w:val="24"/>
              <w14:ligatures w14:val="standardContextual"/>
            </w:rPr>
          </w:pPr>
          <w:r>
            <w:fldChar w:fldCharType="begin"/>
          </w:r>
          <w:r>
            <w:instrText xml:space="preserve"> TOC \o "1-3" \h \z \u </w:instrText>
          </w:r>
          <w:r>
            <w:fldChar w:fldCharType="separate"/>
          </w:r>
          <w:hyperlink w:anchor="_Toc226542861" w:history="1">
            <w:r w:rsidR="00982DB4" w:rsidRPr="00923F5D">
              <w:rPr>
                <w:rStyle w:val="Hyperlink"/>
                <w:rFonts w:ascii="Arial" w:hAnsi="Arial"/>
                <w:noProof/>
              </w:rPr>
              <w:t>1</w:t>
            </w:r>
            <w:r w:rsidR="00982DB4">
              <w:rPr>
                <w:rFonts w:asciiTheme="minorHAnsi" w:eastAsiaTheme="minorEastAsia" w:hAnsiTheme="minorHAnsi" w:cstheme="minorBidi"/>
                <w:b w:val="0"/>
                <w:noProof/>
                <w:kern w:val="2"/>
                <w:sz w:val="24"/>
                <w:szCs w:val="24"/>
                <w14:ligatures w14:val="standardContextual"/>
              </w:rPr>
              <w:tab/>
            </w:r>
            <w:r w:rsidR="00982DB4" w:rsidRPr="00923F5D">
              <w:rPr>
                <w:rStyle w:val="Hyperlink"/>
                <w:noProof/>
              </w:rPr>
              <w:t>Toelichting marktconsultatie</w:t>
            </w:r>
            <w:r w:rsidR="00982DB4">
              <w:rPr>
                <w:noProof/>
                <w:webHidden/>
              </w:rPr>
              <w:tab/>
            </w:r>
            <w:r w:rsidR="00982DB4">
              <w:rPr>
                <w:noProof/>
                <w:webHidden/>
              </w:rPr>
              <w:fldChar w:fldCharType="begin"/>
            </w:r>
            <w:r w:rsidR="00982DB4">
              <w:rPr>
                <w:noProof/>
                <w:webHidden/>
              </w:rPr>
              <w:instrText xml:space="preserve"> PAGEREF _Toc226542861 \h </w:instrText>
            </w:r>
            <w:r w:rsidR="00982DB4">
              <w:rPr>
                <w:noProof/>
                <w:webHidden/>
              </w:rPr>
            </w:r>
            <w:r w:rsidR="00982DB4">
              <w:rPr>
                <w:noProof/>
                <w:webHidden/>
              </w:rPr>
              <w:fldChar w:fldCharType="separate"/>
            </w:r>
            <w:r w:rsidR="00982DB4">
              <w:rPr>
                <w:noProof/>
                <w:webHidden/>
              </w:rPr>
              <w:t>3</w:t>
            </w:r>
            <w:r w:rsidR="00982DB4">
              <w:rPr>
                <w:noProof/>
                <w:webHidden/>
              </w:rPr>
              <w:fldChar w:fldCharType="end"/>
            </w:r>
          </w:hyperlink>
        </w:p>
        <w:p w14:paraId="527BBA9F" w14:textId="1A113E1F" w:rsidR="00982DB4" w:rsidRDefault="00982DB4">
          <w:pPr>
            <w:pStyle w:val="Inhopg2"/>
            <w:rPr>
              <w:rFonts w:asciiTheme="minorHAnsi" w:eastAsiaTheme="minorEastAsia" w:hAnsiTheme="minorHAnsi" w:cstheme="minorBidi"/>
              <w:noProof/>
              <w:kern w:val="2"/>
              <w:sz w:val="24"/>
              <w:szCs w:val="24"/>
              <w14:ligatures w14:val="standardContextual"/>
            </w:rPr>
          </w:pPr>
          <w:hyperlink w:anchor="_Toc226542862" w:history="1">
            <w:r w:rsidRPr="00923F5D">
              <w:rPr>
                <w:rStyle w:val="Hyperlink"/>
                <w:noProof/>
                <w14:scene3d>
                  <w14:camera w14:prst="orthographicFront"/>
                  <w14:lightRig w14:rig="threePt" w14:dir="t">
                    <w14:rot w14:lat="0" w14:lon="0" w14:rev="0"/>
                  </w14:lightRig>
                </w14:scene3d>
              </w:rPr>
              <w:t>1.1</w:t>
            </w:r>
            <w:r>
              <w:rPr>
                <w:rFonts w:asciiTheme="minorHAnsi" w:eastAsiaTheme="minorEastAsia" w:hAnsiTheme="minorHAnsi" w:cstheme="minorBidi"/>
                <w:noProof/>
                <w:kern w:val="2"/>
                <w:sz w:val="24"/>
                <w:szCs w:val="24"/>
                <w14:ligatures w14:val="standardContextual"/>
              </w:rPr>
              <w:tab/>
            </w:r>
            <w:r w:rsidRPr="00923F5D">
              <w:rPr>
                <w:rStyle w:val="Hyperlink"/>
                <w:noProof/>
              </w:rPr>
              <w:t>Inleiding</w:t>
            </w:r>
            <w:r>
              <w:rPr>
                <w:noProof/>
                <w:webHidden/>
              </w:rPr>
              <w:tab/>
            </w:r>
            <w:r>
              <w:rPr>
                <w:noProof/>
                <w:webHidden/>
              </w:rPr>
              <w:fldChar w:fldCharType="begin"/>
            </w:r>
            <w:r>
              <w:rPr>
                <w:noProof/>
                <w:webHidden/>
              </w:rPr>
              <w:instrText xml:space="preserve"> PAGEREF _Toc226542862 \h </w:instrText>
            </w:r>
            <w:r>
              <w:rPr>
                <w:noProof/>
                <w:webHidden/>
              </w:rPr>
            </w:r>
            <w:r>
              <w:rPr>
                <w:noProof/>
                <w:webHidden/>
              </w:rPr>
              <w:fldChar w:fldCharType="separate"/>
            </w:r>
            <w:r>
              <w:rPr>
                <w:noProof/>
                <w:webHidden/>
              </w:rPr>
              <w:t>3</w:t>
            </w:r>
            <w:r>
              <w:rPr>
                <w:noProof/>
                <w:webHidden/>
              </w:rPr>
              <w:fldChar w:fldCharType="end"/>
            </w:r>
          </w:hyperlink>
        </w:p>
        <w:p w14:paraId="6FB34D03" w14:textId="7779CE78" w:rsidR="00982DB4" w:rsidRDefault="00982DB4">
          <w:pPr>
            <w:pStyle w:val="Inhopg2"/>
            <w:rPr>
              <w:rFonts w:asciiTheme="minorHAnsi" w:eastAsiaTheme="minorEastAsia" w:hAnsiTheme="minorHAnsi" w:cstheme="minorBidi"/>
              <w:noProof/>
              <w:kern w:val="2"/>
              <w:sz w:val="24"/>
              <w:szCs w:val="24"/>
              <w14:ligatures w14:val="standardContextual"/>
            </w:rPr>
          </w:pPr>
          <w:hyperlink w:anchor="_Toc226542863" w:history="1">
            <w:r w:rsidRPr="00923F5D">
              <w:rPr>
                <w:rStyle w:val="Hyperlink"/>
                <w:noProof/>
                <w14:scene3d>
                  <w14:camera w14:prst="orthographicFront"/>
                  <w14:lightRig w14:rig="threePt" w14:dir="t">
                    <w14:rot w14:lat="0" w14:lon="0" w14:rev="0"/>
                  </w14:lightRig>
                </w14:scene3d>
              </w:rPr>
              <w:t>1.2</w:t>
            </w:r>
            <w:r>
              <w:rPr>
                <w:rFonts w:asciiTheme="minorHAnsi" w:eastAsiaTheme="minorEastAsia" w:hAnsiTheme="minorHAnsi" w:cstheme="minorBidi"/>
                <w:noProof/>
                <w:kern w:val="2"/>
                <w:sz w:val="24"/>
                <w:szCs w:val="24"/>
                <w14:ligatures w14:val="standardContextual"/>
              </w:rPr>
              <w:tab/>
            </w:r>
            <w:r w:rsidRPr="00923F5D">
              <w:rPr>
                <w:rStyle w:val="Hyperlink"/>
                <w:noProof/>
              </w:rPr>
              <w:t>Procedure</w:t>
            </w:r>
            <w:r>
              <w:rPr>
                <w:noProof/>
                <w:webHidden/>
              </w:rPr>
              <w:tab/>
            </w:r>
            <w:r>
              <w:rPr>
                <w:noProof/>
                <w:webHidden/>
              </w:rPr>
              <w:fldChar w:fldCharType="begin"/>
            </w:r>
            <w:r>
              <w:rPr>
                <w:noProof/>
                <w:webHidden/>
              </w:rPr>
              <w:instrText xml:space="preserve"> PAGEREF _Toc226542863 \h </w:instrText>
            </w:r>
            <w:r>
              <w:rPr>
                <w:noProof/>
                <w:webHidden/>
              </w:rPr>
            </w:r>
            <w:r>
              <w:rPr>
                <w:noProof/>
                <w:webHidden/>
              </w:rPr>
              <w:fldChar w:fldCharType="separate"/>
            </w:r>
            <w:r>
              <w:rPr>
                <w:noProof/>
                <w:webHidden/>
              </w:rPr>
              <w:t>3</w:t>
            </w:r>
            <w:r>
              <w:rPr>
                <w:noProof/>
                <w:webHidden/>
              </w:rPr>
              <w:fldChar w:fldCharType="end"/>
            </w:r>
          </w:hyperlink>
        </w:p>
        <w:p w14:paraId="4C9E5178" w14:textId="791A36E0" w:rsidR="00982DB4" w:rsidRDefault="00982DB4">
          <w:pPr>
            <w:pStyle w:val="Inhopg2"/>
            <w:rPr>
              <w:rFonts w:asciiTheme="minorHAnsi" w:eastAsiaTheme="minorEastAsia" w:hAnsiTheme="minorHAnsi" w:cstheme="minorBidi"/>
              <w:noProof/>
              <w:kern w:val="2"/>
              <w:sz w:val="24"/>
              <w:szCs w:val="24"/>
              <w14:ligatures w14:val="standardContextual"/>
            </w:rPr>
          </w:pPr>
          <w:hyperlink w:anchor="_Toc226542864" w:history="1">
            <w:r w:rsidRPr="00923F5D">
              <w:rPr>
                <w:rStyle w:val="Hyperlink"/>
                <w:noProof/>
                <w14:scene3d>
                  <w14:camera w14:prst="orthographicFront"/>
                  <w14:lightRig w14:rig="threePt" w14:dir="t">
                    <w14:rot w14:lat="0" w14:lon="0" w14:rev="0"/>
                  </w14:lightRig>
                </w14:scene3d>
              </w:rPr>
              <w:t>1.3</w:t>
            </w:r>
            <w:r>
              <w:rPr>
                <w:rFonts w:asciiTheme="minorHAnsi" w:eastAsiaTheme="minorEastAsia" w:hAnsiTheme="minorHAnsi" w:cstheme="minorBidi"/>
                <w:noProof/>
                <w:kern w:val="2"/>
                <w:sz w:val="24"/>
                <w:szCs w:val="24"/>
                <w14:ligatures w14:val="standardContextual"/>
              </w:rPr>
              <w:tab/>
            </w:r>
            <w:r w:rsidRPr="00923F5D">
              <w:rPr>
                <w:rStyle w:val="Hyperlink"/>
                <w:noProof/>
              </w:rPr>
              <w:t>Voorwaarden, uitgangspunten en verplichtingen</w:t>
            </w:r>
            <w:r>
              <w:rPr>
                <w:noProof/>
                <w:webHidden/>
              </w:rPr>
              <w:tab/>
            </w:r>
            <w:r>
              <w:rPr>
                <w:noProof/>
                <w:webHidden/>
              </w:rPr>
              <w:fldChar w:fldCharType="begin"/>
            </w:r>
            <w:r>
              <w:rPr>
                <w:noProof/>
                <w:webHidden/>
              </w:rPr>
              <w:instrText xml:space="preserve"> PAGEREF _Toc226542864 \h </w:instrText>
            </w:r>
            <w:r>
              <w:rPr>
                <w:noProof/>
                <w:webHidden/>
              </w:rPr>
            </w:r>
            <w:r>
              <w:rPr>
                <w:noProof/>
                <w:webHidden/>
              </w:rPr>
              <w:fldChar w:fldCharType="separate"/>
            </w:r>
            <w:r>
              <w:rPr>
                <w:noProof/>
                <w:webHidden/>
              </w:rPr>
              <w:t>4</w:t>
            </w:r>
            <w:r>
              <w:rPr>
                <w:noProof/>
                <w:webHidden/>
              </w:rPr>
              <w:fldChar w:fldCharType="end"/>
            </w:r>
          </w:hyperlink>
        </w:p>
        <w:p w14:paraId="70A8394A" w14:textId="1C9902DD" w:rsidR="00982DB4" w:rsidRDefault="00982DB4">
          <w:pPr>
            <w:pStyle w:val="Inhopg2"/>
            <w:rPr>
              <w:rFonts w:asciiTheme="minorHAnsi" w:eastAsiaTheme="minorEastAsia" w:hAnsiTheme="minorHAnsi" w:cstheme="minorBidi"/>
              <w:noProof/>
              <w:kern w:val="2"/>
              <w:sz w:val="24"/>
              <w:szCs w:val="24"/>
              <w14:ligatures w14:val="standardContextual"/>
            </w:rPr>
          </w:pPr>
          <w:hyperlink w:anchor="_Toc226542865" w:history="1">
            <w:r w:rsidRPr="00923F5D">
              <w:rPr>
                <w:rStyle w:val="Hyperlink"/>
                <w:noProof/>
                <w14:scene3d>
                  <w14:camera w14:prst="orthographicFront"/>
                  <w14:lightRig w14:rig="threePt" w14:dir="t">
                    <w14:rot w14:lat="0" w14:lon="0" w14:rev="0"/>
                  </w14:lightRig>
                </w14:scene3d>
              </w:rPr>
              <w:t>1.4</w:t>
            </w:r>
            <w:r>
              <w:rPr>
                <w:rFonts w:asciiTheme="minorHAnsi" w:eastAsiaTheme="minorEastAsia" w:hAnsiTheme="minorHAnsi" w:cstheme="minorBidi"/>
                <w:noProof/>
                <w:kern w:val="2"/>
                <w:sz w:val="24"/>
                <w:szCs w:val="24"/>
                <w14:ligatures w14:val="standardContextual"/>
              </w:rPr>
              <w:tab/>
            </w:r>
            <w:r w:rsidRPr="00923F5D">
              <w:rPr>
                <w:rStyle w:val="Hyperlink"/>
                <w:noProof/>
              </w:rPr>
              <w:t>Planning</w:t>
            </w:r>
            <w:r>
              <w:rPr>
                <w:noProof/>
                <w:webHidden/>
              </w:rPr>
              <w:tab/>
            </w:r>
            <w:r>
              <w:rPr>
                <w:noProof/>
                <w:webHidden/>
              </w:rPr>
              <w:fldChar w:fldCharType="begin"/>
            </w:r>
            <w:r>
              <w:rPr>
                <w:noProof/>
                <w:webHidden/>
              </w:rPr>
              <w:instrText xml:space="preserve"> PAGEREF _Toc226542865 \h </w:instrText>
            </w:r>
            <w:r>
              <w:rPr>
                <w:noProof/>
                <w:webHidden/>
              </w:rPr>
            </w:r>
            <w:r>
              <w:rPr>
                <w:noProof/>
                <w:webHidden/>
              </w:rPr>
              <w:fldChar w:fldCharType="separate"/>
            </w:r>
            <w:r>
              <w:rPr>
                <w:noProof/>
                <w:webHidden/>
              </w:rPr>
              <w:t>4</w:t>
            </w:r>
            <w:r>
              <w:rPr>
                <w:noProof/>
                <w:webHidden/>
              </w:rPr>
              <w:fldChar w:fldCharType="end"/>
            </w:r>
          </w:hyperlink>
        </w:p>
        <w:p w14:paraId="00AABDC7" w14:textId="3414DF9C" w:rsidR="00982DB4" w:rsidRDefault="00982DB4">
          <w:pPr>
            <w:pStyle w:val="Inhopg2"/>
            <w:rPr>
              <w:rFonts w:asciiTheme="minorHAnsi" w:eastAsiaTheme="minorEastAsia" w:hAnsiTheme="minorHAnsi" w:cstheme="minorBidi"/>
              <w:noProof/>
              <w:kern w:val="2"/>
              <w:sz w:val="24"/>
              <w:szCs w:val="24"/>
              <w14:ligatures w14:val="standardContextual"/>
            </w:rPr>
          </w:pPr>
          <w:hyperlink w:anchor="_Toc226542866" w:history="1">
            <w:r w:rsidRPr="00923F5D">
              <w:rPr>
                <w:rStyle w:val="Hyperlink"/>
                <w:noProof/>
                <w14:scene3d>
                  <w14:camera w14:prst="orthographicFront"/>
                  <w14:lightRig w14:rig="threePt" w14:dir="t">
                    <w14:rot w14:lat="0" w14:lon="0" w14:rev="0"/>
                  </w14:lightRig>
                </w14:scene3d>
              </w:rPr>
              <w:t>1.5</w:t>
            </w:r>
            <w:r>
              <w:rPr>
                <w:rFonts w:asciiTheme="minorHAnsi" w:eastAsiaTheme="minorEastAsia" w:hAnsiTheme="minorHAnsi" w:cstheme="minorBidi"/>
                <w:noProof/>
                <w:kern w:val="2"/>
                <w:sz w:val="24"/>
                <w:szCs w:val="24"/>
                <w14:ligatures w14:val="standardContextual"/>
              </w:rPr>
              <w:tab/>
            </w:r>
            <w:r w:rsidRPr="00923F5D">
              <w:rPr>
                <w:rStyle w:val="Hyperlink"/>
                <w:noProof/>
              </w:rPr>
              <w:t>Contactgegevens</w:t>
            </w:r>
            <w:r>
              <w:rPr>
                <w:noProof/>
                <w:webHidden/>
              </w:rPr>
              <w:tab/>
            </w:r>
            <w:r>
              <w:rPr>
                <w:noProof/>
                <w:webHidden/>
              </w:rPr>
              <w:fldChar w:fldCharType="begin"/>
            </w:r>
            <w:r>
              <w:rPr>
                <w:noProof/>
                <w:webHidden/>
              </w:rPr>
              <w:instrText xml:space="preserve"> PAGEREF _Toc226542866 \h </w:instrText>
            </w:r>
            <w:r>
              <w:rPr>
                <w:noProof/>
                <w:webHidden/>
              </w:rPr>
            </w:r>
            <w:r>
              <w:rPr>
                <w:noProof/>
                <w:webHidden/>
              </w:rPr>
              <w:fldChar w:fldCharType="separate"/>
            </w:r>
            <w:r>
              <w:rPr>
                <w:noProof/>
                <w:webHidden/>
              </w:rPr>
              <w:t>4</w:t>
            </w:r>
            <w:r>
              <w:rPr>
                <w:noProof/>
                <w:webHidden/>
              </w:rPr>
              <w:fldChar w:fldCharType="end"/>
            </w:r>
          </w:hyperlink>
        </w:p>
        <w:p w14:paraId="313F325E" w14:textId="06F9D01C" w:rsidR="00982DB4" w:rsidRDefault="00982DB4">
          <w:pPr>
            <w:pStyle w:val="Inhopg2"/>
            <w:rPr>
              <w:rFonts w:asciiTheme="minorHAnsi" w:eastAsiaTheme="minorEastAsia" w:hAnsiTheme="minorHAnsi" w:cstheme="minorBidi"/>
              <w:noProof/>
              <w:kern w:val="2"/>
              <w:sz w:val="24"/>
              <w:szCs w:val="24"/>
              <w14:ligatures w14:val="standardContextual"/>
            </w:rPr>
          </w:pPr>
          <w:hyperlink w:anchor="_Toc226542867" w:history="1">
            <w:r w:rsidRPr="00923F5D">
              <w:rPr>
                <w:rStyle w:val="Hyperlink"/>
                <w:noProof/>
                <w14:scene3d>
                  <w14:camera w14:prst="orthographicFront"/>
                  <w14:lightRig w14:rig="threePt" w14:dir="t">
                    <w14:rot w14:lat="0" w14:lon="0" w14:rev="0"/>
                  </w14:lightRig>
                </w14:scene3d>
              </w:rPr>
              <w:t>1.6</w:t>
            </w:r>
            <w:r>
              <w:rPr>
                <w:rFonts w:asciiTheme="minorHAnsi" w:eastAsiaTheme="minorEastAsia" w:hAnsiTheme="minorHAnsi" w:cstheme="minorBidi"/>
                <w:noProof/>
                <w:kern w:val="2"/>
                <w:sz w:val="24"/>
                <w:szCs w:val="24"/>
                <w14:ligatures w14:val="standardContextual"/>
              </w:rPr>
              <w:tab/>
            </w:r>
            <w:r w:rsidRPr="00923F5D">
              <w:rPr>
                <w:rStyle w:val="Hyperlink"/>
                <w:noProof/>
              </w:rPr>
              <w:t>Indienen van een schriftelijke beantwoording</w:t>
            </w:r>
            <w:r>
              <w:rPr>
                <w:noProof/>
                <w:webHidden/>
              </w:rPr>
              <w:tab/>
            </w:r>
            <w:r>
              <w:rPr>
                <w:noProof/>
                <w:webHidden/>
              </w:rPr>
              <w:fldChar w:fldCharType="begin"/>
            </w:r>
            <w:r>
              <w:rPr>
                <w:noProof/>
                <w:webHidden/>
              </w:rPr>
              <w:instrText xml:space="preserve"> PAGEREF _Toc226542867 \h </w:instrText>
            </w:r>
            <w:r>
              <w:rPr>
                <w:noProof/>
                <w:webHidden/>
              </w:rPr>
            </w:r>
            <w:r>
              <w:rPr>
                <w:noProof/>
                <w:webHidden/>
              </w:rPr>
              <w:fldChar w:fldCharType="separate"/>
            </w:r>
            <w:r>
              <w:rPr>
                <w:noProof/>
                <w:webHidden/>
              </w:rPr>
              <w:t>4</w:t>
            </w:r>
            <w:r>
              <w:rPr>
                <w:noProof/>
                <w:webHidden/>
              </w:rPr>
              <w:fldChar w:fldCharType="end"/>
            </w:r>
          </w:hyperlink>
        </w:p>
        <w:p w14:paraId="607C0708" w14:textId="0A5A3A39" w:rsidR="00982DB4" w:rsidRDefault="00982DB4">
          <w:pPr>
            <w:pStyle w:val="Inhopg1"/>
            <w:tabs>
              <w:tab w:val="left" w:pos="380"/>
              <w:tab w:val="right" w:leader="dot" w:pos="9038"/>
            </w:tabs>
            <w:rPr>
              <w:rFonts w:asciiTheme="minorHAnsi" w:eastAsiaTheme="minorEastAsia" w:hAnsiTheme="minorHAnsi" w:cstheme="minorBidi"/>
              <w:b w:val="0"/>
              <w:noProof/>
              <w:kern w:val="2"/>
              <w:sz w:val="24"/>
              <w:szCs w:val="24"/>
              <w14:ligatures w14:val="standardContextual"/>
            </w:rPr>
          </w:pPr>
          <w:hyperlink w:anchor="_Toc226542868" w:history="1">
            <w:r w:rsidRPr="00923F5D">
              <w:rPr>
                <w:rStyle w:val="Hyperlink"/>
                <w:rFonts w:ascii="Arial" w:hAnsi="Arial"/>
                <w:noProof/>
              </w:rPr>
              <w:t>2</w:t>
            </w:r>
            <w:r>
              <w:rPr>
                <w:rFonts w:asciiTheme="minorHAnsi" w:eastAsiaTheme="minorEastAsia" w:hAnsiTheme="minorHAnsi" w:cstheme="minorBidi"/>
                <w:b w:val="0"/>
                <w:noProof/>
                <w:kern w:val="2"/>
                <w:sz w:val="24"/>
                <w:szCs w:val="24"/>
                <w14:ligatures w14:val="standardContextual"/>
              </w:rPr>
              <w:tab/>
            </w:r>
            <w:r w:rsidRPr="00923F5D">
              <w:rPr>
                <w:rStyle w:val="Hyperlink"/>
                <w:noProof/>
              </w:rPr>
              <w:t>Vragen marktconsultatie</w:t>
            </w:r>
            <w:r>
              <w:rPr>
                <w:noProof/>
                <w:webHidden/>
              </w:rPr>
              <w:tab/>
            </w:r>
            <w:r>
              <w:rPr>
                <w:noProof/>
                <w:webHidden/>
              </w:rPr>
              <w:fldChar w:fldCharType="begin"/>
            </w:r>
            <w:r>
              <w:rPr>
                <w:noProof/>
                <w:webHidden/>
              </w:rPr>
              <w:instrText xml:space="preserve"> PAGEREF _Toc226542868 \h </w:instrText>
            </w:r>
            <w:r>
              <w:rPr>
                <w:noProof/>
                <w:webHidden/>
              </w:rPr>
            </w:r>
            <w:r>
              <w:rPr>
                <w:noProof/>
                <w:webHidden/>
              </w:rPr>
              <w:fldChar w:fldCharType="separate"/>
            </w:r>
            <w:r>
              <w:rPr>
                <w:noProof/>
                <w:webHidden/>
              </w:rPr>
              <w:t>5</w:t>
            </w:r>
            <w:r>
              <w:rPr>
                <w:noProof/>
                <w:webHidden/>
              </w:rPr>
              <w:fldChar w:fldCharType="end"/>
            </w:r>
          </w:hyperlink>
        </w:p>
        <w:p w14:paraId="11269CCE" w14:textId="1CAEAC7D" w:rsidR="00982DB4" w:rsidRDefault="00982DB4">
          <w:pPr>
            <w:pStyle w:val="Inhopg2"/>
            <w:rPr>
              <w:rFonts w:asciiTheme="minorHAnsi" w:eastAsiaTheme="minorEastAsia" w:hAnsiTheme="minorHAnsi" w:cstheme="minorBidi"/>
              <w:noProof/>
              <w:kern w:val="2"/>
              <w:sz w:val="24"/>
              <w:szCs w:val="24"/>
              <w14:ligatures w14:val="standardContextual"/>
            </w:rPr>
          </w:pPr>
          <w:hyperlink w:anchor="_Toc226542869" w:history="1">
            <w:r w:rsidRPr="00923F5D">
              <w:rPr>
                <w:rStyle w:val="Hyperlink"/>
                <w:noProof/>
                <w14:scene3d>
                  <w14:camera w14:prst="orthographicFront"/>
                  <w14:lightRig w14:rig="threePt" w14:dir="t">
                    <w14:rot w14:lat="0" w14:lon="0" w14:rev="0"/>
                  </w14:lightRig>
                </w14:scene3d>
              </w:rPr>
              <w:t>2.1</w:t>
            </w:r>
            <w:r>
              <w:rPr>
                <w:rFonts w:asciiTheme="minorHAnsi" w:eastAsiaTheme="minorEastAsia" w:hAnsiTheme="minorHAnsi" w:cstheme="minorBidi"/>
                <w:noProof/>
                <w:kern w:val="2"/>
                <w:sz w:val="24"/>
                <w:szCs w:val="24"/>
                <w14:ligatures w14:val="standardContextual"/>
              </w:rPr>
              <w:tab/>
            </w:r>
            <w:r w:rsidRPr="00923F5D">
              <w:rPr>
                <w:rStyle w:val="Hyperlink"/>
                <w:noProof/>
              </w:rPr>
              <w:t>Ervaring</w:t>
            </w:r>
            <w:r>
              <w:rPr>
                <w:noProof/>
                <w:webHidden/>
              </w:rPr>
              <w:tab/>
            </w:r>
            <w:r>
              <w:rPr>
                <w:noProof/>
                <w:webHidden/>
              </w:rPr>
              <w:fldChar w:fldCharType="begin"/>
            </w:r>
            <w:r>
              <w:rPr>
                <w:noProof/>
                <w:webHidden/>
              </w:rPr>
              <w:instrText xml:space="preserve"> PAGEREF _Toc226542869 \h </w:instrText>
            </w:r>
            <w:r>
              <w:rPr>
                <w:noProof/>
                <w:webHidden/>
              </w:rPr>
            </w:r>
            <w:r>
              <w:rPr>
                <w:noProof/>
                <w:webHidden/>
              </w:rPr>
              <w:fldChar w:fldCharType="separate"/>
            </w:r>
            <w:r>
              <w:rPr>
                <w:noProof/>
                <w:webHidden/>
              </w:rPr>
              <w:t>5</w:t>
            </w:r>
            <w:r>
              <w:rPr>
                <w:noProof/>
                <w:webHidden/>
              </w:rPr>
              <w:fldChar w:fldCharType="end"/>
            </w:r>
          </w:hyperlink>
        </w:p>
        <w:p w14:paraId="115A535F" w14:textId="728124EC" w:rsidR="00982DB4" w:rsidRDefault="00982DB4">
          <w:pPr>
            <w:pStyle w:val="Inhopg2"/>
            <w:rPr>
              <w:rFonts w:asciiTheme="minorHAnsi" w:eastAsiaTheme="minorEastAsia" w:hAnsiTheme="minorHAnsi" w:cstheme="minorBidi"/>
              <w:noProof/>
              <w:kern w:val="2"/>
              <w:sz w:val="24"/>
              <w:szCs w:val="24"/>
              <w14:ligatures w14:val="standardContextual"/>
            </w:rPr>
          </w:pPr>
          <w:hyperlink w:anchor="_Toc226542870" w:history="1">
            <w:r w:rsidRPr="00923F5D">
              <w:rPr>
                <w:rStyle w:val="Hyperlink"/>
                <w:noProof/>
                <w14:scene3d>
                  <w14:camera w14:prst="orthographicFront"/>
                  <w14:lightRig w14:rig="threePt" w14:dir="t">
                    <w14:rot w14:lat="0" w14:lon="0" w14:rev="0"/>
                  </w14:lightRig>
                </w14:scene3d>
              </w:rPr>
              <w:t>2.2</w:t>
            </w:r>
            <w:r>
              <w:rPr>
                <w:rFonts w:asciiTheme="minorHAnsi" w:eastAsiaTheme="minorEastAsia" w:hAnsiTheme="minorHAnsi" w:cstheme="minorBidi"/>
                <w:noProof/>
                <w:kern w:val="2"/>
                <w:sz w:val="24"/>
                <w:szCs w:val="24"/>
                <w14:ligatures w14:val="standardContextual"/>
              </w:rPr>
              <w:tab/>
            </w:r>
            <w:r w:rsidRPr="00923F5D">
              <w:rPr>
                <w:rStyle w:val="Hyperlink"/>
                <w:noProof/>
              </w:rPr>
              <w:t>Koppelstukken</w:t>
            </w:r>
            <w:r>
              <w:rPr>
                <w:noProof/>
                <w:webHidden/>
              </w:rPr>
              <w:tab/>
            </w:r>
            <w:r>
              <w:rPr>
                <w:noProof/>
                <w:webHidden/>
              </w:rPr>
              <w:fldChar w:fldCharType="begin"/>
            </w:r>
            <w:r>
              <w:rPr>
                <w:noProof/>
                <w:webHidden/>
              </w:rPr>
              <w:instrText xml:space="preserve"> PAGEREF _Toc226542870 \h </w:instrText>
            </w:r>
            <w:r>
              <w:rPr>
                <w:noProof/>
                <w:webHidden/>
              </w:rPr>
            </w:r>
            <w:r>
              <w:rPr>
                <w:noProof/>
                <w:webHidden/>
              </w:rPr>
              <w:fldChar w:fldCharType="separate"/>
            </w:r>
            <w:r>
              <w:rPr>
                <w:noProof/>
                <w:webHidden/>
              </w:rPr>
              <w:t>5</w:t>
            </w:r>
            <w:r>
              <w:rPr>
                <w:noProof/>
                <w:webHidden/>
              </w:rPr>
              <w:fldChar w:fldCharType="end"/>
            </w:r>
          </w:hyperlink>
        </w:p>
        <w:p w14:paraId="513D1065" w14:textId="4164FA25" w:rsidR="00982DB4" w:rsidRDefault="00982DB4">
          <w:pPr>
            <w:pStyle w:val="Inhopg2"/>
            <w:rPr>
              <w:rFonts w:asciiTheme="minorHAnsi" w:eastAsiaTheme="minorEastAsia" w:hAnsiTheme="minorHAnsi" w:cstheme="minorBidi"/>
              <w:noProof/>
              <w:kern w:val="2"/>
              <w:sz w:val="24"/>
              <w:szCs w:val="24"/>
              <w14:ligatures w14:val="standardContextual"/>
            </w:rPr>
          </w:pPr>
          <w:hyperlink w:anchor="_Toc226542871" w:history="1">
            <w:r w:rsidRPr="00923F5D">
              <w:rPr>
                <w:rStyle w:val="Hyperlink"/>
                <w:noProof/>
                <w14:scene3d>
                  <w14:camera w14:prst="orthographicFront"/>
                  <w14:lightRig w14:rig="threePt" w14:dir="t">
                    <w14:rot w14:lat="0" w14:lon="0" w14:rev="0"/>
                  </w14:lightRig>
                </w14:scene3d>
              </w:rPr>
              <w:t>2.3</w:t>
            </w:r>
            <w:r>
              <w:rPr>
                <w:rFonts w:asciiTheme="minorHAnsi" w:eastAsiaTheme="minorEastAsia" w:hAnsiTheme="minorHAnsi" w:cstheme="minorBidi"/>
                <w:noProof/>
                <w:kern w:val="2"/>
                <w:sz w:val="24"/>
                <w:szCs w:val="24"/>
                <w14:ligatures w14:val="standardContextual"/>
              </w:rPr>
              <w:tab/>
            </w:r>
            <w:r w:rsidRPr="00923F5D">
              <w:rPr>
                <w:rStyle w:val="Hyperlink"/>
                <w:noProof/>
              </w:rPr>
              <w:t>Kosten</w:t>
            </w:r>
            <w:r>
              <w:rPr>
                <w:noProof/>
                <w:webHidden/>
              </w:rPr>
              <w:tab/>
            </w:r>
            <w:r>
              <w:rPr>
                <w:noProof/>
                <w:webHidden/>
              </w:rPr>
              <w:fldChar w:fldCharType="begin"/>
            </w:r>
            <w:r>
              <w:rPr>
                <w:noProof/>
                <w:webHidden/>
              </w:rPr>
              <w:instrText xml:space="preserve"> PAGEREF _Toc226542871 \h </w:instrText>
            </w:r>
            <w:r>
              <w:rPr>
                <w:noProof/>
                <w:webHidden/>
              </w:rPr>
            </w:r>
            <w:r>
              <w:rPr>
                <w:noProof/>
                <w:webHidden/>
              </w:rPr>
              <w:fldChar w:fldCharType="separate"/>
            </w:r>
            <w:r>
              <w:rPr>
                <w:noProof/>
                <w:webHidden/>
              </w:rPr>
              <w:t>6</w:t>
            </w:r>
            <w:r>
              <w:rPr>
                <w:noProof/>
                <w:webHidden/>
              </w:rPr>
              <w:fldChar w:fldCharType="end"/>
            </w:r>
          </w:hyperlink>
        </w:p>
        <w:p w14:paraId="2EAAC4F7" w14:textId="180BA668" w:rsidR="00982DB4" w:rsidRDefault="00982DB4">
          <w:pPr>
            <w:pStyle w:val="Inhopg2"/>
            <w:rPr>
              <w:rFonts w:asciiTheme="minorHAnsi" w:eastAsiaTheme="minorEastAsia" w:hAnsiTheme="minorHAnsi" w:cstheme="minorBidi"/>
              <w:noProof/>
              <w:kern w:val="2"/>
              <w:sz w:val="24"/>
              <w:szCs w:val="24"/>
              <w14:ligatures w14:val="standardContextual"/>
            </w:rPr>
          </w:pPr>
          <w:hyperlink w:anchor="_Toc226542872" w:history="1">
            <w:r w:rsidRPr="00923F5D">
              <w:rPr>
                <w:rStyle w:val="Hyperlink"/>
                <w:noProof/>
                <w14:scene3d>
                  <w14:camera w14:prst="orthographicFront"/>
                  <w14:lightRig w14:rig="threePt" w14:dir="t">
                    <w14:rot w14:lat="0" w14:lon="0" w14:rev="0"/>
                  </w14:lightRig>
                </w14:scene3d>
              </w:rPr>
              <w:t>2.4</w:t>
            </w:r>
            <w:r>
              <w:rPr>
                <w:rFonts w:asciiTheme="minorHAnsi" w:eastAsiaTheme="minorEastAsia" w:hAnsiTheme="minorHAnsi" w:cstheme="minorBidi"/>
                <w:noProof/>
                <w:kern w:val="2"/>
                <w:sz w:val="24"/>
                <w:szCs w:val="24"/>
                <w14:ligatures w14:val="standardContextual"/>
              </w:rPr>
              <w:tab/>
            </w:r>
            <w:r w:rsidRPr="00923F5D">
              <w:rPr>
                <w:rStyle w:val="Hyperlink"/>
                <w:noProof/>
              </w:rPr>
              <w:t>Interesse in toekomstige aanbesteding</w:t>
            </w:r>
            <w:r>
              <w:rPr>
                <w:noProof/>
                <w:webHidden/>
              </w:rPr>
              <w:tab/>
            </w:r>
            <w:r>
              <w:rPr>
                <w:noProof/>
                <w:webHidden/>
              </w:rPr>
              <w:fldChar w:fldCharType="begin"/>
            </w:r>
            <w:r>
              <w:rPr>
                <w:noProof/>
                <w:webHidden/>
              </w:rPr>
              <w:instrText xml:space="preserve"> PAGEREF _Toc226542872 \h </w:instrText>
            </w:r>
            <w:r>
              <w:rPr>
                <w:noProof/>
                <w:webHidden/>
              </w:rPr>
            </w:r>
            <w:r>
              <w:rPr>
                <w:noProof/>
                <w:webHidden/>
              </w:rPr>
              <w:fldChar w:fldCharType="separate"/>
            </w:r>
            <w:r>
              <w:rPr>
                <w:noProof/>
                <w:webHidden/>
              </w:rPr>
              <w:t>6</w:t>
            </w:r>
            <w:r>
              <w:rPr>
                <w:noProof/>
                <w:webHidden/>
              </w:rPr>
              <w:fldChar w:fldCharType="end"/>
            </w:r>
          </w:hyperlink>
        </w:p>
        <w:p w14:paraId="6852FC23" w14:textId="7DE359C1" w:rsidR="00982DB4" w:rsidRDefault="00982DB4">
          <w:pPr>
            <w:pStyle w:val="Inhopg2"/>
            <w:rPr>
              <w:rStyle w:val="Hyperlink"/>
              <w:noProof/>
            </w:rPr>
          </w:pPr>
          <w:hyperlink w:anchor="_Toc226542873" w:history="1">
            <w:r w:rsidRPr="00923F5D">
              <w:rPr>
                <w:rStyle w:val="Hyperlink"/>
                <w:noProof/>
                <w14:scene3d>
                  <w14:camera w14:prst="orthographicFront"/>
                  <w14:lightRig w14:rig="threePt" w14:dir="t">
                    <w14:rot w14:lat="0" w14:lon="0" w14:rev="0"/>
                  </w14:lightRig>
                </w14:scene3d>
              </w:rPr>
              <w:t>2.5</w:t>
            </w:r>
            <w:r>
              <w:rPr>
                <w:rFonts w:asciiTheme="minorHAnsi" w:eastAsiaTheme="minorEastAsia" w:hAnsiTheme="minorHAnsi" w:cstheme="minorBidi"/>
                <w:noProof/>
                <w:kern w:val="2"/>
                <w:sz w:val="24"/>
                <w:szCs w:val="24"/>
                <w14:ligatures w14:val="standardContextual"/>
              </w:rPr>
              <w:tab/>
            </w:r>
            <w:r w:rsidRPr="00923F5D">
              <w:rPr>
                <w:rStyle w:val="Hyperlink"/>
                <w:noProof/>
              </w:rPr>
              <w:t>Overige input vanuit de markt</w:t>
            </w:r>
            <w:r>
              <w:rPr>
                <w:noProof/>
                <w:webHidden/>
              </w:rPr>
              <w:tab/>
            </w:r>
            <w:r>
              <w:rPr>
                <w:noProof/>
                <w:webHidden/>
              </w:rPr>
              <w:fldChar w:fldCharType="begin"/>
            </w:r>
            <w:r>
              <w:rPr>
                <w:noProof/>
                <w:webHidden/>
              </w:rPr>
              <w:instrText xml:space="preserve"> PAGEREF _Toc226542873 \h </w:instrText>
            </w:r>
            <w:r>
              <w:rPr>
                <w:noProof/>
                <w:webHidden/>
              </w:rPr>
            </w:r>
            <w:r>
              <w:rPr>
                <w:noProof/>
                <w:webHidden/>
              </w:rPr>
              <w:fldChar w:fldCharType="separate"/>
            </w:r>
            <w:r>
              <w:rPr>
                <w:noProof/>
                <w:webHidden/>
              </w:rPr>
              <w:t>6</w:t>
            </w:r>
            <w:r>
              <w:rPr>
                <w:noProof/>
                <w:webHidden/>
              </w:rPr>
              <w:fldChar w:fldCharType="end"/>
            </w:r>
          </w:hyperlink>
        </w:p>
        <w:p w14:paraId="683432BC" w14:textId="77777777" w:rsidR="00EE6C51" w:rsidRPr="00EE6C51" w:rsidRDefault="00EE6C51" w:rsidP="00EE6C51">
          <w:pPr>
            <w:rPr>
              <w:rFonts w:eastAsiaTheme="minorEastAsia"/>
            </w:rPr>
          </w:pPr>
        </w:p>
        <w:p w14:paraId="6F3C4118" w14:textId="74F358AE" w:rsidR="00A86440" w:rsidRDefault="00A86440" w:rsidP="00982DB4">
          <w:pPr>
            <w:ind w:left="0"/>
          </w:pPr>
          <w:r>
            <w:rPr>
              <w:b/>
              <w:bCs/>
            </w:rPr>
            <w:fldChar w:fldCharType="end"/>
          </w:r>
          <w:r w:rsidR="00EE6C51">
            <w:rPr>
              <w:b/>
              <w:bCs/>
            </w:rPr>
            <w:t>Bijlage 1: voorbeelden ontwerpen koppelstukken…………………………………………………………………….. 7</w:t>
          </w:r>
        </w:p>
      </w:sdtContent>
    </w:sdt>
    <w:p w14:paraId="4E712985" w14:textId="6F741D79" w:rsidR="00501399" w:rsidRDefault="00501399" w:rsidP="00A16029">
      <w:pPr>
        <w:pStyle w:val="Inhopg1"/>
        <w:ind w:left="348"/>
      </w:pPr>
    </w:p>
    <w:p w14:paraId="106A1F6F" w14:textId="77777777" w:rsidR="00501399" w:rsidRDefault="00501399">
      <w:pPr>
        <w:spacing w:after="0" w:line="240" w:lineRule="auto"/>
        <w:ind w:left="0"/>
        <w:rPr>
          <w:b/>
        </w:rPr>
      </w:pPr>
      <w:r>
        <w:br w:type="page"/>
      </w:r>
    </w:p>
    <w:p w14:paraId="6074322B" w14:textId="77777777" w:rsidR="00A81A52" w:rsidRPr="00E83396" w:rsidRDefault="00A81A52" w:rsidP="00A81A52">
      <w:pPr>
        <w:pStyle w:val="Kop1"/>
      </w:pPr>
      <w:bookmarkStart w:id="0" w:name="_Toc532391128"/>
      <w:bookmarkStart w:id="1" w:name="_Toc531946861"/>
      <w:bookmarkStart w:id="2" w:name="_Toc159226"/>
      <w:bookmarkStart w:id="3" w:name="_Toc219203714"/>
      <w:bookmarkStart w:id="4" w:name="_Toc226542861"/>
      <w:bookmarkStart w:id="5" w:name="_Toc510623590"/>
      <w:bookmarkStart w:id="6" w:name="_Toc532825015"/>
      <w:bookmarkStart w:id="7" w:name="_Toc509221584"/>
      <w:bookmarkStart w:id="8" w:name="_Toc509221842"/>
      <w:r w:rsidRPr="00F74D7D">
        <w:lastRenderedPageBreak/>
        <w:t>Toelichting</w:t>
      </w:r>
      <w:r w:rsidRPr="00E83396">
        <w:t xml:space="preserve"> marktconsultatie</w:t>
      </w:r>
      <w:bookmarkEnd w:id="0"/>
      <w:bookmarkEnd w:id="1"/>
      <w:bookmarkEnd w:id="2"/>
      <w:bookmarkEnd w:id="3"/>
      <w:bookmarkEnd w:id="4"/>
    </w:p>
    <w:p w14:paraId="64B5844B" w14:textId="77777777" w:rsidR="0033294D" w:rsidRDefault="0033294D" w:rsidP="00A81A52">
      <w:pPr>
        <w:pStyle w:val="Kop2"/>
      </w:pPr>
      <w:bookmarkStart w:id="9" w:name="_Toc219203715"/>
      <w:bookmarkStart w:id="10" w:name="_Toc226542862"/>
      <w:bookmarkStart w:id="11" w:name="_Toc532391129"/>
      <w:bookmarkStart w:id="12" w:name="_Toc531946862"/>
      <w:bookmarkStart w:id="13" w:name="_Toc159227"/>
      <w:r>
        <w:t>Inleiding</w:t>
      </w:r>
      <w:bookmarkEnd w:id="9"/>
      <w:bookmarkEnd w:id="10"/>
    </w:p>
    <w:p w14:paraId="31BB7CB8" w14:textId="656D9A40" w:rsidR="009E3C2F" w:rsidRPr="00E811AE" w:rsidRDefault="009E3C2F" w:rsidP="00CE1B7B">
      <w:bookmarkStart w:id="14" w:name="_Toc532391130"/>
      <w:bookmarkStart w:id="15" w:name="_Toc531946863"/>
      <w:bookmarkStart w:id="16" w:name="_Toc159228"/>
      <w:bookmarkStart w:id="17" w:name="_Toc219203718"/>
      <w:bookmarkEnd w:id="11"/>
      <w:bookmarkEnd w:id="12"/>
      <w:bookmarkEnd w:id="13"/>
      <w:r w:rsidRPr="00E811AE">
        <w:t xml:space="preserve">De Gemeente Amsterdam wil een standaard plantsoenhek voor de stad ontwikkelen. Net als veel andere objecten in de stad, zoals de Amsterdamse bank, afvalbak, fietsenrek en picknicktafel, moet het hek de ontwerpkracht en ontwerpgeschiedenis van Amsterdam weerspiegelen. Het </w:t>
      </w:r>
      <w:r w:rsidRPr="00F723BA">
        <w:t>moet</w:t>
      </w:r>
      <w:r w:rsidRPr="00E811AE">
        <w:t xml:space="preserve"> een bijzonder detail in de openbare ruimte zijn.</w:t>
      </w:r>
    </w:p>
    <w:p w14:paraId="6FD5EED4" w14:textId="6AE6FA2F" w:rsidR="009E3C2F" w:rsidRPr="00E811AE" w:rsidRDefault="009E3C2F" w:rsidP="002E4803">
      <w:r w:rsidRPr="00E811AE">
        <w:t>Het ontwerp betreft een plantsoenhek met standaard horizontale buiselementen, die recht of gebogen kunnen zijn, en staanders van ronde buizen met dezelfde diameter als de horizontale buizen. De koppelstukken zijn van gietmetaal en worden vervaardigd volgens het bijgeleverde ontwerp</w:t>
      </w:r>
      <w:r w:rsidRPr="00F723BA">
        <w:t xml:space="preserve"> (zie bijlage 1 bij deze marktconsultatie)</w:t>
      </w:r>
      <w:r w:rsidRPr="00E811AE">
        <w:t>. De buizen, staanders en koppelstukken vormen samen een modulair systeem dat eenvoudig in elkaar gemonteerd en uit elkaar gehaald kan worden.</w:t>
      </w:r>
    </w:p>
    <w:p w14:paraId="6C9BC639" w14:textId="06F57BA3" w:rsidR="009E3C2F" w:rsidRPr="00D21789" w:rsidRDefault="009E3C2F" w:rsidP="002E4803">
      <w:r w:rsidRPr="00E811AE">
        <w:t>Er is ook de mogelijkheid om een plantsoenhek met een ketting in plaats van een buis te plaatsen. Hiervoor wordt een speciaal koppelstuk gebruikt dat de ketting met de staander verbindt.</w:t>
      </w:r>
    </w:p>
    <w:p w14:paraId="2F106761" w14:textId="77777777" w:rsidR="009E3C2F" w:rsidRPr="00D21789" w:rsidRDefault="009E3C2F" w:rsidP="009E3C2F">
      <w:r w:rsidRPr="00D21789">
        <w:t>De gemeente is voornemens een opdracht in de markt te zetten en oriënteert zich momenteel op de beschikbare mogelijkheden. In dit kader is de gemeente op zoek naar een opdrachtnemer die in staat is om</w:t>
      </w:r>
      <w:r>
        <w:t xml:space="preserve"> (en eventueel in combinatie)</w:t>
      </w:r>
    </w:p>
    <w:p w14:paraId="235AB2A8" w14:textId="77777777" w:rsidR="009E3C2F" w:rsidRPr="006342C6" w:rsidRDefault="009E3C2F" w:rsidP="002E4803">
      <w:pPr>
        <w:pStyle w:val="Lijstalinea"/>
        <w:numPr>
          <w:ilvl w:val="0"/>
          <w:numId w:val="43"/>
        </w:numPr>
        <w:spacing w:after="0" w:line="280" w:lineRule="atLeast"/>
      </w:pPr>
      <w:r w:rsidRPr="00D21789">
        <w:t>Gegoten</w:t>
      </w:r>
      <w:r w:rsidRPr="006342C6">
        <w:t xml:space="preserve"> koppelstukken in een specifieke kleur</w:t>
      </w:r>
      <w:r w:rsidRPr="00D21789">
        <w:t xml:space="preserve"> </w:t>
      </w:r>
      <w:r>
        <w:t>te</w:t>
      </w:r>
      <w:r w:rsidRPr="00D21789">
        <w:t xml:space="preserve"> leveren</w:t>
      </w:r>
      <w:r>
        <w:t xml:space="preserve"> (inclusief engineering)</w:t>
      </w:r>
    </w:p>
    <w:p w14:paraId="69849645" w14:textId="77777777" w:rsidR="009E3C2F" w:rsidRPr="006342C6" w:rsidRDefault="009E3C2F" w:rsidP="002E4803">
      <w:pPr>
        <w:pStyle w:val="Lijstalinea"/>
        <w:numPr>
          <w:ilvl w:val="0"/>
          <w:numId w:val="43"/>
        </w:numPr>
        <w:spacing w:after="0" w:line="280" w:lineRule="atLeast"/>
      </w:pPr>
      <w:r w:rsidRPr="00D21789">
        <w:t>Ronde</w:t>
      </w:r>
      <w:r w:rsidRPr="006342C6">
        <w:t xml:space="preserve"> bui</w:t>
      </w:r>
      <w:r w:rsidRPr="00D21789">
        <w:t xml:space="preserve">zen </w:t>
      </w:r>
      <w:r>
        <w:t>te</w:t>
      </w:r>
      <w:r w:rsidRPr="00D21789">
        <w:t xml:space="preserve"> leveren</w:t>
      </w:r>
      <w:r w:rsidRPr="006342C6">
        <w:t>, recht en met een radius, in een specifieke kleur</w:t>
      </w:r>
    </w:p>
    <w:p w14:paraId="0B5437C8" w14:textId="1DF87724" w:rsidR="009E3C2F" w:rsidRPr="002E4803" w:rsidRDefault="009E3C2F" w:rsidP="002E4803">
      <w:pPr>
        <w:pStyle w:val="Lijstalinea"/>
        <w:numPr>
          <w:ilvl w:val="0"/>
          <w:numId w:val="43"/>
        </w:numPr>
        <w:spacing w:after="0" w:line="280" w:lineRule="atLeast"/>
      </w:pPr>
      <w:r w:rsidRPr="00D21789">
        <w:t>Bijbehorende i</w:t>
      </w:r>
      <w:r w:rsidRPr="006342C6">
        <w:t>nstallatiewerkzaamheden</w:t>
      </w:r>
      <w:r w:rsidRPr="00D21789">
        <w:t xml:space="preserve"> uit</w:t>
      </w:r>
      <w:r>
        <w:t xml:space="preserve"> te </w:t>
      </w:r>
      <w:r w:rsidRPr="00D21789">
        <w:t>voeren</w:t>
      </w:r>
      <w:r w:rsidR="002E4803">
        <w:br/>
      </w:r>
    </w:p>
    <w:p w14:paraId="38ECAFF9" w14:textId="77777777" w:rsidR="009E3C2F" w:rsidRDefault="009E3C2F" w:rsidP="009E3C2F">
      <w:r w:rsidRPr="00A829B2">
        <w:t>Met deze marktconsultatie beoogt de gemeente inzicht te verkrijgen in de haalbaarheid, beschikbare oplossingen en de te verwachten kosten van deze werkzaamheden. De gemeente nodigt marktpartijen uit om hun visie te geven op de gevraagde producten en diensten, alsmede een indicatie te verstrekken van de bijbehorende kosten.</w:t>
      </w:r>
    </w:p>
    <w:p w14:paraId="18B6C6EE" w14:textId="2638EF77" w:rsidR="00A81A52" w:rsidRPr="00122981" w:rsidRDefault="00A81A52" w:rsidP="00A81A52">
      <w:pPr>
        <w:pStyle w:val="Kop2"/>
      </w:pPr>
      <w:bookmarkStart w:id="18" w:name="_Toc226542863"/>
      <w:r w:rsidRPr="00122981">
        <w:t>Procedure</w:t>
      </w:r>
      <w:bookmarkEnd w:id="14"/>
      <w:bookmarkEnd w:id="15"/>
      <w:bookmarkEnd w:id="16"/>
      <w:bookmarkEnd w:id="17"/>
      <w:bookmarkEnd w:id="18"/>
    </w:p>
    <w:p w14:paraId="36E36CD3" w14:textId="0F566885" w:rsidR="00650780" w:rsidRPr="00122981" w:rsidRDefault="008E3EB8" w:rsidP="009E3C2F">
      <w:pPr>
        <w:rPr>
          <w:szCs w:val="18"/>
        </w:rPr>
      </w:pPr>
      <w:r>
        <w:t xml:space="preserve">De marktconsultatie zal door middel van voorliggende </w:t>
      </w:r>
      <w:r w:rsidRPr="0756F72C">
        <w:rPr>
          <w:u w:val="single"/>
        </w:rPr>
        <w:t>schriftelijke</w:t>
      </w:r>
      <w:r>
        <w:t xml:space="preserve"> inventarisatie worden uitgevoerd. Na analyse van de resultaten van deze inventarisatie </w:t>
      </w:r>
      <w:r w:rsidR="0047382D">
        <w:t>kunnen</w:t>
      </w:r>
      <w:r>
        <w:t xml:space="preserve"> partijen die informatie hebben aangeleverd worden uitgenodigd om in </w:t>
      </w:r>
      <w:r w:rsidR="000637D8">
        <w:t xml:space="preserve">individuele </w:t>
      </w:r>
      <w:r>
        <w:t xml:space="preserve">gesprekken een nadere </w:t>
      </w:r>
      <w:r w:rsidRPr="0756F72C">
        <w:rPr>
          <w:u w:val="single"/>
        </w:rPr>
        <w:t>mondelinge</w:t>
      </w:r>
      <w:r>
        <w:t xml:space="preserve"> toelichting te geven. </w:t>
      </w:r>
      <w:r w:rsidR="00B54BB8">
        <w:t xml:space="preserve">Eventuele vragen kunnen door marktpartijen doorlopend tijdens de procedure gesteld worden (via de berichtenmodule </w:t>
      </w:r>
      <w:proofErr w:type="spellStart"/>
      <w:r w:rsidR="00C55589">
        <w:t>TenderNed</w:t>
      </w:r>
      <w:proofErr w:type="spellEnd"/>
      <w:r w:rsidR="00B54BB8">
        <w:t>)</w:t>
      </w:r>
      <w:r w:rsidR="00B55FD8">
        <w:t>, tot uiterlijk twee werkdagen voor de sluitingstermijn zoals die is opgenomen in paragraaf 1</w:t>
      </w:r>
      <w:r w:rsidR="00CE1B7B">
        <w:t>.4</w:t>
      </w:r>
      <w:r w:rsidR="00B55FD8">
        <w:t xml:space="preserve">, </w:t>
      </w:r>
      <w:r w:rsidR="00B54BB8">
        <w:t xml:space="preserve">en zullen zo snel mogelijk </w:t>
      </w:r>
      <w:r w:rsidR="008B6094">
        <w:t xml:space="preserve">worden gepubliceerd op </w:t>
      </w:r>
      <w:proofErr w:type="spellStart"/>
      <w:r w:rsidR="00C55589">
        <w:t>TenderNed</w:t>
      </w:r>
      <w:proofErr w:type="spellEnd"/>
      <w:r w:rsidR="008B6094">
        <w:t xml:space="preserve">. </w:t>
      </w:r>
      <w:r w:rsidR="00B54BB8">
        <w:t xml:space="preserve"> </w:t>
      </w:r>
      <w:r w:rsidR="00982DB4">
        <w:br/>
      </w:r>
      <w:r w:rsidR="00982DB4">
        <w:br/>
      </w:r>
      <w:r w:rsidRPr="00122981">
        <w:rPr>
          <w:szCs w:val="18"/>
        </w:rPr>
        <w:t xml:space="preserve">De reacties van de </w:t>
      </w:r>
      <w:r>
        <w:rPr>
          <w:szCs w:val="18"/>
        </w:rPr>
        <w:t>marktpartijen</w:t>
      </w:r>
      <w:r w:rsidRPr="00122981">
        <w:rPr>
          <w:szCs w:val="18"/>
        </w:rPr>
        <w:t xml:space="preserve"> op de vragen worden door </w:t>
      </w:r>
      <w:r w:rsidR="0047382D">
        <w:rPr>
          <w:szCs w:val="18"/>
        </w:rPr>
        <w:t>Amsterdam</w:t>
      </w:r>
      <w:r w:rsidRPr="00122981">
        <w:rPr>
          <w:szCs w:val="18"/>
        </w:rPr>
        <w:t xml:space="preserve"> geanalyseerd</w:t>
      </w:r>
      <w:r>
        <w:rPr>
          <w:szCs w:val="18"/>
        </w:rPr>
        <w:t xml:space="preserve"> en vertrouwelijk behandeld</w:t>
      </w:r>
      <w:r w:rsidRPr="00122981">
        <w:rPr>
          <w:szCs w:val="18"/>
        </w:rPr>
        <w:t xml:space="preserve">. Van de marktconsultatie </w:t>
      </w:r>
      <w:r>
        <w:rPr>
          <w:szCs w:val="18"/>
        </w:rPr>
        <w:t>wordt</w:t>
      </w:r>
      <w:r w:rsidRPr="00122981">
        <w:rPr>
          <w:szCs w:val="18"/>
        </w:rPr>
        <w:t xml:space="preserve"> een geanonimiseerd verslag gemaakt</w:t>
      </w:r>
      <w:r w:rsidR="009C4026">
        <w:rPr>
          <w:szCs w:val="18"/>
        </w:rPr>
        <w:t>, waarin geen concurrentiegevoelige informatie wordt opgenomen.</w:t>
      </w:r>
      <w:r w:rsidR="00D15650">
        <w:rPr>
          <w:szCs w:val="18"/>
        </w:rPr>
        <w:t xml:space="preserve"> Het verslag zal dusdanig worden opgesteld dat het niet herleidbaar is welke informatie er vanuit welke marktpartij ontvangen is.</w:t>
      </w:r>
      <w:r w:rsidR="009C4026">
        <w:rPr>
          <w:szCs w:val="18"/>
        </w:rPr>
        <w:t xml:space="preserve"> </w:t>
      </w:r>
      <w:r w:rsidRPr="00122981">
        <w:rPr>
          <w:szCs w:val="18"/>
        </w:rPr>
        <w:t>Dit verslag word</w:t>
      </w:r>
      <w:r>
        <w:rPr>
          <w:szCs w:val="18"/>
        </w:rPr>
        <w:t>t</w:t>
      </w:r>
      <w:r w:rsidRPr="00122981">
        <w:rPr>
          <w:szCs w:val="18"/>
        </w:rPr>
        <w:t xml:space="preserve"> </w:t>
      </w:r>
      <w:r w:rsidR="003C1976">
        <w:rPr>
          <w:szCs w:val="18"/>
        </w:rPr>
        <w:t xml:space="preserve">-als deze marktconsultatie daadwerkelijk wordt opgevolgd met een </w:t>
      </w:r>
      <w:r w:rsidR="003C1976">
        <w:rPr>
          <w:szCs w:val="18"/>
        </w:rPr>
        <w:lastRenderedPageBreak/>
        <w:t xml:space="preserve">aanbestedingsprocedure- </w:t>
      </w:r>
      <w:r w:rsidRPr="00122981">
        <w:rPr>
          <w:szCs w:val="18"/>
        </w:rPr>
        <w:t>opgenomen in de aanbestedingsdocumenten.</w:t>
      </w:r>
      <w:r w:rsidR="00141277">
        <w:rPr>
          <w:szCs w:val="18"/>
        </w:rPr>
        <w:t xml:space="preserve"> In dit verslag gaat het er voornamelijk om dat alle door Amsterdam verstrekte (aanvullende)informatie wordt vastgelegd, dit zodat partijen die niet deelgenomen hebben aan de marktconsultatie ook over alle informatie beschikken die door Amsterdam</w:t>
      </w:r>
      <w:r w:rsidR="00002663">
        <w:rPr>
          <w:szCs w:val="18"/>
        </w:rPr>
        <w:t xml:space="preserve"> tijdens deze marktconsultatie</w:t>
      </w:r>
      <w:r w:rsidR="00141277">
        <w:rPr>
          <w:szCs w:val="18"/>
        </w:rPr>
        <w:t xml:space="preserve"> is gedeeld.  </w:t>
      </w:r>
    </w:p>
    <w:p w14:paraId="3EA32E63" w14:textId="77777777" w:rsidR="00A81A52" w:rsidRPr="00122981" w:rsidRDefault="00A81A52" w:rsidP="00B246F4">
      <w:pPr>
        <w:pStyle w:val="Kop2"/>
      </w:pPr>
      <w:bookmarkStart w:id="19" w:name="_Toc900777"/>
      <w:bookmarkStart w:id="20" w:name="_Toc1056837"/>
      <w:bookmarkStart w:id="21" w:name="_Toc44432481"/>
      <w:bookmarkStart w:id="22" w:name="_Toc219203719"/>
      <w:bookmarkStart w:id="23" w:name="_Toc226542864"/>
      <w:r w:rsidRPr="00122981">
        <w:t>Voorwaarden, uitgangspunten en verplichtingen</w:t>
      </w:r>
      <w:bookmarkEnd w:id="19"/>
      <w:bookmarkEnd w:id="20"/>
      <w:bookmarkEnd w:id="21"/>
      <w:bookmarkEnd w:id="22"/>
      <w:bookmarkEnd w:id="23"/>
    </w:p>
    <w:p w14:paraId="15374F8E" w14:textId="77777777" w:rsidR="008E3EB8" w:rsidRPr="00122981" w:rsidRDefault="008E3EB8" w:rsidP="002406CA">
      <w:bookmarkStart w:id="24" w:name="_Toc532391131"/>
      <w:bookmarkStart w:id="25" w:name="_Toc531946864"/>
      <w:bookmarkStart w:id="26" w:name="_Toc159229"/>
      <w:r w:rsidRPr="00122981">
        <w:t xml:space="preserve">Bij deze marktconsultatie zullen de algemene principes van het Europees aanbestedingsrecht worden gehanteerd. Dat betekent concreet: het in acht nemen van transparantie, non-discriminatie en objectiviteit. </w:t>
      </w:r>
    </w:p>
    <w:p w14:paraId="05F3A7EC" w14:textId="47A72B14" w:rsidR="008E3EB8" w:rsidRPr="00122981" w:rsidRDefault="008E3EB8" w:rsidP="002406CA">
      <w:r w:rsidRPr="00122981">
        <w:t xml:space="preserve">Deelname aan de marktconsultatie is niet verplicht en schept </w:t>
      </w:r>
      <w:r>
        <w:t xml:space="preserve">ook geen </w:t>
      </w:r>
      <w:r w:rsidR="006525AF">
        <w:t xml:space="preserve">verplichtingen </w:t>
      </w:r>
      <w:r w:rsidR="006525AF" w:rsidRPr="00122981">
        <w:t>jegens</w:t>
      </w:r>
      <w:r w:rsidRPr="00122981">
        <w:t xml:space="preserve"> </w:t>
      </w:r>
      <w:r w:rsidR="0047382D">
        <w:t>Amsterdam</w:t>
      </w:r>
      <w:r w:rsidRPr="00122981">
        <w:t xml:space="preserve">. Anderzijds is </w:t>
      </w:r>
      <w:r w:rsidR="00896482">
        <w:t>Amsterdam</w:t>
      </w:r>
      <w:r w:rsidRPr="00122981">
        <w:t xml:space="preserve"> niet verplicht om de verkregen informatie toe te passen. Partijen kunnen geen rechten ontlenen aan de informatie die tijdens de marktconsultatie beschikbaar gesteld wordt.</w:t>
      </w:r>
      <w:r w:rsidR="00896482">
        <w:t xml:space="preserve"> Inzichten van Amsterdam kunnen (bijv. als gevolg van deze marktconsultatie) bijgesteld worden. </w:t>
      </w:r>
    </w:p>
    <w:p w14:paraId="6F7DB816" w14:textId="77777777" w:rsidR="008E3EB8" w:rsidRPr="00896482" w:rsidRDefault="008E3EB8" w:rsidP="00896482">
      <w:r w:rsidRPr="00122981">
        <w:t xml:space="preserve">Er kan geen aanspraak worden gemaakt op vergoeding van kosten die gemaakt zijn voor deelname aan de marktconsultatie. </w:t>
      </w:r>
      <w:r>
        <w:t>Amsterdam</w:t>
      </w:r>
      <w:r w:rsidRPr="00122981">
        <w:t xml:space="preserve"> behoudt zich het recht voor om:</w:t>
      </w:r>
    </w:p>
    <w:p w14:paraId="450C1C67" w14:textId="0DC95653" w:rsidR="008E3EB8" w:rsidRPr="00122981" w:rsidRDefault="008E3EB8" w:rsidP="00E940F9">
      <w:pPr>
        <w:pStyle w:val="Lijstalinea"/>
        <w:numPr>
          <w:ilvl w:val="0"/>
          <w:numId w:val="8"/>
        </w:numPr>
      </w:pPr>
      <w:r w:rsidRPr="00122981">
        <w:t>de planning zoals die opgenomen is in dit document te wijzigen</w:t>
      </w:r>
      <w:r w:rsidR="00650780">
        <w:t>;</w:t>
      </w:r>
    </w:p>
    <w:p w14:paraId="7CAA715B" w14:textId="50530BED" w:rsidR="008E3EB8" w:rsidRPr="00122981" w:rsidRDefault="008E3EB8" w:rsidP="00E940F9">
      <w:pPr>
        <w:pStyle w:val="Lijstalinea"/>
        <w:numPr>
          <w:ilvl w:val="0"/>
          <w:numId w:val="8"/>
        </w:numPr>
      </w:pPr>
      <w:r w:rsidRPr="00122981">
        <w:t>de marktconsultatie tijdelijk</w:t>
      </w:r>
      <w:r w:rsidR="00650780">
        <w:t>-</w:t>
      </w:r>
      <w:r w:rsidRPr="00122981">
        <w:t xml:space="preserve"> of definitief te staken</w:t>
      </w:r>
      <w:r w:rsidR="00650780">
        <w:t>;</w:t>
      </w:r>
    </w:p>
    <w:p w14:paraId="31CBBD60" w14:textId="74259A70" w:rsidR="008E3EB8" w:rsidRDefault="008E3EB8" w:rsidP="00E940F9">
      <w:pPr>
        <w:pStyle w:val="Lijstalinea"/>
        <w:numPr>
          <w:ilvl w:val="0"/>
          <w:numId w:val="8"/>
        </w:numPr>
      </w:pPr>
      <w:r w:rsidRPr="00122981">
        <w:t>naar aanleiding van deze marktconsultatie te besluiten</w:t>
      </w:r>
      <w:r w:rsidRPr="00217A6A">
        <w:t xml:space="preserve"> </w:t>
      </w:r>
      <w:r w:rsidR="00217A6A" w:rsidRPr="00217A6A">
        <w:t xml:space="preserve">eventuele toekomstige </w:t>
      </w:r>
      <w:r w:rsidRPr="00217A6A">
        <w:t>aanbesteding(en) anders in te richten</w:t>
      </w:r>
      <w:r w:rsidR="00650780">
        <w:t>;</w:t>
      </w:r>
    </w:p>
    <w:p w14:paraId="40ACF1C3" w14:textId="61A2A17D" w:rsidR="00650780" w:rsidRPr="00122981" w:rsidRDefault="00650780" w:rsidP="00E940F9">
      <w:pPr>
        <w:pStyle w:val="Lijstalinea"/>
        <w:numPr>
          <w:ilvl w:val="0"/>
          <w:numId w:val="8"/>
        </w:numPr>
      </w:pPr>
      <w:r>
        <w:t>Aangeleverde informatie geanonimiseerd te verwerken in het door de gemeente nader uit te werken programma van eisen.</w:t>
      </w:r>
    </w:p>
    <w:p w14:paraId="702CD587" w14:textId="7147770D" w:rsidR="00A81A52" w:rsidRPr="00122981" w:rsidRDefault="00A81A52" w:rsidP="00A81A52">
      <w:pPr>
        <w:pStyle w:val="Kop2"/>
      </w:pPr>
      <w:bookmarkStart w:id="27" w:name="_Toc219203720"/>
      <w:bookmarkStart w:id="28" w:name="_Toc226542865"/>
      <w:r w:rsidRPr="00122981">
        <w:t>Planning</w:t>
      </w:r>
      <w:bookmarkEnd w:id="24"/>
      <w:bookmarkEnd w:id="25"/>
      <w:bookmarkEnd w:id="26"/>
      <w:bookmarkEnd w:id="27"/>
      <w:bookmarkEnd w:id="28"/>
      <w:r w:rsidRPr="00122981">
        <w:t xml:space="preserve"> </w:t>
      </w:r>
    </w:p>
    <w:p w14:paraId="03088B17" w14:textId="77777777" w:rsidR="008E3EB8" w:rsidRDefault="008E3EB8" w:rsidP="008E3EB8">
      <w:pPr>
        <w:rPr>
          <w:szCs w:val="18"/>
        </w:rPr>
      </w:pPr>
      <w:bookmarkStart w:id="29" w:name="_Toc532391132"/>
      <w:bookmarkStart w:id="30" w:name="_Toc531946865"/>
      <w:bookmarkStart w:id="31" w:name="_Toc159230"/>
      <w:r w:rsidRPr="00122981">
        <w:rPr>
          <w:szCs w:val="18"/>
        </w:rPr>
        <w:t>De marktconsultatie wordt ge</w:t>
      </w:r>
      <w:r>
        <w:rPr>
          <w:szCs w:val="18"/>
        </w:rPr>
        <w:t>houden in de</w:t>
      </w:r>
      <w:r w:rsidR="005C4C35">
        <w:rPr>
          <w:szCs w:val="18"/>
        </w:rPr>
        <w:t xml:space="preserve"> volgende</w:t>
      </w:r>
      <w:r>
        <w:rPr>
          <w:szCs w:val="18"/>
        </w:rPr>
        <w:t xml:space="preserve"> periode. D</w:t>
      </w:r>
      <w:r w:rsidRPr="00122981">
        <w:rPr>
          <w:szCs w:val="18"/>
        </w:rPr>
        <w:t>e planning voor de diverse werkzaamheden is als volgt:</w:t>
      </w:r>
    </w:p>
    <w:p w14:paraId="79CCAC52" w14:textId="4D8A5FE7" w:rsidR="001B05C7" w:rsidRPr="008C45DF" w:rsidRDefault="001B05C7" w:rsidP="008E3EB8">
      <w:pPr>
        <w:tabs>
          <w:tab w:val="left" w:pos="709"/>
        </w:tabs>
        <w:rPr>
          <w:szCs w:val="18"/>
        </w:rPr>
      </w:pPr>
      <w:r>
        <w:rPr>
          <w:szCs w:val="18"/>
        </w:rPr>
        <w:tab/>
      </w:r>
      <w:r w:rsidR="002E4803">
        <w:rPr>
          <w:szCs w:val="18"/>
        </w:rPr>
        <w:t>9</w:t>
      </w:r>
      <w:r w:rsidR="00896482" w:rsidRPr="008C45DF">
        <w:rPr>
          <w:szCs w:val="18"/>
        </w:rPr>
        <w:t xml:space="preserve"> </w:t>
      </w:r>
      <w:r w:rsidR="009E3C2F">
        <w:rPr>
          <w:szCs w:val="18"/>
        </w:rPr>
        <w:t>april</w:t>
      </w:r>
      <w:r w:rsidR="00CF0ACE" w:rsidRPr="008C45DF">
        <w:rPr>
          <w:szCs w:val="18"/>
        </w:rPr>
        <w:t xml:space="preserve"> 202</w:t>
      </w:r>
      <w:r w:rsidR="00151B4B" w:rsidRPr="008C45DF">
        <w:rPr>
          <w:szCs w:val="18"/>
        </w:rPr>
        <w:t>6</w:t>
      </w:r>
      <w:r w:rsidR="00151B4B" w:rsidRPr="008C45DF">
        <w:rPr>
          <w:szCs w:val="18"/>
        </w:rPr>
        <w:tab/>
      </w:r>
      <w:r w:rsidRPr="008C45DF">
        <w:rPr>
          <w:szCs w:val="18"/>
        </w:rPr>
        <w:tab/>
      </w:r>
      <w:r w:rsidRPr="008C45DF">
        <w:rPr>
          <w:bCs/>
        </w:rPr>
        <w:t>publicatie marktconsultatie</w:t>
      </w:r>
    </w:p>
    <w:p w14:paraId="3CC68835" w14:textId="411D3168" w:rsidR="008E3EB8" w:rsidRDefault="008E3EB8" w:rsidP="00830E3F">
      <w:pPr>
        <w:tabs>
          <w:tab w:val="left" w:pos="709"/>
        </w:tabs>
        <w:rPr>
          <w:szCs w:val="18"/>
        </w:rPr>
      </w:pPr>
      <w:r w:rsidRPr="008C45DF">
        <w:rPr>
          <w:szCs w:val="18"/>
        </w:rPr>
        <w:tab/>
      </w:r>
      <w:r w:rsidR="009E3C2F">
        <w:rPr>
          <w:szCs w:val="18"/>
        </w:rPr>
        <w:t>4</w:t>
      </w:r>
      <w:r w:rsidR="00830E3F" w:rsidRPr="008C45DF">
        <w:rPr>
          <w:szCs w:val="18"/>
        </w:rPr>
        <w:t xml:space="preserve"> </w:t>
      </w:r>
      <w:r w:rsidR="009E3C2F">
        <w:rPr>
          <w:szCs w:val="18"/>
        </w:rPr>
        <w:t>mei</w:t>
      </w:r>
      <w:r w:rsidR="009C6C14" w:rsidRPr="008C45DF">
        <w:rPr>
          <w:szCs w:val="18"/>
        </w:rPr>
        <w:t xml:space="preserve"> 2026</w:t>
      </w:r>
      <w:r w:rsidR="009D262A">
        <w:rPr>
          <w:szCs w:val="18"/>
        </w:rPr>
        <w:tab/>
      </w:r>
      <w:r w:rsidR="00830E3F">
        <w:rPr>
          <w:szCs w:val="18"/>
        </w:rPr>
        <w:tab/>
      </w:r>
      <w:r w:rsidR="00830E3F" w:rsidRPr="00122981">
        <w:rPr>
          <w:szCs w:val="18"/>
        </w:rPr>
        <w:t>sluitingstermijn indien</w:t>
      </w:r>
      <w:r w:rsidR="00830E3F">
        <w:rPr>
          <w:szCs w:val="18"/>
        </w:rPr>
        <w:t>en</w:t>
      </w:r>
      <w:r w:rsidR="00830E3F" w:rsidRPr="00122981">
        <w:rPr>
          <w:szCs w:val="18"/>
        </w:rPr>
        <w:t xml:space="preserve"> </w:t>
      </w:r>
      <w:r w:rsidR="00830E3F">
        <w:rPr>
          <w:szCs w:val="18"/>
        </w:rPr>
        <w:t>reactie</w:t>
      </w:r>
      <w:r w:rsidR="00830E3F" w:rsidRPr="00122981">
        <w:rPr>
          <w:szCs w:val="18"/>
        </w:rPr>
        <w:t xml:space="preserve"> marktconsultatie</w:t>
      </w:r>
      <w:r w:rsidR="002F739F">
        <w:rPr>
          <w:szCs w:val="18"/>
        </w:rPr>
        <w:tab/>
      </w:r>
    </w:p>
    <w:p w14:paraId="293B4E0C" w14:textId="4C988098" w:rsidR="00CB1D48" w:rsidRDefault="008E3EB8" w:rsidP="00650780">
      <w:pPr>
        <w:tabs>
          <w:tab w:val="left" w:pos="709"/>
        </w:tabs>
        <w:ind w:left="1416" w:hanging="679"/>
        <w:rPr>
          <w:szCs w:val="18"/>
        </w:rPr>
      </w:pPr>
      <w:r>
        <w:rPr>
          <w:szCs w:val="18"/>
        </w:rPr>
        <w:tab/>
      </w:r>
      <w:r w:rsidR="009E3C2F">
        <w:rPr>
          <w:szCs w:val="18"/>
        </w:rPr>
        <w:t>Mei</w:t>
      </w:r>
      <w:r w:rsidR="00416687">
        <w:rPr>
          <w:szCs w:val="18"/>
        </w:rPr>
        <w:t xml:space="preserve"> 2026</w:t>
      </w:r>
      <w:r w:rsidR="009E3C2F">
        <w:rPr>
          <w:szCs w:val="18"/>
        </w:rPr>
        <w:tab/>
      </w:r>
      <w:r>
        <w:rPr>
          <w:szCs w:val="18"/>
        </w:rPr>
        <w:tab/>
      </w:r>
      <w:r w:rsidR="00650780">
        <w:rPr>
          <w:szCs w:val="18"/>
        </w:rPr>
        <w:t xml:space="preserve">publicatie samenvatting en </w:t>
      </w:r>
      <w:r>
        <w:rPr>
          <w:szCs w:val="18"/>
        </w:rPr>
        <w:t>gesprekken met marktpartijen n.a.v. ingediende reacties</w:t>
      </w:r>
      <w:r w:rsidR="001B05C7">
        <w:rPr>
          <w:szCs w:val="18"/>
        </w:rPr>
        <w:t xml:space="preserve"> </w:t>
      </w:r>
    </w:p>
    <w:p w14:paraId="43035E25" w14:textId="77777777" w:rsidR="00A81A52" w:rsidRPr="00122981" w:rsidRDefault="00A81A52" w:rsidP="00A81A52">
      <w:pPr>
        <w:pStyle w:val="Kop2"/>
      </w:pPr>
      <w:bookmarkStart w:id="32" w:name="_Toc219203721"/>
      <w:bookmarkStart w:id="33" w:name="_Toc226542866"/>
      <w:r w:rsidRPr="00122981">
        <w:t>Contactgegevens</w:t>
      </w:r>
      <w:bookmarkEnd w:id="29"/>
      <w:bookmarkEnd w:id="30"/>
      <w:bookmarkEnd w:id="31"/>
      <w:bookmarkEnd w:id="32"/>
      <w:bookmarkEnd w:id="33"/>
    </w:p>
    <w:p w14:paraId="733F795F" w14:textId="3F4B7739" w:rsidR="00A81A52" w:rsidRDefault="00A81A52" w:rsidP="00285BB3">
      <w:r w:rsidRPr="00122981">
        <w:t xml:space="preserve">De marktconsultatie wordt </w:t>
      </w:r>
      <w:r>
        <w:t>gepubliceerd</w:t>
      </w:r>
      <w:r w:rsidRPr="00122981">
        <w:t xml:space="preserve"> door </w:t>
      </w:r>
      <w:r>
        <w:t xml:space="preserve">Amsterdam. Contact over de </w:t>
      </w:r>
      <w:r w:rsidR="00896482">
        <w:t>marktconsultatie</w:t>
      </w:r>
      <w:r>
        <w:t xml:space="preserve"> en indienen van</w:t>
      </w:r>
      <w:r w:rsidR="007D08ED">
        <w:t xml:space="preserve"> </w:t>
      </w:r>
      <w:r w:rsidR="596DE0DA">
        <w:t xml:space="preserve">vragen en </w:t>
      </w:r>
      <w:r w:rsidR="007D08ED">
        <w:t xml:space="preserve">documenten verloopt via </w:t>
      </w:r>
      <w:proofErr w:type="spellStart"/>
      <w:r w:rsidR="00C55589">
        <w:t>TenderNed</w:t>
      </w:r>
      <w:proofErr w:type="spellEnd"/>
      <w:r>
        <w:t>.</w:t>
      </w:r>
    </w:p>
    <w:p w14:paraId="7A0C24B5" w14:textId="37C376FD" w:rsidR="004D3753" w:rsidRPr="00122981" w:rsidRDefault="004D3753" w:rsidP="004D3753">
      <w:pPr>
        <w:pStyle w:val="Kop2"/>
      </w:pPr>
      <w:bookmarkStart w:id="34" w:name="_Toc219203722"/>
      <w:bookmarkStart w:id="35" w:name="_Toc226542867"/>
      <w:r>
        <w:t>Indienen van een schriftelijke beantwoording</w:t>
      </w:r>
      <w:bookmarkEnd w:id="34"/>
      <w:bookmarkEnd w:id="35"/>
    </w:p>
    <w:p w14:paraId="3EE928DE" w14:textId="517B93C1" w:rsidR="004D3753" w:rsidRPr="00285BB3" w:rsidRDefault="004D3753" w:rsidP="004D3753">
      <w:r>
        <w:t>U wordt verzocht om uw beantwoording in te dienen</w:t>
      </w:r>
      <w:r w:rsidR="008C45DF">
        <w:t xml:space="preserve"> via de </w:t>
      </w:r>
      <w:r>
        <w:t>berichtenmodul</w:t>
      </w:r>
      <w:r w:rsidR="00650780">
        <w:t>e</w:t>
      </w:r>
      <w:r>
        <w:t xml:space="preserve"> in </w:t>
      </w:r>
      <w:proofErr w:type="spellStart"/>
      <w:r w:rsidR="00C55589">
        <w:t>TenderNed</w:t>
      </w:r>
      <w:proofErr w:type="spellEnd"/>
      <w:r>
        <w:t xml:space="preserve">. </w:t>
      </w:r>
    </w:p>
    <w:p w14:paraId="514B3ECC" w14:textId="77777777" w:rsidR="004D3753" w:rsidRPr="00285BB3" w:rsidRDefault="004D3753" w:rsidP="00285BB3"/>
    <w:p w14:paraId="73ABC330" w14:textId="244039E1" w:rsidR="00A81A52" w:rsidRPr="00FB4168" w:rsidRDefault="00A86440" w:rsidP="00A81A52">
      <w:pPr>
        <w:pStyle w:val="Kop1"/>
      </w:pPr>
      <w:bookmarkStart w:id="36" w:name="_Toc226542868"/>
      <w:r>
        <w:lastRenderedPageBreak/>
        <w:t>Vragen marktconsultatie</w:t>
      </w:r>
      <w:bookmarkEnd w:id="36"/>
    </w:p>
    <w:p w14:paraId="1F6BF41D" w14:textId="022709A7" w:rsidR="00F90EB0" w:rsidRDefault="00DF63B0" w:rsidP="00091CFB">
      <w:pPr>
        <w:ind w:left="708"/>
      </w:pPr>
      <w:r>
        <w:t>Marktpartijen worden verzocht om onderstaande vraagstelling te beantwo</w:t>
      </w:r>
      <w:r w:rsidR="009E3C2F">
        <w:t>orden</w:t>
      </w:r>
      <w:r w:rsidR="00A86440">
        <w:t>. Deze vragen zijn verdeeld over een vijftal onderwerpen: ervaring, koppelstukken, kosten, interesse en overige input.</w:t>
      </w:r>
    </w:p>
    <w:p w14:paraId="2CE15180" w14:textId="77777777" w:rsidR="00A86440" w:rsidRPr="004D303B" w:rsidRDefault="00A86440" w:rsidP="00A86440">
      <w:pPr>
        <w:pStyle w:val="Kop2"/>
      </w:pPr>
      <w:bookmarkStart w:id="37" w:name="_Toc226542869"/>
      <w:r>
        <w:t>Ervaring</w:t>
      </w:r>
      <w:bookmarkEnd w:id="37"/>
    </w:p>
    <w:p w14:paraId="5B00623B" w14:textId="77777777" w:rsidR="00A86440" w:rsidRDefault="00A86440" w:rsidP="00A86440">
      <w:pPr>
        <w:pStyle w:val="Lijstalinea"/>
      </w:pPr>
      <w:r w:rsidRPr="00565FE7">
        <w:t xml:space="preserve">Welke ervaring heeft uw organisatie met het </w:t>
      </w:r>
      <w:proofErr w:type="spellStart"/>
      <w:r w:rsidRPr="00565FE7">
        <w:t>engineeren</w:t>
      </w:r>
      <w:proofErr w:type="spellEnd"/>
      <w:r w:rsidRPr="00565FE7">
        <w:t xml:space="preserve"> en produceren van gietstukken, het leveren van plantsoenhekken en het uitvoeren van de bijbehorende plaatsingswerkzaamheden? Kunt u daarbij aangeven in hoeverre deze activiteiten door uw organisatie zelf worden uitgevoerd, dan wel in </w:t>
      </w:r>
      <w:proofErr w:type="spellStart"/>
      <w:r w:rsidRPr="00565FE7">
        <w:t>onderaanneming</w:t>
      </w:r>
      <w:proofErr w:type="spellEnd"/>
      <w:r w:rsidRPr="00565FE7">
        <w:t xml:space="preserve"> of in samenwerking (combinatie) met andere partijen?</w:t>
      </w:r>
    </w:p>
    <w:p w14:paraId="38C55D42" w14:textId="77777777" w:rsidR="00A86440" w:rsidRDefault="00A86440" w:rsidP="00A86440">
      <w:pPr>
        <w:pStyle w:val="Lijstalinea"/>
      </w:pPr>
    </w:p>
    <w:p w14:paraId="06976F11" w14:textId="77777777" w:rsidR="00A86440" w:rsidRDefault="00A86440" w:rsidP="00A86440">
      <w:pPr>
        <w:pStyle w:val="Lijstalinea"/>
        <w:numPr>
          <w:ilvl w:val="0"/>
          <w:numId w:val="40"/>
        </w:numPr>
        <w:spacing w:after="0" w:line="280" w:lineRule="atLeast"/>
      </w:pPr>
      <w:r>
        <w:t>Op welke manier kunt u waarde toevoegen op het gebied van engineering van de koppelstukken en de buizen (</w:t>
      </w:r>
      <w:r w:rsidRPr="00E77312">
        <w:t>afrondingen, toleranties, wanddiktes, detaillering bouten</w:t>
      </w:r>
      <w:r>
        <w:t>)? Hoe ziet dit proces er doorgaans uit?</w:t>
      </w:r>
    </w:p>
    <w:p w14:paraId="7A8C9A97" w14:textId="77777777" w:rsidR="00A86440" w:rsidRDefault="00A86440" w:rsidP="00A86440">
      <w:pPr>
        <w:pStyle w:val="Lijstalinea"/>
      </w:pPr>
    </w:p>
    <w:p w14:paraId="7F1394A1" w14:textId="77777777" w:rsidR="00A86440" w:rsidRDefault="00A86440" w:rsidP="00A86440">
      <w:pPr>
        <w:pStyle w:val="Lijstalinea"/>
        <w:numPr>
          <w:ilvl w:val="0"/>
          <w:numId w:val="40"/>
        </w:numPr>
        <w:spacing w:after="0" w:line="280" w:lineRule="atLeast"/>
      </w:pPr>
      <w:r>
        <w:t>Welke kwaliteitsnormen of certificeringen hanteert u voor gietproductie?</w:t>
      </w:r>
    </w:p>
    <w:p w14:paraId="2D39D568" w14:textId="77777777" w:rsidR="00A86440" w:rsidRDefault="00A86440" w:rsidP="00A86440"/>
    <w:p w14:paraId="1EBCC66F" w14:textId="77777777" w:rsidR="00A86440" w:rsidRPr="004D303B" w:rsidRDefault="00A86440" w:rsidP="00A86440">
      <w:pPr>
        <w:pStyle w:val="Kop2"/>
      </w:pPr>
      <w:bookmarkStart w:id="38" w:name="_Toc226542870"/>
      <w:r>
        <w:t>Koppelstukken</w:t>
      </w:r>
      <w:bookmarkEnd w:id="38"/>
    </w:p>
    <w:p w14:paraId="4B154706" w14:textId="77777777" w:rsidR="00A86440" w:rsidRDefault="00A86440" w:rsidP="00A86440">
      <w:pPr>
        <w:pStyle w:val="Lijstalinea"/>
        <w:numPr>
          <w:ilvl w:val="0"/>
          <w:numId w:val="40"/>
        </w:numPr>
        <w:spacing w:after="0" w:line="280" w:lineRule="atLeast"/>
      </w:pPr>
      <w:r>
        <w:t>Welk materiaal adviseert u voor de koppelstukken met het oog op duurzaamheid, corrosiebestendigheid, sterkte en kostenefficiëntie?</w:t>
      </w:r>
    </w:p>
    <w:p w14:paraId="0A527B96" w14:textId="77777777" w:rsidR="00A86440" w:rsidRPr="00F00401" w:rsidRDefault="00A86440" w:rsidP="00A86440">
      <w:pPr>
        <w:rPr>
          <w:color w:val="EE0000"/>
        </w:rPr>
      </w:pPr>
    </w:p>
    <w:p w14:paraId="195BEB22" w14:textId="77777777" w:rsidR="00A86440" w:rsidRPr="0028198F" w:rsidRDefault="00A86440" w:rsidP="00A86440">
      <w:pPr>
        <w:pStyle w:val="Lijstalinea"/>
        <w:numPr>
          <w:ilvl w:val="0"/>
          <w:numId w:val="40"/>
        </w:numPr>
        <w:spacing w:after="0" w:line="280" w:lineRule="atLeast"/>
      </w:pPr>
      <w:r>
        <w:t>Bent u in staat de koppelstukken van een poedercoating te voorzien in een afwijkende kleur (G</w:t>
      </w:r>
      <w:r w:rsidRPr="008D19AA">
        <w:t xml:space="preserve">rís </w:t>
      </w:r>
      <w:proofErr w:type="spellStart"/>
      <w:r>
        <w:t>S</w:t>
      </w:r>
      <w:r w:rsidRPr="008D19AA">
        <w:t>able</w:t>
      </w:r>
      <w:proofErr w:type="spellEnd"/>
      <w:r w:rsidRPr="008D19AA">
        <w:t xml:space="preserve"> 2900</w:t>
      </w:r>
      <w:r>
        <w:t xml:space="preserve">) ten opzichte van de standaard RAL-kleuren? </w:t>
      </w:r>
    </w:p>
    <w:p w14:paraId="76582F52" w14:textId="77777777" w:rsidR="00A86440" w:rsidRPr="00F070FC" w:rsidRDefault="00A86440" w:rsidP="00A86440">
      <w:pPr>
        <w:pStyle w:val="Lijstalinea"/>
        <w:rPr>
          <w:color w:val="EE0000"/>
        </w:rPr>
      </w:pPr>
    </w:p>
    <w:p w14:paraId="301C50EE" w14:textId="77777777" w:rsidR="00A86440" w:rsidRDefault="00A86440" w:rsidP="00A86440">
      <w:pPr>
        <w:pStyle w:val="Lijstalinea"/>
        <w:numPr>
          <w:ilvl w:val="0"/>
          <w:numId w:val="40"/>
        </w:numPr>
        <w:spacing w:after="0" w:line="280" w:lineRule="atLeast"/>
      </w:pPr>
      <w:r w:rsidRPr="00B42AB1">
        <w:t xml:space="preserve">Bent u in staat om thermisch verzinkte buizen met poedercoating te leveren in een afwijkende kleur (Grís </w:t>
      </w:r>
      <w:proofErr w:type="spellStart"/>
      <w:r w:rsidRPr="00B42AB1">
        <w:t>Sable</w:t>
      </w:r>
      <w:proofErr w:type="spellEnd"/>
      <w:r w:rsidRPr="00B42AB1">
        <w:t xml:space="preserve"> 2900) ten opzichte van de standaard RAL-kleuren?</w:t>
      </w:r>
    </w:p>
    <w:p w14:paraId="495982EB" w14:textId="77777777" w:rsidR="00A86440" w:rsidRDefault="00A86440" w:rsidP="00A86440">
      <w:pPr>
        <w:pStyle w:val="Lijstalinea"/>
      </w:pPr>
    </w:p>
    <w:p w14:paraId="0A003DA7" w14:textId="77777777" w:rsidR="00A86440" w:rsidRPr="00B42AB1" w:rsidRDefault="00A86440" w:rsidP="00A86440">
      <w:pPr>
        <w:pStyle w:val="Lijstalinea"/>
        <w:numPr>
          <w:ilvl w:val="0"/>
          <w:numId w:val="40"/>
        </w:numPr>
        <w:spacing w:after="0" w:line="280" w:lineRule="atLeast"/>
      </w:pPr>
      <w:r w:rsidRPr="00F723BA">
        <w:t>Heeft u al een beeld bij de montage voor een sterke verbinding tussen de buizen en koppelstukken? Zo ja, hoe ziet dit beeld eruit?</w:t>
      </w:r>
    </w:p>
    <w:p w14:paraId="1B179A11" w14:textId="4812AC1E" w:rsidR="00A86440" w:rsidRPr="004D303B" w:rsidRDefault="00A86440" w:rsidP="00A86440">
      <w:pPr>
        <w:pStyle w:val="Kop2"/>
      </w:pPr>
      <w:r>
        <w:rPr>
          <w:color w:val="EE0000"/>
        </w:rPr>
        <w:br w:type="column"/>
      </w:r>
      <w:bookmarkStart w:id="39" w:name="_Toc226542871"/>
      <w:r w:rsidRPr="004D303B">
        <w:lastRenderedPageBreak/>
        <w:t>Kosten</w:t>
      </w:r>
      <w:bookmarkEnd w:id="39"/>
    </w:p>
    <w:p w14:paraId="737E2EF4" w14:textId="77777777" w:rsidR="00A86440" w:rsidRDefault="00A86440" w:rsidP="00A86440">
      <w:pPr>
        <w:pStyle w:val="Lijstalinea"/>
        <w:numPr>
          <w:ilvl w:val="0"/>
          <w:numId w:val="40"/>
        </w:numPr>
        <w:spacing w:after="0" w:line="280" w:lineRule="atLeast"/>
      </w:pPr>
      <w:r>
        <w:t>Kunt u een indicatieve prijsrange per gietstuk geven bij de volgende aantallen:</w:t>
      </w:r>
    </w:p>
    <w:p w14:paraId="4ADC29FF" w14:textId="77777777" w:rsidR="00A86440" w:rsidRDefault="00A86440" w:rsidP="00A86440">
      <w:pPr>
        <w:pStyle w:val="Lijstalinea"/>
        <w:numPr>
          <w:ilvl w:val="0"/>
          <w:numId w:val="41"/>
        </w:numPr>
        <w:spacing w:after="0" w:line="280" w:lineRule="atLeast"/>
      </w:pPr>
      <w:r>
        <w:t>Een initiële serie van 100 stuks over een contractduur van 4 jaar</w:t>
      </w:r>
    </w:p>
    <w:p w14:paraId="7B43F014" w14:textId="77777777" w:rsidR="00A86440" w:rsidRDefault="00A86440" w:rsidP="00A86440">
      <w:pPr>
        <w:pStyle w:val="Lijstalinea"/>
        <w:numPr>
          <w:ilvl w:val="0"/>
          <w:numId w:val="41"/>
        </w:numPr>
        <w:spacing w:after="0" w:line="280" w:lineRule="atLeast"/>
      </w:pPr>
      <w:r>
        <w:t>Een grotere serie van 300 stuks over een contractduur van 4 jaar</w:t>
      </w:r>
    </w:p>
    <w:p w14:paraId="785E244D" w14:textId="77777777" w:rsidR="00A86440" w:rsidRDefault="00A86440" w:rsidP="00A86440"/>
    <w:p w14:paraId="4EA393AF" w14:textId="77777777" w:rsidR="00A86440" w:rsidRDefault="00A86440" w:rsidP="00A86440">
      <w:pPr>
        <w:pStyle w:val="Lijstalinea"/>
        <w:numPr>
          <w:ilvl w:val="0"/>
          <w:numId w:val="42"/>
        </w:numPr>
        <w:spacing w:after="0" w:line="280" w:lineRule="atLeast"/>
      </w:pPr>
      <w:r>
        <w:t>Welke factoren hebben volgens u de grootste invloed op de prijs van de gietstukken en buizen (bijvoorbeeld kleur)?</w:t>
      </w:r>
    </w:p>
    <w:p w14:paraId="74658832" w14:textId="77777777" w:rsidR="00A86440" w:rsidRDefault="00A86440" w:rsidP="00A86440"/>
    <w:p w14:paraId="7626EE61" w14:textId="77777777" w:rsidR="00A86440" w:rsidRDefault="00A86440" w:rsidP="00A86440">
      <w:pPr>
        <w:pStyle w:val="Lijstalinea"/>
        <w:numPr>
          <w:ilvl w:val="0"/>
          <w:numId w:val="42"/>
        </w:numPr>
        <w:spacing w:after="0" w:line="280" w:lineRule="atLeast"/>
      </w:pPr>
      <w:r>
        <w:t>Kunt u een indicatie geven van de kosten voor het maken van de mal?</w:t>
      </w:r>
    </w:p>
    <w:p w14:paraId="4E940822" w14:textId="77777777" w:rsidR="00A86440" w:rsidRDefault="00A86440" w:rsidP="00A86440"/>
    <w:p w14:paraId="2008D4CC" w14:textId="77777777" w:rsidR="00A86440" w:rsidRDefault="00A86440" w:rsidP="00A86440">
      <w:pPr>
        <w:pStyle w:val="Lijstalinea"/>
        <w:numPr>
          <w:ilvl w:val="0"/>
          <w:numId w:val="42"/>
        </w:numPr>
        <w:spacing w:after="0" w:line="280" w:lineRule="atLeast"/>
      </w:pPr>
      <w:r>
        <w:t>Wat is de verwachte levensduur van de mal? (aantal gietstukken)</w:t>
      </w:r>
    </w:p>
    <w:p w14:paraId="0DD864CA" w14:textId="77777777" w:rsidR="00A86440" w:rsidRDefault="00A86440" w:rsidP="00A86440"/>
    <w:p w14:paraId="419F4238" w14:textId="77777777" w:rsidR="00A86440" w:rsidRPr="004D303B" w:rsidRDefault="00A86440" w:rsidP="00A86440">
      <w:pPr>
        <w:pStyle w:val="Kop2"/>
      </w:pPr>
      <w:bookmarkStart w:id="40" w:name="_Toc226542872"/>
      <w:r w:rsidRPr="004D303B">
        <w:t>Interesse in toekomstige aanbesteding</w:t>
      </w:r>
      <w:bookmarkEnd w:id="40"/>
    </w:p>
    <w:p w14:paraId="15BC37F6" w14:textId="77777777" w:rsidR="00A86440" w:rsidRDefault="00A86440" w:rsidP="00A86440">
      <w:pPr>
        <w:pStyle w:val="Lijstalinea"/>
        <w:numPr>
          <w:ilvl w:val="0"/>
          <w:numId w:val="40"/>
        </w:numPr>
        <w:spacing w:after="0" w:line="280" w:lineRule="atLeast"/>
      </w:pPr>
      <w:r>
        <w:t>Op basis van de beschreven aanleiding, toepassing en volumes, zou uw organisatie interesse hebben in het doen van een inschrijving? Als dit antwoord nee is, wat zouden voor u randvoorwaarden zijn om wél over te gaan tot inschrijving?</w:t>
      </w:r>
    </w:p>
    <w:p w14:paraId="70BB9522" w14:textId="77777777" w:rsidR="00A86440" w:rsidRDefault="00A86440" w:rsidP="00A86440"/>
    <w:p w14:paraId="67551F1A" w14:textId="77777777" w:rsidR="00A86440" w:rsidRPr="004D303B" w:rsidRDefault="00A86440" w:rsidP="00A86440">
      <w:pPr>
        <w:pStyle w:val="Kop2"/>
      </w:pPr>
      <w:bookmarkStart w:id="41" w:name="_Toc226542873"/>
      <w:r w:rsidRPr="004D303B">
        <w:t>Overige input vanuit de markt</w:t>
      </w:r>
      <w:bookmarkEnd w:id="41"/>
    </w:p>
    <w:p w14:paraId="47971C0F" w14:textId="77777777" w:rsidR="00A86440" w:rsidRDefault="00A86440" w:rsidP="00A86440">
      <w:pPr>
        <w:pStyle w:val="Lijstalinea"/>
        <w:numPr>
          <w:ilvl w:val="0"/>
          <w:numId w:val="40"/>
        </w:numPr>
        <w:spacing w:after="0" w:line="280" w:lineRule="atLeast"/>
      </w:pPr>
      <w:r>
        <w:t>Met welke risico’s of aandachtspunten moeten wij volgens u rekening houden bij een eventuele aanbesteding?</w:t>
      </w:r>
    </w:p>
    <w:bookmarkEnd w:id="5"/>
    <w:bookmarkEnd w:id="6"/>
    <w:bookmarkEnd w:id="7"/>
    <w:bookmarkEnd w:id="8"/>
    <w:p w14:paraId="37C4F658" w14:textId="7AB6246E" w:rsidR="00DF63B0" w:rsidRPr="00791D90" w:rsidRDefault="00DF63B0" w:rsidP="00A86440">
      <w:pPr>
        <w:ind w:left="0"/>
      </w:pPr>
    </w:p>
    <w:p w14:paraId="2F6B724B" w14:textId="1AEB0481" w:rsidR="000A10C2" w:rsidRDefault="000A10C2" w:rsidP="000A10C2">
      <w:r>
        <w:br w:type="column"/>
      </w:r>
      <w:r w:rsidRPr="000A10C2">
        <w:rPr>
          <w:b/>
          <w:bCs/>
        </w:rPr>
        <w:lastRenderedPageBreak/>
        <w:t>Bijlage 1: voorbeelden ontwerpen koppelstukken</w:t>
      </w:r>
      <w:r>
        <w:rPr>
          <w:noProof/>
        </w:rPr>
        <w:drawing>
          <wp:inline distT="0" distB="0" distL="0" distR="0" wp14:anchorId="7B2B3F38" wp14:editId="13457F61">
            <wp:extent cx="4133850" cy="2325535"/>
            <wp:effectExtent l="0" t="0" r="0" b="0"/>
            <wp:docPr id="156619845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98454" name="Afbeelding 156619845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51848" cy="2335660"/>
                    </a:xfrm>
                    <a:prstGeom prst="rect">
                      <a:avLst/>
                    </a:prstGeom>
                  </pic:spPr>
                </pic:pic>
              </a:graphicData>
            </a:graphic>
          </wp:inline>
        </w:drawing>
      </w:r>
    </w:p>
    <w:p w14:paraId="22735E28" w14:textId="623A825B" w:rsidR="000A10C2" w:rsidRDefault="000A10C2" w:rsidP="000A10C2">
      <w:r w:rsidRPr="001150BB">
        <w:rPr>
          <w:sz w:val="18"/>
          <w:szCs w:val="18"/>
        </w:rPr>
        <w:t>Afbeelding 1: ontwerp 1</w:t>
      </w:r>
      <w:r>
        <w:rPr>
          <w:sz w:val="18"/>
          <w:szCs w:val="18"/>
        </w:rPr>
        <w:br/>
      </w:r>
      <w:r>
        <w:br/>
      </w:r>
      <w:r>
        <w:rPr>
          <w:noProof/>
        </w:rPr>
        <w:drawing>
          <wp:inline distT="0" distB="0" distL="0" distR="0" wp14:anchorId="43B20689" wp14:editId="0C70B2C1">
            <wp:extent cx="4162425" cy="2341608"/>
            <wp:effectExtent l="0" t="0" r="0" b="1905"/>
            <wp:docPr id="183912746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7460" name="Afbeelding 183912746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85279" cy="2354465"/>
                    </a:xfrm>
                    <a:prstGeom prst="rect">
                      <a:avLst/>
                    </a:prstGeom>
                  </pic:spPr>
                </pic:pic>
              </a:graphicData>
            </a:graphic>
          </wp:inline>
        </w:drawing>
      </w:r>
    </w:p>
    <w:p w14:paraId="175A7B8F" w14:textId="79A7D16B" w:rsidR="000A10C2" w:rsidRDefault="000A10C2" w:rsidP="000A10C2">
      <w:r w:rsidRPr="001150BB">
        <w:rPr>
          <w:sz w:val="18"/>
          <w:szCs w:val="18"/>
        </w:rPr>
        <w:t>Afbeelding 2: ontwerp 2</w:t>
      </w:r>
      <w:r>
        <w:rPr>
          <w:sz w:val="18"/>
          <w:szCs w:val="18"/>
        </w:rPr>
        <w:br/>
      </w:r>
      <w:r>
        <w:rPr>
          <w:noProof/>
        </w:rPr>
        <w:drawing>
          <wp:inline distT="0" distB="0" distL="0" distR="0" wp14:anchorId="79D0C5FD" wp14:editId="416F3C80">
            <wp:extent cx="4257675" cy="2395194"/>
            <wp:effectExtent l="0" t="0" r="0" b="5715"/>
            <wp:docPr id="195341718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417182" name="Afbeelding 195341718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90560" cy="2413694"/>
                    </a:xfrm>
                    <a:prstGeom prst="rect">
                      <a:avLst/>
                    </a:prstGeom>
                  </pic:spPr>
                </pic:pic>
              </a:graphicData>
            </a:graphic>
          </wp:inline>
        </w:drawing>
      </w:r>
    </w:p>
    <w:p w14:paraId="36751B5D" w14:textId="701D179C" w:rsidR="000A10C2" w:rsidRPr="00982DB4" w:rsidRDefault="000A10C2" w:rsidP="00982DB4">
      <w:pPr>
        <w:rPr>
          <w:sz w:val="18"/>
          <w:szCs w:val="18"/>
        </w:rPr>
      </w:pPr>
      <w:r w:rsidRPr="001150BB">
        <w:rPr>
          <w:sz w:val="18"/>
          <w:szCs w:val="18"/>
        </w:rPr>
        <w:t>Afbeelding 3: ontwerp 3</w:t>
      </w:r>
    </w:p>
    <w:sectPr w:rsidR="000A10C2" w:rsidRPr="00982DB4" w:rsidSect="00D77956">
      <w:headerReference w:type="even" r:id="rId14"/>
      <w:headerReference w:type="default" r:id="rId15"/>
      <w:footerReference w:type="even" r:id="rId16"/>
      <w:footerReference w:type="default" r:id="rId17"/>
      <w:pgSz w:w="11906" w:h="16838"/>
      <w:pgMar w:top="1418" w:right="1440" w:bottom="1418" w:left="1418" w:header="17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00A97" w14:textId="77777777" w:rsidR="00E6001C" w:rsidRDefault="00E6001C" w:rsidP="00BA2DBD">
      <w:r>
        <w:separator/>
      </w:r>
    </w:p>
  </w:endnote>
  <w:endnote w:type="continuationSeparator" w:id="0">
    <w:p w14:paraId="2FCD7372" w14:textId="77777777" w:rsidR="00E6001C" w:rsidRDefault="00E6001C" w:rsidP="00BA2DBD">
      <w:r>
        <w:continuationSeparator/>
      </w:r>
    </w:p>
  </w:endnote>
  <w:endnote w:type="continuationNotice" w:id="1">
    <w:p w14:paraId="69814EF7" w14:textId="77777777" w:rsidR="00E6001C" w:rsidRDefault="00E600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64DAB" w14:textId="77777777" w:rsidR="00995E3A" w:rsidRDefault="00995E3A" w:rsidP="00BA2DBD">
    <w:pPr>
      <w:pStyle w:val="Voettekst"/>
      <w:rPr>
        <w:rStyle w:val="Paginanummer"/>
      </w:rPr>
    </w:pPr>
    <w:r>
      <w:rPr>
        <w:rStyle w:val="Paginanummer"/>
      </w:rPr>
      <w:fldChar w:fldCharType="begin"/>
    </w:r>
    <w:r>
      <w:rPr>
        <w:rStyle w:val="Paginanummer"/>
      </w:rPr>
      <w:instrText xml:space="preserve">PAGE  </w:instrText>
    </w:r>
    <w:r>
      <w:rPr>
        <w:rStyle w:val="Paginanummer"/>
      </w:rPr>
      <w:fldChar w:fldCharType="end"/>
    </w:r>
  </w:p>
  <w:p w14:paraId="48FE615A" w14:textId="77777777" w:rsidR="00995E3A" w:rsidRDefault="00995E3A" w:rsidP="00BA2D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339B7" w14:textId="77777777" w:rsidR="00995E3A" w:rsidRPr="003F358D" w:rsidRDefault="00995E3A" w:rsidP="00BA2DBD">
    <w:pPr>
      <w:pStyle w:val="Voettekst"/>
      <w:rPr>
        <w:rStyle w:val="Paginanummer"/>
        <w:sz w:val="16"/>
        <w:szCs w:val="16"/>
      </w:rPr>
    </w:pPr>
    <w:r w:rsidRPr="00655342">
      <w:rPr>
        <w:rStyle w:val="Paginanummer"/>
        <w:sz w:val="16"/>
        <w:szCs w:val="16"/>
      </w:rPr>
      <w:t xml:space="preserve">Pagina </w:t>
    </w:r>
    <w:r w:rsidRPr="00655342">
      <w:rPr>
        <w:rStyle w:val="Paginanummer"/>
        <w:b/>
        <w:bCs/>
        <w:sz w:val="16"/>
        <w:szCs w:val="16"/>
      </w:rPr>
      <w:fldChar w:fldCharType="begin"/>
    </w:r>
    <w:r w:rsidRPr="00655342">
      <w:rPr>
        <w:rStyle w:val="Paginanummer"/>
        <w:b/>
        <w:bCs/>
        <w:sz w:val="16"/>
        <w:szCs w:val="16"/>
      </w:rPr>
      <w:instrText>PAGE  \* Arabic  \* MERGEFORMAT</w:instrText>
    </w:r>
    <w:r w:rsidRPr="00655342">
      <w:rPr>
        <w:rStyle w:val="Paginanummer"/>
        <w:b/>
        <w:bCs/>
        <w:sz w:val="16"/>
        <w:szCs w:val="16"/>
      </w:rPr>
      <w:fldChar w:fldCharType="separate"/>
    </w:r>
    <w:r>
      <w:rPr>
        <w:rStyle w:val="Paginanummer"/>
        <w:b/>
        <w:bCs/>
        <w:noProof/>
        <w:sz w:val="16"/>
        <w:szCs w:val="16"/>
      </w:rPr>
      <w:t>1</w:t>
    </w:r>
    <w:r w:rsidRPr="00655342">
      <w:rPr>
        <w:rStyle w:val="Paginanummer"/>
        <w:b/>
        <w:bCs/>
        <w:sz w:val="16"/>
        <w:szCs w:val="16"/>
      </w:rPr>
      <w:fldChar w:fldCharType="end"/>
    </w:r>
    <w:r w:rsidRPr="00655342">
      <w:rPr>
        <w:rStyle w:val="Paginanummer"/>
        <w:sz w:val="16"/>
        <w:szCs w:val="16"/>
      </w:rPr>
      <w:t xml:space="preserve"> van </w:t>
    </w:r>
    <w:r w:rsidRPr="00655342">
      <w:rPr>
        <w:rStyle w:val="Paginanummer"/>
        <w:b/>
        <w:bCs/>
        <w:sz w:val="16"/>
        <w:szCs w:val="16"/>
      </w:rPr>
      <w:fldChar w:fldCharType="begin"/>
    </w:r>
    <w:r w:rsidRPr="00655342">
      <w:rPr>
        <w:rStyle w:val="Paginanummer"/>
        <w:b/>
        <w:bCs/>
        <w:sz w:val="16"/>
        <w:szCs w:val="16"/>
      </w:rPr>
      <w:instrText>NUMPAGES  \* Arabic  \* MERGEFORMAT</w:instrText>
    </w:r>
    <w:r w:rsidRPr="00655342">
      <w:rPr>
        <w:rStyle w:val="Paginanummer"/>
        <w:b/>
        <w:bCs/>
        <w:sz w:val="16"/>
        <w:szCs w:val="16"/>
      </w:rPr>
      <w:fldChar w:fldCharType="separate"/>
    </w:r>
    <w:r>
      <w:rPr>
        <w:rStyle w:val="Paginanummer"/>
        <w:b/>
        <w:bCs/>
        <w:noProof/>
        <w:sz w:val="16"/>
        <w:szCs w:val="16"/>
      </w:rPr>
      <w:t>17</w:t>
    </w:r>
    <w:r w:rsidRPr="00655342">
      <w:rPr>
        <w:rStyle w:val="Paginanummer"/>
        <w:b/>
        <w:bCs/>
        <w:sz w:val="16"/>
        <w:szCs w:val="16"/>
      </w:rPr>
      <w:fldChar w:fldCharType="end"/>
    </w:r>
  </w:p>
  <w:p w14:paraId="4EAA0AC1" w14:textId="7A3BFCC8" w:rsidR="00995E3A" w:rsidRPr="00655342" w:rsidRDefault="00995E3A" w:rsidP="00BA2DBD">
    <w:pPr>
      <w:pStyle w:val="Voettekst"/>
      <w:rPr>
        <w:sz w:val="16"/>
        <w:szCs w:val="16"/>
      </w:rPr>
    </w:pPr>
    <w:r w:rsidRPr="00655342">
      <w:rPr>
        <w:sz w:val="16"/>
        <w:szCs w:val="16"/>
      </w:rPr>
      <w:t xml:space="preserve">Marktconsultatie </w:t>
    </w:r>
    <w:r w:rsidR="009E3C2F">
      <w:rPr>
        <w:sz w:val="16"/>
        <w:szCs w:val="16"/>
      </w:rPr>
      <w:t xml:space="preserve">Puccini </w:t>
    </w:r>
    <w:r w:rsidR="009E3C2F" w:rsidRPr="009E3C2F">
      <w:rPr>
        <w:sz w:val="16"/>
        <w:szCs w:val="16"/>
      </w:rPr>
      <w:t>(koppelstukken) plantsoenhekken</w:t>
    </w:r>
    <w:r w:rsidRPr="00655342">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14C83" w14:textId="77777777" w:rsidR="00E6001C" w:rsidRDefault="00E6001C" w:rsidP="00BA2DBD">
      <w:r>
        <w:separator/>
      </w:r>
    </w:p>
  </w:footnote>
  <w:footnote w:type="continuationSeparator" w:id="0">
    <w:p w14:paraId="72F5730B" w14:textId="77777777" w:rsidR="00E6001C" w:rsidRDefault="00E6001C" w:rsidP="00BA2DBD">
      <w:r>
        <w:continuationSeparator/>
      </w:r>
    </w:p>
  </w:footnote>
  <w:footnote w:type="continuationNotice" w:id="1">
    <w:p w14:paraId="5E6494D5" w14:textId="77777777" w:rsidR="00E6001C" w:rsidRDefault="00E600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618BB" w14:textId="0D86422A" w:rsidR="008A3BB2" w:rsidRDefault="00000000">
    <w:pPr>
      <w:pStyle w:val="Koptekst"/>
    </w:pPr>
    <w:r>
      <w:rPr>
        <w:noProof/>
      </w:rPr>
      <w:pict w14:anchorId="1A8C25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490.65pt;height:147.15pt;rotation:315;z-index:-251658240;mso-position-horizontal:center;mso-position-horizontal-relative:margin;mso-position-vertical:center;mso-position-vertical-relative:margin" o:allowincell="f" fillcolor="silver" stroked="f">
          <v:fill opacity=".5"/>
          <v:textpath style="font-family:&quot;Corbel&quot;;font-size:1pt" string="Vertrouwelij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0F00" w14:textId="5F06E91E" w:rsidR="00995E3A" w:rsidRDefault="00995E3A" w:rsidP="00BA2DBD">
    <w:r>
      <w:rPr>
        <w:noProof/>
      </w:rPr>
      <w:drawing>
        <wp:anchor distT="0" distB="0" distL="114300" distR="114300" simplePos="0" relativeHeight="251657216" behindDoc="1" locked="0" layoutInCell="1" allowOverlap="1" wp14:anchorId="4FD5BE0C" wp14:editId="55E8A89A">
          <wp:simplePos x="0" y="0"/>
          <wp:positionH relativeFrom="page">
            <wp:posOffset>604299</wp:posOffset>
          </wp:positionH>
          <wp:positionV relativeFrom="page">
            <wp:posOffset>437323</wp:posOffset>
          </wp:positionV>
          <wp:extent cx="1177200" cy="885600"/>
          <wp:effectExtent l="0" t="0" r="4445" b="0"/>
          <wp:wrapNone/>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7200" cy="885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15:restartNumberingAfterBreak="0">
    <w:nsid w:val="03CC551C"/>
    <w:multiLevelType w:val="hybridMultilevel"/>
    <w:tmpl w:val="DA92AE04"/>
    <w:lvl w:ilvl="0" w:tplc="60C000A0">
      <w:start w:val="1"/>
      <w:numFmt w:val="decimal"/>
      <w:pStyle w:val="opsommingnummer"/>
      <w:lvlText w:val="%1."/>
      <w:lvlJc w:val="left"/>
      <w:pPr>
        <w:tabs>
          <w:tab w:val="num" w:pos="1097"/>
        </w:tabs>
        <w:ind w:left="1077" w:hanging="340"/>
      </w:pPr>
      <w:rPr>
        <w:rFonts w:ascii="Arial" w:hAnsi="Arial" w:hint="default"/>
        <w:sz w:val="19"/>
      </w:rPr>
    </w:lvl>
    <w:lvl w:ilvl="1" w:tplc="56986CA2">
      <w:start w:val="1"/>
      <w:numFmt w:val="decimal"/>
      <w:lvlText w:val="%2."/>
      <w:lvlJc w:val="left"/>
      <w:pPr>
        <w:tabs>
          <w:tab w:val="num" w:pos="1440"/>
        </w:tabs>
        <w:ind w:left="1440" w:hanging="360"/>
      </w:pPr>
      <w:rPr>
        <w:rFonts w:hint="default"/>
      </w:rPr>
    </w:lvl>
    <w:lvl w:ilvl="2" w:tplc="2418FDA8">
      <w:start w:val="20"/>
      <w:numFmt w:val="bullet"/>
      <w:lvlText w:val="-"/>
      <w:lvlJc w:val="left"/>
      <w:pPr>
        <w:tabs>
          <w:tab w:val="num" w:pos="2340"/>
        </w:tabs>
        <w:ind w:left="2340" w:hanging="360"/>
      </w:pPr>
      <w:rPr>
        <w:rFonts w:ascii="Arial" w:eastAsia="Times New Roman" w:hAnsi="Arial" w:cs="Arial" w:hint="default"/>
      </w:rPr>
    </w:lvl>
    <w:lvl w:ilvl="3" w:tplc="04130001">
      <w:start w:val="1"/>
      <w:numFmt w:val="bullet"/>
      <w:lvlText w:val=""/>
      <w:lvlJc w:val="left"/>
      <w:pPr>
        <w:tabs>
          <w:tab w:val="num" w:pos="2880"/>
        </w:tabs>
        <w:ind w:left="2880" w:hanging="360"/>
      </w:pPr>
      <w:rPr>
        <w:rFonts w:ascii="Symbol" w:hAnsi="Symbol" w:hint="default"/>
        <w:sz w:val="19"/>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6650467"/>
    <w:multiLevelType w:val="hybridMultilevel"/>
    <w:tmpl w:val="39F03178"/>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3" w15:restartNumberingAfterBreak="0">
    <w:nsid w:val="09E538E2"/>
    <w:multiLevelType w:val="hybridMultilevel"/>
    <w:tmpl w:val="F5C07E68"/>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4" w15:restartNumberingAfterBreak="0">
    <w:nsid w:val="0AF91408"/>
    <w:multiLevelType w:val="hybridMultilevel"/>
    <w:tmpl w:val="975AFC80"/>
    <w:lvl w:ilvl="0" w:tplc="0413000F">
      <w:start w:val="1"/>
      <w:numFmt w:val="decimal"/>
      <w:lvlText w:val="%1."/>
      <w:lvlJc w:val="left"/>
      <w:pPr>
        <w:ind w:left="1097" w:hanging="360"/>
      </w:pPr>
      <w:rPr>
        <w:rFonts w:hint="default"/>
      </w:rPr>
    </w:lvl>
    <w:lvl w:ilvl="1" w:tplc="04130017">
      <w:start w:val="1"/>
      <w:numFmt w:val="lowerLetter"/>
      <w:lvlText w:val="%2)"/>
      <w:lvlJc w:val="left"/>
      <w:pPr>
        <w:ind w:left="1817" w:hanging="360"/>
      </w:pPr>
      <w:rPr>
        <w:rFonts w:hint="default"/>
      </w:rPr>
    </w:lvl>
    <w:lvl w:ilvl="2" w:tplc="04130005">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abstractNum w:abstractNumId="5" w15:restartNumberingAfterBreak="0">
    <w:nsid w:val="0D285745"/>
    <w:multiLevelType w:val="hybridMultilevel"/>
    <w:tmpl w:val="688AFB64"/>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6" w15:restartNumberingAfterBreak="0">
    <w:nsid w:val="110D43DF"/>
    <w:multiLevelType w:val="hybridMultilevel"/>
    <w:tmpl w:val="49CA62A6"/>
    <w:lvl w:ilvl="0" w:tplc="830E344A">
      <w:start w:val="2"/>
      <w:numFmt w:val="decimal"/>
      <w:lvlText w:val="%1."/>
      <w:lvlJc w:val="left"/>
      <w:pPr>
        <w:ind w:left="1097" w:hanging="360"/>
      </w:pPr>
      <w:rPr>
        <w:rFonts w:hint="default"/>
      </w:rPr>
    </w:lvl>
    <w:lvl w:ilvl="1" w:tplc="04130003">
      <w:start w:val="1"/>
      <w:numFmt w:val="bullet"/>
      <w:lvlText w:val="o"/>
      <w:lvlJc w:val="left"/>
      <w:pPr>
        <w:ind w:left="1817" w:hanging="360"/>
      </w:pPr>
      <w:rPr>
        <w:rFonts w:ascii="Courier New" w:hAnsi="Courier New" w:cs="Courier New"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abstractNum w:abstractNumId="7" w15:restartNumberingAfterBreak="0">
    <w:nsid w:val="147A3611"/>
    <w:multiLevelType w:val="hybridMultilevel"/>
    <w:tmpl w:val="9A2405B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16637CA4"/>
    <w:multiLevelType w:val="hybridMultilevel"/>
    <w:tmpl w:val="010A482E"/>
    <w:lvl w:ilvl="0" w:tplc="91AAC0F8">
      <w:start w:val="1"/>
      <w:numFmt w:val="bullet"/>
      <w:lvlText w:val=""/>
      <w:lvlJc w:val="left"/>
      <w:pPr>
        <w:tabs>
          <w:tab w:val="num" w:pos="720"/>
        </w:tabs>
        <w:ind w:left="720" w:hanging="360"/>
      </w:pPr>
      <w:rPr>
        <w:rFonts w:ascii="Wingdings" w:hAnsi="Wingdings" w:hint="default"/>
      </w:rPr>
    </w:lvl>
    <w:lvl w:ilvl="1" w:tplc="97DEA88E">
      <w:start w:val="1"/>
      <w:numFmt w:val="bullet"/>
      <w:lvlText w:val=""/>
      <w:lvlJc w:val="left"/>
      <w:pPr>
        <w:tabs>
          <w:tab w:val="num" w:pos="1440"/>
        </w:tabs>
        <w:ind w:left="1440" w:hanging="360"/>
      </w:pPr>
      <w:rPr>
        <w:rFonts w:ascii="Wingdings" w:hAnsi="Wingdings" w:hint="default"/>
      </w:rPr>
    </w:lvl>
    <w:lvl w:ilvl="2" w:tplc="C5446000" w:tentative="1">
      <w:start w:val="1"/>
      <w:numFmt w:val="bullet"/>
      <w:lvlText w:val=""/>
      <w:lvlJc w:val="left"/>
      <w:pPr>
        <w:tabs>
          <w:tab w:val="num" w:pos="2160"/>
        </w:tabs>
        <w:ind w:left="2160" w:hanging="360"/>
      </w:pPr>
      <w:rPr>
        <w:rFonts w:ascii="Wingdings" w:hAnsi="Wingdings" w:hint="default"/>
      </w:rPr>
    </w:lvl>
    <w:lvl w:ilvl="3" w:tplc="4F2EF294" w:tentative="1">
      <w:start w:val="1"/>
      <w:numFmt w:val="bullet"/>
      <w:lvlText w:val=""/>
      <w:lvlJc w:val="left"/>
      <w:pPr>
        <w:tabs>
          <w:tab w:val="num" w:pos="2880"/>
        </w:tabs>
        <w:ind w:left="2880" w:hanging="360"/>
      </w:pPr>
      <w:rPr>
        <w:rFonts w:ascii="Wingdings" w:hAnsi="Wingdings" w:hint="default"/>
      </w:rPr>
    </w:lvl>
    <w:lvl w:ilvl="4" w:tplc="9D925C6E" w:tentative="1">
      <w:start w:val="1"/>
      <w:numFmt w:val="bullet"/>
      <w:lvlText w:val=""/>
      <w:lvlJc w:val="left"/>
      <w:pPr>
        <w:tabs>
          <w:tab w:val="num" w:pos="3600"/>
        </w:tabs>
        <w:ind w:left="3600" w:hanging="360"/>
      </w:pPr>
      <w:rPr>
        <w:rFonts w:ascii="Wingdings" w:hAnsi="Wingdings" w:hint="default"/>
      </w:rPr>
    </w:lvl>
    <w:lvl w:ilvl="5" w:tplc="59BE3EC4" w:tentative="1">
      <w:start w:val="1"/>
      <w:numFmt w:val="bullet"/>
      <w:lvlText w:val=""/>
      <w:lvlJc w:val="left"/>
      <w:pPr>
        <w:tabs>
          <w:tab w:val="num" w:pos="4320"/>
        </w:tabs>
        <w:ind w:left="4320" w:hanging="360"/>
      </w:pPr>
      <w:rPr>
        <w:rFonts w:ascii="Wingdings" w:hAnsi="Wingdings" w:hint="default"/>
      </w:rPr>
    </w:lvl>
    <w:lvl w:ilvl="6" w:tplc="6B1EF3A0" w:tentative="1">
      <w:start w:val="1"/>
      <w:numFmt w:val="bullet"/>
      <w:lvlText w:val=""/>
      <w:lvlJc w:val="left"/>
      <w:pPr>
        <w:tabs>
          <w:tab w:val="num" w:pos="5040"/>
        </w:tabs>
        <w:ind w:left="5040" w:hanging="360"/>
      </w:pPr>
      <w:rPr>
        <w:rFonts w:ascii="Wingdings" w:hAnsi="Wingdings" w:hint="default"/>
      </w:rPr>
    </w:lvl>
    <w:lvl w:ilvl="7" w:tplc="C9320C98" w:tentative="1">
      <w:start w:val="1"/>
      <w:numFmt w:val="bullet"/>
      <w:lvlText w:val=""/>
      <w:lvlJc w:val="left"/>
      <w:pPr>
        <w:tabs>
          <w:tab w:val="num" w:pos="5760"/>
        </w:tabs>
        <w:ind w:left="5760" w:hanging="360"/>
      </w:pPr>
      <w:rPr>
        <w:rFonts w:ascii="Wingdings" w:hAnsi="Wingdings" w:hint="default"/>
      </w:rPr>
    </w:lvl>
    <w:lvl w:ilvl="8" w:tplc="90A2123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7940C7"/>
    <w:multiLevelType w:val="hybridMultilevel"/>
    <w:tmpl w:val="D4346D1E"/>
    <w:lvl w:ilvl="0" w:tplc="8B7C8F24">
      <w:start w:val="1"/>
      <w:numFmt w:val="decimal"/>
      <w:lvlText w:val="%1."/>
      <w:lvlJc w:val="left"/>
      <w:pPr>
        <w:ind w:left="1097" w:hanging="360"/>
      </w:pPr>
      <w:rPr>
        <w:rFonts w:hint="default"/>
      </w:rPr>
    </w:lvl>
    <w:lvl w:ilvl="1" w:tplc="04130019" w:tentative="1">
      <w:start w:val="1"/>
      <w:numFmt w:val="lowerLetter"/>
      <w:lvlText w:val="%2."/>
      <w:lvlJc w:val="left"/>
      <w:pPr>
        <w:ind w:left="1817" w:hanging="360"/>
      </w:pPr>
    </w:lvl>
    <w:lvl w:ilvl="2" w:tplc="0413001B" w:tentative="1">
      <w:start w:val="1"/>
      <w:numFmt w:val="lowerRoman"/>
      <w:lvlText w:val="%3."/>
      <w:lvlJc w:val="right"/>
      <w:pPr>
        <w:ind w:left="2537" w:hanging="180"/>
      </w:pPr>
    </w:lvl>
    <w:lvl w:ilvl="3" w:tplc="0413000F" w:tentative="1">
      <w:start w:val="1"/>
      <w:numFmt w:val="decimal"/>
      <w:lvlText w:val="%4."/>
      <w:lvlJc w:val="left"/>
      <w:pPr>
        <w:ind w:left="3257" w:hanging="360"/>
      </w:pPr>
    </w:lvl>
    <w:lvl w:ilvl="4" w:tplc="04130019" w:tentative="1">
      <w:start w:val="1"/>
      <w:numFmt w:val="lowerLetter"/>
      <w:lvlText w:val="%5."/>
      <w:lvlJc w:val="left"/>
      <w:pPr>
        <w:ind w:left="3977" w:hanging="360"/>
      </w:pPr>
    </w:lvl>
    <w:lvl w:ilvl="5" w:tplc="0413001B" w:tentative="1">
      <w:start w:val="1"/>
      <w:numFmt w:val="lowerRoman"/>
      <w:lvlText w:val="%6."/>
      <w:lvlJc w:val="right"/>
      <w:pPr>
        <w:ind w:left="4697" w:hanging="180"/>
      </w:pPr>
    </w:lvl>
    <w:lvl w:ilvl="6" w:tplc="0413000F" w:tentative="1">
      <w:start w:val="1"/>
      <w:numFmt w:val="decimal"/>
      <w:lvlText w:val="%7."/>
      <w:lvlJc w:val="left"/>
      <w:pPr>
        <w:ind w:left="5417" w:hanging="360"/>
      </w:pPr>
    </w:lvl>
    <w:lvl w:ilvl="7" w:tplc="04130019" w:tentative="1">
      <w:start w:val="1"/>
      <w:numFmt w:val="lowerLetter"/>
      <w:lvlText w:val="%8."/>
      <w:lvlJc w:val="left"/>
      <w:pPr>
        <w:ind w:left="6137" w:hanging="360"/>
      </w:pPr>
    </w:lvl>
    <w:lvl w:ilvl="8" w:tplc="0413001B" w:tentative="1">
      <w:start w:val="1"/>
      <w:numFmt w:val="lowerRoman"/>
      <w:lvlText w:val="%9."/>
      <w:lvlJc w:val="right"/>
      <w:pPr>
        <w:ind w:left="6857" w:hanging="180"/>
      </w:pPr>
    </w:lvl>
  </w:abstractNum>
  <w:abstractNum w:abstractNumId="10" w15:restartNumberingAfterBreak="0">
    <w:nsid w:val="179B5BCD"/>
    <w:multiLevelType w:val="hybridMultilevel"/>
    <w:tmpl w:val="004A7248"/>
    <w:lvl w:ilvl="0" w:tplc="04130017">
      <w:start w:val="1"/>
      <w:numFmt w:val="lowerLetter"/>
      <w:lvlText w:val="%1)"/>
      <w:lvlJc w:val="left"/>
      <w:pPr>
        <w:ind w:left="1457" w:hanging="360"/>
      </w:pPr>
      <w:rPr>
        <w:rFonts w:hint="default"/>
      </w:rPr>
    </w:lvl>
    <w:lvl w:ilvl="1" w:tplc="04130017">
      <w:start w:val="1"/>
      <w:numFmt w:val="lowerLetter"/>
      <w:lvlText w:val="%2)"/>
      <w:lvlJc w:val="left"/>
      <w:pPr>
        <w:ind w:left="2177" w:hanging="360"/>
      </w:pPr>
      <w:rPr>
        <w:rFonts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11" w15:restartNumberingAfterBreak="0">
    <w:nsid w:val="18AF3939"/>
    <w:multiLevelType w:val="hybridMultilevel"/>
    <w:tmpl w:val="EFD0B064"/>
    <w:lvl w:ilvl="0" w:tplc="0413000F">
      <w:start w:val="1"/>
      <w:numFmt w:val="decimal"/>
      <w:lvlText w:val="%1."/>
      <w:lvlJc w:val="left"/>
      <w:pPr>
        <w:ind w:left="1097" w:hanging="360"/>
      </w:pPr>
    </w:lvl>
    <w:lvl w:ilvl="1" w:tplc="04130019" w:tentative="1">
      <w:start w:val="1"/>
      <w:numFmt w:val="lowerLetter"/>
      <w:lvlText w:val="%2."/>
      <w:lvlJc w:val="left"/>
      <w:pPr>
        <w:ind w:left="1817" w:hanging="360"/>
      </w:pPr>
    </w:lvl>
    <w:lvl w:ilvl="2" w:tplc="0413001B" w:tentative="1">
      <w:start w:val="1"/>
      <w:numFmt w:val="lowerRoman"/>
      <w:lvlText w:val="%3."/>
      <w:lvlJc w:val="right"/>
      <w:pPr>
        <w:ind w:left="2537" w:hanging="180"/>
      </w:pPr>
    </w:lvl>
    <w:lvl w:ilvl="3" w:tplc="0413000F" w:tentative="1">
      <w:start w:val="1"/>
      <w:numFmt w:val="decimal"/>
      <w:lvlText w:val="%4."/>
      <w:lvlJc w:val="left"/>
      <w:pPr>
        <w:ind w:left="3257" w:hanging="360"/>
      </w:pPr>
    </w:lvl>
    <w:lvl w:ilvl="4" w:tplc="04130019" w:tentative="1">
      <w:start w:val="1"/>
      <w:numFmt w:val="lowerLetter"/>
      <w:lvlText w:val="%5."/>
      <w:lvlJc w:val="left"/>
      <w:pPr>
        <w:ind w:left="3977" w:hanging="360"/>
      </w:pPr>
    </w:lvl>
    <w:lvl w:ilvl="5" w:tplc="0413001B" w:tentative="1">
      <w:start w:val="1"/>
      <w:numFmt w:val="lowerRoman"/>
      <w:lvlText w:val="%6."/>
      <w:lvlJc w:val="right"/>
      <w:pPr>
        <w:ind w:left="4697" w:hanging="180"/>
      </w:pPr>
    </w:lvl>
    <w:lvl w:ilvl="6" w:tplc="0413000F" w:tentative="1">
      <w:start w:val="1"/>
      <w:numFmt w:val="decimal"/>
      <w:lvlText w:val="%7."/>
      <w:lvlJc w:val="left"/>
      <w:pPr>
        <w:ind w:left="5417" w:hanging="360"/>
      </w:pPr>
    </w:lvl>
    <w:lvl w:ilvl="7" w:tplc="04130019" w:tentative="1">
      <w:start w:val="1"/>
      <w:numFmt w:val="lowerLetter"/>
      <w:lvlText w:val="%8."/>
      <w:lvlJc w:val="left"/>
      <w:pPr>
        <w:ind w:left="6137" w:hanging="360"/>
      </w:pPr>
    </w:lvl>
    <w:lvl w:ilvl="8" w:tplc="0413001B" w:tentative="1">
      <w:start w:val="1"/>
      <w:numFmt w:val="lowerRoman"/>
      <w:lvlText w:val="%9."/>
      <w:lvlJc w:val="right"/>
      <w:pPr>
        <w:ind w:left="6857" w:hanging="180"/>
      </w:pPr>
    </w:lvl>
  </w:abstractNum>
  <w:abstractNum w:abstractNumId="12" w15:restartNumberingAfterBreak="0">
    <w:nsid w:val="1C0D55CF"/>
    <w:multiLevelType w:val="multilevel"/>
    <w:tmpl w:val="7A467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5C30F9"/>
    <w:multiLevelType w:val="hybridMultilevel"/>
    <w:tmpl w:val="F5682066"/>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14" w15:restartNumberingAfterBreak="0">
    <w:nsid w:val="215A27D8"/>
    <w:multiLevelType w:val="multilevel"/>
    <w:tmpl w:val="B128F866"/>
    <w:lvl w:ilvl="0">
      <w:start w:val="1"/>
      <w:numFmt w:val="decimal"/>
      <w:pStyle w:val="Kop1"/>
      <w:lvlText w:val="%1"/>
      <w:lvlJc w:val="left"/>
      <w:pPr>
        <w:tabs>
          <w:tab w:val="num" w:pos="737"/>
        </w:tabs>
        <w:ind w:left="737" w:hanging="737"/>
      </w:pPr>
      <w:rPr>
        <w:rFonts w:ascii="Arial" w:hAnsi="Arial" w:hint="default"/>
        <w:b/>
        <w:i w:val="0"/>
        <w:color w:val="auto"/>
        <w:sz w:val="22"/>
        <w:szCs w:val="22"/>
      </w:rPr>
    </w:lvl>
    <w:lvl w:ilvl="1">
      <w:start w:val="1"/>
      <w:numFmt w:val="decimal"/>
      <w:pStyle w:val="Kop2"/>
      <w:lvlText w:val="%1.%2"/>
      <w:lvlJc w:val="left"/>
      <w:pPr>
        <w:tabs>
          <w:tab w:val="num" w:pos="737"/>
        </w:tabs>
        <w:ind w:left="737" w:hanging="737"/>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37"/>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val="0"/>
        <w:i/>
        <w:sz w:val="18"/>
        <w:szCs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15" w15:restartNumberingAfterBreak="0">
    <w:nsid w:val="21D063D3"/>
    <w:multiLevelType w:val="hybridMultilevel"/>
    <w:tmpl w:val="63088E6A"/>
    <w:lvl w:ilvl="0" w:tplc="FFFFFFFF">
      <w:start w:val="1"/>
      <w:numFmt w:val="decimal"/>
      <w:lvlText w:val="%1."/>
      <w:lvlJc w:val="left"/>
      <w:pPr>
        <w:ind w:left="1097" w:hanging="360"/>
      </w:pPr>
      <w:rPr>
        <w:rFonts w:hint="default"/>
      </w:rPr>
    </w:lvl>
    <w:lvl w:ilvl="1" w:tplc="FFFFFFFF">
      <w:start w:val="1"/>
      <w:numFmt w:val="lowerLetter"/>
      <w:lvlText w:val="%2)"/>
      <w:lvlJc w:val="left"/>
      <w:pPr>
        <w:ind w:left="1817" w:hanging="360"/>
      </w:pPr>
      <w:rPr>
        <w:rFonts w:hint="default"/>
      </w:rPr>
    </w:lvl>
    <w:lvl w:ilvl="2" w:tplc="FFFFFFFF">
      <w:start w:val="1"/>
      <w:numFmt w:val="bullet"/>
      <w:lvlText w:val=""/>
      <w:lvlJc w:val="left"/>
      <w:pPr>
        <w:ind w:left="2537" w:hanging="360"/>
      </w:pPr>
      <w:rPr>
        <w:rFonts w:ascii="Wingdings" w:hAnsi="Wingdings" w:hint="default"/>
      </w:rPr>
    </w:lvl>
    <w:lvl w:ilvl="3" w:tplc="FFFFFFFF" w:tentative="1">
      <w:start w:val="1"/>
      <w:numFmt w:val="bullet"/>
      <w:lvlText w:val=""/>
      <w:lvlJc w:val="left"/>
      <w:pPr>
        <w:ind w:left="3257" w:hanging="360"/>
      </w:pPr>
      <w:rPr>
        <w:rFonts w:ascii="Symbol" w:hAnsi="Symbol" w:hint="default"/>
      </w:rPr>
    </w:lvl>
    <w:lvl w:ilvl="4" w:tplc="FFFFFFFF" w:tentative="1">
      <w:start w:val="1"/>
      <w:numFmt w:val="bullet"/>
      <w:lvlText w:val="o"/>
      <w:lvlJc w:val="left"/>
      <w:pPr>
        <w:ind w:left="3977" w:hanging="360"/>
      </w:pPr>
      <w:rPr>
        <w:rFonts w:ascii="Courier New" w:hAnsi="Courier New" w:cs="Courier New" w:hint="default"/>
      </w:rPr>
    </w:lvl>
    <w:lvl w:ilvl="5" w:tplc="FFFFFFFF" w:tentative="1">
      <w:start w:val="1"/>
      <w:numFmt w:val="bullet"/>
      <w:lvlText w:val=""/>
      <w:lvlJc w:val="left"/>
      <w:pPr>
        <w:ind w:left="4697" w:hanging="360"/>
      </w:pPr>
      <w:rPr>
        <w:rFonts w:ascii="Wingdings" w:hAnsi="Wingdings" w:hint="default"/>
      </w:rPr>
    </w:lvl>
    <w:lvl w:ilvl="6" w:tplc="FFFFFFFF" w:tentative="1">
      <w:start w:val="1"/>
      <w:numFmt w:val="bullet"/>
      <w:lvlText w:val=""/>
      <w:lvlJc w:val="left"/>
      <w:pPr>
        <w:ind w:left="5417" w:hanging="360"/>
      </w:pPr>
      <w:rPr>
        <w:rFonts w:ascii="Symbol" w:hAnsi="Symbol" w:hint="default"/>
      </w:rPr>
    </w:lvl>
    <w:lvl w:ilvl="7" w:tplc="FFFFFFFF" w:tentative="1">
      <w:start w:val="1"/>
      <w:numFmt w:val="bullet"/>
      <w:lvlText w:val="o"/>
      <w:lvlJc w:val="left"/>
      <w:pPr>
        <w:ind w:left="6137" w:hanging="360"/>
      </w:pPr>
      <w:rPr>
        <w:rFonts w:ascii="Courier New" w:hAnsi="Courier New" w:cs="Courier New" w:hint="default"/>
      </w:rPr>
    </w:lvl>
    <w:lvl w:ilvl="8" w:tplc="FFFFFFFF" w:tentative="1">
      <w:start w:val="1"/>
      <w:numFmt w:val="bullet"/>
      <w:lvlText w:val=""/>
      <w:lvlJc w:val="left"/>
      <w:pPr>
        <w:ind w:left="6857" w:hanging="360"/>
      </w:pPr>
      <w:rPr>
        <w:rFonts w:ascii="Wingdings" w:hAnsi="Wingdings" w:hint="default"/>
      </w:rPr>
    </w:lvl>
  </w:abstractNum>
  <w:abstractNum w:abstractNumId="16" w15:restartNumberingAfterBreak="0">
    <w:nsid w:val="225F444E"/>
    <w:multiLevelType w:val="hybridMultilevel"/>
    <w:tmpl w:val="36B65F90"/>
    <w:lvl w:ilvl="0" w:tplc="04130005">
      <w:start w:val="1"/>
      <w:numFmt w:val="bullet"/>
      <w:pStyle w:val="contractkop"/>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7A4D0B"/>
    <w:multiLevelType w:val="hybridMultilevel"/>
    <w:tmpl w:val="DC9A8806"/>
    <w:lvl w:ilvl="0" w:tplc="E480C4F8">
      <w:start w:val="1"/>
      <w:numFmt w:val="decimal"/>
      <w:lvlText w:val="%1)"/>
      <w:lvlJc w:val="left"/>
      <w:pPr>
        <w:ind w:left="1440" w:hanging="360"/>
      </w:pPr>
    </w:lvl>
    <w:lvl w:ilvl="1" w:tplc="D5280DF8">
      <w:start w:val="1"/>
      <w:numFmt w:val="decimal"/>
      <w:lvlText w:val="%2)"/>
      <w:lvlJc w:val="left"/>
      <w:pPr>
        <w:ind w:left="1440" w:hanging="360"/>
      </w:pPr>
    </w:lvl>
    <w:lvl w:ilvl="2" w:tplc="53183D20">
      <w:start w:val="1"/>
      <w:numFmt w:val="decimal"/>
      <w:lvlText w:val="%3)"/>
      <w:lvlJc w:val="left"/>
      <w:pPr>
        <w:ind w:left="1440" w:hanging="360"/>
      </w:pPr>
    </w:lvl>
    <w:lvl w:ilvl="3" w:tplc="70585090">
      <w:start w:val="1"/>
      <w:numFmt w:val="decimal"/>
      <w:lvlText w:val="%4)"/>
      <w:lvlJc w:val="left"/>
      <w:pPr>
        <w:ind w:left="1440" w:hanging="360"/>
      </w:pPr>
    </w:lvl>
    <w:lvl w:ilvl="4" w:tplc="23806D70">
      <w:start w:val="1"/>
      <w:numFmt w:val="decimal"/>
      <w:lvlText w:val="%5)"/>
      <w:lvlJc w:val="left"/>
      <w:pPr>
        <w:ind w:left="1440" w:hanging="360"/>
      </w:pPr>
    </w:lvl>
    <w:lvl w:ilvl="5" w:tplc="D7E401CA">
      <w:start w:val="1"/>
      <w:numFmt w:val="decimal"/>
      <w:lvlText w:val="%6)"/>
      <w:lvlJc w:val="left"/>
      <w:pPr>
        <w:ind w:left="1440" w:hanging="360"/>
      </w:pPr>
    </w:lvl>
    <w:lvl w:ilvl="6" w:tplc="F044E37E">
      <w:start w:val="1"/>
      <w:numFmt w:val="decimal"/>
      <w:lvlText w:val="%7)"/>
      <w:lvlJc w:val="left"/>
      <w:pPr>
        <w:ind w:left="1440" w:hanging="360"/>
      </w:pPr>
    </w:lvl>
    <w:lvl w:ilvl="7" w:tplc="D85CD82A">
      <w:start w:val="1"/>
      <w:numFmt w:val="decimal"/>
      <w:lvlText w:val="%8)"/>
      <w:lvlJc w:val="left"/>
      <w:pPr>
        <w:ind w:left="1440" w:hanging="360"/>
      </w:pPr>
    </w:lvl>
    <w:lvl w:ilvl="8" w:tplc="57804732">
      <w:start w:val="1"/>
      <w:numFmt w:val="decimal"/>
      <w:lvlText w:val="%9)"/>
      <w:lvlJc w:val="left"/>
      <w:pPr>
        <w:ind w:left="1440" w:hanging="360"/>
      </w:pPr>
    </w:lvl>
  </w:abstractNum>
  <w:abstractNum w:abstractNumId="18" w15:restartNumberingAfterBreak="0">
    <w:nsid w:val="249F14BD"/>
    <w:multiLevelType w:val="hybridMultilevel"/>
    <w:tmpl w:val="902438FE"/>
    <w:lvl w:ilvl="0" w:tplc="0413000F">
      <w:start w:val="1"/>
      <w:numFmt w:val="decimal"/>
      <w:lvlText w:val="%1."/>
      <w:lvlJc w:val="left"/>
      <w:pPr>
        <w:ind w:left="1457" w:hanging="360"/>
      </w:pPr>
      <w:rPr>
        <w:rFonts w:hint="default"/>
      </w:rPr>
    </w:lvl>
    <w:lvl w:ilvl="1" w:tplc="04130017">
      <w:start w:val="1"/>
      <w:numFmt w:val="lowerLetter"/>
      <w:lvlText w:val="%2)"/>
      <w:lvlJc w:val="left"/>
      <w:pPr>
        <w:ind w:left="2177" w:hanging="360"/>
      </w:pPr>
      <w:rPr>
        <w:rFonts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19" w15:restartNumberingAfterBreak="0">
    <w:nsid w:val="25E0477E"/>
    <w:multiLevelType w:val="hybridMultilevel"/>
    <w:tmpl w:val="AEAED712"/>
    <w:lvl w:ilvl="0" w:tplc="0413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2BF20E3C"/>
    <w:multiLevelType w:val="hybridMultilevel"/>
    <w:tmpl w:val="70E0E0AC"/>
    <w:lvl w:ilvl="0" w:tplc="FFFFFFFF">
      <w:start w:val="1"/>
      <w:numFmt w:val="decimal"/>
      <w:lvlText w:val="%1."/>
      <w:lvlJc w:val="left"/>
      <w:pPr>
        <w:ind w:left="1097" w:hanging="360"/>
      </w:pPr>
      <w:rPr>
        <w:rFonts w:hint="default"/>
      </w:rPr>
    </w:lvl>
    <w:lvl w:ilvl="1" w:tplc="FFFFFFFF">
      <w:start w:val="1"/>
      <w:numFmt w:val="lowerLetter"/>
      <w:lvlText w:val="%2)"/>
      <w:lvlJc w:val="left"/>
      <w:pPr>
        <w:ind w:left="1817" w:hanging="360"/>
      </w:pPr>
      <w:rPr>
        <w:rFonts w:hint="default"/>
      </w:rPr>
    </w:lvl>
    <w:lvl w:ilvl="2" w:tplc="FFFFFFFF">
      <w:start w:val="1"/>
      <w:numFmt w:val="bullet"/>
      <w:lvlText w:val=""/>
      <w:lvlJc w:val="left"/>
      <w:pPr>
        <w:ind w:left="2537" w:hanging="360"/>
      </w:pPr>
      <w:rPr>
        <w:rFonts w:ascii="Wingdings" w:hAnsi="Wingdings" w:hint="default"/>
      </w:rPr>
    </w:lvl>
    <w:lvl w:ilvl="3" w:tplc="FFFFFFFF" w:tentative="1">
      <w:start w:val="1"/>
      <w:numFmt w:val="bullet"/>
      <w:lvlText w:val=""/>
      <w:lvlJc w:val="left"/>
      <w:pPr>
        <w:ind w:left="3257" w:hanging="360"/>
      </w:pPr>
      <w:rPr>
        <w:rFonts w:ascii="Symbol" w:hAnsi="Symbol" w:hint="default"/>
      </w:rPr>
    </w:lvl>
    <w:lvl w:ilvl="4" w:tplc="FFFFFFFF" w:tentative="1">
      <w:start w:val="1"/>
      <w:numFmt w:val="bullet"/>
      <w:lvlText w:val="o"/>
      <w:lvlJc w:val="left"/>
      <w:pPr>
        <w:ind w:left="3977" w:hanging="360"/>
      </w:pPr>
      <w:rPr>
        <w:rFonts w:ascii="Courier New" w:hAnsi="Courier New" w:cs="Courier New" w:hint="default"/>
      </w:rPr>
    </w:lvl>
    <w:lvl w:ilvl="5" w:tplc="FFFFFFFF" w:tentative="1">
      <w:start w:val="1"/>
      <w:numFmt w:val="bullet"/>
      <w:lvlText w:val=""/>
      <w:lvlJc w:val="left"/>
      <w:pPr>
        <w:ind w:left="4697" w:hanging="360"/>
      </w:pPr>
      <w:rPr>
        <w:rFonts w:ascii="Wingdings" w:hAnsi="Wingdings" w:hint="default"/>
      </w:rPr>
    </w:lvl>
    <w:lvl w:ilvl="6" w:tplc="FFFFFFFF" w:tentative="1">
      <w:start w:val="1"/>
      <w:numFmt w:val="bullet"/>
      <w:lvlText w:val=""/>
      <w:lvlJc w:val="left"/>
      <w:pPr>
        <w:ind w:left="5417" w:hanging="360"/>
      </w:pPr>
      <w:rPr>
        <w:rFonts w:ascii="Symbol" w:hAnsi="Symbol" w:hint="default"/>
      </w:rPr>
    </w:lvl>
    <w:lvl w:ilvl="7" w:tplc="FFFFFFFF" w:tentative="1">
      <w:start w:val="1"/>
      <w:numFmt w:val="bullet"/>
      <w:lvlText w:val="o"/>
      <w:lvlJc w:val="left"/>
      <w:pPr>
        <w:ind w:left="6137" w:hanging="360"/>
      </w:pPr>
      <w:rPr>
        <w:rFonts w:ascii="Courier New" w:hAnsi="Courier New" w:cs="Courier New" w:hint="default"/>
      </w:rPr>
    </w:lvl>
    <w:lvl w:ilvl="8" w:tplc="FFFFFFFF" w:tentative="1">
      <w:start w:val="1"/>
      <w:numFmt w:val="bullet"/>
      <w:lvlText w:val=""/>
      <w:lvlJc w:val="left"/>
      <w:pPr>
        <w:ind w:left="6857" w:hanging="360"/>
      </w:pPr>
      <w:rPr>
        <w:rFonts w:ascii="Wingdings" w:hAnsi="Wingdings" w:hint="default"/>
      </w:rPr>
    </w:lvl>
  </w:abstractNum>
  <w:abstractNum w:abstractNumId="21" w15:restartNumberingAfterBreak="0">
    <w:nsid w:val="2D374F5D"/>
    <w:multiLevelType w:val="hybridMultilevel"/>
    <w:tmpl w:val="CE2E77AC"/>
    <w:lvl w:ilvl="0" w:tplc="0413000F">
      <w:start w:val="1"/>
      <w:numFmt w:val="decimal"/>
      <w:lvlText w:val="%1."/>
      <w:lvlJc w:val="left"/>
      <w:pPr>
        <w:ind w:left="1097" w:hanging="360"/>
      </w:pPr>
      <w:rPr>
        <w:rFonts w:hint="default"/>
      </w:rPr>
    </w:lvl>
    <w:lvl w:ilvl="1" w:tplc="04130003">
      <w:start w:val="1"/>
      <w:numFmt w:val="bullet"/>
      <w:lvlText w:val="o"/>
      <w:lvlJc w:val="left"/>
      <w:pPr>
        <w:ind w:left="1817" w:hanging="360"/>
      </w:pPr>
      <w:rPr>
        <w:rFonts w:ascii="Courier New" w:hAnsi="Courier New" w:cs="Courier New"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abstractNum w:abstractNumId="22" w15:restartNumberingAfterBreak="0">
    <w:nsid w:val="2D3E6730"/>
    <w:multiLevelType w:val="hybridMultilevel"/>
    <w:tmpl w:val="D2DA9062"/>
    <w:lvl w:ilvl="0" w:tplc="30488046">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A64A2F"/>
    <w:multiLevelType w:val="hybridMultilevel"/>
    <w:tmpl w:val="7556013C"/>
    <w:lvl w:ilvl="0" w:tplc="04130001">
      <w:start w:val="1"/>
      <w:numFmt w:val="bullet"/>
      <w:lvlText w:val=""/>
      <w:lvlJc w:val="left"/>
      <w:pPr>
        <w:ind w:left="773" w:hanging="360"/>
      </w:pPr>
      <w:rPr>
        <w:rFonts w:ascii="Symbol" w:hAnsi="Symbol" w:hint="default"/>
      </w:rPr>
    </w:lvl>
    <w:lvl w:ilvl="1" w:tplc="04130017">
      <w:start w:val="1"/>
      <w:numFmt w:val="lowerLetter"/>
      <w:lvlText w:val="%2)"/>
      <w:lvlJc w:val="left"/>
      <w:pPr>
        <w:ind w:left="1493" w:hanging="360"/>
      </w:pPr>
      <w:rPr>
        <w:rFonts w:hint="default"/>
      </w:rPr>
    </w:lvl>
    <w:lvl w:ilvl="2" w:tplc="04130005" w:tentative="1">
      <w:start w:val="1"/>
      <w:numFmt w:val="bullet"/>
      <w:lvlText w:val=""/>
      <w:lvlJc w:val="left"/>
      <w:pPr>
        <w:ind w:left="2213" w:hanging="360"/>
      </w:pPr>
      <w:rPr>
        <w:rFonts w:ascii="Wingdings" w:hAnsi="Wingdings" w:hint="default"/>
      </w:rPr>
    </w:lvl>
    <w:lvl w:ilvl="3" w:tplc="04130001" w:tentative="1">
      <w:start w:val="1"/>
      <w:numFmt w:val="bullet"/>
      <w:lvlText w:val=""/>
      <w:lvlJc w:val="left"/>
      <w:pPr>
        <w:ind w:left="2933" w:hanging="360"/>
      </w:pPr>
      <w:rPr>
        <w:rFonts w:ascii="Symbol" w:hAnsi="Symbol" w:hint="default"/>
      </w:rPr>
    </w:lvl>
    <w:lvl w:ilvl="4" w:tplc="04130003" w:tentative="1">
      <w:start w:val="1"/>
      <w:numFmt w:val="bullet"/>
      <w:lvlText w:val="o"/>
      <w:lvlJc w:val="left"/>
      <w:pPr>
        <w:ind w:left="3653" w:hanging="360"/>
      </w:pPr>
      <w:rPr>
        <w:rFonts w:ascii="Courier New" w:hAnsi="Courier New" w:cs="Courier New" w:hint="default"/>
      </w:rPr>
    </w:lvl>
    <w:lvl w:ilvl="5" w:tplc="04130005" w:tentative="1">
      <w:start w:val="1"/>
      <w:numFmt w:val="bullet"/>
      <w:lvlText w:val=""/>
      <w:lvlJc w:val="left"/>
      <w:pPr>
        <w:ind w:left="4373" w:hanging="360"/>
      </w:pPr>
      <w:rPr>
        <w:rFonts w:ascii="Wingdings" w:hAnsi="Wingdings" w:hint="default"/>
      </w:rPr>
    </w:lvl>
    <w:lvl w:ilvl="6" w:tplc="04130001" w:tentative="1">
      <w:start w:val="1"/>
      <w:numFmt w:val="bullet"/>
      <w:lvlText w:val=""/>
      <w:lvlJc w:val="left"/>
      <w:pPr>
        <w:ind w:left="5093" w:hanging="360"/>
      </w:pPr>
      <w:rPr>
        <w:rFonts w:ascii="Symbol" w:hAnsi="Symbol" w:hint="default"/>
      </w:rPr>
    </w:lvl>
    <w:lvl w:ilvl="7" w:tplc="04130003" w:tentative="1">
      <w:start w:val="1"/>
      <w:numFmt w:val="bullet"/>
      <w:lvlText w:val="o"/>
      <w:lvlJc w:val="left"/>
      <w:pPr>
        <w:ind w:left="5813" w:hanging="360"/>
      </w:pPr>
      <w:rPr>
        <w:rFonts w:ascii="Courier New" w:hAnsi="Courier New" w:cs="Courier New" w:hint="default"/>
      </w:rPr>
    </w:lvl>
    <w:lvl w:ilvl="8" w:tplc="04130005" w:tentative="1">
      <w:start w:val="1"/>
      <w:numFmt w:val="bullet"/>
      <w:lvlText w:val=""/>
      <w:lvlJc w:val="left"/>
      <w:pPr>
        <w:ind w:left="6533" w:hanging="360"/>
      </w:pPr>
      <w:rPr>
        <w:rFonts w:ascii="Wingdings" w:hAnsi="Wingdings" w:hint="default"/>
      </w:rPr>
    </w:lvl>
  </w:abstractNum>
  <w:abstractNum w:abstractNumId="24" w15:restartNumberingAfterBreak="0">
    <w:nsid w:val="344A2A14"/>
    <w:multiLevelType w:val="hybridMultilevel"/>
    <w:tmpl w:val="1936748C"/>
    <w:lvl w:ilvl="0" w:tplc="75025864">
      <w:numFmt w:val="bullet"/>
      <w:lvlText w:val="-"/>
      <w:lvlJc w:val="left"/>
      <w:pPr>
        <w:ind w:left="1097" w:hanging="360"/>
      </w:pPr>
      <w:rPr>
        <w:rFonts w:ascii="Corbel" w:eastAsia="Times New Roman" w:hAnsi="Corbel" w:cs="Times New Roman" w:hint="default"/>
      </w:rPr>
    </w:lvl>
    <w:lvl w:ilvl="1" w:tplc="04130003">
      <w:start w:val="1"/>
      <w:numFmt w:val="bullet"/>
      <w:lvlText w:val="o"/>
      <w:lvlJc w:val="left"/>
      <w:pPr>
        <w:ind w:left="1817" w:hanging="360"/>
      </w:pPr>
      <w:rPr>
        <w:rFonts w:ascii="Courier New" w:hAnsi="Courier New" w:cs="Courier New"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abstractNum w:abstractNumId="25" w15:restartNumberingAfterBreak="0">
    <w:nsid w:val="3C607682"/>
    <w:multiLevelType w:val="hybridMultilevel"/>
    <w:tmpl w:val="49C43856"/>
    <w:lvl w:ilvl="0" w:tplc="8B7C8F24">
      <w:start w:val="1"/>
      <w:numFmt w:val="decimal"/>
      <w:lvlText w:val="%1."/>
      <w:lvlJc w:val="left"/>
      <w:pPr>
        <w:ind w:left="1097" w:hanging="360"/>
      </w:pPr>
      <w:rPr>
        <w:rFonts w:hint="default"/>
      </w:rPr>
    </w:lvl>
    <w:lvl w:ilvl="1" w:tplc="04130001">
      <w:start w:val="1"/>
      <w:numFmt w:val="bullet"/>
      <w:lvlText w:val=""/>
      <w:lvlJc w:val="left"/>
      <w:pPr>
        <w:ind w:left="1817" w:hanging="360"/>
      </w:pPr>
      <w:rPr>
        <w:rFonts w:ascii="Symbol" w:hAnsi="Symbol" w:hint="default"/>
      </w:rPr>
    </w:lvl>
    <w:lvl w:ilvl="2" w:tplc="0413001B" w:tentative="1">
      <w:start w:val="1"/>
      <w:numFmt w:val="lowerRoman"/>
      <w:lvlText w:val="%3."/>
      <w:lvlJc w:val="right"/>
      <w:pPr>
        <w:ind w:left="2537" w:hanging="180"/>
      </w:pPr>
    </w:lvl>
    <w:lvl w:ilvl="3" w:tplc="0413000F" w:tentative="1">
      <w:start w:val="1"/>
      <w:numFmt w:val="decimal"/>
      <w:lvlText w:val="%4."/>
      <w:lvlJc w:val="left"/>
      <w:pPr>
        <w:ind w:left="3257" w:hanging="360"/>
      </w:pPr>
    </w:lvl>
    <w:lvl w:ilvl="4" w:tplc="04130019" w:tentative="1">
      <w:start w:val="1"/>
      <w:numFmt w:val="lowerLetter"/>
      <w:lvlText w:val="%5."/>
      <w:lvlJc w:val="left"/>
      <w:pPr>
        <w:ind w:left="3977" w:hanging="360"/>
      </w:pPr>
    </w:lvl>
    <w:lvl w:ilvl="5" w:tplc="0413001B" w:tentative="1">
      <w:start w:val="1"/>
      <w:numFmt w:val="lowerRoman"/>
      <w:lvlText w:val="%6."/>
      <w:lvlJc w:val="right"/>
      <w:pPr>
        <w:ind w:left="4697" w:hanging="180"/>
      </w:pPr>
    </w:lvl>
    <w:lvl w:ilvl="6" w:tplc="0413000F" w:tentative="1">
      <w:start w:val="1"/>
      <w:numFmt w:val="decimal"/>
      <w:lvlText w:val="%7."/>
      <w:lvlJc w:val="left"/>
      <w:pPr>
        <w:ind w:left="5417" w:hanging="360"/>
      </w:pPr>
    </w:lvl>
    <w:lvl w:ilvl="7" w:tplc="04130019" w:tentative="1">
      <w:start w:val="1"/>
      <w:numFmt w:val="lowerLetter"/>
      <w:lvlText w:val="%8."/>
      <w:lvlJc w:val="left"/>
      <w:pPr>
        <w:ind w:left="6137" w:hanging="360"/>
      </w:pPr>
    </w:lvl>
    <w:lvl w:ilvl="8" w:tplc="0413001B" w:tentative="1">
      <w:start w:val="1"/>
      <w:numFmt w:val="lowerRoman"/>
      <w:lvlText w:val="%9."/>
      <w:lvlJc w:val="right"/>
      <w:pPr>
        <w:ind w:left="6857" w:hanging="180"/>
      </w:pPr>
    </w:lvl>
  </w:abstractNum>
  <w:abstractNum w:abstractNumId="26" w15:restartNumberingAfterBreak="0">
    <w:nsid w:val="47A128E2"/>
    <w:multiLevelType w:val="multilevel"/>
    <w:tmpl w:val="4AE22F66"/>
    <w:lvl w:ilvl="0">
      <w:start w:val="1"/>
      <w:numFmt w:val="decimal"/>
      <w:pStyle w:val="kopgenummerd"/>
      <w:lvlText w:val="%1"/>
      <w:lvlJc w:val="left"/>
      <w:pPr>
        <w:tabs>
          <w:tab w:val="num" w:pos="624"/>
        </w:tabs>
        <w:ind w:left="0" w:hanging="567"/>
      </w:pPr>
      <w:rPr>
        <w:rFonts w:ascii="Arial" w:hAnsi="Arial" w:hint="default"/>
        <w:b/>
        <w:i w:val="0"/>
        <w:color w:val="0000FF"/>
        <w:sz w:val="22"/>
        <w:szCs w:val="22"/>
      </w:rPr>
    </w:lvl>
    <w:lvl w:ilvl="1">
      <w:start w:val="1"/>
      <w:numFmt w:val="decimal"/>
      <w:pStyle w:val="subkopgenummerd"/>
      <w:lvlText w:val="%1.%2"/>
      <w:lvlJc w:val="left"/>
      <w:pPr>
        <w:tabs>
          <w:tab w:val="num" w:pos="57"/>
        </w:tabs>
        <w:ind w:left="0" w:hanging="567"/>
      </w:pPr>
      <w:rPr>
        <w:rFonts w:ascii="Arial" w:hAnsi="Arial" w:hint="default"/>
        <w:b/>
        <w:i w:val="0"/>
        <w:sz w:val="20"/>
        <w:szCs w:val="20"/>
      </w:rPr>
    </w:lvl>
    <w:lvl w:ilvl="2">
      <w:start w:val="1"/>
      <w:numFmt w:val="decimal"/>
      <w:lvlText w:val="%1.%2.%3"/>
      <w:lvlJc w:val="left"/>
      <w:pPr>
        <w:tabs>
          <w:tab w:val="num" w:pos="624"/>
        </w:tabs>
        <w:ind w:left="624" w:hanging="681"/>
      </w:pPr>
      <w:rPr>
        <w:rFonts w:ascii="Arial" w:hAnsi="Arial" w:hint="default"/>
        <w:b/>
        <w:i w:val="0"/>
        <w:sz w:val="22"/>
      </w:rPr>
    </w:lvl>
    <w:lvl w:ilvl="3">
      <w:start w:val="1"/>
      <w:numFmt w:val="decimal"/>
      <w:lvlText w:val="%1.%2.%3.%4"/>
      <w:lvlJc w:val="left"/>
      <w:pPr>
        <w:tabs>
          <w:tab w:val="num" w:pos="3176"/>
        </w:tabs>
        <w:ind w:left="3176" w:hanging="907"/>
      </w:pPr>
      <w:rPr>
        <w:rFonts w:hint="default"/>
      </w:rPr>
    </w:lvl>
    <w:lvl w:ilvl="4">
      <w:start w:val="1"/>
      <w:numFmt w:val="decimal"/>
      <w:lvlText w:val="%1.%2.%3.%4.%5"/>
      <w:lvlJc w:val="left"/>
      <w:pPr>
        <w:tabs>
          <w:tab w:val="num" w:pos="3290"/>
        </w:tabs>
        <w:ind w:left="3290" w:hanging="1021"/>
      </w:pPr>
      <w:rPr>
        <w:rFonts w:hint="default"/>
      </w:rPr>
    </w:lvl>
    <w:lvl w:ilvl="5">
      <w:start w:val="1"/>
      <w:numFmt w:val="decimal"/>
      <w:lvlText w:val="%1.%2.%3.%4.%5.%6"/>
      <w:lvlJc w:val="left"/>
      <w:pPr>
        <w:tabs>
          <w:tab w:val="num" w:pos="3403"/>
        </w:tabs>
        <w:ind w:left="3403" w:hanging="1134"/>
      </w:pPr>
      <w:rPr>
        <w:rFonts w:hint="default"/>
      </w:rPr>
    </w:lvl>
    <w:lvl w:ilvl="6">
      <w:start w:val="1"/>
      <w:numFmt w:val="decimal"/>
      <w:lvlText w:val="%1.%2.%3.%4.%5.%6.%7"/>
      <w:lvlJc w:val="left"/>
      <w:pPr>
        <w:tabs>
          <w:tab w:val="num" w:pos="3516"/>
        </w:tabs>
        <w:ind w:left="3516" w:hanging="1247"/>
      </w:pPr>
      <w:rPr>
        <w:rFonts w:ascii="Times New Roman" w:hAnsi="Times New Roman" w:hint="default"/>
        <w:b/>
        <w:i/>
        <w:sz w:val="18"/>
      </w:rPr>
    </w:lvl>
    <w:lvl w:ilvl="7">
      <w:start w:val="1"/>
      <w:numFmt w:val="decimal"/>
      <w:lvlText w:val="%1.%2.%3.%4.%5.%6.%7.%8"/>
      <w:lvlJc w:val="left"/>
      <w:pPr>
        <w:tabs>
          <w:tab w:val="num" w:pos="3630"/>
        </w:tabs>
        <w:ind w:left="3630" w:hanging="1361"/>
      </w:pPr>
      <w:rPr>
        <w:rFonts w:hint="default"/>
      </w:rPr>
    </w:lvl>
    <w:lvl w:ilvl="8">
      <w:start w:val="1"/>
      <w:numFmt w:val="decimal"/>
      <w:lvlText w:val="%1.%2.%3.%4.%5.%6.%7.%8.%9"/>
      <w:lvlJc w:val="left"/>
      <w:pPr>
        <w:tabs>
          <w:tab w:val="num" w:pos="3743"/>
        </w:tabs>
        <w:ind w:left="3743" w:hanging="1474"/>
      </w:pPr>
      <w:rPr>
        <w:rFonts w:hint="default"/>
      </w:rPr>
    </w:lvl>
  </w:abstractNum>
  <w:abstractNum w:abstractNumId="27" w15:restartNumberingAfterBreak="0">
    <w:nsid w:val="4FFA79CA"/>
    <w:multiLevelType w:val="hybridMultilevel"/>
    <w:tmpl w:val="297E296E"/>
    <w:lvl w:ilvl="0" w:tplc="CB203ABA">
      <w:start w:val="1"/>
      <w:numFmt w:val="bullet"/>
      <w:lvlText w:val=""/>
      <w:lvlJc w:val="left"/>
      <w:pPr>
        <w:tabs>
          <w:tab w:val="num" w:pos="720"/>
        </w:tabs>
        <w:ind w:left="720" w:hanging="360"/>
      </w:pPr>
      <w:rPr>
        <w:rFonts w:ascii="Wingdings" w:hAnsi="Wingdings" w:hint="default"/>
      </w:rPr>
    </w:lvl>
    <w:lvl w:ilvl="1" w:tplc="715C5E04">
      <w:start w:val="1"/>
      <w:numFmt w:val="bullet"/>
      <w:lvlText w:val=""/>
      <w:lvlJc w:val="left"/>
      <w:pPr>
        <w:tabs>
          <w:tab w:val="num" w:pos="1440"/>
        </w:tabs>
        <w:ind w:left="1440" w:hanging="360"/>
      </w:pPr>
      <w:rPr>
        <w:rFonts w:ascii="Wingdings" w:hAnsi="Wingdings" w:hint="default"/>
      </w:rPr>
    </w:lvl>
    <w:lvl w:ilvl="2" w:tplc="4764439A" w:tentative="1">
      <w:start w:val="1"/>
      <w:numFmt w:val="bullet"/>
      <w:lvlText w:val=""/>
      <w:lvlJc w:val="left"/>
      <w:pPr>
        <w:tabs>
          <w:tab w:val="num" w:pos="2160"/>
        </w:tabs>
        <w:ind w:left="2160" w:hanging="360"/>
      </w:pPr>
      <w:rPr>
        <w:rFonts w:ascii="Wingdings" w:hAnsi="Wingdings" w:hint="default"/>
      </w:rPr>
    </w:lvl>
    <w:lvl w:ilvl="3" w:tplc="E2E4C700" w:tentative="1">
      <w:start w:val="1"/>
      <w:numFmt w:val="bullet"/>
      <w:lvlText w:val=""/>
      <w:lvlJc w:val="left"/>
      <w:pPr>
        <w:tabs>
          <w:tab w:val="num" w:pos="2880"/>
        </w:tabs>
        <w:ind w:left="2880" w:hanging="360"/>
      </w:pPr>
      <w:rPr>
        <w:rFonts w:ascii="Wingdings" w:hAnsi="Wingdings" w:hint="default"/>
      </w:rPr>
    </w:lvl>
    <w:lvl w:ilvl="4" w:tplc="FAECCDE2" w:tentative="1">
      <w:start w:val="1"/>
      <w:numFmt w:val="bullet"/>
      <w:lvlText w:val=""/>
      <w:lvlJc w:val="left"/>
      <w:pPr>
        <w:tabs>
          <w:tab w:val="num" w:pos="3600"/>
        </w:tabs>
        <w:ind w:left="3600" w:hanging="360"/>
      </w:pPr>
      <w:rPr>
        <w:rFonts w:ascii="Wingdings" w:hAnsi="Wingdings" w:hint="default"/>
      </w:rPr>
    </w:lvl>
    <w:lvl w:ilvl="5" w:tplc="CCAA18FA" w:tentative="1">
      <w:start w:val="1"/>
      <w:numFmt w:val="bullet"/>
      <w:lvlText w:val=""/>
      <w:lvlJc w:val="left"/>
      <w:pPr>
        <w:tabs>
          <w:tab w:val="num" w:pos="4320"/>
        </w:tabs>
        <w:ind w:left="4320" w:hanging="360"/>
      </w:pPr>
      <w:rPr>
        <w:rFonts w:ascii="Wingdings" w:hAnsi="Wingdings" w:hint="default"/>
      </w:rPr>
    </w:lvl>
    <w:lvl w:ilvl="6" w:tplc="6DFAA49C" w:tentative="1">
      <w:start w:val="1"/>
      <w:numFmt w:val="bullet"/>
      <w:lvlText w:val=""/>
      <w:lvlJc w:val="left"/>
      <w:pPr>
        <w:tabs>
          <w:tab w:val="num" w:pos="5040"/>
        </w:tabs>
        <w:ind w:left="5040" w:hanging="360"/>
      </w:pPr>
      <w:rPr>
        <w:rFonts w:ascii="Wingdings" w:hAnsi="Wingdings" w:hint="default"/>
      </w:rPr>
    </w:lvl>
    <w:lvl w:ilvl="7" w:tplc="8ED29E72" w:tentative="1">
      <w:start w:val="1"/>
      <w:numFmt w:val="bullet"/>
      <w:lvlText w:val=""/>
      <w:lvlJc w:val="left"/>
      <w:pPr>
        <w:tabs>
          <w:tab w:val="num" w:pos="5760"/>
        </w:tabs>
        <w:ind w:left="5760" w:hanging="360"/>
      </w:pPr>
      <w:rPr>
        <w:rFonts w:ascii="Wingdings" w:hAnsi="Wingdings" w:hint="default"/>
      </w:rPr>
    </w:lvl>
    <w:lvl w:ilvl="8" w:tplc="23E46D9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0E3C9F"/>
    <w:multiLevelType w:val="hybridMultilevel"/>
    <w:tmpl w:val="C4E2898C"/>
    <w:lvl w:ilvl="0" w:tplc="0413000F">
      <w:start w:val="1"/>
      <w:numFmt w:val="decimal"/>
      <w:lvlText w:val="%1."/>
      <w:lvlJc w:val="left"/>
      <w:pPr>
        <w:ind w:left="1097" w:hanging="360"/>
      </w:pPr>
    </w:lvl>
    <w:lvl w:ilvl="1" w:tplc="04130019" w:tentative="1">
      <w:start w:val="1"/>
      <w:numFmt w:val="lowerLetter"/>
      <w:lvlText w:val="%2."/>
      <w:lvlJc w:val="left"/>
      <w:pPr>
        <w:ind w:left="1817" w:hanging="360"/>
      </w:pPr>
    </w:lvl>
    <w:lvl w:ilvl="2" w:tplc="0413001B" w:tentative="1">
      <w:start w:val="1"/>
      <w:numFmt w:val="lowerRoman"/>
      <w:lvlText w:val="%3."/>
      <w:lvlJc w:val="right"/>
      <w:pPr>
        <w:ind w:left="2537" w:hanging="180"/>
      </w:pPr>
    </w:lvl>
    <w:lvl w:ilvl="3" w:tplc="0413000F" w:tentative="1">
      <w:start w:val="1"/>
      <w:numFmt w:val="decimal"/>
      <w:lvlText w:val="%4."/>
      <w:lvlJc w:val="left"/>
      <w:pPr>
        <w:ind w:left="3257" w:hanging="360"/>
      </w:pPr>
    </w:lvl>
    <w:lvl w:ilvl="4" w:tplc="04130019" w:tentative="1">
      <w:start w:val="1"/>
      <w:numFmt w:val="lowerLetter"/>
      <w:lvlText w:val="%5."/>
      <w:lvlJc w:val="left"/>
      <w:pPr>
        <w:ind w:left="3977" w:hanging="360"/>
      </w:pPr>
    </w:lvl>
    <w:lvl w:ilvl="5" w:tplc="0413001B" w:tentative="1">
      <w:start w:val="1"/>
      <w:numFmt w:val="lowerRoman"/>
      <w:lvlText w:val="%6."/>
      <w:lvlJc w:val="right"/>
      <w:pPr>
        <w:ind w:left="4697" w:hanging="180"/>
      </w:pPr>
    </w:lvl>
    <w:lvl w:ilvl="6" w:tplc="0413000F" w:tentative="1">
      <w:start w:val="1"/>
      <w:numFmt w:val="decimal"/>
      <w:lvlText w:val="%7."/>
      <w:lvlJc w:val="left"/>
      <w:pPr>
        <w:ind w:left="5417" w:hanging="360"/>
      </w:pPr>
    </w:lvl>
    <w:lvl w:ilvl="7" w:tplc="04130019" w:tentative="1">
      <w:start w:val="1"/>
      <w:numFmt w:val="lowerLetter"/>
      <w:lvlText w:val="%8."/>
      <w:lvlJc w:val="left"/>
      <w:pPr>
        <w:ind w:left="6137" w:hanging="360"/>
      </w:pPr>
    </w:lvl>
    <w:lvl w:ilvl="8" w:tplc="0413001B" w:tentative="1">
      <w:start w:val="1"/>
      <w:numFmt w:val="lowerRoman"/>
      <w:lvlText w:val="%9."/>
      <w:lvlJc w:val="right"/>
      <w:pPr>
        <w:ind w:left="6857" w:hanging="180"/>
      </w:pPr>
    </w:lvl>
  </w:abstractNum>
  <w:abstractNum w:abstractNumId="29" w15:restartNumberingAfterBreak="0">
    <w:nsid w:val="51D112E6"/>
    <w:multiLevelType w:val="singleLevel"/>
    <w:tmpl w:val="2598AF28"/>
    <w:lvl w:ilvl="0">
      <w:start w:val="1"/>
      <w:numFmt w:val="bullet"/>
      <w:pStyle w:val="opsommetblokjes"/>
      <w:lvlText w:val=""/>
      <w:lvlJc w:val="left"/>
      <w:pPr>
        <w:tabs>
          <w:tab w:val="num" w:pos="340"/>
        </w:tabs>
        <w:ind w:left="340" w:hanging="340"/>
      </w:pPr>
      <w:rPr>
        <w:rFonts w:ascii="Wingdings" w:hAnsi="Wingdings" w:hint="default"/>
        <w:b w:val="0"/>
        <w:i w:val="0"/>
        <w:sz w:val="20"/>
      </w:rPr>
    </w:lvl>
  </w:abstractNum>
  <w:abstractNum w:abstractNumId="30" w15:restartNumberingAfterBreak="0">
    <w:nsid w:val="532D26A6"/>
    <w:multiLevelType w:val="hybridMultilevel"/>
    <w:tmpl w:val="C8E46E6A"/>
    <w:lvl w:ilvl="0" w:tplc="C5AAAC9A">
      <w:start w:val="1"/>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C2B1B22"/>
    <w:multiLevelType w:val="hybridMultilevel"/>
    <w:tmpl w:val="8FA089AE"/>
    <w:lvl w:ilvl="0" w:tplc="04130017">
      <w:start w:val="1"/>
      <w:numFmt w:val="lowerLetter"/>
      <w:lvlText w:val="%1)"/>
      <w:lvlJc w:val="left"/>
      <w:pPr>
        <w:ind w:left="1817" w:hanging="360"/>
      </w:pPr>
    </w:lvl>
    <w:lvl w:ilvl="1" w:tplc="04130019" w:tentative="1">
      <w:start w:val="1"/>
      <w:numFmt w:val="lowerLetter"/>
      <w:lvlText w:val="%2."/>
      <w:lvlJc w:val="left"/>
      <w:pPr>
        <w:ind w:left="2537" w:hanging="360"/>
      </w:pPr>
    </w:lvl>
    <w:lvl w:ilvl="2" w:tplc="0413001B" w:tentative="1">
      <w:start w:val="1"/>
      <w:numFmt w:val="lowerRoman"/>
      <w:lvlText w:val="%3."/>
      <w:lvlJc w:val="right"/>
      <w:pPr>
        <w:ind w:left="3257" w:hanging="180"/>
      </w:pPr>
    </w:lvl>
    <w:lvl w:ilvl="3" w:tplc="0413000F" w:tentative="1">
      <w:start w:val="1"/>
      <w:numFmt w:val="decimal"/>
      <w:lvlText w:val="%4."/>
      <w:lvlJc w:val="left"/>
      <w:pPr>
        <w:ind w:left="3977" w:hanging="360"/>
      </w:pPr>
    </w:lvl>
    <w:lvl w:ilvl="4" w:tplc="04130019" w:tentative="1">
      <w:start w:val="1"/>
      <w:numFmt w:val="lowerLetter"/>
      <w:lvlText w:val="%5."/>
      <w:lvlJc w:val="left"/>
      <w:pPr>
        <w:ind w:left="4697" w:hanging="360"/>
      </w:pPr>
    </w:lvl>
    <w:lvl w:ilvl="5" w:tplc="0413001B" w:tentative="1">
      <w:start w:val="1"/>
      <w:numFmt w:val="lowerRoman"/>
      <w:lvlText w:val="%6."/>
      <w:lvlJc w:val="right"/>
      <w:pPr>
        <w:ind w:left="5417" w:hanging="180"/>
      </w:pPr>
    </w:lvl>
    <w:lvl w:ilvl="6" w:tplc="0413000F" w:tentative="1">
      <w:start w:val="1"/>
      <w:numFmt w:val="decimal"/>
      <w:lvlText w:val="%7."/>
      <w:lvlJc w:val="left"/>
      <w:pPr>
        <w:ind w:left="6137" w:hanging="360"/>
      </w:pPr>
    </w:lvl>
    <w:lvl w:ilvl="7" w:tplc="04130019" w:tentative="1">
      <w:start w:val="1"/>
      <w:numFmt w:val="lowerLetter"/>
      <w:lvlText w:val="%8."/>
      <w:lvlJc w:val="left"/>
      <w:pPr>
        <w:ind w:left="6857" w:hanging="360"/>
      </w:pPr>
    </w:lvl>
    <w:lvl w:ilvl="8" w:tplc="0413001B" w:tentative="1">
      <w:start w:val="1"/>
      <w:numFmt w:val="lowerRoman"/>
      <w:lvlText w:val="%9."/>
      <w:lvlJc w:val="right"/>
      <w:pPr>
        <w:ind w:left="7577" w:hanging="180"/>
      </w:pPr>
    </w:lvl>
  </w:abstractNum>
  <w:abstractNum w:abstractNumId="32" w15:restartNumberingAfterBreak="0">
    <w:nsid w:val="60166548"/>
    <w:multiLevelType w:val="hybridMultilevel"/>
    <w:tmpl w:val="A628B7E6"/>
    <w:lvl w:ilvl="0" w:tplc="830E344A">
      <w:start w:val="2"/>
      <w:numFmt w:val="decimal"/>
      <w:lvlText w:val="%1."/>
      <w:lvlJc w:val="left"/>
      <w:pPr>
        <w:ind w:left="1097" w:hanging="360"/>
      </w:pPr>
      <w:rPr>
        <w:rFonts w:hint="default"/>
      </w:rPr>
    </w:lvl>
    <w:lvl w:ilvl="1" w:tplc="04130017">
      <w:start w:val="1"/>
      <w:numFmt w:val="lowerLetter"/>
      <w:lvlText w:val="%2)"/>
      <w:lvlJc w:val="left"/>
      <w:pPr>
        <w:ind w:left="1817" w:hanging="360"/>
      </w:pPr>
      <w:rPr>
        <w:rFonts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abstractNum w:abstractNumId="33" w15:restartNumberingAfterBreak="0">
    <w:nsid w:val="6A7F5E81"/>
    <w:multiLevelType w:val="hybridMultilevel"/>
    <w:tmpl w:val="670E1A2C"/>
    <w:lvl w:ilvl="0" w:tplc="75025864">
      <w:numFmt w:val="bullet"/>
      <w:lvlText w:val="-"/>
      <w:lvlJc w:val="left"/>
      <w:pPr>
        <w:ind w:left="1097" w:hanging="360"/>
      </w:pPr>
      <w:rPr>
        <w:rFonts w:ascii="Corbel" w:eastAsia="Times New Roman" w:hAnsi="Corbel" w:cs="Times New Roman" w:hint="default"/>
      </w:rPr>
    </w:lvl>
    <w:lvl w:ilvl="1" w:tplc="04130003" w:tentative="1">
      <w:start w:val="1"/>
      <w:numFmt w:val="bullet"/>
      <w:lvlText w:val="o"/>
      <w:lvlJc w:val="left"/>
      <w:pPr>
        <w:ind w:left="1817" w:hanging="360"/>
      </w:pPr>
      <w:rPr>
        <w:rFonts w:ascii="Courier New" w:hAnsi="Courier New" w:cs="Courier New"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abstractNum w:abstractNumId="34" w15:restartNumberingAfterBreak="0">
    <w:nsid w:val="747F736B"/>
    <w:multiLevelType w:val="hybridMultilevel"/>
    <w:tmpl w:val="4868178E"/>
    <w:lvl w:ilvl="0" w:tplc="75025864">
      <w:numFmt w:val="bullet"/>
      <w:lvlText w:val="-"/>
      <w:lvlJc w:val="left"/>
      <w:pPr>
        <w:ind w:left="1097" w:hanging="360"/>
      </w:pPr>
      <w:rPr>
        <w:rFonts w:ascii="Corbel" w:eastAsia="Times New Roman" w:hAnsi="Corbel" w:cs="Times New Roman" w:hint="default"/>
      </w:rPr>
    </w:lvl>
    <w:lvl w:ilvl="1" w:tplc="04130003">
      <w:start w:val="1"/>
      <w:numFmt w:val="bullet"/>
      <w:lvlText w:val="o"/>
      <w:lvlJc w:val="left"/>
      <w:pPr>
        <w:ind w:left="1817" w:hanging="360"/>
      </w:pPr>
      <w:rPr>
        <w:rFonts w:ascii="Courier New" w:hAnsi="Courier New" w:cs="Courier New"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abstractNum w:abstractNumId="35" w15:restartNumberingAfterBreak="0">
    <w:nsid w:val="78496964"/>
    <w:multiLevelType w:val="hybridMultilevel"/>
    <w:tmpl w:val="FE5A6222"/>
    <w:lvl w:ilvl="0" w:tplc="FFFFFFFF">
      <w:start w:val="1"/>
      <w:numFmt w:val="decimal"/>
      <w:pStyle w:val="offerte2paragraaf"/>
      <w:lvlText w:val="%1."/>
      <w:lvlJc w:val="left"/>
      <w:pPr>
        <w:tabs>
          <w:tab w:val="num" w:pos="1080"/>
        </w:tabs>
        <w:ind w:left="1080" w:hanging="360"/>
      </w:pPr>
      <w:rPr>
        <w:rFonts w:hint="default"/>
      </w:rPr>
    </w:lvl>
    <w:lvl w:ilvl="1" w:tplc="04130003">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79306960"/>
    <w:multiLevelType w:val="hybridMultilevel"/>
    <w:tmpl w:val="99886D24"/>
    <w:lvl w:ilvl="0" w:tplc="04130001">
      <w:start w:val="1"/>
      <w:numFmt w:val="bullet"/>
      <w:lvlText w:val=""/>
      <w:lvlJc w:val="left"/>
      <w:pPr>
        <w:ind w:left="1097" w:hanging="360"/>
      </w:pPr>
      <w:rPr>
        <w:rFonts w:ascii="Symbol" w:hAnsi="Symbol" w:hint="default"/>
      </w:rPr>
    </w:lvl>
    <w:lvl w:ilvl="1" w:tplc="04130003" w:tentative="1">
      <w:start w:val="1"/>
      <w:numFmt w:val="bullet"/>
      <w:lvlText w:val="o"/>
      <w:lvlJc w:val="left"/>
      <w:pPr>
        <w:ind w:left="1817" w:hanging="360"/>
      </w:pPr>
      <w:rPr>
        <w:rFonts w:ascii="Courier New" w:hAnsi="Courier New" w:cs="Courier New"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abstractNum w:abstractNumId="37" w15:restartNumberingAfterBreak="0">
    <w:nsid w:val="7DA91AF7"/>
    <w:multiLevelType w:val="hybridMultilevel"/>
    <w:tmpl w:val="85FED7F2"/>
    <w:lvl w:ilvl="0" w:tplc="C5AAAC9A">
      <w:start w:val="1"/>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DC004B4"/>
    <w:multiLevelType w:val="hybridMultilevel"/>
    <w:tmpl w:val="19DC865C"/>
    <w:lvl w:ilvl="0" w:tplc="0413000F">
      <w:start w:val="1"/>
      <w:numFmt w:val="decimal"/>
      <w:lvlText w:val="%1."/>
      <w:lvlJc w:val="left"/>
      <w:pPr>
        <w:ind w:left="1457" w:hanging="360"/>
      </w:p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39" w15:restartNumberingAfterBreak="0">
    <w:nsid w:val="7E600D1C"/>
    <w:multiLevelType w:val="hybridMultilevel"/>
    <w:tmpl w:val="17BE23F6"/>
    <w:lvl w:ilvl="0" w:tplc="04130001">
      <w:start w:val="1"/>
      <w:numFmt w:val="bullet"/>
      <w:lvlText w:val=""/>
      <w:lvlJc w:val="left"/>
      <w:pPr>
        <w:ind w:left="1097" w:hanging="360"/>
      </w:pPr>
      <w:rPr>
        <w:rFonts w:ascii="Symbol" w:hAnsi="Symbol" w:hint="default"/>
      </w:rPr>
    </w:lvl>
    <w:lvl w:ilvl="1" w:tplc="04130003" w:tentative="1">
      <w:start w:val="1"/>
      <w:numFmt w:val="bullet"/>
      <w:lvlText w:val="o"/>
      <w:lvlJc w:val="left"/>
      <w:pPr>
        <w:ind w:left="1817" w:hanging="360"/>
      </w:pPr>
      <w:rPr>
        <w:rFonts w:ascii="Courier New" w:hAnsi="Courier New" w:cs="Courier New"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num w:numId="1" w16cid:durableId="461196414">
    <w:abstractNumId w:val="14"/>
  </w:num>
  <w:num w:numId="2" w16cid:durableId="1992709149">
    <w:abstractNumId w:val="22"/>
  </w:num>
  <w:num w:numId="3" w16cid:durableId="1495755777">
    <w:abstractNumId w:val="1"/>
  </w:num>
  <w:num w:numId="4" w16cid:durableId="748691380">
    <w:abstractNumId w:val="29"/>
  </w:num>
  <w:num w:numId="5" w16cid:durableId="1315572691">
    <w:abstractNumId w:val="26"/>
  </w:num>
  <w:num w:numId="6" w16cid:durableId="1489633529">
    <w:abstractNumId w:val="16"/>
  </w:num>
  <w:num w:numId="7" w16cid:durableId="1704136409">
    <w:abstractNumId w:val="35"/>
  </w:num>
  <w:num w:numId="8" w16cid:durableId="1507134849">
    <w:abstractNumId w:val="36"/>
  </w:num>
  <w:num w:numId="9" w16cid:durableId="255016939">
    <w:abstractNumId w:val="6"/>
  </w:num>
  <w:num w:numId="10" w16cid:durableId="1584491455">
    <w:abstractNumId w:val="9"/>
  </w:num>
  <w:num w:numId="11" w16cid:durableId="1611477081">
    <w:abstractNumId w:val="34"/>
  </w:num>
  <w:num w:numId="12" w16cid:durableId="2069499486">
    <w:abstractNumId w:val="33"/>
  </w:num>
  <w:num w:numId="13" w16cid:durableId="1964731449">
    <w:abstractNumId w:val="24"/>
  </w:num>
  <w:num w:numId="14" w16cid:durableId="62919798">
    <w:abstractNumId w:val="21"/>
  </w:num>
  <w:num w:numId="15" w16cid:durableId="2012676108">
    <w:abstractNumId w:val="18"/>
  </w:num>
  <w:num w:numId="16" w16cid:durableId="778836359">
    <w:abstractNumId w:val="3"/>
  </w:num>
  <w:num w:numId="17" w16cid:durableId="985627445">
    <w:abstractNumId w:val="10"/>
  </w:num>
  <w:num w:numId="18" w16cid:durableId="1953632836">
    <w:abstractNumId w:val="14"/>
  </w:num>
  <w:num w:numId="19" w16cid:durableId="334236300">
    <w:abstractNumId w:val="4"/>
  </w:num>
  <w:num w:numId="20" w16cid:durableId="88547673">
    <w:abstractNumId w:val="31"/>
  </w:num>
  <w:num w:numId="21" w16cid:durableId="1756824493">
    <w:abstractNumId w:val="32"/>
  </w:num>
  <w:num w:numId="22" w16cid:durableId="313415404">
    <w:abstractNumId w:val="5"/>
  </w:num>
  <w:num w:numId="23" w16cid:durableId="1653362823">
    <w:abstractNumId w:val="25"/>
  </w:num>
  <w:num w:numId="24" w16cid:durableId="284968953">
    <w:abstractNumId w:val="14"/>
  </w:num>
  <w:num w:numId="25" w16cid:durableId="817577296">
    <w:abstractNumId w:val="14"/>
  </w:num>
  <w:num w:numId="26" w16cid:durableId="1210073039">
    <w:abstractNumId w:val="28"/>
  </w:num>
  <w:num w:numId="27" w16cid:durableId="189343768">
    <w:abstractNumId w:val="2"/>
  </w:num>
  <w:num w:numId="28" w16cid:durableId="1411736788">
    <w:abstractNumId w:val="23"/>
  </w:num>
  <w:num w:numId="29" w16cid:durableId="2016613690">
    <w:abstractNumId w:val="13"/>
  </w:num>
  <w:num w:numId="30" w16cid:durableId="956788738">
    <w:abstractNumId w:val="27"/>
  </w:num>
  <w:num w:numId="31" w16cid:durableId="1008096387">
    <w:abstractNumId w:val="38"/>
  </w:num>
  <w:num w:numId="32" w16cid:durableId="1410737556">
    <w:abstractNumId w:val="15"/>
  </w:num>
  <w:num w:numId="33" w16cid:durableId="286395835">
    <w:abstractNumId w:val="8"/>
  </w:num>
  <w:num w:numId="34" w16cid:durableId="1951231614">
    <w:abstractNumId w:val="11"/>
  </w:num>
  <w:num w:numId="35" w16cid:durableId="1029143673">
    <w:abstractNumId w:val="39"/>
  </w:num>
  <w:num w:numId="36" w16cid:durableId="929507889">
    <w:abstractNumId w:val="20"/>
  </w:num>
  <w:num w:numId="37" w16cid:durableId="1877738041">
    <w:abstractNumId w:val="17"/>
  </w:num>
  <w:num w:numId="38" w16cid:durableId="373122434">
    <w:abstractNumId w:val="12"/>
  </w:num>
  <w:num w:numId="39" w16cid:durableId="1451633021">
    <w:abstractNumId w:val="0"/>
  </w:num>
  <w:num w:numId="40" w16cid:durableId="163715979">
    <w:abstractNumId w:val="37"/>
  </w:num>
  <w:num w:numId="41" w16cid:durableId="50739225">
    <w:abstractNumId w:val="19"/>
  </w:num>
  <w:num w:numId="42" w16cid:durableId="1840733332">
    <w:abstractNumId w:val="30"/>
  </w:num>
  <w:num w:numId="43" w16cid:durableId="1843278774">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fillcolor="#99f">
      <v:fill color="#99f"/>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973"/>
    <w:rsid w:val="00000233"/>
    <w:rsid w:val="00001B81"/>
    <w:rsid w:val="000022B3"/>
    <w:rsid w:val="000023D0"/>
    <w:rsid w:val="0000250A"/>
    <w:rsid w:val="00002593"/>
    <w:rsid w:val="00002663"/>
    <w:rsid w:val="00003565"/>
    <w:rsid w:val="00003631"/>
    <w:rsid w:val="000036DC"/>
    <w:rsid w:val="00004287"/>
    <w:rsid w:val="00004D52"/>
    <w:rsid w:val="00004F30"/>
    <w:rsid w:val="00005DD0"/>
    <w:rsid w:val="00006F62"/>
    <w:rsid w:val="00007466"/>
    <w:rsid w:val="0000763E"/>
    <w:rsid w:val="00010948"/>
    <w:rsid w:val="00010C0E"/>
    <w:rsid w:val="00010F62"/>
    <w:rsid w:val="00012FBD"/>
    <w:rsid w:val="00013469"/>
    <w:rsid w:val="00014275"/>
    <w:rsid w:val="00014296"/>
    <w:rsid w:val="00014634"/>
    <w:rsid w:val="00015217"/>
    <w:rsid w:val="00015550"/>
    <w:rsid w:val="000159D6"/>
    <w:rsid w:val="00015C6D"/>
    <w:rsid w:val="00015E1C"/>
    <w:rsid w:val="0001640A"/>
    <w:rsid w:val="00016552"/>
    <w:rsid w:val="0001691E"/>
    <w:rsid w:val="0001701C"/>
    <w:rsid w:val="0001760B"/>
    <w:rsid w:val="0001791D"/>
    <w:rsid w:val="000201AE"/>
    <w:rsid w:val="00020DA7"/>
    <w:rsid w:val="00020F50"/>
    <w:rsid w:val="00021299"/>
    <w:rsid w:val="00021581"/>
    <w:rsid w:val="00022745"/>
    <w:rsid w:val="000228C4"/>
    <w:rsid w:val="00023593"/>
    <w:rsid w:val="000235A0"/>
    <w:rsid w:val="00023938"/>
    <w:rsid w:val="00023AF9"/>
    <w:rsid w:val="00023FAD"/>
    <w:rsid w:val="000241D8"/>
    <w:rsid w:val="000241E3"/>
    <w:rsid w:val="00025167"/>
    <w:rsid w:val="00025822"/>
    <w:rsid w:val="00025CDD"/>
    <w:rsid w:val="000265DA"/>
    <w:rsid w:val="00026666"/>
    <w:rsid w:val="00026B0B"/>
    <w:rsid w:val="000278AF"/>
    <w:rsid w:val="00027967"/>
    <w:rsid w:val="00027E14"/>
    <w:rsid w:val="0003019B"/>
    <w:rsid w:val="00032C9D"/>
    <w:rsid w:val="00032E78"/>
    <w:rsid w:val="00033205"/>
    <w:rsid w:val="000333AB"/>
    <w:rsid w:val="00033695"/>
    <w:rsid w:val="00033783"/>
    <w:rsid w:val="00033CA2"/>
    <w:rsid w:val="00033D4C"/>
    <w:rsid w:val="000343AB"/>
    <w:rsid w:val="0003575E"/>
    <w:rsid w:val="00036175"/>
    <w:rsid w:val="00037227"/>
    <w:rsid w:val="000375EC"/>
    <w:rsid w:val="0003776D"/>
    <w:rsid w:val="00037FE3"/>
    <w:rsid w:val="0004072D"/>
    <w:rsid w:val="000409F0"/>
    <w:rsid w:val="00041401"/>
    <w:rsid w:val="00041F2B"/>
    <w:rsid w:val="00041F94"/>
    <w:rsid w:val="00041FEC"/>
    <w:rsid w:val="00042228"/>
    <w:rsid w:val="00042CD3"/>
    <w:rsid w:val="00043D40"/>
    <w:rsid w:val="000440FF"/>
    <w:rsid w:val="00044380"/>
    <w:rsid w:val="00044C19"/>
    <w:rsid w:val="000451D6"/>
    <w:rsid w:val="00045309"/>
    <w:rsid w:val="0004554C"/>
    <w:rsid w:val="00046FF8"/>
    <w:rsid w:val="00047B32"/>
    <w:rsid w:val="00051B30"/>
    <w:rsid w:val="00052137"/>
    <w:rsid w:val="00052937"/>
    <w:rsid w:val="0005325A"/>
    <w:rsid w:val="000539AB"/>
    <w:rsid w:val="000542D4"/>
    <w:rsid w:val="00054915"/>
    <w:rsid w:val="00054A83"/>
    <w:rsid w:val="00054A8D"/>
    <w:rsid w:val="00054AC8"/>
    <w:rsid w:val="0005611D"/>
    <w:rsid w:val="0005687F"/>
    <w:rsid w:val="00056A10"/>
    <w:rsid w:val="00057FD7"/>
    <w:rsid w:val="00060A96"/>
    <w:rsid w:val="00060D7B"/>
    <w:rsid w:val="000615A8"/>
    <w:rsid w:val="0006170C"/>
    <w:rsid w:val="0006185D"/>
    <w:rsid w:val="00062457"/>
    <w:rsid w:val="00062A22"/>
    <w:rsid w:val="00063169"/>
    <w:rsid w:val="000637D8"/>
    <w:rsid w:val="00064824"/>
    <w:rsid w:val="00066470"/>
    <w:rsid w:val="00066EF4"/>
    <w:rsid w:val="0006724F"/>
    <w:rsid w:val="000673A7"/>
    <w:rsid w:val="000679E2"/>
    <w:rsid w:val="0007058C"/>
    <w:rsid w:val="000705D0"/>
    <w:rsid w:val="00070AA6"/>
    <w:rsid w:val="0007348E"/>
    <w:rsid w:val="00073B42"/>
    <w:rsid w:val="00073C74"/>
    <w:rsid w:val="00074809"/>
    <w:rsid w:val="00075A91"/>
    <w:rsid w:val="00075F00"/>
    <w:rsid w:val="00076329"/>
    <w:rsid w:val="000769BB"/>
    <w:rsid w:val="00076C96"/>
    <w:rsid w:val="00076E5B"/>
    <w:rsid w:val="00076F1A"/>
    <w:rsid w:val="000778C7"/>
    <w:rsid w:val="000800FD"/>
    <w:rsid w:val="00081153"/>
    <w:rsid w:val="00081525"/>
    <w:rsid w:val="00081B19"/>
    <w:rsid w:val="00081CE6"/>
    <w:rsid w:val="00081D5F"/>
    <w:rsid w:val="000822F1"/>
    <w:rsid w:val="00084744"/>
    <w:rsid w:val="00084FED"/>
    <w:rsid w:val="00085773"/>
    <w:rsid w:val="00085952"/>
    <w:rsid w:val="000868AD"/>
    <w:rsid w:val="00086962"/>
    <w:rsid w:val="00086A13"/>
    <w:rsid w:val="00086DA5"/>
    <w:rsid w:val="00087406"/>
    <w:rsid w:val="000879FB"/>
    <w:rsid w:val="000902BA"/>
    <w:rsid w:val="00090360"/>
    <w:rsid w:val="00091CFB"/>
    <w:rsid w:val="00091E9E"/>
    <w:rsid w:val="0009208C"/>
    <w:rsid w:val="00093D6A"/>
    <w:rsid w:val="000942A9"/>
    <w:rsid w:val="00094A2E"/>
    <w:rsid w:val="00094AEE"/>
    <w:rsid w:val="00095657"/>
    <w:rsid w:val="0009622F"/>
    <w:rsid w:val="000964D1"/>
    <w:rsid w:val="00096766"/>
    <w:rsid w:val="00096B2D"/>
    <w:rsid w:val="00096E99"/>
    <w:rsid w:val="00096F01"/>
    <w:rsid w:val="00097280"/>
    <w:rsid w:val="00097733"/>
    <w:rsid w:val="00097797"/>
    <w:rsid w:val="00097E6E"/>
    <w:rsid w:val="000A05E5"/>
    <w:rsid w:val="000A09F2"/>
    <w:rsid w:val="000A10C2"/>
    <w:rsid w:val="000A1A70"/>
    <w:rsid w:val="000A1DAA"/>
    <w:rsid w:val="000A2302"/>
    <w:rsid w:val="000A2540"/>
    <w:rsid w:val="000A4323"/>
    <w:rsid w:val="000A45FD"/>
    <w:rsid w:val="000A4C4D"/>
    <w:rsid w:val="000A4D7F"/>
    <w:rsid w:val="000A50D8"/>
    <w:rsid w:val="000A5641"/>
    <w:rsid w:val="000A6180"/>
    <w:rsid w:val="000A6895"/>
    <w:rsid w:val="000A69D6"/>
    <w:rsid w:val="000A6F0A"/>
    <w:rsid w:val="000A7187"/>
    <w:rsid w:val="000A7970"/>
    <w:rsid w:val="000B0276"/>
    <w:rsid w:val="000B084B"/>
    <w:rsid w:val="000B0ED5"/>
    <w:rsid w:val="000B1AE5"/>
    <w:rsid w:val="000B1B36"/>
    <w:rsid w:val="000B1EF9"/>
    <w:rsid w:val="000B28A3"/>
    <w:rsid w:val="000B294E"/>
    <w:rsid w:val="000B38A3"/>
    <w:rsid w:val="000B3AF4"/>
    <w:rsid w:val="000B3CCD"/>
    <w:rsid w:val="000B3FC2"/>
    <w:rsid w:val="000B40DA"/>
    <w:rsid w:val="000B46A3"/>
    <w:rsid w:val="000B588A"/>
    <w:rsid w:val="000B5B0B"/>
    <w:rsid w:val="000B60F3"/>
    <w:rsid w:val="000B63A8"/>
    <w:rsid w:val="000B6B5C"/>
    <w:rsid w:val="000B6EFF"/>
    <w:rsid w:val="000B7628"/>
    <w:rsid w:val="000C039E"/>
    <w:rsid w:val="000C0453"/>
    <w:rsid w:val="000C13B9"/>
    <w:rsid w:val="000C1EB2"/>
    <w:rsid w:val="000C2135"/>
    <w:rsid w:val="000C40E9"/>
    <w:rsid w:val="000C48F8"/>
    <w:rsid w:val="000C4A93"/>
    <w:rsid w:val="000C4C29"/>
    <w:rsid w:val="000C4E20"/>
    <w:rsid w:val="000C632E"/>
    <w:rsid w:val="000C66ED"/>
    <w:rsid w:val="000C6A09"/>
    <w:rsid w:val="000C6A94"/>
    <w:rsid w:val="000C6DA1"/>
    <w:rsid w:val="000C736E"/>
    <w:rsid w:val="000C7CEC"/>
    <w:rsid w:val="000D0690"/>
    <w:rsid w:val="000D1E2D"/>
    <w:rsid w:val="000D2239"/>
    <w:rsid w:val="000D2AC4"/>
    <w:rsid w:val="000D3016"/>
    <w:rsid w:val="000D32B0"/>
    <w:rsid w:val="000D3555"/>
    <w:rsid w:val="000D3655"/>
    <w:rsid w:val="000D36EF"/>
    <w:rsid w:val="000D3C30"/>
    <w:rsid w:val="000D3D5A"/>
    <w:rsid w:val="000D3EAE"/>
    <w:rsid w:val="000D3F27"/>
    <w:rsid w:val="000D45E4"/>
    <w:rsid w:val="000D4AA9"/>
    <w:rsid w:val="000D4B4E"/>
    <w:rsid w:val="000D4E6B"/>
    <w:rsid w:val="000D5B95"/>
    <w:rsid w:val="000D5D97"/>
    <w:rsid w:val="000D773B"/>
    <w:rsid w:val="000D7BA7"/>
    <w:rsid w:val="000E042A"/>
    <w:rsid w:val="000E05A2"/>
    <w:rsid w:val="000E0964"/>
    <w:rsid w:val="000E113D"/>
    <w:rsid w:val="000E287F"/>
    <w:rsid w:val="000E2A47"/>
    <w:rsid w:val="000E35D5"/>
    <w:rsid w:val="000E4D8D"/>
    <w:rsid w:val="000E5315"/>
    <w:rsid w:val="000E5D06"/>
    <w:rsid w:val="000E5D23"/>
    <w:rsid w:val="000E663C"/>
    <w:rsid w:val="000E6BDC"/>
    <w:rsid w:val="000E7105"/>
    <w:rsid w:val="000E7405"/>
    <w:rsid w:val="000F0423"/>
    <w:rsid w:val="000F05B2"/>
    <w:rsid w:val="000F0955"/>
    <w:rsid w:val="000F0BC7"/>
    <w:rsid w:val="000F0E94"/>
    <w:rsid w:val="000F0E98"/>
    <w:rsid w:val="000F1E3B"/>
    <w:rsid w:val="000F22E0"/>
    <w:rsid w:val="000F26A5"/>
    <w:rsid w:val="000F2DE7"/>
    <w:rsid w:val="000F39D6"/>
    <w:rsid w:val="000F4222"/>
    <w:rsid w:val="000F46D5"/>
    <w:rsid w:val="000F54DB"/>
    <w:rsid w:val="000F6AA6"/>
    <w:rsid w:val="000F78A2"/>
    <w:rsid w:val="001003B9"/>
    <w:rsid w:val="00100E6D"/>
    <w:rsid w:val="00103027"/>
    <w:rsid w:val="00103036"/>
    <w:rsid w:val="00103F11"/>
    <w:rsid w:val="00103FD9"/>
    <w:rsid w:val="00104D8E"/>
    <w:rsid w:val="00105F15"/>
    <w:rsid w:val="0010649C"/>
    <w:rsid w:val="00106BF5"/>
    <w:rsid w:val="00106C5A"/>
    <w:rsid w:val="001070C7"/>
    <w:rsid w:val="001077E0"/>
    <w:rsid w:val="00107A54"/>
    <w:rsid w:val="001105A8"/>
    <w:rsid w:val="00110E3D"/>
    <w:rsid w:val="00112268"/>
    <w:rsid w:val="0011234F"/>
    <w:rsid w:val="00114C78"/>
    <w:rsid w:val="00114E13"/>
    <w:rsid w:val="00115930"/>
    <w:rsid w:val="00115B9A"/>
    <w:rsid w:val="001162AF"/>
    <w:rsid w:val="0011643A"/>
    <w:rsid w:val="00117E9D"/>
    <w:rsid w:val="00121464"/>
    <w:rsid w:val="001214A3"/>
    <w:rsid w:val="001214F2"/>
    <w:rsid w:val="0012195D"/>
    <w:rsid w:val="00121BBE"/>
    <w:rsid w:val="00122310"/>
    <w:rsid w:val="0012242F"/>
    <w:rsid w:val="001226A8"/>
    <w:rsid w:val="00122885"/>
    <w:rsid w:val="001228F1"/>
    <w:rsid w:val="00123611"/>
    <w:rsid w:val="00123EDF"/>
    <w:rsid w:val="00124494"/>
    <w:rsid w:val="0012556E"/>
    <w:rsid w:val="001265BC"/>
    <w:rsid w:val="0012780A"/>
    <w:rsid w:val="00127E19"/>
    <w:rsid w:val="00130F03"/>
    <w:rsid w:val="0013101E"/>
    <w:rsid w:val="00131E23"/>
    <w:rsid w:val="0013274F"/>
    <w:rsid w:val="00132895"/>
    <w:rsid w:val="00133BAA"/>
    <w:rsid w:val="00133EF0"/>
    <w:rsid w:val="001343F1"/>
    <w:rsid w:val="00134B12"/>
    <w:rsid w:val="001356CA"/>
    <w:rsid w:val="00135ACB"/>
    <w:rsid w:val="00135DB3"/>
    <w:rsid w:val="00135DCC"/>
    <w:rsid w:val="00135E8F"/>
    <w:rsid w:val="00135F02"/>
    <w:rsid w:val="0013665F"/>
    <w:rsid w:val="00136EFE"/>
    <w:rsid w:val="00137015"/>
    <w:rsid w:val="0013794F"/>
    <w:rsid w:val="00137EE0"/>
    <w:rsid w:val="00140C04"/>
    <w:rsid w:val="00140D1F"/>
    <w:rsid w:val="00141277"/>
    <w:rsid w:val="001412A8"/>
    <w:rsid w:val="00141DBF"/>
    <w:rsid w:val="00142193"/>
    <w:rsid w:val="00142329"/>
    <w:rsid w:val="001429DC"/>
    <w:rsid w:val="00142E6B"/>
    <w:rsid w:val="00143537"/>
    <w:rsid w:val="00143814"/>
    <w:rsid w:val="00143D13"/>
    <w:rsid w:val="00144061"/>
    <w:rsid w:val="00144842"/>
    <w:rsid w:val="001452EC"/>
    <w:rsid w:val="00145B55"/>
    <w:rsid w:val="00145F95"/>
    <w:rsid w:val="00146078"/>
    <w:rsid w:val="00147099"/>
    <w:rsid w:val="00147872"/>
    <w:rsid w:val="001506C7"/>
    <w:rsid w:val="001508F4"/>
    <w:rsid w:val="00150BA7"/>
    <w:rsid w:val="001513C5"/>
    <w:rsid w:val="00151A76"/>
    <w:rsid w:val="00151B4B"/>
    <w:rsid w:val="00151C15"/>
    <w:rsid w:val="0015279C"/>
    <w:rsid w:val="00153827"/>
    <w:rsid w:val="00153CDA"/>
    <w:rsid w:val="00154243"/>
    <w:rsid w:val="001546AD"/>
    <w:rsid w:val="00154ED6"/>
    <w:rsid w:val="00154F0F"/>
    <w:rsid w:val="00156C5D"/>
    <w:rsid w:val="001574A4"/>
    <w:rsid w:val="0016001E"/>
    <w:rsid w:val="001606F0"/>
    <w:rsid w:val="00160BF0"/>
    <w:rsid w:val="00160F80"/>
    <w:rsid w:val="00161575"/>
    <w:rsid w:val="001615E1"/>
    <w:rsid w:val="001618EC"/>
    <w:rsid w:val="001619AA"/>
    <w:rsid w:val="00161D8F"/>
    <w:rsid w:val="00161DE7"/>
    <w:rsid w:val="001627C9"/>
    <w:rsid w:val="00162CFA"/>
    <w:rsid w:val="0016397C"/>
    <w:rsid w:val="00164026"/>
    <w:rsid w:val="001644E8"/>
    <w:rsid w:val="0016481E"/>
    <w:rsid w:val="0016489E"/>
    <w:rsid w:val="00165002"/>
    <w:rsid w:val="00165093"/>
    <w:rsid w:val="0016581D"/>
    <w:rsid w:val="001660E9"/>
    <w:rsid w:val="001668F8"/>
    <w:rsid w:val="00166953"/>
    <w:rsid w:val="00166B5F"/>
    <w:rsid w:val="001678E9"/>
    <w:rsid w:val="00171165"/>
    <w:rsid w:val="0017145C"/>
    <w:rsid w:val="001716E8"/>
    <w:rsid w:val="001718F7"/>
    <w:rsid w:val="00171B85"/>
    <w:rsid w:val="00171CE1"/>
    <w:rsid w:val="0017268A"/>
    <w:rsid w:val="001726AF"/>
    <w:rsid w:val="00172A3C"/>
    <w:rsid w:val="00172DC8"/>
    <w:rsid w:val="00172FFB"/>
    <w:rsid w:val="001732A7"/>
    <w:rsid w:val="00173B46"/>
    <w:rsid w:val="00173D22"/>
    <w:rsid w:val="00174001"/>
    <w:rsid w:val="001746E1"/>
    <w:rsid w:val="00174A15"/>
    <w:rsid w:val="00174C27"/>
    <w:rsid w:val="00175D87"/>
    <w:rsid w:val="001763A1"/>
    <w:rsid w:val="001763DD"/>
    <w:rsid w:val="00176A1F"/>
    <w:rsid w:val="00180016"/>
    <w:rsid w:val="00180508"/>
    <w:rsid w:val="0018070C"/>
    <w:rsid w:val="00180C66"/>
    <w:rsid w:val="00180C70"/>
    <w:rsid w:val="001813FD"/>
    <w:rsid w:val="00181EEB"/>
    <w:rsid w:val="0018230E"/>
    <w:rsid w:val="001828CF"/>
    <w:rsid w:val="00182CA3"/>
    <w:rsid w:val="00183415"/>
    <w:rsid w:val="001842B4"/>
    <w:rsid w:val="00184519"/>
    <w:rsid w:val="0018488E"/>
    <w:rsid w:val="00185355"/>
    <w:rsid w:val="0018643E"/>
    <w:rsid w:val="00187076"/>
    <w:rsid w:val="00187339"/>
    <w:rsid w:val="00187947"/>
    <w:rsid w:val="00190B57"/>
    <w:rsid w:val="00190EDE"/>
    <w:rsid w:val="00192A0D"/>
    <w:rsid w:val="00192A77"/>
    <w:rsid w:val="00194C79"/>
    <w:rsid w:val="00194CAD"/>
    <w:rsid w:val="00195871"/>
    <w:rsid w:val="00195C3C"/>
    <w:rsid w:val="00195DC6"/>
    <w:rsid w:val="00195F8F"/>
    <w:rsid w:val="001962EB"/>
    <w:rsid w:val="001964E0"/>
    <w:rsid w:val="00197340"/>
    <w:rsid w:val="00197604"/>
    <w:rsid w:val="001A12A2"/>
    <w:rsid w:val="001A16DB"/>
    <w:rsid w:val="001A24C1"/>
    <w:rsid w:val="001A2F93"/>
    <w:rsid w:val="001A2FDD"/>
    <w:rsid w:val="001A4197"/>
    <w:rsid w:val="001A43DC"/>
    <w:rsid w:val="001A4894"/>
    <w:rsid w:val="001A4F05"/>
    <w:rsid w:val="001A5765"/>
    <w:rsid w:val="001A5783"/>
    <w:rsid w:val="001A5840"/>
    <w:rsid w:val="001A5AF4"/>
    <w:rsid w:val="001A5C5C"/>
    <w:rsid w:val="001B002E"/>
    <w:rsid w:val="001B05C7"/>
    <w:rsid w:val="001B067C"/>
    <w:rsid w:val="001B08F0"/>
    <w:rsid w:val="001B28B0"/>
    <w:rsid w:val="001B31CD"/>
    <w:rsid w:val="001B4230"/>
    <w:rsid w:val="001B4E29"/>
    <w:rsid w:val="001B4F9E"/>
    <w:rsid w:val="001B608E"/>
    <w:rsid w:val="001B60EE"/>
    <w:rsid w:val="001B61FB"/>
    <w:rsid w:val="001B6502"/>
    <w:rsid w:val="001B6DAE"/>
    <w:rsid w:val="001B73D6"/>
    <w:rsid w:val="001B75BC"/>
    <w:rsid w:val="001C034F"/>
    <w:rsid w:val="001C1A94"/>
    <w:rsid w:val="001C4B35"/>
    <w:rsid w:val="001C517F"/>
    <w:rsid w:val="001C5D14"/>
    <w:rsid w:val="001C6102"/>
    <w:rsid w:val="001C649B"/>
    <w:rsid w:val="001C67CD"/>
    <w:rsid w:val="001C68B0"/>
    <w:rsid w:val="001D0B15"/>
    <w:rsid w:val="001D1896"/>
    <w:rsid w:val="001D215B"/>
    <w:rsid w:val="001D2C8B"/>
    <w:rsid w:val="001D40A3"/>
    <w:rsid w:val="001D44D9"/>
    <w:rsid w:val="001D4B56"/>
    <w:rsid w:val="001D5195"/>
    <w:rsid w:val="001D5815"/>
    <w:rsid w:val="001D5B69"/>
    <w:rsid w:val="001D5DC2"/>
    <w:rsid w:val="001D6458"/>
    <w:rsid w:val="001D659C"/>
    <w:rsid w:val="001D6A78"/>
    <w:rsid w:val="001D72BB"/>
    <w:rsid w:val="001E02A6"/>
    <w:rsid w:val="001E0C1D"/>
    <w:rsid w:val="001E1A4E"/>
    <w:rsid w:val="001E1BF9"/>
    <w:rsid w:val="001E230D"/>
    <w:rsid w:val="001E5339"/>
    <w:rsid w:val="001E57AD"/>
    <w:rsid w:val="001E5BD8"/>
    <w:rsid w:val="001E6FE1"/>
    <w:rsid w:val="001E7134"/>
    <w:rsid w:val="001E7502"/>
    <w:rsid w:val="001F09E9"/>
    <w:rsid w:val="001F0CB9"/>
    <w:rsid w:val="001F0D36"/>
    <w:rsid w:val="001F11F0"/>
    <w:rsid w:val="001F2050"/>
    <w:rsid w:val="001F2172"/>
    <w:rsid w:val="001F39EB"/>
    <w:rsid w:val="001F411A"/>
    <w:rsid w:val="001F4B29"/>
    <w:rsid w:val="001F4D2F"/>
    <w:rsid w:val="001F4F26"/>
    <w:rsid w:val="001F52FF"/>
    <w:rsid w:val="001F5549"/>
    <w:rsid w:val="001F56CF"/>
    <w:rsid w:val="001F66D8"/>
    <w:rsid w:val="001F679D"/>
    <w:rsid w:val="001F6B97"/>
    <w:rsid w:val="001F72AA"/>
    <w:rsid w:val="001F74DA"/>
    <w:rsid w:val="001F7EE3"/>
    <w:rsid w:val="002003CA"/>
    <w:rsid w:val="00200DC1"/>
    <w:rsid w:val="002012A8"/>
    <w:rsid w:val="00201D60"/>
    <w:rsid w:val="0020288A"/>
    <w:rsid w:val="00203A14"/>
    <w:rsid w:val="00203DFA"/>
    <w:rsid w:val="00204D8B"/>
    <w:rsid w:val="00206B1E"/>
    <w:rsid w:val="00207618"/>
    <w:rsid w:val="0020786F"/>
    <w:rsid w:val="00207C27"/>
    <w:rsid w:val="00207D12"/>
    <w:rsid w:val="00207EF9"/>
    <w:rsid w:val="00207FF9"/>
    <w:rsid w:val="00210848"/>
    <w:rsid w:val="00210CD7"/>
    <w:rsid w:val="00211DE2"/>
    <w:rsid w:val="00212D9B"/>
    <w:rsid w:val="002131C7"/>
    <w:rsid w:val="00213648"/>
    <w:rsid w:val="00214141"/>
    <w:rsid w:val="00214420"/>
    <w:rsid w:val="00214674"/>
    <w:rsid w:val="00214AEE"/>
    <w:rsid w:val="0021562B"/>
    <w:rsid w:val="00215A71"/>
    <w:rsid w:val="00215C9E"/>
    <w:rsid w:val="00216154"/>
    <w:rsid w:val="002161AA"/>
    <w:rsid w:val="00216549"/>
    <w:rsid w:val="00216910"/>
    <w:rsid w:val="00217360"/>
    <w:rsid w:val="00217A6A"/>
    <w:rsid w:val="0022057D"/>
    <w:rsid w:val="00220D7B"/>
    <w:rsid w:val="00220E3C"/>
    <w:rsid w:val="00221398"/>
    <w:rsid w:val="0022189F"/>
    <w:rsid w:val="00221A30"/>
    <w:rsid w:val="00221EAD"/>
    <w:rsid w:val="0022297D"/>
    <w:rsid w:val="002231AD"/>
    <w:rsid w:val="00223BA5"/>
    <w:rsid w:val="00224C75"/>
    <w:rsid w:val="00225474"/>
    <w:rsid w:val="002262A5"/>
    <w:rsid w:val="00227F10"/>
    <w:rsid w:val="00230135"/>
    <w:rsid w:val="002301F7"/>
    <w:rsid w:val="0023092D"/>
    <w:rsid w:val="00230A4B"/>
    <w:rsid w:val="00231258"/>
    <w:rsid w:val="002337A4"/>
    <w:rsid w:val="00233CB6"/>
    <w:rsid w:val="00234472"/>
    <w:rsid w:val="002369E0"/>
    <w:rsid w:val="00236A71"/>
    <w:rsid w:val="00237078"/>
    <w:rsid w:val="00237732"/>
    <w:rsid w:val="00237762"/>
    <w:rsid w:val="00237D7A"/>
    <w:rsid w:val="002401A6"/>
    <w:rsid w:val="002406CA"/>
    <w:rsid w:val="00241507"/>
    <w:rsid w:val="00241AE9"/>
    <w:rsid w:val="002432DA"/>
    <w:rsid w:val="00243C8C"/>
    <w:rsid w:val="00243ED0"/>
    <w:rsid w:val="00244AAE"/>
    <w:rsid w:val="0024526E"/>
    <w:rsid w:val="002452F1"/>
    <w:rsid w:val="002453C9"/>
    <w:rsid w:val="00245858"/>
    <w:rsid w:val="00245E2E"/>
    <w:rsid w:val="0024647C"/>
    <w:rsid w:val="00246512"/>
    <w:rsid w:val="00246537"/>
    <w:rsid w:val="0024680E"/>
    <w:rsid w:val="00246A93"/>
    <w:rsid w:val="0024705B"/>
    <w:rsid w:val="00247434"/>
    <w:rsid w:val="002477B1"/>
    <w:rsid w:val="00247819"/>
    <w:rsid w:val="00247D26"/>
    <w:rsid w:val="002509BC"/>
    <w:rsid w:val="002511C1"/>
    <w:rsid w:val="002518E8"/>
    <w:rsid w:val="00251A3E"/>
    <w:rsid w:val="002520A8"/>
    <w:rsid w:val="0025239A"/>
    <w:rsid w:val="00252AD6"/>
    <w:rsid w:val="00252CA7"/>
    <w:rsid w:val="002535AB"/>
    <w:rsid w:val="002541C9"/>
    <w:rsid w:val="00255E33"/>
    <w:rsid w:val="0025627D"/>
    <w:rsid w:val="0025699A"/>
    <w:rsid w:val="00256B93"/>
    <w:rsid w:val="002570CC"/>
    <w:rsid w:val="002572D9"/>
    <w:rsid w:val="00257554"/>
    <w:rsid w:val="00260186"/>
    <w:rsid w:val="0026049C"/>
    <w:rsid w:val="00260C95"/>
    <w:rsid w:val="00261221"/>
    <w:rsid w:val="00261EA5"/>
    <w:rsid w:val="00262AA3"/>
    <w:rsid w:val="00262B91"/>
    <w:rsid w:val="00262D97"/>
    <w:rsid w:val="0026311A"/>
    <w:rsid w:val="00263CB6"/>
    <w:rsid w:val="002643AC"/>
    <w:rsid w:val="00264527"/>
    <w:rsid w:val="00264BC1"/>
    <w:rsid w:val="002656F1"/>
    <w:rsid w:val="00265B1F"/>
    <w:rsid w:val="00265F63"/>
    <w:rsid w:val="00265F8A"/>
    <w:rsid w:val="0026603E"/>
    <w:rsid w:val="00266167"/>
    <w:rsid w:val="002664D3"/>
    <w:rsid w:val="002679E0"/>
    <w:rsid w:val="00267B22"/>
    <w:rsid w:val="00267C29"/>
    <w:rsid w:val="00267D09"/>
    <w:rsid w:val="002702EE"/>
    <w:rsid w:val="00270B49"/>
    <w:rsid w:val="00270CA3"/>
    <w:rsid w:val="0027273B"/>
    <w:rsid w:val="002727B7"/>
    <w:rsid w:val="00272BEB"/>
    <w:rsid w:val="00272C76"/>
    <w:rsid w:val="0027323F"/>
    <w:rsid w:val="00274395"/>
    <w:rsid w:val="002745DB"/>
    <w:rsid w:val="0027604A"/>
    <w:rsid w:val="0027604E"/>
    <w:rsid w:val="00276262"/>
    <w:rsid w:val="00277A56"/>
    <w:rsid w:val="002801A1"/>
    <w:rsid w:val="002802C4"/>
    <w:rsid w:val="0028031D"/>
    <w:rsid w:val="00280650"/>
    <w:rsid w:val="00281122"/>
    <w:rsid w:val="002812C7"/>
    <w:rsid w:val="002817AA"/>
    <w:rsid w:val="00281B4A"/>
    <w:rsid w:val="0028298F"/>
    <w:rsid w:val="00282F77"/>
    <w:rsid w:val="0028304C"/>
    <w:rsid w:val="00283244"/>
    <w:rsid w:val="002847CB"/>
    <w:rsid w:val="00284B63"/>
    <w:rsid w:val="00284EB6"/>
    <w:rsid w:val="00285166"/>
    <w:rsid w:val="0028546F"/>
    <w:rsid w:val="00285B08"/>
    <w:rsid w:val="00285BB3"/>
    <w:rsid w:val="00285DBB"/>
    <w:rsid w:val="00286A56"/>
    <w:rsid w:val="0028728C"/>
    <w:rsid w:val="00287AEA"/>
    <w:rsid w:val="00287D3B"/>
    <w:rsid w:val="00290DAE"/>
    <w:rsid w:val="00290E86"/>
    <w:rsid w:val="00290E9A"/>
    <w:rsid w:val="002910D1"/>
    <w:rsid w:val="00291407"/>
    <w:rsid w:val="002942B0"/>
    <w:rsid w:val="0029442C"/>
    <w:rsid w:val="00294659"/>
    <w:rsid w:val="002946A7"/>
    <w:rsid w:val="00294BF7"/>
    <w:rsid w:val="00294E9D"/>
    <w:rsid w:val="0029561B"/>
    <w:rsid w:val="00295CCA"/>
    <w:rsid w:val="00296762"/>
    <w:rsid w:val="00297167"/>
    <w:rsid w:val="0029756A"/>
    <w:rsid w:val="0029769C"/>
    <w:rsid w:val="002A016A"/>
    <w:rsid w:val="002A077C"/>
    <w:rsid w:val="002A0F53"/>
    <w:rsid w:val="002A1745"/>
    <w:rsid w:val="002A1B04"/>
    <w:rsid w:val="002A24D8"/>
    <w:rsid w:val="002A2689"/>
    <w:rsid w:val="002A28FB"/>
    <w:rsid w:val="002A2E6B"/>
    <w:rsid w:val="002A301B"/>
    <w:rsid w:val="002A3326"/>
    <w:rsid w:val="002A37F3"/>
    <w:rsid w:val="002A38CE"/>
    <w:rsid w:val="002A3933"/>
    <w:rsid w:val="002A3F2C"/>
    <w:rsid w:val="002A403C"/>
    <w:rsid w:val="002A4880"/>
    <w:rsid w:val="002A4A2E"/>
    <w:rsid w:val="002A65F1"/>
    <w:rsid w:val="002A6739"/>
    <w:rsid w:val="002A6ABC"/>
    <w:rsid w:val="002A6CBF"/>
    <w:rsid w:val="002A794C"/>
    <w:rsid w:val="002A7BB1"/>
    <w:rsid w:val="002B077C"/>
    <w:rsid w:val="002B0A9C"/>
    <w:rsid w:val="002B0C1B"/>
    <w:rsid w:val="002B131E"/>
    <w:rsid w:val="002B185A"/>
    <w:rsid w:val="002B1E05"/>
    <w:rsid w:val="002B1F08"/>
    <w:rsid w:val="002B2A77"/>
    <w:rsid w:val="002B2EA4"/>
    <w:rsid w:val="002B36BC"/>
    <w:rsid w:val="002B41CB"/>
    <w:rsid w:val="002B425A"/>
    <w:rsid w:val="002B44D6"/>
    <w:rsid w:val="002B4825"/>
    <w:rsid w:val="002B4EE5"/>
    <w:rsid w:val="002B53B9"/>
    <w:rsid w:val="002B5877"/>
    <w:rsid w:val="002B601B"/>
    <w:rsid w:val="002B60E3"/>
    <w:rsid w:val="002B6358"/>
    <w:rsid w:val="002B65D8"/>
    <w:rsid w:val="002B6B1F"/>
    <w:rsid w:val="002B76DB"/>
    <w:rsid w:val="002B7879"/>
    <w:rsid w:val="002C2027"/>
    <w:rsid w:val="002C20D1"/>
    <w:rsid w:val="002C20D5"/>
    <w:rsid w:val="002C35CD"/>
    <w:rsid w:val="002C3630"/>
    <w:rsid w:val="002C3DA2"/>
    <w:rsid w:val="002C41D3"/>
    <w:rsid w:val="002C4733"/>
    <w:rsid w:val="002C4BAC"/>
    <w:rsid w:val="002C4E8B"/>
    <w:rsid w:val="002C501D"/>
    <w:rsid w:val="002C55E4"/>
    <w:rsid w:val="002C7108"/>
    <w:rsid w:val="002C71A4"/>
    <w:rsid w:val="002C7F15"/>
    <w:rsid w:val="002D0555"/>
    <w:rsid w:val="002D0784"/>
    <w:rsid w:val="002D0BB0"/>
    <w:rsid w:val="002D0F3E"/>
    <w:rsid w:val="002D1197"/>
    <w:rsid w:val="002D179D"/>
    <w:rsid w:val="002D23DD"/>
    <w:rsid w:val="002D2C8C"/>
    <w:rsid w:val="002D35A5"/>
    <w:rsid w:val="002D4403"/>
    <w:rsid w:val="002D4404"/>
    <w:rsid w:val="002D44D7"/>
    <w:rsid w:val="002D490E"/>
    <w:rsid w:val="002D5609"/>
    <w:rsid w:val="002D65B8"/>
    <w:rsid w:val="002D690A"/>
    <w:rsid w:val="002D6C91"/>
    <w:rsid w:val="002D7EB4"/>
    <w:rsid w:val="002E0480"/>
    <w:rsid w:val="002E04BB"/>
    <w:rsid w:val="002E0BFA"/>
    <w:rsid w:val="002E0EF2"/>
    <w:rsid w:val="002E1364"/>
    <w:rsid w:val="002E1CC6"/>
    <w:rsid w:val="002E212E"/>
    <w:rsid w:val="002E2A6A"/>
    <w:rsid w:val="002E2C6C"/>
    <w:rsid w:val="002E2DCC"/>
    <w:rsid w:val="002E3288"/>
    <w:rsid w:val="002E3459"/>
    <w:rsid w:val="002E399B"/>
    <w:rsid w:val="002E4803"/>
    <w:rsid w:val="002E5009"/>
    <w:rsid w:val="002E57AE"/>
    <w:rsid w:val="002E5B25"/>
    <w:rsid w:val="002E696B"/>
    <w:rsid w:val="002E69AD"/>
    <w:rsid w:val="002E6A1E"/>
    <w:rsid w:val="002E72C0"/>
    <w:rsid w:val="002E7408"/>
    <w:rsid w:val="002E794E"/>
    <w:rsid w:val="002F0747"/>
    <w:rsid w:val="002F086D"/>
    <w:rsid w:val="002F0B86"/>
    <w:rsid w:val="002F1827"/>
    <w:rsid w:val="002F1F9C"/>
    <w:rsid w:val="002F2EC4"/>
    <w:rsid w:val="002F34D2"/>
    <w:rsid w:val="002F5026"/>
    <w:rsid w:val="002F565B"/>
    <w:rsid w:val="002F575F"/>
    <w:rsid w:val="002F6F34"/>
    <w:rsid w:val="002F739F"/>
    <w:rsid w:val="002F767F"/>
    <w:rsid w:val="002F772F"/>
    <w:rsid w:val="002F785C"/>
    <w:rsid w:val="002F7BFF"/>
    <w:rsid w:val="003008BD"/>
    <w:rsid w:val="003008FD"/>
    <w:rsid w:val="00300C77"/>
    <w:rsid w:val="00300ECB"/>
    <w:rsid w:val="00301688"/>
    <w:rsid w:val="00301F2C"/>
    <w:rsid w:val="00302709"/>
    <w:rsid w:val="0030278C"/>
    <w:rsid w:val="00303258"/>
    <w:rsid w:val="0030363B"/>
    <w:rsid w:val="003038BC"/>
    <w:rsid w:val="003038E5"/>
    <w:rsid w:val="0030445B"/>
    <w:rsid w:val="00304D00"/>
    <w:rsid w:val="00305599"/>
    <w:rsid w:val="00305B28"/>
    <w:rsid w:val="00306C5B"/>
    <w:rsid w:val="00307379"/>
    <w:rsid w:val="003101AC"/>
    <w:rsid w:val="0031041E"/>
    <w:rsid w:val="0031115C"/>
    <w:rsid w:val="0031144D"/>
    <w:rsid w:val="003121A6"/>
    <w:rsid w:val="003122A0"/>
    <w:rsid w:val="003125AE"/>
    <w:rsid w:val="0031328A"/>
    <w:rsid w:val="00313315"/>
    <w:rsid w:val="00313437"/>
    <w:rsid w:val="00313735"/>
    <w:rsid w:val="00313C4C"/>
    <w:rsid w:val="00314066"/>
    <w:rsid w:val="003141D5"/>
    <w:rsid w:val="003148C4"/>
    <w:rsid w:val="0031532B"/>
    <w:rsid w:val="00315465"/>
    <w:rsid w:val="003155AF"/>
    <w:rsid w:val="00317221"/>
    <w:rsid w:val="00317829"/>
    <w:rsid w:val="00317B05"/>
    <w:rsid w:val="003200A0"/>
    <w:rsid w:val="0032047E"/>
    <w:rsid w:val="0032098B"/>
    <w:rsid w:val="003209B1"/>
    <w:rsid w:val="003210FF"/>
    <w:rsid w:val="003213C7"/>
    <w:rsid w:val="00322627"/>
    <w:rsid w:val="00322A37"/>
    <w:rsid w:val="00323B7B"/>
    <w:rsid w:val="00324299"/>
    <w:rsid w:val="00324662"/>
    <w:rsid w:val="00324669"/>
    <w:rsid w:val="00325D33"/>
    <w:rsid w:val="00325D3F"/>
    <w:rsid w:val="00325F80"/>
    <w:rsid w:val="00326CA8"/>
    <w:rsid w:val="003274FD"/>
    <w:rsid w:val="00330B44"/>
    <w:rsid w:val="00330C0C"/>
    <w:rsid w:val="00331BC1"/>
    <w:rsid w:val="00331CAB"/>
    <w:rsid w:val="00331EEF"/>
    <w:rsid w:val="003320C5"/>
    <w:rsid w:val="00332120"/>
    <w:rsid w:val="003323A3"/>
    <w:rsid w:val="0033257D"/>
    <w:rsid w:val="003328BE"/>
    <w:rsid w:val="0033294D"/>
    <w:rsid w:val="0033346F"/>
    <w:rsid w:val="003337ED"/>
    <w:rsid w:val="003337F8"/>
    <w:rsid w:val="00333A16"/>
    <w:rsid w:val="00333FE9"/>
    <w:rsid w:val="00334460"/>
    <w:rsid w:val="00335395"/>
    <w:rsid w:val="0033540F"/>
    <w:rsid w:val="00335BCE"/>
    <w:rsid w:val="00335EE5"/>
    <w:rsid w:val="0033672C"/>
    <w:rsid w:val="0033739C"/>
    <w:rsid w:val="0034152D"/>
    <w:rsid w:val="00341C5D"/>
    <w:rsid w:val="00341E55"/>
    <w:rsid w:val="00342353"/>
    <w:rsid w:val="00342699"/>
    <w:rsid w:val="0034299E"/>
    <w:rsid w:val="003434E9"/>
    <w:rsid w:val="003435F6"/>
    <w:rsid w:val="00343BB7"/>
    <w:rsid w:val="00344512"/>
    <w:rsid w:val="00344693"/>
    <w:rsid w:val="00344B28"/>
    <w:rsid w:val="00344ECB"/>
    <w:rsid w:val="00344F89"/>
    <w:rsid w:val="003452FE"/>
    <w:rsid w:val="00345396"/>
    <w:rsid w:val="00345530"/>
    <w:rsid w:val="003455E7"/>
    <w:rsid w:val="00345CA7"/>
    <w:rsid w:val="00345DBE"/>
    <w:rsid w:val="00345F1A"/>
    <w:rsid w:val="003460A9"/>
    <w:rsid w:val="0034673F"/>
    <w:rsid w:val="003467FF"/>
    <w:rsid w:val="003469DE"/>
    <w:rsid w:val="00346F14"/>
    <w:rsid w:val="00347055"/>
    <w:rsid w:val="00347109"/>
    <w:rsid w:val="00347601"/>
    <w:rsid w:val="003478C0"/>
    <w:rsid w:val="00347B5C"/>
    <w:rsid w:val="00347E14"/>
    <w:rsid w:val="003503BE"/>
    <w:rsid w:val="00350522"/>
    <w:rsid w:val="00350D25"/>
    <w:rsid w:val="003521BC"/>
    <w:rsid w:val="00352920"/>
    <w:rsid w:val="00352D93"/>
    <w:rsid w:val="00353696"/>
    <w:rsid w:val="00353C26"/>
    <w:rsid w:val="0035475D"/>
    <w:rsid w:val="0035488F"/>
    <w:rsid w:val="00354A7B"/>
    <w:rsid w:val="00355717"/>
    <w:rsid w:val="00355BB4"/>
    <w:rsid w:val="0035675D"/>
    <w:rsid w:val="00356E04"/>
    <w:rsid w:val="00357103"/>
    <w:rsid w:val="003601F5"/>
    <w:rsid w:val="0036130C"/>
    <w:rsid w:val="003616CC"/>
    <w:rsid w:val="00362443"/>
    <w:rsid w:val="00362614"/>
    <w:rsid w:val="00362A21"/>
    <w:rsid w:val="00362E98"/>
    <w:rsid w:val="003630F5"/>
    <w:rsid w:val="003633B7"/>
    <w:rsid w:val="00363453"/>
    <w:rsid w:val="003635BD"/>
    <w:rsid w:val="0036385B"/>
    <w:rsid w:val="00364AA6"/>
    <w:rsid w:val="00364C88"/>
    <w:rsid w:val="0036597B"/>
    <w:rsid w:val="003659AB"/>
    <w:rsid w:val="00367195"/>
    <w:rsid w:val="0036758D"/>
    <w:rsid w:val="003707C1"/>
    <w:rsid w:val="003710E0"/>
    <w:rsid w:val="003711AA"/>
    <w:rsid w:val="00371DE0"/>
    <w:rsid w:val="0037298C"/>
    <w:rsid w:val="00372F60"/>
    <w:rsid w:val="00373519"/>
    <w:rsid w:val="00373B8F"/>
    <w:rsid w:val="00373CE9"/>
    <w:rsid w:val="00374160"/>
    <w:rsid w:val="003747A9"/>
    <w:rsid w:val="0037585B"/>
    <w:rsid w:val="003760C5"/>
    <w:rsid w:val="00376220"/>
    <w:rsid w:val="00376567"/>
    <w:rsid w:val="00377184"/>
    <w:rsid w:val="00377251"/>
    <w:rsid w:val="003772B8"/>
    <w:rsid w:val="00377666"/>
    <w:rsid w:val="00377D97"/>
    <w:rsid w:val="00381F4C"/>
    <w:rsid w:val="0038203E"/>
    <w:rsid w:val="00382E12"/>
    <w:rsid w:val="0038328E"/>
    <w:rsid w:val="0038361F"/>
    <w:rsid w:val="003838A0"/>
    <w:rsid w:val="00383ED6"/>
    <w:rsid w:val="0038446C"/>
    <w:rsid w:val="00385152"/>
    <w:rsid w:val="0038539D"/>
    <w:rsid w:val="00386FA5"/>
    <w:rsid w:val="0038723D"/>
    <w:rsid w:val="00387A29"/>
    <w:rsid w:val="00390308"/>
    <w:rsid w:val="00390926"/>
    <w:rsid w:val="00390ED0"/>
    <w:rsid w:val="0039143F"/>
    <w:rsid w:val="00391EEE"/>
    <w:rsid w:val="00392873"/>
    <w:rsid w:val="003930F2"/>
    <w:rsid w:val="0039312F"/>
    <w:rsid w:val="00394663"/>
    <w:rsid w:val="00394BE4"/>
    <w:rsid w:val="00394C9E"/>
    <w:rsid w:val="00394EA7"/>
    <w:rsid w:val="0039553D"/>
    <w:rsid w:val="00395700"/>
    <w:rsid w:val="00396322"/>
    <w:rsid w:val="00396626"/>
    <w:rsid w:val="00396852"/>
    <w:rsid w:val="003A0F85"/>
    <w:rsid w:val="003A1046"/>
    <w:rsid w:val="003A1345"/>
    <w:rsid w:val="003A14F5"/>
    <w:rsid w:val="003A1F01"/>
    <w:rsid w:val="003A223D"/>
    <w:rsid w:val="003A2BD1"/>
    <w:rsid w:val="003A2D4B"/>
    <w:rsid w:val="003A2E7E"/>
    <w:rsid w:val="003A308A"/>
    <w:rsid w:val="003A30DE"/>
    <w:rsid w:val="003A327C"/>
    <w:rsid w:val="003A3935"/>
    <w:rsid w:val="003A3AB4"/>
    <w:rsid w:val="003A4DB7"/>
    <w:rsid w:val="003A5AEF"/>
    <w:rsid w:val="003A5BE7"/>
    <w:rsid w:val="003A5C14"/>
    <w:rsid w:val="003A60B7"/>
    <w:rsid w:val="003A6217"/>
    <w:rsid w:val="003A6271"/>
    <w:rsid w:val="003A69D7"/>
    <w:rsid w:val="003A7A62"/>
    <w:rsid w:val="003B001D"/>
    <w:rsid w:val="003B0B8B"/>
    <w:rsid w:val="003B1367"/>
    <w:rsid w:val="003B2251"/>
    <w:rsid w:val="003B2D1E"/>
    <w:rsid w:val="003B2E4D"/>
    <w:rsid w:val="003B2F34"/>
    <w:rsid w:val="003B32E4"/>
    <w:rsid w:val="003B36DF"/>
    <w:rsid w:val="003B3EF3"/>
    <w:rsid w:val="003B3FA8"/>
    <w:rsid w:val="003B4D14"/>
    <w:rsid w:val="003B52D2"/>
    <w:rsid w:val="003B5DE0"/>
    <w:rsid w:val="003B62BF"/>
    <w:rsid w:val="003B6E23"/>
    <w:rsid w:val="003B71BD"/>
    <w:rsid w:val="003B7454"/>
    <w:rsid w:val="003C0884"/>
    <w:rsid w:val="003C0ACF"/>
    <w:rsid w:val="003C1976"/>
    <w:rsid w:val="003C19BD"/>
    <w:rsid w:val="003C2590"/>
    <w:rsid w:val="003C2EF5"/>
    <w:rsid w:val="003C30B6"/>
    <w:rsid w:val="003C3A7E"/>
    <w:rsid w:val="003C40FB"/>
    <w:rsid w:val="003C43B6"/>
    <w:rsid w:val="003C4E84"/>
    <w:rsid w:val="003C4F31"/>
    <w:rsid w:val="003C4FDD"/>
    <w:rsid w:val="003C50EC"/>
    <w:rsid w:val="003C5777"/>
    <w:rsid w:val="003C57D4"/>
    <w:rsid w:val="003C5C49"/>
    <w:rsid w:val="003C60C5"/>
    <w:rsid w:val="003C65BC"/>
    <w:rsid w:val="003C7738"/>
    <w:rsid w:val="003C7C4D"/>
    <w:rsid w:val="003D07AD"/>
    <w:rsid w:val="003D08F3"/>
    <w:rsid w:val="003D0E2A"/>
    <w:rsid w:val="003D0E32"/>
    <w:rsid w:val="003D1204"/>
    <w:rsid w:val="003D1579"/>
    <w:rsid w:val="003D1EDF"/>
    <w:rsid w:val="003D3829"/>
    <w:rsid w:val="003D46C8"/>
    <w:rsid w:val="003D4C96"/>
    <w:rsid w:val="003D5DDF"/>
    <w:rsid w:val="003D6525"/>
    <w:rsid w:val="003D6787"/>
    <w:rsid w:val="003D6D09"/>
    <w:rsid w:val="003D79BC"/>
    <w:rsid w:val="003E04A7"/>
    <w:rsid w:val="003E055F"/>
    <w:rsid w:val="003E0647"/>
    <w:rsid w:val="003E1008"/>
    <w:rsid w:val="003E1450"/>
    <w:rsid w:val="003E1751"/>
    <w:rsid w:val="003E1865"/>
    <w:rsid w:val="003E1BC9"/>
    <w:rsid w:val="003E1C17"/>
    <w:rsid w:val="003E1CDE"/>
    <w:rsid w:val="003E28D6"/>
    <w:rsid w:val="003E2C7C"/>
    <w:rsid w:val="003E354A"/>
    <w:rsid w:val="003E3731"/>
    <w:rsid w:val="003E3BEF"/>
    <w:rsid w:val="003E4483"/>
    <w:rsid w:val="003E4545"/>
    <w:rsid w:val="003E4AA2"/>
    <w:rsid w:val="003E5596"/>
    <w:rsid w:val="003E5DFA"/>
    <w:rsid w:val="003E68CB"/>
    <w:rsid w:val="003E6ED0"/>
    <w:rsid w:val="003E7718"/>
    <w:rsid w:val="003F0A14"/>
    <w:rsid w:val="003F0D1A"/>
    <w:rsid w:val="003F1C64"/>
    <w:rsid w:val="003F278D"/>
    <w:rsid w:val="003F2A9F"/>
    <w:rsid w:val="003F2DF0"/>
    <w:rsid w:val="003F358D"/>
    <w:rsid w:val="003F386A"/>
    <w:rsid w:val="003F5B32"/>
    <w:rsid w:val="003F6227"/>
    <w:rsid w:val="003F6432"/>
    <w:rsid w:val="003F6BDC"/>
    <w:rsid w:val="003F6C23"/>
    <w:rsid w:val="003F6E7E"/>
    <w:rsid w:val="003F702F"/>
    <w:rsid w:val="003F7B0E"/>
    <w:rsid w:val="00400056"/>
    <w:rsid w:val="00400CA3"/>
    <w:rsid w:val="00400ECE"/>
    <w:rsid w:val="004017DB"/>
    <w:rsid w:val="00401960"/>
    <w:rsid w:val="00401BDD"/>
    <w:rsid w:val="004028FB"/>
    <w:rsid w:val="0040329D"/>
    <w:rsid w:val="00403A84"/>
    <w:rsid w:val="00403F5E"/>
    <w:rsid w:val="00404C18"/>
    <w:rsid w:val="004052B9"/>
    <w:rsid w:val="00405856"/>
    <w:rsid w:val="00405D55"/>
    <w:rsid w:val="004072C3"/>
    <w:rsid w:val="00407392"/>
    <w:rsid w:val="0040795A"/>
    <w:rsid w:val="004079DB"/>
    <w:rsid w:val="00407B20"/>
    <w:rsid w:val="00407BC7"/>
    <w:rsid w:val="0041067F"/>
    <w:rsid w:val="0041134A"/>
    <w:rsid w:val="0041144A"/>
    <w:rsid w:val="0041254D"/>
    <w:rsid w:val="00412C47"/>
    <w:rsid w:val="00412EE9"/>
    <w:rsid w:val="00412FB0"/>
    <w:rsid w:val="00413AAC"/>
    <w:rsid w:val="004144B7"/>
    <w:rsid w:val="00414A7E"/>
    <w:rsid w:val="00414BD0"/>
    <w:rsid w:val="00414D77"/>
    <w:rsid w:val="0041505A"/>
    <w:rsid w:val="0041516B"/>
    <w:rsid w:val="004157B1"/>
    <w:rsid w:val="00415E1F"/>
    <w:rsid w:val="0041656A"/>
    <w:rsid w:val="0041657D"/>
    <w:rsid w:val="00416687"/>
    <w:rsid w:val="00417CED"/>
    <w:rsid w:val="00417EEB"/>
    <w:rsid w:val="00420785"/>
    <w:rsid w:val="004207DC"/>
    <w:rsid w:val="00420CEA"/>
    <w:rsid w:val="004211F7"/>
    <w:rsid w:val="00421AA6"/>
    <w:rsid w:val="00421F46"/>
    <w:rsid w:val="0042279F"/>
    <w:rsid w:val="004231A2"/>
    <w:rsid w:val="00423219"/>
    <w:rsid w:val="00424746"/>
    <w:rsid w:val="00425214"/>
    <w:rsid w:val="00425D37"/>
    <w:rsid w:val="00425F35"/>
    <w:rsid w:val="00425FCB"/>
    <w:rsid w:val="004261B4"/>
    <w:rsid w:val="004267E0"/>
    <w:rsid w:val="00427A36"/>
    <w:rsid w:val="00427D57"/>
    <w:rsid w:val="00430130"/>
    <w:rsid w:val="0043028F"/>
    <w:rsid w:val="00430FA8"/>
    <w:rsid w:val="00431059"/>
    <w:rsid w:val="0043167F"/>
    <w:rsid w:val="00431E66"/>
    <w:rsid w:val="004323EA"/>
    <w:rsid w:val="00432856"/>
    <w:rsid w:val="00433326"/>
    <w:rsid w:val="004339F9"/>
    <w:rsid w:val="004346E2"/>
    <w:rsid w:val="00434AFC"/>
    <w:rsid w:val="0043525A"/>
    <w:rsid w:val="00435559"/>
    <w:rsid w:val="0043568B"/>
    <w:rsid w:val="004357A6"/>
    <w:rsid w:val="004361ED"/>
    <w:rsid w:val="00436567"/>
    <w:rsid w:val="0043662B"/>
    <w:rsid w:val="004369B6"/>
    <w:rsid w:val="004412D2"/>
    <w:rsid w:val="0044157E"/>
    <w:rsid w:val="004417BD"/>
    <w:rsid w:val="00441B81"/>
    <w:rsid w:val="00441D04"/>
    <w:rsid w:val="00442028"/>
    <w:rsid w:val="00443249"/>
    <w:rsid w:val="00443B24"/>
    <w:rsid w:val="00443CA7"/>
    <w:rsid w:val="00444967"/>
    <w:rsid w:val="00444FB7"/>
    <w:rsid w:val="0044548A"/>
    <w:rsid w:val="004458D3"/>
    <w:rsid w:val="0044680D"/>
    <w:rsid w:val="00446E07"/>
    <w:rsid w:val="00446F4B"/>
    <w:rsid w:val="00447523"/>
    <w:rsid w:val="00447B6F"/>
    <w:rsid w:val="00447C07"/>
    <w:rsid w:val="00450068"/>
    <w:rsid w:val="00450CC0"/>
    <w:rsid w:val="0045112B"/>
    <w:rsid w:val="004512E8"/>
    <w:rsid w:val="004516AF"/>
    <w:rsid w:val="0045171B"/>
    <w:rsid w:val="0045186C"/>
    <w:rsid w:val="00451909"/>
    <w:rsid w:val="00451C30"/>
    <w:rsid w:val="00452086"/>
    <w:rsid w:val="0045211C"/>
    <w:rsid w:val="0045232C"/>
    <w:rsid w:val="004523FD"/>
    <w:rsid w:val="00452487"/>
    <w:rsid w:val="00452832"/>
    <w:rsid w:val="00452877"/>
    <w:rsid w:val="004528AE"/>
    <w:rsid w:val="0045325B"/>
    <w:rsid w:val="00453452"/>
    <w:rsid w:val="00453E40"/>
    <w:rsid w:val="00453F86"/>
    <w:rsid w:val="004551E3"/>
    <w:rsid w:val="00455320"/>
    <w:rsid w:val="0045533A"/>
    <w:rsid w:val="00456115"/>
    <w:rsid w:val="0045629D"/>
    <w:rsid w:val="00456F5C"/>
    <w:rsid w:val="004572B3"/>
    <w:rsid w:val="004579EE"/>
    <w:rsid w:val="00457D05"/>
    <w:rsid w:val="004606FF"/>
    <w:rsid w:val="004608A9"/>
    <w:rsid w:val="00460C4A"/>
    <w:rsid w:val="00461322"/>
    <w:rsid w:val="00461EA7"/>
    <w:rsid w:val="00462E94"/>
    <w:rsid w:val="004636A0"/>
    <w:rsid w:val="0046411A"/>
    <w:rsid w:val="00464277"/>
    <w:rsid w:val="0046498C"/>
    <w:rsid w:val="004650C5"/>
    <w:rsid w:val="004657F9"/>
    <w:rsid w:val="00465E5D"/>
    <w:rsid w:val="00466454"/>
    <w:rsid w:val="00466536"/>
    <w:rsid w:val="00466E33"/>
    <w:rsid w:val="004672ED"/>
    <w:rsid w:val="004711B0"/>
    <w:rsid w:val="0047179B"/>
    <w:rsid w:val="00471F99"/>
    <w:rsid w:val="00472083"/>
    <w:rsid w:val="0047382D"/>
    <w:rsid w:val="00473C2C"/>
    <w:rsid w:val="00473F44"/>
    <w:rsid w:val="0047449E"/>
    <w:rsid w:val="00474F2A"/>
    <w:rsid w:val="00474F3F"/>
    <w:rsid w:val="00475325"/>
    <w:rsid w:val="00475689"/>
    <w:rsid w:val="00475DAC"/>
    <w:rsid w:val="00475FAF"/>
    <w:rsid w:val="0047691B"/>
    <w:rsid w:val="00476AFB"/>
    <w:rsid w:val="00476C5F"/>
    <w:rsid w:val="00476E3C"/>
    <w:rsid w:val="0047725B"/>
    <w:rsid w:val="00477C8E"/>
    <w:rsid w:val="00480446"/>
    <w:rsid w:val="00481375"/>
    <w:rsid w:val="0048239B"/>
    <w:rsid w:val="004829F2"/>
    <w:rsid w:val="00482A6B"/>
    <w:rsid w:val="0048360E"/>
    <w:rsid w:val="004836C8"/>
    <w:rsid w:val="00483802"/>
    <w:rsid w:val="00483CB1"/>
    <w:rsid w:val="0048423D"/>
    <w:rsid w:val="00484CBD"/>
    <w:rsid w:val="004860B1"/>
    <w:rsid w:val="00487606"/>
    <w:rsid w:val="00487B3B"/>
    <w:rsid w:val="00487E3E"/>
    <w:rsid w:val="0049106B"/>
    <w:rsid w:val="0049129B"/>
    <w:rsid w:val="00491A09"/>
    <w:rsid w:val="00491E82"/>
    <w:rsid w:val="00491EBF"/>
    <w:rsid w:val="004920A6"/>
    <w:rsid w:val="004921A2"/>
    <w:rsid w:val="00493E42"/>
    <w:rsid w:val="004951EC"/>
    <w:rsid w:val="00495B8C"/>
    <w:rsid w:val="00496610"/>
    <w:rsid w:val="0049672B"/>
    <w:rsid w:val="0049691C"/>
    <w:rsid w:val="00497E58"/>
    <w:rsid w:val="004A06A7"/>
    <w:rsid w:val="004A08DF"/>
    <w:rsid w:val="004A0B77"/>
    <w:rsid w:val="004A0E61"/>
    <w:rsid w:val="004A15D4"/>
    <w:rsid w:val="004A1F44"/>
    <w:rsid w:val="004A29E8"/>
    <w:rsid w:val="004A2D65"/>
    <w:rsid w:val="004A30A8"/>
    <w:rsid w:val="004A3D51"/>
    <w:rsid w:val="004A4549"/>
    <w:rsid w:val="004A4A5A"/>
    <w:rsid w:val="004A5575"/>
    <w:rsid w:val="004A5612"/>
    <w:rsid w:val="004A5BF8"/>
    <w:rsid w:val="004A5DAD"/>
    <w:rsid w:val="004A609B"/>
    <w:rsid w:val="004A61F9"/>
    <w:rsid w:val="004A677B"/>
    <w:rsid w:val="004A6E13"/>
    <w:rsid w:val="004A762E"/>
    <w:rsid w:val="004A7C5A"/>
    <w:rsid w:val="004A7DD2"/>
    <w:rsid w:val="004A7F9A"/>
    <w:rsid w:val="004B012F"/>
    <w:rsid w:val="004B01BC"/>
    <w:rsid w:val="004B0267"/>
    <w:rsid w:val="004B243F"/>
    <w:rsid w:val="004B3B38"/>
    <w:rsid w:val="004B4175"/>
    <w:rsid w:val="004B41BE"/>
    <w:rsid w:val="004B446E"/>
    <w:rsid w:val="004B50D9"/>
    <w:rsid w:val="004B620C"/>
    <w:rsid w:val="004B7A2E"/>
    <w:rsid w:val="004B7E78"/>
    <w:rsid w:val="004C00D6"/>
    <w:rsid w:val="004C0483"/>
    <w:rsid w:val="004C061E"/>
    <w:rsid w:val="004C0ECA"/>
    <w:rsid w:val="004C145A"/>
    <w:rsid w:val="004C1A45"/>
    <w:rsid w:val="004C1C36"/>
    <w:rsid w:val="004C21BE"/>
    <w:rsid w:val="004C29F5"/>
    <w:rsid w:val="004C2B38"/>
    <w:rsid w:val="004C3E36"/>
    <w:rsid w:val="004C48E0"/>
    <w:rsid w:val="004C4C08"/>
    <w:rsid w:val="004C55D4"/>
    <w:rsid w:val="004C6727"/>
    <w:rsid w:val="004C68D6"/>
    <w:rsid w:val="004C6D5F"/>
    <w:rsid w:val="004C71FE"/>
    <w:rsid w:val="004C76C9"/>
    <w:rsid w:val="004C7AD5"/>
    <w:rsid w:val="004D06C8"/>
    <w:rsid w:val="004D0B38"/>
    <w:rsid w:val="004D0EF3"/>
    <w:rsid w:val="004D100F"/>
    <w:rsid w:val="004D10F4"/>
    <w:rsid w:val="004D1EF1"/>
    <w:rsid w:val="004D2951"/>
    <w:rsid w:val="004D3177"/>
    <w:rsid w:val="004D350B"/>
    <w:rsid w:val="004D3753"/>
    <w:rsid w:val="004D3A19"/>
    <w:rsid w:val="004D4B75"/>
    <w:rsid w:val="004D4BD1"/>
    <w:rsid w:val="004D5A2B"/>
    <w:rsid w:val="004D5A73"/>
    <w:rsid w:val="004D5ED4"/>
    <w:rsid w:val="004D6A25"/>
    <w:rsid w:val="004D6F08"/>
    <w:rsid w:val="004D73D2"/>
    <w:rsid w:val="004D79DB"/>
    <w:rsid w:val="004D7FCB"/>
    <w:rsid w:val="004E028B"/>
    <w:rsid w:val="004E0436"/>
    <w:rsid w:val="004E25C8"/>
    <w:rsid w:val="004E289F"/>
    <w:rsid w:val="004E4365"/>
    <w:rsid w:val="004E4BC8"/>
    <w:rsid w:val="004E65BE"/>
    <w:rsid w:val="004E6819"/>
    <w:rsid w:val="004E6915"/>
    <w:rsid w:val="004E6F75"/>
    <w:rsid w:val="004E7329"/>
    <w:rsid w:val="004E7DAE"/>
    <w:rsid w:val="004E7E79"/>
    <w:rsid w:val="004E7F3E"/>
    <w:rsid w:val="004F0977"/>
    <w:rsid w:val="004F0D27"/>
    <w:rsid w:val="004F0FC1"/>
    <w:rsid w:val="004F1131"/>
    <w:rsid w:val="004F1ADB"/>
    <w:rsid w:val="004F1D15"/>
    <w:rsid w:val="004F2433"/>
    <w:rsid w:val="004F38F1"/>
    <w:rsid w:val="004F3939"/>
    <w:rsid w:val="004F3C5C"/>
    <w:rsid w:val="004F3D31"/>
    <w:rsid w:val="004F4365"/>
    <w:rsid w:val="004F4A72"/>
    <w:rsid w:val="004F5006"/>
    <w:rsid w:val="004F5328"/>
    <w:rsid w:val="004F563B"/>
    <w:rsid w:val="004F5D6B"/>
    <w:rsid w:val="004F676E"/>
    <w:rsid w:val="004F7251"/>
    <w:rsid w:val="004F76CB"/>
    <w:rsid w:val="004F778F"/>
    <w:rsid w:val="005007D2"/>
    <w:rsid w:val="00501399"/>
    <w:rsid w:val="0050159F"/>
    <w:rsid w:val="00501FCA"/>
    <w:rsid w:val="00502247"/>
    <w:rsid w:val="00502B3A"/>
    <w:rsid w:val="00502B4F"/>
    <w:rsid w:val="00503690"/>
    <w:rsid w:val="0050400B"/>
    <w:rsid w:val="005056A9"/>
    <w:rsid w:val="00505846"/>
    <w:rsid w:val="00505A74"/>
    <w:rsid w:val="00505AEC"/>
    <w:rsid w:val="00505C21"/>
    <w:rsid w:val="00505C42"/>
    <w:rsid w:val="0050743D"/>
    <w:rsid w:val="00510C4A"/>
    <w:rsid w:val="00510EBA"/>
    <w:rsid w:val="00511664"/>
    <w:rsid w:val="00511CDA"/>
    <w:rsid w:val="005134D8"/>
    <w:rsid w:val="0051395B"/>
    <w:rsid w:val="005147C4"/>
    <w:rsid w:val="00514B85"/>
    <w:rsid w:val="00514E68"/>
    <w:rsid w:val="00515D90"/>
    <w:rsid w:val="0051609D"/>
    <w:rsid w:val="00516A71"/>
    <w:rsid w:val="00516F1E"/>
    <w:rsid w:val="00516FD7"/>
    <w:rsid w:val="00517B36"/>
    <w:rsid w:val="00520839"/>
    <w:rsid w:val="00521494"/>
    <w:rsid w:val="00521B69"/>
    <w:rsid w:val="005226DA"/>
    <w:rsid w:val="00522EB6"/>
    <w:rsid w:val="005230EF"/>
    <w:rsid w:val="00523172"/>
    <w:rsid w:val="00523858"/>
    <w:rsid w:val="00523E09"/>
    <w:rsid w:val="00524003"/>
    <w:rsid w:val="00524D05"/>
    <w:rsid w:val="005252CE"/>
    <w:rsid w:val="0052556C"/>
    <w:rsid w:val="00525C58"/>
    <w:rsid w:val="00526444"/>
    <w:rsid w:val="005267AD"/>
    <w:rsid w:val="00526F35"/>
    <w:rsid w:val="005276B2"/>
    <w:rsid w:val="00527705"/>
    <w:rsid w:val="00527B56"/>
    <w:rsid w:val="00527BCF"/>
    <w:rsid w:val="0053027B"/>
    <w:rsid w:val="00530A56"/>
    <w:rsid w:val="00531702"/>
    <w:rsid w:val="00531C16"/>
    <w:rsid w:val="005323CD"/>
    <w:rsid w:val="005325FB"/>
    <w:rsid w:val="00532ACC"/>
    <w:rsid w:val="00532BAB"/>
    <w:rsid w:val="005347D7"/>
    <w:rsid w:val="0053490B"/>
    <w:rsid w:val="00534D12"/>
    <w:rsid w:val="00535E27"/>
    <w:rsid w:val="0053651D"/>
    <w:rsid w:val="0053659F"/>
    <w:rsid w:val="00536E0C"/>
    <w:rsid w:val="00537926"/>
    <w:rsid w:val="00537A70"/>
    <w:rsid w:val="00537F38"/>
    <w:rsid w:val="00537F88"/>
    <w:rsid w:val="00537F9A"/>
    <w:rsid w:val="0054063C"/>
    <w:rsid w:val="0054135C"/>
    <w:rsid w:val="00541A0E"/>
    <w:rsid w:val="00541A7E"/>
    <w:rsid w:val="005422A6"/>
    <w:rsid w:val="005424F4"/>
    <w:rsid w:val="005429CD"/>
    <w:rsid w:val="00542B6E"/>
    <w:rsid w:val="00542C85"/>
    <w:rsid w:val="00542CAE"/>
    <w:rsid w:val="00542E23"/>
    <w:rsid w:val="005434D0"/>
    <w:rsid w:val="005436C7"/>
    <w:rsid w:val="00543773"/>
    <w:rsid w:val="00543929"/>
    <w:rsid w:val="00544188"/>
    <w:rsid w:val="00545247"/>
    <w:rsid w:val="0054569A"/>
    <w:rsid w:val="00545973"/>
    <w:rsid w:val="00545F91"/>
    <w:rsid w:val="00546889"/>
    <w:rsid w:val="005471CB"/>
    <w:rsid w:val="00547444"/>
    <w:rsid w:val="005479E3"/>
    <w:rsid w:val="00547DE2"/>
    <w:rsid w:val="00550FA2"/>
    <w:rsid w:val="0055154D"/>
    <w:rsid w:val="00551597"/>
    <w:rsid w:val="005519FF"/>
    <w:rsid w:val="00551A38"/>
    <w:rsid w:val="00553F5D"/>
    <w:rsid w:val="005540C1"/>
    <w:rsid w:val="005547F4"/>
    <w:rsid w:val="00554D02"/>
    <w:rsid w:val="00555C20"/>
    <w:rsid w:val="00556101"/>
    <w:rsid w:val="00556B25"/>
    <w:rsid w:val="00556FB0"/>
    <w:rsid w:val="005571BD"/>
    <w:rsid w:val="00557971"/>
    <w:rsid w:val="00560C4D"/>
    <w:rsid w:val="0056126C"/>
    <w:rsid w:val="00561565"/>
    <w:rsid w:val="00562245"/>
    <w:rsid w:val="005627FB"/>
    <w:rsid w:val="005629F2"/>
    <w:rsid w:val="00564209"/>
    <w:rsid w:val="00564883"/>
    <w:rsid w:val="00565A7C"/>
    <w:rsid w:val="00565F8A"/>
    <w:rsid w:val="00566DE6"/>
    <w:rsid w:val="00566E70"/>
    <w:rsid w:val="00567ADB"/>
    <w:rsid w:val="0057124D"/>
    <w:rsid w:val="0057178E"/>
    <w:rsid w:val="00571D76"/>
    <w:rsid w:val="0057216A"/>
    <w:rsid w:val="0057234D"/>
    <w:rsid w:val="005729AD"/>
    <w:rsid w:val="00572CDA"/>
    <w:rsid w:val="00573AD9"/>
    <w:rsid w:val="005755BC"/>
    <w:rsid w:val="00575C44"/>
    <w:rsid w:val="00575C82"/>
    <w:rsid w:val="005763FD"/>
    <w:rsid w:val="005769CB"/>
    <w:rsid w:val="00577056"/>
    <w:rsid w:val="00577527"/>
    <w:rsid w:val="00577545"/>
    <w:rsid w:val="005775A6"/>
    <w:rsid w:val="00577839"/>
    <w:rsid w:val="00577975"/>
    <w:rsid w:val="00580225"/>
    <w:rsid w:val="005804E8"/>
    <w:rsid w:val="00580E1F"/>
    <w:rsid w:val="00581AE9"/>
    <w:rsid w:val="00581D6B"/>
    <w:rsid w:val="00582314"/>
    <w:rsid w:val="005829A2"/>
    <w:rsid w:val="00582B0D"/>
    <w:rsid w:val="00584053"/>
    <w:rsid w:val="005845B3"/>
    <w:rsid w:val="00584D82"/>
    <w:rsid w:val="005858F9"/>
    <w:rsid w:val="0058657B"/>
    <w:rsid w:val="00586690"/>
    <w:rsid w:val="005872C5"/>
    <w:rsid w:val="0058732D"/>
    <w:rsid w:val="005873F0"/>
    <w:rsid w:val="00587AA4"/>
    <w:rsid w:val="00587E18"/>
    <w:rsid w:val="00587E67"/>
    <w:rsid w:val="005904B4"/>
    <w:rsid w:val="00590582"/>
    <w:rsid w:val="005907BF"/>
    <w:rsid w:val="00590F0D"/>
    <w:rsid w:val="005912BB"/>
    <w:rsid w:val="00591FCC"/>
    <w:rsid w:val="005922B2"/>
    <w:rsid w:val="00592D07"/>
    <w:rsid w:val="00592E2D"/>
    <w:rsid w:val="0059420F"/>
    <w:rsid w:val="005946AF"/>
    <w:rsid w:val="0059498C"/>
    <w:rsid w:val="00595835"/>
    <w:rsid w:val="005961AA"/>
    <w:rsid w:val="0059651A"/>
    <w:rsid w:val="0059697B"/>
    <w:rsid w:val="00597AEC"/>
    <w:rsid w:val="005A0154"/>
    <w:rsid w:val="005A0C36"/>
    <w:rsid w:val="005A18DF"/>
    <w:rsid w:val="005A1D06"/>
    <w:rsid w:val="005A2453"/>
    <w:rsid w:val="005A29B5"/>
    <w:rsid w:val="005A2C1C"/>
    <w:rsid w:val="005A2D94"/>
    <w:rsid w:val="005A326F"/>
    <w:rsid w:val="005A3601"/>
    <w:rsid w:val="005A397F"/>
    <w:rsid w:val="005A3992"/>
    <w:rsid w:val="005A3DCA"/>
    <w:rsid w:val="005A3F20"/>
    <w:rsid w:val="005A3F93"/>
    <w:rsid w:val="005A4B8C"/>
    <w:rsid w:val="005A4CAB"/>
    <w:rsid w:val="005A5A50"/>
    <w:rsid w:val="005A5AA7"/>
    <w:rsid w:val="005A5D7D"/>
    <w:rsid w:val="005A6FDD"/>
    <w:rsid w:val="005A71B7"/>
    <w:rsid w:val="005A7644"/>
    <w:rsid w:val="005A7BBF"/>
    <w:rsid w:val="005A7E31"/>
    <w:rsid w:val="005A7EDE"/>
    <w:rsid w:val="005B0944"/>
    <w:rsid w:val="005B0A8A"/>
    <w:rsid w:val="005B0F81"/>
    <w:rsid w:val="005B119A"/>
    <w:rsid w:val="005B24BC"/>
    <w:rsid w:val="005B27F5"/>
    <w:rsid w:val="005B2CC0"/>
    <w:rsid w:val="005B4FAE"/>
    <w:rsid w:val="005B5AD6"/>
    <w:rsid w:val="005B6727"/>
    <w:rsid w:val="005B6809"/>
    <w:rsid w:val="005B6B98"/>
    <w:rsid w:val="005B6F0C"/>
    <w:rsid w:val="005B74BF"/>
    <w:rsid w:val="005B7A25"/>
    <w:rsid w:val="005B7A82"/>
    <w:rsid w:val="005C014A"/>
    <w:rsid w:val="005C0895"/>
    <w:rsid w:val="005C0EA5"/>
    <w:rsid w:val="005C0EE9"/>
    <w:rsid w:val="005C16A2"/>
    <w:rsid w:val="005C1B44"/>
    <w:rsid w:val="005C2A1E"/>
    <w:rsid w:val="005C3936"/>
    <w:rsid w:val="005C3A15"/>
    <w:rsid w:val="005C3C5F"/>
    <w:rsid w:val="005C41EA"/>
    <w:rsid w:val="005C48F7"/>
    <w:rsid w:val="005C4C35"/>
    <w:rsid w:val="005C5287"/>
    <w:rsid w:val="005C546A"/>
    <w:rsid w:val="005C586B"/>
    <w:rsid w:val="005C60FB"/>
    <w:rsid w:val="005C6DF9"/>
    <w:rsid w:val="005C7953"/>
    <w:rsid w:val="005C7A02"/>
    <w:rsid w:val="005D04DE"/>
    <w:rsid w:val="005D0678"/>
    <w:rsid w:val="005D0DCF"/>
    <w:rsid w:val="005D12F4"/>
    <w:rsid w:val="005D37BB"/>
    <w:rsid w:val="005D3910"/>
    <w:rsid w:val="005D48B0"/>
    <w:rsid w:val="005D4CE1"/>
    <w:rsid w:val="005D4CE6"/>
    <w:rsid w:val="005D4FDD"/>
    <w:rsid w:val="005D54B0"/>
    <w:rsid w:val="005D651E"/>
    <w:rsid w:val="005D6540"/>
    <w:rsid w:val="005D6F9A"/>
    <w:rsid w:val="005D75B6"/>
    <w:rsid w:val="005D77F8"/>
    <w:rsid w:val="005D7B04"/>
    <w:rsid w:val="005E0B2D"/>
    <w:rsid w:val="005E1293"/>
    <w:rsid w:val="005E1426"/>
    <w:rsid w:val="005E147D"/>
    <w:rsid w:val="005E1650"/>
    <w:rsid w:val="005E1844"/>
    <w:rsid w:val="005E19E1"/>
    <w:rsid w:val="005E1A1A"/>
    <w:rsid w:val="005E1D1B"/>
    <w:rsid w:val="005E1EF0"/>
    <w:rsid w:val="005E1FF0"/>
    <w:rsid w:val="005E20A6"/>
    <w:rsid w:val="005E308F"/>
    <w:rsid w:val="005E32DC"/>
    <w:rsid w:val="005E33C0"/>
    <w:rsid w:val="005E3605"/>
    <w:rsid w:val="005E3E31"/>
    <w:rsid w:val="005E40B8"/>
    <w:rsid w:val="005E44B8"/>
    <w:rsid w:val="005E483A"/>
    <w:rsid w:val="005E520D"/>
    <w:rsid w:val="005E537E"/>
    <w:rsid w:val="005E54B4"/>
    <w:rsid w:val="005E5D31"/>
    <w:rsid w:val="005E63D9"/>
    <w:rsid w:val="005E7167"/>
    <w:rsid w:val="005E741E"/>
    <w:rsid w:val="005F05E5"/>
    <w:rsid w:val="005F1C89"/>
    <w:rsid w:val="005F2313"/>
    <w:rsid w:val="005F2A4B"/>
    <w:rsid w:val="005F2A88"/>
    <w:rsid w:val="005F2A96"/>
    <w:rsid w:val="005F2B55"/>
    <w:rsid w:val="005F329F"/>
    <w:rsid w:val="005F44C0"/>
    <w:rsid w:val="005F4FA0"/>
    <w:rsid w:val="005F5250"/>
    <w:rsid w:val="005F593C"/>
    <w:rsid w:val="005F5C11"/>
    <w:rsid w:val="005F6709"/>
    <w:rsid w:val="005F6A50"/>
    <w:rsid w:val="005F76E3"/>
    <w:rsid w:val="005F78BA"/>
    <w:rsid w:val="0060043A"/>
    <w:rsid w:val="0060095E"/>
    <w:rsid w:val="00601A21"/>
    <w:rsid w:val="006024F7"/>
    <w:rsid w:val="0060377E"/>
    <w:rsid w:val="00603FA9"/>
    <w:rsid w:val="0060435C"/>
    <w:rsid w:val="006045D9"/>
    <w:rsid w:val="00604676"/>
    <w:rsid w:val="00604C54"/>
    <w:rsid w:val="00605394"/>
    <w:rsid w:val="0060550A"/>
    <w:rsid w:val="0060629C"/>
    <w:rsid w:val="00606765"/>
    <w:rsid w:val="00606B0D"/>
    <w:rsid w:val="006075B4"/>
    <w:rsid w:val="0061098D"/>
    <w:rsid w:val="00611231"/>
    <w:rsid w:val="00611750"/>
    <w:rsid w:val="006123BF"/>
    <w:rsid w:val="006124A2"/>
    <w:rsid w:val="006133A6"/>
    <w:rsid w:val="00613762"/>
    <w:rsid w:val="00614084"/>
    <w:rsid w:val="00614A0E"/>
    <w:rsid w:val="00616739"/>
    <w:rsid w:val="00616918"/>
    <w:rsid w:val="006172CD"/>
    <w:rsid w:val="0062025C"/>
    <w:rsid w:val="00620AE0"/>
    <w:rsid w:val="00620D69"/>
    <w:rsid w:val="006212A3"/>
    <w:rsid w:val="006215D2"/>
    <w:rsid w:val="006219C3"/>
    <w:rsid w:val="006229A2"/>
    <w:rsid w:val="00622DF0"/>
    <w:rsid w:val="0062431C"/>
    <w:rsid w:val="00624481"/>
    <w:rsid w:val="00624AF4"/>
    <w:rsid w:val="006257BA"/>
    <w:rsid w:val="00625BA0"/>
    <w:rsid w:val="00625CF1"/>
    <w:rsid w:val="00626D4C"/>
    <w:rsid w:val="00627387"/>
    <w:rsid w:val="0062751F"/>
    <w:rsid w:val="00627597"/>
    <w:rsid w:val="00630490"/>
    <w:rsid w:val="0063049F"/>
    <w:rsid w:val="006305AB"/>
    <w:rsid w:val="00630B8E"/>
    <w:rsid w:val="006319C1"/>
    <w:rsid w:val="00631A22"/>
    <w:rsid w:val="00632AEF"/>
    <w:rsid w:val="00632C55"/>
    <w:rsid w:val="00633547"/>
    <w:rsid w:val="006336C9"/>
    <w:rsid w:val="006340F3"/>
    <w:rsid w:val="006356CD"/>
    <w:rsid w:val="006360E5"/>
    <w:rsid w:val="006364F1"/>
    <w:rsid w:val="00636815"/>
    <w:rsid w:val="006370B8"/>
    <w:rsid w:val="0063718F"/>
    <w:rsid w:val="00637ABE"/>
    <w:rsid w:val="00641112"/>
    <w:rsid w:val="0064111E"/>
    <w:rsid w:val="00641452"/>
    <w:rsid w:val="006417C5"/>
    <w:rsid w:val="00641841"/>
    <w:rsid w:val="006443A5"/>
    <w:rsid w:val="00644D64"/>
    <w:rsid w:val="00644FE6"/>
    <w:rsid w:val="00645798"/>
    <w:rsid w:val="006457ED"/>
    <w:rsid w:val="006465DD"/>
    <w:rsid w:val="00646815"/>
    <w:rsid w:val="006468B8"/>
    <w:rsid w:val="00646B8A"/>
    <w:rsid w:val="00647528"/>
    <w:rsid w:val="00647DAF"/>
    <w:rsid w:val="0065047B"/>
    <w:rsid w:val="00650780"/>
    <w:rsid w:val="00650936"/>
    <w:rsid w:val="00651664"/>
    <w:rsid w:val="006516B2"/>
    <w:rsid w:val="006525AF"/>
    <w:rsid w:val="00652760"/>
    <w:rsid w:val="00652C0E"/>
    <w:rsid w:val="00652C98"/>
    <w:rsid w:val="00652FA5"/>
    <w:rsid w:val="006537DA"/>
    <w:rsid w:val="006539DF"/>
    <w:rsid w:val="00653C57"/>
    <w:rsid w:val="006544FF"/>
    <w:rsid w:val="00654587"/>
    <w:rsid w:val="006550A6"/>
    <w:rsid w:val="00655342"/>
    <w:rsid w:val="00655460"/>
    <w:rsid w:val="0065554A"/>
    <w:rsid w:val="006558B0"/>
    <w:rsid w:val="00656EFC"/>
    <w:rsid w:val="0065732E"/>
    <w:rsid w:val="00657C70"/>
    <w:rsid w:val="00657CFB"/>
    <w:rsid w:val="00660784"/>
    <w:rsid w:val="00661677"/>
    <w:rsid w:val="0066188D"/>
    <w:rsid w:val="00661E50"/>
    <w:rsid w:val="0066336E"/>
    <w:rsid w:val="00664739"/>
    <w:rsid w:val="00664A28"/>
    <w:rsid w:val="00665651"/>
    <w:rsid w:val="00666417"/>
    <w:rsid w:val="006664DF"/>
    <w:rsid w:val="006667DB"/>
    <w:rsid w:val="00666B40"/>
    <w:rsid w:val="0066753F"/>
    <w:rsid w:val="00670923"/>
    <w:rsid w:val="00670E60"/>
    <w:rsid w:val="0067132D"/>
    <w:rsid w:val="006715E2"/>
    <w:rsid w:val="00672571"/>
    <w:rsid w:val="00672596"/>
    <w:rsid w:val="0067270B"/>
    <w:rsid w:val="00673333"/>
    <w:rsid w:val="00673502"/>
    <w:rsid w:val="00673549"/>
    <w:rsid w:val="006737C1"/>
    <w:rsid w:val="00673A41"/>
    <w:rsid w:val="00673D03"/>
    <w:rsid w:val="006741FF"/>
    <w:rsid w:val="006744FA"/>
    <w:rsid w:val="0067504F"/>
    <w:rsid w:val="00675E1F"/>
    <w:rsid w:val="00675E89"/>
    <w:rsid w:val="0067603B"/>
    <w:rsid w:val="006775D3"/>
    <w:rsid w:val="00677B56"/>
    <w:rsid w:val="006805B9"/>
    <w:rsid w:val="00680E78"/>
    <w:rsid w:val="00680F06"/>
    <w:rsid w:val="00680FA4"/>
    <w:rsid w:val="00681538"/>
    <w:rsid w:val="00681630"/>
    <w:rsid w:val="006818A0"/>
    <w:rsid w:val="00682426"/>
    <w:rsid w:val="006824FF"/>
    <w:rsid w:val="00682C98"/>
    <w:rsid w:val="006834F8"/>
    <w:rsid w:val="0068384C"/>
    <w:rsid w:val="00683DCD"/>
    <w:rsid w:val="00684313"/>
    <w:rsid w:val="006843CF"/>
    <w:rsid w:val="0068446E"/>
    <w:rsid w:val="00684602"/>
    <w:rsid w:val="006849CA"/>
    <w:rsid w:val="00684C36"/>
    <w:rsid w:val="00684DA8"/>
    <w:rsid w:val="006852FA"/>
    <w:rsid w:val="0068630A"/>
    <w:rsid w:val="006864EC"/>
    <w:rsid w:val="006868D2"/>
    <w:rsid w:val="0068712F"/>
    <w:rsid w:val="0068787E"/>
    <w:rsid w:val="00687B5D"/>
    <w:rsid w:val="00687BD9"/>
    <w:rsid w:val="00690F32"/>
    <w:rsid w:val="00691687"/>
    <w:rsid w:val="00691D6B"/>
    <w:rsid w:val="00692D10"/>
    <w:rsid w:val="00692EAE"/>
    <w:rsid w:val="006934B5"/>
    <w:rsid w:val="006938C7"/>
    <w:rsid w:val="00693A9B"/>
    <w:rsid w:val="00693E8E"/>
    <w:rsid w:val="0069404C"/>
    <w:rsid w:val="00695384"/>
    <w:rsid w:val="006956D3"/>
    <w:rsid w:val="00695B17"/>
    <w:rsid w:val="00695BBC"/>
    <w:rsid w:val="00695C0A"/>
    <w:rsid w:val="00695E02"/>
    <w:rsid w:val="006965E2"/>
    <w:rsid w:val="00696BDA"/>
    <w:rsid w:val="00697345"/>
    <w:rsid w:val="0069786E"/>
    <w:rsid w:val="006A0F4F"/>
    <w:rsid w:val="006A1F31"/>
    <w:rsid w:val="006A2E84"/>
    <w:rsid w:val="006A390B"/>
    <w:rsid w:val="006A5D7E"/>
    <w:rsid w:val="006A6045"/>
    <w:rsid w:val="006A6118"/>
    <w:rsid w:val="006A6D9A"/>
    <w:rsid w:val="006A7D99"/>
    <w:rsid w:val="006B0570"/>
    <w:rsid w:val="006B0821"/>
    <w:rsid w:val="006B0831"/>
    <w:rsid w:val="006B13B0"/>
    <w:rsid w:val="006B2BD5"/>
    <w:rsid w:val="006B2F1C"/>
    <w:rsid w:val="006B2F3F"/>
    <w:rsid w:val="006B3429"/>
    <w:rsid w:val="006B34D0"/>
    <w:rsid w:val="006B3F68"/>
    <w:rsid w:val="006B4663"/>
    <w:rsid w:val="006B487C"/>
    <w:rsid w:val="006B4D3F"/>
    <w:rsid w:val="006B4EE1"/>
    <w:rsid w:val="006B50B5"/>
    <w:rsid w:val="006B5712"/>
    <w:rsid w:val="006B5BDC"/>
    <w:rsid w:val="006B5D14"/>
    <w:rsid w:val="006B6504"/>
    <w:rsid w:val="006B670F"/>
    <w:rsid w:val="006B78F8"/>
    <w:rsid w:val="006B79E4"/>
    <w:rsid w:val="006C0432"/>
    <w:rsid w:val="006C0710"/>
    <w:rsid w:val="006C0AB3"/>
    <w:rsid w:val="006C0FBF"/>
    <w:rsid w:val="006C1656"/>
    <w:rsid w:val="006C2127"/>
    <w:rsid w:val="006C2264"/>
    <w:rsid w:val="006C241A"/>
    <w:rsid w:val="006C2F2F"/>
    <w:rsid w:val="006C30BB"/>
    <w:rsid w:val="006C40C8"/>
    <w:rsid w:val="006C4372"/>
    <w:rsid w:val="006C4476"/>
    <w:rsid w:val="006C5119"/>
    <w:rsid w:val="006C6F43"/>
    <w:rsid w:val="006C73EF"/>
    <w:rsid w:val="006C7A7C"/>
    <w:rsid w:val="006D0448"/>
    <w:rsid w:val="006D08BF"/>
    <w:rsid w:val="006D0B30"/>
    <w:rsid w:val="006D16B1"/>
    <w:rsid w:val="006D1AFF"/>
    <w:rsid w:val="006D26F1"/>
    <w:rsid w:val="006D2D4C"/>
    <w:rsid w:val="006D30CC"/>
    <w:rsid w:val="006D3C9F"/>
    <w:rsid w:val="006D3FD6"/>
    <w:rsid w:val="006D4487"/>
    <w:rsid w:val="006D45E1"/>
    <w:rsid w:val="006D5270"/>
    <w:rsid w:val="006D556C"/>
    <w:rsid w:val="006D5B88"/>
    <w:rsid w:val="006D68C6"/>
    <w:rsid w:val="006D71CF"/>
    <w:rsid w:val="006D7A0A"/>
    <w:rsid w:val="006D7F03"/>
    <w:rsid w:val="006E048C"/>
    <w:rsid w:val="006E0A2D"/>
    <w:rsid w:val="006E0EC3"/>
    <w:rsid w:val="006E148B"/>
    <w:rsid w:val="006E24C8"/>
    <w:rsid w:val="006E280E"/>
    <w:rsid w:val="006E2810"/>
    <w:rsid w:val="006E29F2"/>
    <w:rsid w:val="006E2F5F"/>
    <w:rsid w:val="006E3ABD"/>
    <w:rsid w:val="006E430A"/>
    <w:rsid w:val="006E4787"/>
    <w:rsid w:val="006E4BB4"/>
    <w:rsid w:val="006E4D5F"/>
    <w:rsid w:val="006E4F94"/>
    <w:rsid w:val="006E4FF4"/>
    <w:rsid w:val="006E51CE"/>
    <w:rsid w:val="006E51FF"/>
    <w:rsid w:val="006E68C9"/>
    <w:rsid w:val="006E697E"/>
    <w:rsid w:val="006E7E38"/>
    <w:rsid w:val="006F09C3"/>
    <w:rsid w:val="006F1335"/>
    <w:rsid w:val="006F1ABA"/>
    <w:rsid w:val="006F2DFD"/>
    <w:rsid w:val="006F3C69"/>
    <w:rsid w:val="006F433B"/>
    <w:rsid w:val="006F43FD"/>
    <w:rsid w:val="006F49A7"/>
    <w:rsid w:val="006F53A0"/>
    <w:rsid w:val="006F5E05"/>
    <w:rsid w:val="006F6499"/>
    <w:rsid w:val="006F7405"/>
    <w:rsid w:val="00700232"/>
    <w:rsid w:val="0070084A"/>
    <w:rsid w:val="0070145C"/>
    <w:rsid w:val="00701771"/>
    <w:rsid w:val="00701930"/>
    <w:rsid w:val="00701EB4"/>
    <w:rsid w:val="00702A89"/>
    <w:rsid w:val="00702AD0"/>
    <w:rsid w:val="00702C34"/>
    <w:rsid w:val="00702F5F"/>
    <w:rsid w:val="00703BBE"/>
    <w:rsid w:val="00703C06"/>
    <w:rsid w:val="00704127"/>
    <w:rsid w:val="00704190"/>
    <w:rsid w:val="00704292"/>
    <w:rsid w:val="0070430D"/>
    <w:rsid w:val="00705C21"/>
    <w:rsid w:val="0070621E"/>
    <w:rsid w:val="007063D3"/>
    <w:rsid w:val="00706857"/>
    <w:rsid w:val="00706EEA"/>
    <w:rsid w:val="0070746F"/>
    <w:rsid w:val="00707704"/>
    <w:rsid w:val="00707E3C"/>
    <w:rsid w:val="007101DB"/>
    <w:rsid w:val="00710630"/>
    <w:rsid w:val="00711286"/>
    <w:rsid w:val="007116C9"/>
    <w:rsid w:val="00711C6D"/>
    <w:rsid w:val="007120C0"/>
    <w:rsid w:val="0071210F"/>
    <w:rsid w:val="0071276E"/>
    <w:rsid w:val="00712B3E"/>
    <w:rsid w:val="00713BE5"/>
    <w:rsid w:val="007141CB"/>
    <w:rsid w:val="00714263"/>
    <w:rsid w:val="007143E7"/>
    <w:rsid w:val="007146BD"/>
    <w:rsid w:val="00714A27"/>
    <w:rsid w:val="0071549D"/>
    <w:rsid w:val="00715E0A"/>
    <w:rsid w:val="007169FD"/>
    <w:rsid w:val="00716C85"/>
    <w:rsid w:val="00716D87"/>
    <w:rsid w:val="007170B2"/>
    <w:rsid w:val="00717C4C"/>
    <w:rsid w:val="0072010F"/>
    <w:rsid w:val="007206AF"/>
    <w:rsid w:val="00720AD9"/>
    <w:rsid w:val="007210BD"/>
    <w:rsid w:val="00722C77"/>
    <w:rsid w:val="00723638"/>
    <w:rsid w:val="007237A9"/>
    <w:rsid w:val="00723B93"/>
    <w:rsid w:val="00723F59"/>
    <w:rsid w:val="0072414B"/>
    <w:rsid w:val="007250FA"/>
    <w:rsid w:val="007255ED"/>
    <w:rsid w:val="007258E0"/>
    <w:rsid w:val="00726077"/>
    <w:rsid w:val="00726108"/>
    <w:rsid w:val="007269DD"/>
    <w:rsid w:val="00726C1E"/>
    <w:rsid w:val="0072741F"/>
    <w:rsid w:val="0072782B"/>
    <w:rsid w:val="007279BB"/>
    <w:rsid w:val="00727FB4"/>
    <w:rsid w:val="00730042"/>
    <w:rsid w:val="007305CA"/>
    <w:rsid w:val="00730CE3"/>
    <w:rsid w:val="00730EB3"/>
    <w:rsid w:val="00731603"/>
    <w:rsid w:val="007325C0"/>
    <w:rsid w:val="007325FC"/>
    <w:rsid w:val="00733235"/>
    <w:rsid w:val="00733295"/>
    <w:rsid w:val="0073374E"/>
    <w:rsid w:val="00733AFE"/>
    <w:rsid w:val="00733B89"/>
    <w:rsid w:val="00733BF1"/>
    <w:rsid w:val="00733CF6"/>
    <w:rsid w:val="00733D0E"/>
    <w:rsid w:val="00735369"/>
    <w:rsid w:val="0073552B"/>
    <w:rsid w:val="007355FB"/>
    <w:rsid w:val="007359EC"/>
    <w:rsid w:val="00735A3B"/>
    <w:rsid w:val="007366DB"/>
    <w:rsid w:val="00736CED"/>
    <w:rsid w:val="0073725A"/>
    <w:rsid w:val="007372A9"/>
    <w:rsid w:val="007372B5"/>
    <w:rsid w:val="007372CA"/>
    <w:rsid w:val="00737312"/>
    <w:rsid w:val="00737499"/>
    <w:rsid w:val="00737DB7"/>
    <w:rsid w:val="00737F23"/>
    <w:rsid w:val="00740250"/>
    <w:rsid w:val="0074190B"/>
    <w:rsid w:val="00742434"/>
    <w:rsid w:val="00743409"/>
    <w:rsid w:val="00743443"/>
    <w:rsid w:val="0074348D"/>
    <w:rsid w:val="00744112"/>
    <w:rsid w:val="007442D4"/>
    <w:rsid w:val="007443A4"/>
    <w:rsid w:val="00744D2E"/>
    <w:rsid w:val="00745459"/>
    <w:rsid w:val="00745678"/>
    <w:rsid w:val="00746022"/>
    <w:rsid w:val="00746055"/>
    <w:rsid w:val="007468D2"/>
    <w:rsid w:val="00746EBD"/>
    <w:rsid w:val="0074792F"/>
    <w:rsid w:val="007479B1"/>
    <w:rsid w:val="007504CD"/>
    <w:rsid w:val="00750755"/>
    <w:rsid w:val="00750ADA"/>
    <w:rsid w:val="00750C24"/>
    <w:rsid w:val="00750D49"/>
    <w:rsid w:val="0075154C"/>
    <w:rsid w:val="0075179B"/>
    <w:rsid w:val="00751F6E"/>
    <w:rsid w:val="00752122"/>
    <w:rsid w:val="0075360B"/>
    <w:rsid w:val="00753B45"/>
    <w:rsid w:val="00754C81"/>
    <w:rsid w:val="00754E21"/>
    <w:rsid w:val="00755155"/>
    <w:rsid w:val="007557E1"/>
    <w:rsid w:val="00756D70"/>
    <w:rsid w:val="00757E1F"/>
    <w:rsid w:val="00760125"/>
    <w:rsid w:val="0076060E"/>
    <w:rsid w:val="00760D02"/>
    <w:rsid w:val="007610D0"/>
    <w:rsid w:val="00761438"/>
    <w:rsid w:val="0076190C"/>
    <w:rsid w:val="0076217A"/>
    <w:rsid w:val="007626D5"/>
    <w:rsid w:val="00762D5B"/>
    <w:rsid w:val="00763B11"/>
    <w:rsid w:val="00763B9B"/>
    <w:rsid w:val="0076402C"/>
    <w:rsid w:val="00766100"/>
    <w:rsid w:val="00766E9D"/>
    <w:rsid w:val="00767140"/>
    <w:rsid w:val="00767BBC"/>
    <w:rsid w:val="00770309"/>
    <w:rsid w:val="00770CD8"/>
    <w:rsid w:val="00771322"/>
    <w:rsid w:val="0077141A"/>
    <w:rsid w:val="00771D3D"/>
    <w:rsid w:val="00772117"/>
    <w:rsid w:val="0077234A"/>
    <w:rsid w:val="0077329A"/>
    <w:rsid w:val="00773C1A"/>
    <w:rsid w:val="007742BB"/>
    <w:rsid w:val="00775304"/>
    <w:rsid w:val="0077579C"/>
    <w:rsid w:val="00775DF6"/>
    <w:rsid w:val="00776D90"/>
    <w:rsid w:val="00777ED0"/>
    <w:rsid w:val="00780E49"/>
    <w:rsid w:val="007811F1"/>
    <w:rsid w:val="00782AFA"/>
    <w:rsid w:val="00782BF7"/>
    <w:rsid w:val="0078332F"/>
    <w:rsid w:val="007836CD"/>
    <w:rsid w:val="00783F48"/>
    <w:rsid w:val="00784EF2"/>
    <w:rsid w:val="00785058"/>
    <w:rsid w:val="0078580A"/>
    <w:rsid w:val="00785A82"/>
    <w:rsid w:val="00786404"/>
    <w:rsid w:val="0078661A"/>
    <w:rsid w:val="007870C3"/>
    <w:rsid w:val="007873EE"/>
    <w:rsid w:val="00787C7C"/>
    <w:rsid w:val="00790543"/>
    <w:rsid w:val="00790808"/>
    <w:rsid w:val="007908FB"/>
    <w:rsid w:val="00790A57"/>
    <w:rsid w:val="00791D00"/>
    <w:rsid w:val="00791D90"/>
    <w:rsid w:val="00792472"/>
    <w:rsid w:val="00792E79"/>
    <w:rsid w:val="00792E89"/>
    <w:rsid w:val="00792F76"/>
    <w:rsid w:val="00793241"/>
    <w:rsid w:val="0079431E"/>
    <w:rsid w:val="00794A4F"/>
    <w:rsid w:val="007950BF"/>
    <w:rsid w:val="0079543B"/>
    <w:rsid w:val="00795544"/>
    <w:rsid w:val="0079619F"/>
    <w:rsid w:val="00796ECF"/>
    <w:rsid w:val="0079743D"/>
    <w:rsid w:val="00797D1A"/>
    <w:rsid w:val="00797E63"/>
    <w:rsid w:val="007A0364"/>
    <w:rsid w:val="007A063B"/>
    <w:rsid w:val="007A0737"/>
    <w:rsid w:val="007A1EAD"/>
    <w:rsid w:val="007A225E"/>
    <w:rsid w:val="007A26C3"/>
    <w:rsid w:val="007A27BB"/>
    <w:rsid w:val="007A2906"/>
    <w:rsid w:val="007A297D"/>
    <w:rsid w:val="007A2B82"/>
    <w:rsid w:val="007A33B0"/>
    <w:rsid w:val="007A416E"/>
    <w:rsid w:val="007A467E"/>
    <w:rsid w:val="007A480B"/>
    <w:rsid w:val="007A5069"/>
    <w:rsid w:val="007A56A6"/>
    <w:rsid w:val="007A64C5"/>
    <w:rsid w:val="007A75E5"/>
    <w:rsid w:val="007A7646"/>
    <w:rsid w:val="007B03B0"/>
    <w:rsid w:val="007B0A75"/>
    <w:rsid w:val="007B0D74"/>
    <w:rsid w:val="007B0E69"/>
    <w:rsid w:val="007B1DBD"/>
    <w:rsid w:val="007B2062"/>
    <w:rsid w:val="007B211C"/>
    <w:rsid w:val="007B266E"/>
    <w:rsid w:val="007B3747"/>
    <w:rsid w:val="007B3B92"/>
    <w:rsid w:val="007B5707"/>
    <w:rsid w:val="007B5E67"/>
    <w:rsid w:val="007B6217"/>
    <w:rsid w:val="007B66EE"/>
    <w:rsid w:val="007B696A"/>
    <w:rsid w:val="007B7A2E"/>
    <w:rsid w:val="007B7C62"/>
    <w:rsid w:val="007B7E26"/>
    <w:rsid w:val="007C0408"/>
    <w:rsid w:val="007C0E49"/>
    <w:rsid w:val="007C0FC4"/>
    <w:rsid w:val="007C1273"/>
    <w:rsid w:val="007C195F"/>
    <w:rsid w:val="007C2C87"/>
    <w:rsid w:val="007C2F3F"/>
    <w:rsid w:val="007C2F89"/>
    <w:rsid w:val="007C36F4"/>
    <w:rsid w:val="007C415F"/>
    <w:rsid w:val="007C5386"/>
    <w:rsid w:val="007C5488"/>
    <w:rsid w:val="007C55A9"/>
    <w:rsid w:val="007C5C81"/>
    <w:rsid w:val="007C623C"/>
    <w:rsid w:val="007C63A8"/>
    <w:rsid w:val="007C662A"/>
    <w:rsid w:val="007C671B"/>
    <w:rsid w:val="007C7028"/>
    <w:rsid w:val="007C7CC6"/>
    <w:rsid w:val="007C7D91"/>
    <w:rsid w:val="007D0218"/>
    <w:rsid w:val="007D02E3"/>
    <w:rsid w:val="007D08ED"/>
    <w:rsid w:val="007D1D9B"/>
    <w:rsid w:val="007D254D"/>
    <w:rsid w:val="007D2672"/>
    <w:rsid w:val="007D26F3"/>
    <w:rsid w:val="007D319D"/>
    <w:rsid w:val="007D382C"/>
    <w:rsid w:val="007D38DA"/>
    <w:rsid w:val="007D39FF"/>
    <w:rsid w:val="007D4213"/>
    <w:rsid w:val="007D4530"/>
    <w:rsid w:val="007D4B23"/>
    <w:rsid w:val="007D4F20"/>
    <w:rsid w:val="007D531D"/>
    <w:rsid w:val="007D54EA"/>
    <w:rsid w:val="007D5C95"/>
    <w:rsid w:val="007D63F4"/>
    <w:rsid w:val="007D6852"/>
    <w:rsid w:val="007D70C0"/>
    <w:rsid w:val="007E08E3"/>
    <w:rsid w:val="007E0AEB"/>
    <w:rsid w:val="007E0D03"/>
    <w:rsid w:val="007E1A21"/>
    <w:rsid w:val="007E23B4"/>
    <w:rsid w:val="007E4001"/>
    <w:rsid w:val="007E49AB"/>
    <w:rsid w:val="007E5272"/>
    <w:rsid w:val="007F0751"/>
    <w:rsid w:val="007F12B7"/>
    <w:rsid w:val="007F186A"/>
    <w:rsid w:val="007F1BE7"/>
    <w:rsid w:val="007F1C6A"/>
    <w:rsid w:val="007F2045"/>
    <w:rsid w:val="007F20F2"/>
    <w:rsid w:val="007F25A5"/>
    <w:rsid w:val="007F2B74"/>
    <w:rsid w:val="007F3C9C"/>
    <w:rsid w:val="007F4FDE"/>
    <w:rsid w:val="007F510E"/>
    <w:rsid w:val="007F5395"/>
    <w:rsid w:val="007F56B0"/>
    <w:rsid w:val="007F6032"/>
    <w:rsid w:val="007F6543"/>
    <w:rsid w:val="007F7BEF"/>
    <w:rsid w:val="00800095"/>
    <w:rsid w:val="008006F6"/>
    <w:rsid w:val="00800963"/>
    <w:rsid w:val="008011A4"/>
    <w:rsid w:val="008012FE"/>
    <w:rsid w:val="00801BD3"/>
    <w:rsid w:val="00803067"/>
    <w:rsid w:val="00803116"/>
    <w:rsid w:val="00803F18"/>
    <w:rsid w:val="00803F46"/>
    <w:rsid w:val="00804028"/>
    <w:rsid w:val="00805504"/>
    <w:rsid w:val="0080586B"/>
    <w:rsid w:val="008064F2"/>
    <w:rsid w:val="00806A51"/>
    <w:rsid w:val="00806C5E"/>
    <w:rsid w:val="0080720C"/>
    <w:rsid w:val="00807994"/>
    <w:rsid w:val="00807DCE"/>
    <w:rsid w:val="00807FB3"/>
    <w:rsid w:val="008103B7"/>
    <w:rsid w:val="008112D4"/>
    <w:rsid w:val="00811457"/>
    <w:rsid w:val="008123D2"/>
    <w:rsid w:val="00813347"/>
    <w:rsid w:val="008139F5"/>
    <w:rsid w:val="00814E70"/>
    <w:rsid w:val="00814FA9"/>
    <w:rsid w:val="00814FD4"/>
    <w:rsid w:val="0081612F"/>
    <w:rsid w:val="0081681A"/>
    <w:rsid w:val="0081724A"/>
    <w:rsid w:val="00817574"/>
    <w:rsid w:val="00817988"/>
    <w:rsid w:val="00817A1B"/>
    <w:rsid w:val="008206AD"/>
    <w:rsid w:val="00821BD4"/>
    <w:rsid w:val="00821E48"/>
    <w:rsid w:val="00821E51"/>
    <w:rsid w:val="008222CB"/>
    <w:rsid w:val="008224BF"/>
    <w:rsid w:val="00823C71"/>
    <w:rsid w:val="00823E98"/>
    <w:rsid w:val="00823FEA"/>
    <w:rsid w:val="0082413A"/>
    <w:rsid w:val="00824207"/>
    <w:rsid w:val="0082487C"/>
    <w:rsid w:val="008254CF"/>
    <w:rsid w:val="008256D4"/>
    <w:rsid w:val="00825EAD"/>
    <w:rsid w:val="00826E40"/>
    <w:rsid w:val="00827988"/>
    <w:rsid w:val="00830139"/>
    <w:rsid w:val="008309BA"/>
    <w:rsid w:val="00830E3F"/>
    <w:rsid w:val="00831194"/>
    <w:rsid w:val="008318C1"/>
    <w:rsid w:val="008319FD"/>
    <w:rsid w:val="00831B12"/>
    <w:rsid w:val="008327ED"/>
    <w:rsid w:val="0083316D"/>
    <w:rsid w:val="00833605"/>
    <w:rsid w:val="00834618"/>
    <w:rsid w:val="00834A27"/>
    <w:rsid w:val="00834ABD"/>
    <w:rsid w:val="008351F2"/>
    <w:rsid w:val="008356C0"/>
    <w:rsid w:val="008356CE"/>
    <w:rsid w:val="00835C2B"/>
    <w:rsid w:val="00836001"/>
    <w:rsid w:val="00836D73"/>
    <w:rsid w:val="00836D9E"/>
    <w:rsid w:val="0083722B"/>
    <w:rsid w:val="00837731"/>
    <w:rsid w:val="008400CA"/>
    <w:rsid w:val="00840118"/>
    <w:rsid w:val="008408B8"/>
    <w:rsid w:val="008414C0"/>
    <w:rsid w:val="00841C74"/>
    <w:rsid w:val="0084227F"/>
    <w:rsid w:val="00843597"/>
    <w:rsid w:val="00843F54"/>
    <w:rsid w:val="008441DA"/>
    <w:rsid w:val="008441F6"/>
    <w:rsid w:val="0084420F"/>
    <w:rsid w:val="008445BE"/>
    <w:rsid w:val="00844F17"/>
    <w:rsid w:val="0084524B"/>
    <w:rsid w:val="0084576E"/>
    <w:rsid w:val="00845780"/>
    <w:rsid w:val="00846723"/>
    <w:rsid w:val="00846BBC"/>
    <w:rsid w:val="00846D14"/>
    <w:rsid w:val="00847C20"/>
    <w:rsid w:val="00851017"/>
    <w:rsid w:val="00851444"/>
    <w:rsid w:val="008521C4"/>
    <w:rsid w:val="008528CE"/>
    <w:rsid w:val="00852C91"/>
    <w:rsid w:val="008537CD"/>
    <w:rsid w:val="00853D0D"/>
    <w:rsid w:val="008552F2"/>
    <w:rsid w:val="008558E7"/>
    <w:rsid w:val="008561AF"/>
    <w:rsid w:val="008571E1"/>
    <w:rsid w:val="0085749E"/>
    <w:rsid w:val="00857F64"/>
    <w:rsid w:val="0086020E"/>
    <w:rsid w:val="008605EF"/>
    <w:rsid w:val="00860CA4"/>
    <w:rsid w:val="00860CBA"/>
    <w:rsid w:val="0086126D"/>
    <w:rsid w:val="008612B3"/>
    <w:rsid w:val="00861D88"/>
    <w:rsid w:val="00862275"/>
    <w:rsid w:val="0086267F"/>
    <w:rsid w:val="00862869"/>
    <w:rsid w:val="00862C56"/>
    <w:rsid w:val="0086352C"/>
    <w:rsid w:val="00863AE9"/>
    <w:rsid w:val="00863E15"/>
    <w:rsid w:val="00864291"/>
    <w:rsid w:val="00864691"/>
    <w:rsid w:val="00865382"/>
    <w:rsid w:val="0086620C"/>
    <w:rsid w:val="00867C97"/>
    <w:rsid w:val="008701F0"/>
    <w:rsid w:val="008702C9"/>
    <w:rsid w:val="00870DB0"/>
    <w:rsid w:val="008715A6"/>
    <w:rsid w:val="00871F4B"/>
    <w:rsid w:val="008722B6"/>
    <w:rsid w:val="00872CDA"/>
    <w:rsid w:val="008737D5"/>
    <w:rsid w:val="008742AD"/>
    <w:rsid w:val="00874B09"/>
    <w:rsid w:val="0087605A"/>
    <w:rsid w:val="00876570"/>
    <w:rsid w:val="0087677E"/>
    <w:rsid w:val="008767EF"/>
    <w:rsid w:val="0087693C"/>
    <w:rsid w:val="00876DDD"/>
    <w:rsid w:val="008773FD"/>
    <w:rsid w:val="00877711"/>
    <w:rsid w:val="008802D3"/>
    <w:rsid w:val="0088037C"/>
    <w:rsid w:val="0088198C"/>
    <w:rsid w:val="00881C1A"/>
    <w:rsid w:val="00883809"/>
    <w:rsid w:val="00884C37"/>
    <w:rsid w:val="00884E25"/>
    <w:rsid w:val="008855FF"/>
    <w:rsid w:val="008858B2"/>
    <w:rsid w:val="00885E01"/>
    <w:rsid w:val="0088679C"/>
    <w:rsid w:val="00886EDE"/>
    <w:rsid w:val="008874C7"/>
    <w:rsid w:val="00887762"/>
    <w:rsid w:val="008904F7"/>
    <w:rsid w:val="00890502"/>
    <w:rsid w:val="0089094A"/>
    <w:rsid w:val="00890A87"/>
    <w:rsid w:val="008911FF"/>
    <w:rsid w:val="00891500"/>
    <w:rsid w:val="00891558"/>
    <w:rsid w:val="00891D86"/>
    <w:rsid w:val="00893711"/>
    <w:rsid w:val="008946BB"/>
    <w:rsid w:val="00894790"/>
    <w:rsid w:val="00894DD0"/>
    <w:rsid w:val="00894ECF"/>
    <w:rsid w:val="00895703"/>
    <w:rsid w:val="00895785"/>
    <w:rsid w:val="008962BE"/>
    <w:rsid w:val="00896482"/>
    <w:rsid w:val="008966A8"/>
    <w:rsid w:val="008978AE"/>
    <w:rsid w:val="008A0B3E"/>
    <w:rsid w:val="008A0CB3"/>
    <w:rsid w:val="008A1288"/>
    <w:rsid w:val="008A2402"/>
    <w:rsid w:val="008A27D2"/>
    <w:rsid w:val="008A2953"/>
    <w:rsid w:val="008A2D23"/>
    <w:rsid w:val="008A3180"/>
    <w:rsid w:val="008A35EC"/>
    <w:rsid w:val="008A3BB2"/>
    <w:rsid w:val="008A4DA6"/>
    <w:rsid w:val="008A513D"/>
    <w:rsid w:val="008A5450"/>
    <w:rsid w:val="008A5982"/>
    <w:rsid w:val="008A5D38"/>
    <w:rsid w:val="008A5F0C"/>
    <w:rsid w:val="008A683F"/>
    <w:rsid w:val="008A68DB"/>
    <w:rsid w:val="008A6A51"/>
    <w:rsid w:val="008A6AFF"/>
    <w:rsid w:val="008A6D80"/>
    <w:rsid w:val="008A6DC6"/>
    <w:rsid w:val="008A7D31"/>
    <w:rsid w:val="008A7FF0"/>
    <w:rsid w:val="008B08AB"/>
    <w:rsid w:val="008B1496"/>
    <w:rsid w:val="008B173D"/>
    <w:rsid w:val="008B21EC"/>
    <w:rsid w:val="008B2338"/>
    <w:rsid w:val="008B2EA2"/>
    <w:rsid w:val="008B372D"/>
    <w:rsid w:val="008B4247"/>
    <w:rsid w:val="008B4B28"/>
    <w:rsid w:val="008B4EF0"/>
    <w:rsid w:val="008B550D"/>
    <w:rsid w:val="008B57DB"/>
    <w:rsid w:val="008B5D2C"/>
    <w:rsid w:val="008B5EDB"/>
    <w:rsid w:val="008B6094"/>
    <w:rsid w:val="008B65FC"/>
    <w:rsid w:val="008B6737"/>
    <w:rsid w:val="008B6AF8"/>
    <w:rsid w:val="008B6DD3"/>
    <w:rsid w:val="008B6F20"/>
    <w:rsid w:val="008B6FC4"/>
    <w:rsid w:val="008B73EA"/>
    <w:rsid w:val="008B7FC3"/>
    <w:rsid w:val="008C0044"/>
    <w:rsid w:val="008C0107"/>
    <w:rsid w:val="008C0B0F"/>
    <w:rsid w:val="008C0C8F"/>
    <w:rsid w:val="008C1525"/>
    <w:rsid w:val="008C1B6F"/>
    <w:rsid w:val="008C1CB5"/>
    <w:rsid w:val="008C20B4"/>
    <w:rsid w:val="008C24BC"/>
    <w:rsid w:val="008C3851"/>
    <w:rsid w:val="008C44BE"/>
    <w:rsid w:val="008C45DF"/>
    <w:rsid w:val="008C4C4B"/>
    <w:rsid w:val="008C5885"/>
    <w:rsid w:val="008C5CBF"/>
    <w:rsid w:val="008C674F"/>
    <w:rsid w:val="008C6BBA"/>
    <w:rsid w:val="008C7373"/>
    <w:rsid w:val="008D049F"/>
    <w:rsid w:val="008D1161"/>
    <w:rsid w:val="008D11B1"/>
    <w:rsid w:val="008D1218"/>
    <w:rsid w:val="008D23C0"/>
    <w:rsid w:val="008D3470"/>
    <w:rsid w:val="008D4307"/>
    <w:rsid w:val="008D48A7"/>
    <w:rsid w:val="008D4D82"/>
    <w:rsid w:val="008D4F64"/>
    <w:rsid w:val="008D509D"/>
    <w:rsid w:val="008D639A"/>
    <w:rsid w:val="008D7A99"/>
    <w:rsid w:val="008E0002"/>
    <w:rsid w:val="008E037A"/>
    <w:rsid w:val="008E0913"/>
    <w:rsid w:val="008E2475"/>
    <w:rsid w:val="008E343E"/>
    <w:rsid w:val="008E3B5C"/>
    <w:rsid w:val="008E3EB8"/>
    <w:rsid w:val="008E471D"/>
    <w:rsid w:val="008E4A9A"/>
    <w:rsid w:val="008E4CD6"/>
    <w:rsid w:val="008E609E"/>
    <w:rsid w:val="008E6E28"/>
    <w:rsid w:val="008E702E"/>
    <w:rsid w:val="008E755C"/>
    <w:rsid w:val="008E7A7B"/>
    <w:rsid w:val="008E7B72"/>
    <w:rsid w:val="008E7E31"/>
    <w:rsid w:val="008F0B7D"/>
    <w:rsid w:val="008F0CDC"/>
    <w:rsid w:val="008F0CF6"/>
    <w:rsid w:val="008F1393"/>
    <w:rsid w:val="008F18C2"/>
    <w:rsid w:val="008F1B08"/>
    <w:rsid w:val="008F3989"/>
    <w:rsid w:val="008F3B9C"/>
    <w:rsid w:val="008F3D56"/>
    <w:rsid w:val="008F3E2C"/>
    <w:rsid w:val="008F407C"/>
    <w:rsid w:val="008F413A"/>
    <w:rsid w:val="008F4A03"/>
    <w:rsid w:val="008F4DE6"/>
    <w:rsid w:val="008F5147"/>
    <w:rsid w:val="008F5D76"/>
    <w:rsid w:val="008F68F6"/>
    <w:rsid w:val="008F6D3F"/>
    <w:rsid w:val="00900FA6"/>
    <w:rsid w:val="00901E5F"/>
    <w:rsid w:val="00902100"/>
    <w:rsid w:val="009022D9"/>
    <w:rsid w:val="00902972"/>
    <w:rsid w:val="00903729"/>
    <w:rsid w:val="009037DC"/>
    <w:rsid w:val="00904722"/>
    <w:rsid w:val="00904994"/>
    <w:rsid w:val="00905FA9"/>
    <w:rsid w:val="009061AB"/>
    <w:rsid w:val="009066B0"/>
    <w:rsid w:val="00907147"/>
    <w:rsid w:val="0090766D"/>
    <w:rsid w:val="00907990"/>
    <w:rsid w:val="00910A9E"/>
    <w:rsid w:val="00910C1F"/>
    <w:rsid w:val="0091114C"/>
    <w:rsid w:val="009111FF"/>
    <w:rsid w:val="00911278"/>
    <w:rsid w:val="00912268"/>
    <w:rsid w:val="00912F27"/>
    <w:rsid w:val="00912F44"/>
    <w:rsid w:val="009130E4"/>
    <w:rsid w:val="0091351B"/>
    <w:rsid w:val="0091495C"/>
    <w:rsid w:val="00915281"/>
    <w:rsid w:val="009157DB"/>
    <w:rsid w:val="009165DA"/>
    <w:rsid w:val="00916859"/>
    <w:rsid w:val="009168EE"/>
    <w:rsid w:val="00917671"/>
    <w:rsid w:val="00917C2D"/>
    <w:rsid w:val="00917DDD"/>
    <w:rsid w:val="00920DD8"/>
    <w:rsid w:val="009217F2"/>
    <w:rsid w:val="00921A11"/>
    <w:rsid w:val="00922744"/>
    <w:rsid w:val="00922984"/>
    <w:rsid w:val="009229EC"/>
    <w:rsid w:val="00922BCA"/>
    <w:rsid w:val="00922F68"/>
    <w:rsid w:val="00923383"/>
    <w:rsid w:val="00924337"/>
    <w:rsid w:val="00924971"/>
    <w:rsid w:val="00924EDE"/>
    <w:rsid w:val="009254DA"/>
    <w:rsid w:val="00925936"/>
    <w:rsid w:val="00925CE3"/>
    <w:rsid w:val="009266CC"/>
    <w:rsid w:val="00926A08"/>
    <w:rsid w:val="0092734C"/>
    <w:rsid w:val="00927CEE"/>
    <w:rsid w:val="00930230"/>
    <w:rsid w:val="009302B2"/>
    <w:rsid w:val="0093063A"/>
    <w:rsid w:val="009315D4"/>
    <w:rsid w:val="009318D4"/>
    <w:rsid w:val="0093344D"/>
    <w:rsid w:val="00933F65"/>
    <w:rsid w:val="009340E0"/>
    <w:rsid w:val="0093416E"/>
    <w:rsid w:val="009360EE"/>
    <w:rsid w:val="00936430"/>
    <w:rsid w:val="0093655E"/>
    <w:rsid w:val="00936792"/>
    <w:rsid w:val="0093738D"/>
    <w:rsid w:val="00937FA3"/>
    <w:rsid w:val="0094028D"/>
    <w:rsid w:val="009407D7"/>
    <w:rsid w:val="00941084"/>
    <w:rsid w:val="00941182"/>
    <w:rsid w:val="0094180E"/>
    <w:rsid w:val="00941A46"/>
    <w:rsid w:val="00941D03"/>
    <w:rsid w:val="00941E5F"/>
    <w:rsid w:val="00941F7B"/>
    <w:rsid w:val="00942211"/>
    <w:rsid w:val="00942394"/>
    <w:rsid w:val="0094240E"/>
    <w:rsid w:val="00943272"/>
    <w:rsid w:val="009437CC"/>
    <w:rsid w:val="00943949"/>
    <w:rsid w:val="009446C5"/>
    <w:rsid w:val="009446F4"/>
    <w:rsid w:val="009446FC"/>
    <w:rsid w:val="0094581B"/>
    <w:rsid w:val="009458A1"/>
    <w:rsid w:val="00945BBE"/>
    <w:rsid w:val="00945BDE"/>
    <w:rsid w:val="00945FFF"/>
    <w:rsid w:val="0094612C"/>
    <w:rsid w:val="009461DC"/>
    <w:rsid w:val="00946760"/>
    <w:rsid w:val="009467D3"/>
    <w:rsid w:val="009472EA"/>
    <w:rsid w:val="0094778E"/>
    <w:rsid w:val="00947D2E"/>
    <w:rsid w:val="0095035F"/>
    <w:rsid w:val="0095040F"/>
    <w:rsid w:val="00950696"/>
    <w:rsid w:val="0095085B"/>
    <w:rsid w:val="00950BA6"/>
    <w:rsid w:val="009516FF"/>
    <w:rsid w:val="009518C2"/>
    <w:rsid w:val="009518F3"/>
    <w:rsid w:val="00951E1E"/>
    <w:rsid w:val="00952128"/>
    <w:rsid w:val="0095333E"/>
    <w:rsid w:val="00954372"/>
    <w:rsid w:val="00954B10"/>
    <w:rsid w:val="00954EA0"/>
    <w:rsid w:val="00954EA3"/>
    <w:rsid w:val="009550D8"/>
    <w:rsid w:val="00956036"/>
    <w:rsid w:val="009567EF"/>
    <w:rsid w:val="00956C9B"/>
    <w:rsid w:val="00956D13"/>
    <w:rsid w:val="0095701A"/>
    <w:rsid w:val="00957EB4"/>
    <w:rsid w:val="009604B4"/>
    <w:rsid w:val="0096089D"/>
    <w:rsid w:val="009615F5"/>
    <w:rsid w:val="00961664"/>
    <w:rsid w:val="009619EB"/>
    <w:rsid w:val="00961BEF"/>
    <w:rsid w:val="00963BBC"/>
    <w:rsid w:val="009644B7"/>
    <w:rsid w:val="009647F3"/>
    <w:rsid w:val="00965056"/>
    <w:rsid w:val="009650EB"/>
    <w:rsid w:val="00965799"/>
    <w:rsid w:val="00965DAD"/>
    <w:rsid w:val="00966448"/>
    <w:rsid w:val="00966C37"/>
    <w:rsid w:val="00966FD0"/>
    <w:rsid w:val="009703A2"/>
    <w:rsid w:val="00970580"/>
    <w:rsid w:val="00970A92"/>
    <w:rsid w:val="00971120"/>
    <w:rsid w:val="009712A2"/>
    <w:rsid w:val="0097170B"/>
    <w:rsid w:val="00971A29"/>
    <w:rsid w:val="00971C52"/>
    <w:rsid w:val="00971D9E"/>
    <w:rsid w:val="00971F3C"/>
    <w:rsid w:val="009725D8"/>
    <w:rsid w:val="00972B30"/>
    <w:rsid w:val="00972B7A"/>
    <w:rsid w:val="00972C5F"/>
    <w:rsid w:val="00973172"/>
    <w:rsid w:val="0097319D"/>
    <w:rsid w:val="00973B36"/>
    <w:rsid w:val="00974F77"/>
    <w:rsid w:val="00975820"/>
    <w:rsid w:val="00975D3F"/>
    <w:rsid w:val="00976183"/>
    <w:rsid w:val="00976263"/>
    <w:rsid w:val="009763E6"/>
    <w:rsid w:val="009764B0"/>
    <w:rsid w:val="0097664C"/>
    <w:rsid w:val="00976A5F"/>
    <w:rsid w:val="009773B3"/>
    <w:rsid w:val="00977DB1"/>
    <w:rsid w:val="00977DDB"/>
    <w:rsid w:val="00980885"/>
    <w:rsid w:val="009809A7"/>
    <w:rsid w:val="0098110C"/>
    <w:rsid w:val="00981BFA"/>
    <w:rsid w:val="00981C6A"/>
    <w:rsid w:val="00982067"/>
    <w:rsid w:val="0098294A"/>
    <w:rsid w:val="00982DB4"/>
    <w:rsid w:val="0098397A"/>
    <w:rsid w:val="009842DF"/>
    <w:rsid w:val="00984393"/>
    <w:rsid w:val="00984877"/>
    <w:rsid w:val="009849A4"/>
    <w:rsid w:val="00984EBE"/>
    <w:rsid w:val="0098503D"/>
    <w:rsid w:val="00985807"/>
    <w:rsid w:val="00985847"/>
    <w:rsid w:val="00985B20"/>
    <w:rsid w:val="0098617B"/>
    <w:rsid w:val="00986228"/>
    <w:rsid w:val="009871D0"/>
    <w:rsid w:val="0098799F"/>
    <w:rsid w:val="00990BD4"/>
    <w:rsid w:val="00990F4E"/>
    <w:rsid w:val="0099135E"/>
    <w:rsid w:val="009914DB"/>
    <w:rsid w:val="00992584"/>
    <w:rsid w:val="009927E5"/>
    <w:rsid w:val="009932D7"/>
    <w:rsid w:val="00993A8E"/>
    <w:rsid w:val="00993BA6"/>
    <w:rsid w:val="00993DA0"/>
    <w:rsid w:val="00995156"/>
    <w:rsid w:val="0099523D"/>
    <w:rsid w:val="00995E3A"/>
    <w:rsid w:val="009960AF"/>
    <w:rsid w:val="00996A17"/>
    <w:rsid w:val="00996ADC"/>
    <w:rsid w:val="00996B84"/>
    <w:rsid w:val="00996BB3"/>
    <w:rsid w:val="00996E50"/>
    <w:rsid w:val="00996FBA"/>
    <w:rsid w:val="009971F7"/>
    <w:rsid w:val="00997379"/>
    <w:rsid w:val="00997626"/>
    <w:rsid w:val="009977E4"/>
    <w:rsid w:val="00997CF7"/>
    <w:rsid w:val="009A0B06"/>
    <w:rsid w:val="009A17B3"/>
    <w:rsid w:val="009A199C"/>
    <w:rsid w:val="009A1B38"/>
    <w:rsid w:val="009A2AB8"/>
    <w:rsid w:val="009A2D78"/>
    <w:rsid w:val="009A31C4"/>
    <w:rsid w:val="009A31DD"/>
    <w:rsid w:val="009A396A"/>
    <w:rsid w:val="009A3FC1"/>
    <w:rsid w:val="009A4DC4"/>
    <w:rsid w:val="009A4E9A"/>
    <w:rsid w:val="009A50A5"/>
    <w:rsid w:val="009A5216"/>
    <w:rsid w:val="009A5ED7"/>
    <w:rsid w:val="009A61E5"/>
    <w:rsid w:val="009A62D9"/>
    <w:rsid w:val="009A67B2"/>
    <w:rsid w:val="009A7309"/>
    <w:rsid w:val="009A77AD"/>
    <w:rsid w:val="009A7E87"/>
    <w:rsid w:val="009B0763"/>
    <w:rsid w:val="009B0F15"/>
    <w:rsid w:val="009B10FF"/>
    <w:rsid w:val="009B1891"/>
    <w:rsid w:val="009B1B8B"/>
    <w:rsid w:val="009B1EBC"/>
    <w:rsid w:val="009B22BB"/>
    <w:rsid w:val="009B26CA"/>
    <w:rsid w:val="009B2752"/>
    <w:rsid w:val="009B29BC"/>
    <w:rsid w:val="009B37AE"/>
    <w:rsid w:val="009B3B46"/>
    <w:rsid w:val="009B49EE"/>
    <w:rsid w:val="009B5A83"/>
    <w:rsid w:val="009B67C8"/>
    <w:rsid w:val="009B6FAC"/>
    <w:rsid w:val="009B72C6"/>
    <w:rsid w:val="009B7442"/>
    <w:rsid w:val="009B7544"/>
    <w:rsid w:val="009B7700"/>
    <w:rsid w:val="009B7A64"/>
    <w:rsid w:val="009B7DA5"/>
    <w:rsid w:val="009B7EE8"/>
    <w:rsid w:val="009C0660"/>
    <w:rsid w:val="009C33E3"/>
    <w:rsid w:val="009C340B"/>
    <w:rsid w:val="009C3EAD"/>
    <w:rsid w:val="009C4026"/>
    <w:rsid w:val="009C5E2E"/>
    <w:rsid w:val="009C6070"/>
    <w:rsid w:val="009C637E"/>
    <w:rsid w:val="009C6615"/>
    <w:rsid w:val="009C6999"/>
    <w:rsid w:val="009C6A85"/>
    <w:rsid w:val="009C6C14"/>
    <w:rsid w:val="009C6E5F"/>
    <w:rsid w:val="009C70AA"/>
    <w:rsid w:val="009C7535"/>
    <w:rsid w:val="009D016F"/>
    <w:rsid w:val="009D035C"/>
    <w:rsid w:val="009D08F6"/>
    <w:rsid w:val="009D114D"/>
    <w:rsid w:val="009D1538"/>
    <w:rsid w:val="009D207B"/>
    <w:rsid w:val="009D262A"/>
    <w:rsid w:val="009D262F"/>
    <w:rsid w:val="009D2C56"/>
    <w:rsid w:val="009D2E3B"/>
    <w:rsid w:val="009D2FAD"/>
    <w:rsid w:val="009D3E1E"/>
    <w:rsid w:val="009D4206"/>
    <w:rsid w:val="009D4319"/>
    <w:rsid w:val="009D46EF"/>
    <w:rsid w:val="009D52B5"/>
    <w:rsid w:val="009D5A15"/>
    <w:rsid w:val="009D5DAD"/>
    <w:rsid w:val="009D6035"/>
    <w:rsid w:val="009D60CD"/>
    <w:rsid w:val="009D6583"/>
    <w:rsid w:val="009D6B8E"/>
    <w:rsid w:val="009D70B9"/>
    <w:rsid w:val="009E04FE"/>
    <w:rsid w:val="009E0865"/>
    <w:rsid w:val="009E0D70"/>
    <w:rsid w:val="009E0E55"/>
    <w:rsid w:val="009E1DEC"/>
    <w:rsid w:val="009E1E1E"/>
    <w:rsid w:val="009E221F"/>
    <w:rsid w:val="009E2E3D"/>
    <w:rsid w:val="009E30ED"/>
    <w:rsid w:val="009E3596"/>
    <w:rsid w:val="009E373E"/>
    <w:rsid w:val="009E3C2F"/>
    <w:rsid w:val="009E4145"/>
    <w:rsid w:val="009E53C6"/>
    <w:rsid w:val="009E5BC4"/>
    <w:rsid w:val="009E646F"/>
    <w:rsid w:val="009E67D2"/>
    <w:rsid w:val="009E6E53"/>
    <w:rsid w:val="009E731F"/>
    <w:rsid w:val="009E73B5"/>
    <w:rsid w:val="009E78D9"/>
    <w:rsid w:val="009F0095"/>
    <w:rsid w:val="009F02D4"/>
    <w:rsid w:val="009F05BB"/>
    <w:rsid w:val="009F0A7D"/>
    <w:rsid w:val="009F0C96"/>
    <w:rsid w:val="009F0CD1"/>
    <w:rsid w:val="009F18CA"/>
    <w:rsid w:val="009F1A82"/>
    <w:rsid w:val="009F1D70"/>
    <w:rsid w:val="009F3A2E"/>
    <w:rsid w:val="009F3A90"/>
    <w:rsid w:val="009F3BBA"/>
    <w:rsid w:val="009F5F31"/>
    <w:rsid w:val="009F70CA"/>
    <w:rsid w:val="009F7262"/>
    <w:rsid w:val="009F797E"/>
    <w:rsid w:val="009F7CF8"/>
    <w:rsid w:val="009F7DB2"/>
    <w:rsid w:val="00A00AC1"/>
    <w:rsid w:val="00A00D14"/>
    <w:rsid w:val="00A00D6B"/>
    <w:rsid w:val="00A0208F"/>
    <w:rsid w:val="00A020D4"/>
    <w:rsid w:val="00A024C9"/>
    <w:rsid w:val="00A02798"/>
    <w:rsid w:val="00A039AE"/>
    <w:rsid w:val="00A0428A"/>
    <w:rsid w:val="00A04603"/>
    <w:rsid w:val="00A046CC"/>
    <w:rsid w:val="00A04E4F"/>
    <w:rsid w:val="00A04EF3"/>
    <w:rsid w:val="00A0549B"/>
    <w:rsid w:val="00A0576D"/>
    <w:rsid w:val="00A06B7C"/>
    <w:rsid w:val="00A070FC"/>
    <w:rsid w:val="00A07243"/>
    <w:rsid w:val="00A076C8"/>
    <w:rsid w:val="00A07CCC"/>
    <w:rsid w:val="00A07E21"/>
    <w:rsid w:val="00A07FF3"/>
    <w:rsid w:val="00A1005F"/>
    <w:rsid w:val="00A10F51"/>
    <w:rsid w:val="00A110C8"/>
    <w:rsid w:val="00A11125"/>
    <w:rsid w:val="00A12BA7"/>
    <w:rsid w:val="00A13170"/>
    <w:rsid w:val="00A1320B"/>
    <w:rsid w:val="00A1333C"/>
    <w:rsid w:val="00A13A0D"/>
    <w:rsid w:val="00A143C5"/>
    <w:rsid w:val="00A14696"/>
    <w:rsid w:val="00A14D50"/>
    <w:rsid w:val="00A156B6"/>
    <w:rsid w:val="00A158AA"/>
    <w:rsid w:val="00A16029"/>
    <w:rsid w:val="00A163A6"/>
    <w:rsid w:val="00A16D3D"/>
    <w:rsid w:val="00A17050"/>
    <w:rsid w:val="00A1773A"/>
    <w:rsid w:val="00A17957"/>
    <w:rsid w:val="00A17BA6"/>
    <w:rsid w:val="00A17BC4"/>
    <w:rsid w:val="00A17D6C"/>
    <w:rsid w:val="00A20F41"/>
    <w:rsid w:val="00A2160F"/>
    <w:rsid w:val="00A218C9"/>
    <w:rsid w:val="00A221CB"/>
    <w:rsid w:val="00A222D1"/>
    <w:rsid w:val="00A22A58"/>
    <w:rsid w:val="00A22B5B"/>
    <w:rsid w:val="00A234B5"/>
    <w:rsid w:val="00A239F2"/>
    <w:rsid w:val="00A249D1"/>
    <w:rsid w:val="00A2551D"/>
    <w:rsid w:val="00A25582"/>
    <w:rsid w:val="00A25F26"/>
    <w:rsid w:val="00A26B29"/>
    <w:rsid w:val="00A279D3"/>
    <w:rsid w:val="00A30025"/>
    <w:rsid w:val="00A31349"/>
    <w:rsid w:val="00A316C5"/>
    <w:rsid w:val="00A319A3"/>
    <w:rsid w:val="00A31D80"/>
    <w:rsid w:val="00A32015"/>
    <w:rsid w:val="00A32223"/>
    <w:rsid w:val="00A32720"/>
    <w:rsid w:val="00A334C9"/>
    <w:rsid w:val="00A344B1"/>
    <w:rsid w:val="00A346AC"/>
    <w:rsid w:val="00A354E8"/>
    <w:rsid w:val="00A35898"/>
    <w:rsid w:val="00A35AFC"/>
    <w:rsid w:val="00A3606C"/>
    <w:rsid w:val="00A3667F"/>
    <w:rsid w:val="00A37609"/>
    <w:rsid w:val="00A37E02"/>
    <w:rsid w:val="00A40A33"/>
    <w:rsid w:val="00A40FAD"/>
    <w:rsid w:val="00A41654"/>
    <w:rsid w:val="00A41864"/>
    <w:rsid w:val="00A41AE2"/>
    <w:rsid w:val="00A41DD6"/>
    <w:rsid w:val="00A4257A"/>
    <w:rsid w:val="00A42AF9"/>
    <w:rsid w:val="00A42DF3"/>
    <w:rsid w:val="00A4343A"/>
    <w:rsid w:val="00A435DD"/>
    <w:rsid w:val="00A4371F"/>
    <w:rsid w:val="00A43D5A"/>
    <w:rsid w:val="00A44708"/>
    <w:rsid w:val="00A45416"/>
    <w:rsid w:val="00A456C4"/>
    <w:rsid w:val="00A45783"/>
    <w:rsid w:val="00A45DEF"/>
    <w:rsid w:val="00A461DD"/>
    <w:rsid w:val="00A46456"/>
    <w:rsid w:val="00A467A7"/>
    <w:rsid w:val="00A475A6"/>
    <w:rsid w:val="00A477C0"/>
    <w:rsid w:val="00A47A30"/>
    <w:rsid w:val="00A47B23"/>
    <w:rsid w:val="00A47D92"/>
    <w:rsid w:val="00A47ED2"/>
    <w:rsid w:val="00A502D5"/>
    <w:rsid w:val="00A50A38"/>
    <w:rsid w:val="00A5150B"/>
    <w:rsid w:val="00A515A6"/>
    <w:rsid w:val="00A51898"/>
    <w:rsid w:val="00A533E4"/>
    <w:rsid w:val="00A53BF1"/>
    <w:rsid w:val="00A53F72"/>
    <w:rsid w:val="00A5454A"/>
    <w:rsid w:val="00A549B4"/>
    <w:rsid w:val="00A55D46"/>
    <w:rsid w:val="00A5693B"/>
    <w:rsid w:val="00A56CD8"/>
    <w:rsid w:val="00A56EC5"/>
    <w:rsid w:val="00A570A4"/>
    <w:rsid w:val="00A57229"/>
    <w:rsid w:val="00A573F8"/>
    <w:rsid w:val="00A5745F"/>
    <w:rsid w:val="00A5757A"/>
    <w:rsid w:val="00A57806"/>
    <w:rsid w:val="00A579E6"/>
    <w:rsid w:val="00A603BD"/>
    <w:rsid w:val="00A60A10"/>
    <w:rsid w:val="00A613DE"/>
    <w:rsid w:val="00A619E9"/>
    <w:rsid w:val="00A61D33"/>
    <w:rsid w:val="00A6223F"/>
    <w:rsid w:val="00A62714"/>
    <w:rsid w:val="00A627B6"/>
    <w:rsid w:val="00A629F2"/>
    <w:rsid w:val="00A62A70"/>
    <w:rsid w:val="00A6303E"/>
    <w:rsid w:val="00A632E4"/>
    <w:rsid w:val="00A63A06"/>
    <w:rsid w:val="00A63E4F"/>
    <w:rsid w:val="00A6415D"/>
    <w:rsid w:val="00A64766"/>
    <w:rsid w:val="00A64EDB"/>
    <w:rsid w:val="00A64F4B"/>
    <w:rsid w:val="00A65BF0"/>
    <w:rsid w:val="00A66207"/>
    <w:rsid w:val="00A6628B"/>
    <w:rsid w:val="00A662E0"/>
    <w:rsid w:val="00A666DE"/>
    <w:rsid w:val="00A667D3"/>
    <w:rsid w:val="00A66CB7"/>
    <w:rsid w:val="00A67061"/>
    <w:rsid w:val="00A67D07"/>
    <w:rsid w:val="00A67E77"/>
    <w:rsid w:val="00A7082B"/>
    <w:rsid w:val="00A70DBC"/>
    <w:rsid w:val="00A71A07"/>
    <w:rsid w:val="00A7244A"/>
    <w:rsid w:val="00A72E44"/>
    <w:rsid w:val="00A73AAD"/>
    <w:rsid w:val="00A73CB3"/>
    <w:rsid w:val="00A73DDA"/>
    <w:rsid w:val="00A73EA5"/>
    <w:rsid w:val="00A749EA"/>
    <w:rsid w:val="00A7534B"/>
    <w:rsid w:val="00A75957"/>
    <w:rsid w:val="00A75F26"/>
    <w:rsid w:val="00A76783"/>
    <w:rsid w:val="00A7760E"/>
    <w:rsid w:val="00A77C4D"/>
    <w:rsid w:val="00A81363"/>
    <w:rsid w:val="00A8188B"/>
    <w:rsid w:val="00A81A52"/>
    <w:rsid w:val="00A824D4"/>
    <w:rsid w:val="00A828DA"/>
    <w:rsid w:val="00A830E9"/>
    <w:rsid w:val="00A8311F"/>
    <w:rsid w:val="00A83316"/>
    <w:rsid w:val="00A83364"/>
    <w:rsid w:val="00A8393D"/>
    <w:rsid w:val="00A83F8D"/>
    <w:rsid w:val="00A8449F"/>
    <w:rsid w:val="00A84619"/>
    <w:rsid w:val="00A8550F"/>
    <w:rsid w:val="00A8586B"/>
    <w:rsid w:val="00A85E6C"/>
    <w:rsid w:val="00A85F0F"/>
    <w:rsid w:val="00A86440"/>
    <w:rsid w:val="00A86FE4"/>
    <w:rsid w:val="00A87622"/>
    <w:rsid w:val="00A876F2"/>
    <w:rsid w:val="00A87831"/>
    <w:rsid w:val="00A90673"/>
    <w:rsid w:val="00A909B3"/>
    <w:rsid w:val="00A90AA8"/>
    <w:rsid w:val="00A90B81"/>
    <w:rsid w:val="00A90DAD"/>
    <w:rsid w:val="00A91176"/>
    <w:rsid w:val="00A9189B"/>
    <w:rsid w:val="00A92003"/>
    <w:rsid w:val="00A920EF"/>
    <w:rsid w:val="00A92334"/>
    <w:rsid w:val="00A9299D"/>
    <w:rsid w:val="00A92BDC"/>
    <w:rsid w:val="00A92D7E"/>
    <w:rsid w:val="00A948E4"/>
    <w:rsid w:val="00A94AFD"/>
    <w:rsid w:val="00A95036"/>
    <w:rsid w:val="00A9573B"/>
    <w:rsid w:val="00A95A15"/>
    <w:rsid w:val="00A95AB7"/>
    <w:rsid w:val="00A96FAE"/>
    <w:rsid w:val="00A974E0"/>
    <w:rsid w:val="00A9786A"/>
    <w:rsid w:val="00A97A05"/>
    <w:rsid w:val="00A97A38"/>
    <w:rsid w:val="00AA025D"/>
    <w:rsid w:val="00AA02C1"/>
    <w:rsid w:val="00AA18C3"/>
    <w:rsid w:val="00AA2421"/>
    <w:rsid w:val="00AA247B"/>
    <w:rsid w:val="00AA284E"/>
    <w:rsid w:val="00AA2BC3"/>
    <w:rsid w:val="00AA2F2F"/>
    <w:rsid w:val="00AA31DD"/>
    <w:rsid w:val="00AA3E3D"/>
    <w:rsid w:val="00AA473A"/>
    <w:rsid w:val="00AA4CC9"/>
    <w:rsid w:val="00AA5538"/>
    <w:rsid w:val="00AA608B"/>
    <w:rsid w:val="00AA66C6"/>
    <w:rsid w:val="00AA6CFE"/>
    <w:rsid w:val="00AA717A"/>
    <w:rsid w:val="00AA71DA"/>
    <w:rsid w:val="00AA772F"/>
    <w:rsid w:val="00AA79F9"/>
    <w:rsid w:val="00AA7DC6"/>
    <w:rsid w:val="00AB0E54"/>
    <w:rsid w:val="00AB31B2"/>
    <w:rsid w:val="00AB40B4"/>
    <w:rsid w:val="00AB4C79"/>
    <w:rsid w:val="00AB4EA2"/>
    <w:rsid w:val="00AB55B9"/>
    <w:rsid w:val="00AB5F2B"/>
    <w:rsid w:val="00AB6D82"/>
    <w:rsid w:val="00AB6DB0"/>
    <w:rsid w:val="00AB7C0B"/>
    <w:rsid w:val="00AC0436"/>
    <w:rsid w:val="00AC08BF"/>
    <w:rsid w:val="00AC0D42"/>
    <w:rsid w:val="00AC11DF"/>
    <w:rsid w:val="00AC1645"/>
    <w:rsid w:val="00AC21B5"/>
    <w:rsid w:val="00AC243C"/>
    <w:rsid w:val="00AC2856"/>
    <w:rsid w:val="00AC2EB6"/>
    <w:rsid w:val="00AC2EB7"/>
    <w:rsid w:val="00AC3339"/>
    <w:rsid w:val="00AC34CD"/>
    <w:rsid w:val="00AC3778"/>
    <w:rsid w:val="00AC443C"/>
    <w:rsid w:val="00AC4B85"/>
    <w:rsid w:val="00AC4D00"/>
    <w:rsid w:val="00AC4DFE"/>
    <w:rsid w:val="00AC4F59"/>
    <w:rsid w:val="00AC5226"/>
    <w:rsid w:val="00AC55F9"/>
    <w:rsid w:val="00AC56A4"/>
    <w:rsid w:val="00AC5D81"/>
    <w:rsid w:val="00AC5DE2"/>
    <w:rsid w:val="00AC5F8A"/>
    <w:rsid w:val="00AC69AE"/>
    <w:rsid w:val="00AC6F15"/>
    <w:rsid w:val="00AC7453"/>
    <w:rsid w:val="00AC7896"/>
    <w:rsid w:val="00AC795A"/>
    <w:rsid w:val="00AD04D9"/>
    <w:rsid w:val="00AD0936"/>
    <w:rsid w:val="00AD0D7A"/>
    <w:rsid w:val="00AD0FC4"/>
    <w:rsid w:val="00AD13D8"/>
    <w:rsid w:val="00AD1C7E"/>
    <w:rsid w:val="00AD2190"/>
    <w:rsid w:val="00AD2A2B"/>
    <w:rsid w:val="00AD2E92"/>
    <w:rsid w:val="00AD32C5"/>
    <w:rsid w:val="00AD3350"/>
    <w:rsid w:val="00AD3D1D"/>
    <w:rsid w:val="00AD481E"/>
    <w:rsid w:val="00AD4BCE"/>
    <w:rsid w:val="00AD5D27"/>
    <w:rsid w:val="00AD6785"/>
    <w:rsid w:val="00AD6FE3"/>
    <w:rsid w:val="00AD723C"/>
    <w:rsid w:val="00AD72C8"/>
    <w:rsid w:val="00AE0C28"/>
    <w:rsid w:val="00AE37A9"/>
    <w:rsid w:val="00AE4358"/>
    <w:rsid w:val="00AE45D1"/>
    <w:rsid w:val="00AE4714"/>
    <w:rsid w:val="00AE4E63"/>
    <w:rsid w:val="00AE5089"/>
    <w:rsid w:val="00AE52F9"/>
    <w:rsid w:val="00AE5D7E"/>
    <w:rsid w:val="00AE686B"/>
    <w:rsid w:val="00AE7438"/>
    <w:rsid w:val="00AE7BCE"/>
    <w:rsid w:val="00AF03BB"/>
    <w:rsid w:val="00AF0A49"/>
    <w:rsid w:val="00AF0ADE"/>
    <w:rsid w:val="00AF116C"/>
    <w:rsid w:val="00AF1495"/>
    <w:rsid w:val="00AF17BE"/>
    <w:rsid w:val="00AF1CB7"/>
    <w:rsid w:val="00AF20F2"/>
    <w:rsid w:val="00AF239A"/>
    <w:rsid w:val="00AF2876"/>
    <w:rsid w:val="00AF3487"/>
    <w:rsid w:val="00AF3BB8"/>
    <w:rsid w:val="00AF40E0"/>
    <w:rsid w:val="00AF43F2"/>
    <w:rsid w:val="00AF5286"/>
    <w:rsid w:val="00AF57E4"/>
    <w:rsid w:val="00AF6028"/>
    <w:rsid w:val="00AF6218"/>
    <w:rsid w:val="00AF6873"/>
    <w:rsid w:val="00AF6BD9"/>
    <w:rsid w:val="00AF719B"/>
    <w:rsid w:val="00B00B66"/>
    <w:rsid w:val="00B01365"/>
    <w:rsid w:val="00B028C9"/>
    <w:rsid w:val="00B029E9"/>
    <w:rsid w:val="00B02AD2"/>
    <w:rsid w:val="00B02FB2"/>
    <w:rsid w:val="00B0313E"/>
    <w:rsid w:val="00B031DE"/>
    <w:rsid w:val="00B03223"/>
    <w:rsid w:val="00B03A48"/>
    <w:rsid w:val="00B03ADD"/>
    <w:rsid w:val="00B03F98"/>
    <w:rsid w:val="00B041B6"/>
    <w:rsid w:val="00B04435"/>
    <w:rsid w:val="00B04594"/>
    <w:rsid w:val="00B04CC8"/>
    <w:rsid w:val="00B0513F"/>
    <w:rsid w:val="00B0541B"/>
    <w:rsid w:val="00B05BBC"/>
    <w:rsid w:val="00B06A2E"/>
    <w:rsid w:val="00B07732"/>
    <w:rsid w:val="00B103F1"/>
    <w:rsid w:val="00B10C48"/>
    <w:rsid w:val="00B11010"/>
    <w:rsid w:val="00B110D7"/>
    <w:rsid w:val="00B110F8"/>
    <w:rsid w:val="00B11FA8"/>
    <w:rsid w:val="00B1255D"/>
    <w:rsid w:val="00B12B73"/>
    <w:rsid w:val="00B12DBF"/>
    <w:rsid w:val="00B13750"/>
    <w:rsid w:val="00B1386A"/>
    <w:rsid w:val="00B13951"/>
    <w:rsid w:val="00B14792"/>
    <w:rsid w:val="00B14C8D"/>
    <w:rsid w:val="00B1577E"/>
    <w:rsid w:val="00B159BC"/>
    <w:rsid w:val="00B16EE0"/>
    <w:rsid w:val="00B16F83"/>
    <w:rsid w:val="00B173C0"/>
    <w:rsid w:val="00B17746"/>
    <w:rsid w:val="00B204DB"/>
    <w:rsid w:val="00B20CEC"/>
    <w:rsid w:val="00B21A6B"/>
    <w:rsid w:val="00B223DF"/>
    <w:rsid w:val="00B2396B"/>
    <w:rsid w:val="00B23970"/>
    <w:rsid w:val="00B23D96"/>
    <w:rsid w:val="00B246F4"/>
    <w:rsid w:val="00B24A05"/>
    <w:rsid w:val="00B24E53"/>
    <w:rsid w:val="00B25073"/>
    <w:rsid w:val="00B2508C"/>
    <w:rsid w:val="00B25221"/>
    <w:rsid w:val="00B26367"/>
    <w:rsid w:val="00B271AA"/>
    <w:rsid w:val="00B30D4B"/>
    <w:rsid w:val="00B31371"/>
    <w:rsid w:val="00B320ED"/>
    <w:rsid w:val="00B322D9"/>
    <w:rsid w:val="00B335E7"/>
    <w:rsid w:val="00B33E29"/>
    <w:rsid w:val="00B34824"/>
    <w:rsid w:val="00B35034"/>
    <w:rsid w:val="00B35416"/>
    <w:rsid w:val="00B35552"/>
    <w:rsid w:val="00B35B93"/>
    <w:rsid w:val="00B3614B"/>
    <w:rsid w:val="00B362EA"/>
    <w:rsid w:val="00B366E5"/>
    <w:rsid w:val="00B36F2B"/>
    <w:rsid w:val="00B37829"/>
    <w:rsid w:val="00B37E39"/>
    <w:rsid w:val="00B407CC"/>
    <w:rsid w:val="00B41D0F"/>
    <w:rsid w:val="00B42A5A"/>
    <w:rsid w:val="00B42D49"/>
    <w:rsid w:val="00B43025"/>
    <w:rsid w:val="00B4318D"/>
    <w:rsid w:val="00B4342E"/>
    <w:rsid w:val="00B44996"/>
    <w:rsid w:val="00B4499C"/>
    <w:rsid w:val="00B44B1F"/>
    <w:rsid w:val="00B44D60"/>
    <w:rsid w:val="00B45C44"/>
    <w:rsid w:val="00B45E1C"/>
    <w:rsid w:val="00B46618"/>
    <w:rsid w:val="00B4686E"/>
    <w:rsid w:val="00B46C9D"/>
    <w:rsid w:val="00B50206"/>
    <w:rsid w:val="00B50A3A"/>
    <w:rsid w:val="00B50CCA"/>
    <w:rsid w:val="00B50F76"/>
    <w:rsid w:val="00B5114D"/>
    <w:rsid w:val="00B512E4"/>
    <w:rsid w:val="00B515F6"/>
    <w:rsid w:val="00B518C3"/>
    <w:rsid w:val="00B51AAB"/>
    <w:rsid w:val="00B52615"/>
    <w:rsid w:val="00B52654"/>
    <w:rsid w:val="00B5270D"/>
    <w:rsid w:val="00B5293E"/>
    <w:rsid w:val="00B53C5B"/>
    <w:rsid w:val="00B5418B"/>
    <w:rsid w:val="00B54BB8"/>
    <w:rsid w:val="00B54ED1"/>
    <w:rsid w:val="00B55887"/>
    <w:rsid w:val="00B55940"/>
    <w:rsid w:val="00B55C20"/>
    <w:rsid w:val="00B55CAD"/>
    <w:rsid w:val="00B55D70"/>
    <w:rsid w:val="00B55FD8"/>
    <w:rsid w:val="00B564B7"/>
    <w:rsid w:val="00B568DC"/>
    <w:rsid w:val="00B56B8E"/>
    <w:rsid w:val="00B56C6B"/>
    <w:rsid w:val="00B56E03"/>
    <w:rsid w:val="00B57164"/>
    <w:rsid w:val="00B573FD"/>
    <w:rsid w:val="00B57658"/>
    <w:rsid w:val="00B579A5"/>
    <w:rsid w:val="00B57B0A"/>
    <w:rsid w:val="00B57EA5"/>
    <w:rsid w:val="00B607CC"/>
    <w:rsid w:val="00B60CD2"/>
    <w:rsid w:val="00B6180C"/>
    <w:rsid w:val="00B619FC"/>
    <w:rsid w:val="00B61CBA"/>
    <w:rsid w:val="00B61EA4"/>
    <w:rsid w:val="00B62F6A"/>
    <w:rsid w:val="00B62F8B"/>
    <w:rsid w:val="00B63CE5"/>
    <w:rsid w:val="00B64003"/>
    <w:rsid w:val="00B6484E"/>
    <w:rsid w:val="00B64A20"/>
    <w:rsid w:val="00B65134"/>
    <w:rsid w:val="00B65417"/>
    <w:rsid w:val="00B655E0"/>
    <w:rsid w:val="00B67EE6"/>
    <w:rsid w:val="00B70D99"/>
    <w:rsid w:val="00B7127B"/>
    <w:rsid w:val="00B72FB2"/>
    <w:rsid w:val="00B7302E"/>
    <w:rsid w:val="00B73132"/>
    <w:rsid w:val="00B73857"/>
    <w:rsid w:val="00B73C95"/>
    <w:rsid w:val="00B73EC4"/>
    <w:rsid w:val="00B7511C"/>
    <w:rsid w:val="00B7629E"/>
    <w:rsid w:val="00B77507"/>
    <w:rsid w:val="00B8038D"/>
    <w:rsid w:val="00B80580"/>
    <w:rsid w:val="00B80E58"/>
    <w:rsid w:val="00B80FB0"/>
    <w:rsid w:val="00B82E0A"/>
    <w:rsid w:val="00B8326F"/>
    <w:rsid w:val="00B838B0"/>
    <w:rsid w:val="00B83D34"/>
    <w:rsid w:val="00B84335"/>
    <w:rsid w:val="00B853F3"/>
    <w:rsid w:val="00B85CBB"/>
    <w:rsid w:val="00B862A3"/>
    <w:rsid w:val="00B86914"/>
    <w:rsid w:val="00B87310"/>
    <w:rsid w:val="00B90B33"/>
    <w:rsid w:val="00B91A13"/>
    <w:rsid w:val="00B91FF4"/>
    <w:rsid w:val="00B930DD"/>
    <w:rsid w:val="00B9365F"/>
    <w:rsid w:val="00B9388B"/>
    <w:rsid w:val="00B93A9D"/>
    <w:rsid w:val="00B93C07"/>
    <w:rsid w:val="00B93D0B"/>
    <w:rsid w:val="00B940DA"/>
    <w:rsid w:val="00B943BB"/>
    <w:rsid w:val="00B943EF"/>
    <w:rsid w:val="00B94E62"/>
    <w:rsid w:val="00B94F9D"/>
    <w:rsid w:val="00B95199"/>
    <w:rsid w:val="00B96144"/>
    <w:rsid w:val="00B962CB"/>
    <w:rsid w:val="00B964BE"/>
    <w:rsid w:val="00B9699D"/>
    <w:rsid w:val="00B9725E"/>
    <w:rsid w:val="00BA02BA"/>
    <w:rsid w:val="00BA0DE0"/>
    <w:rsid w:val="00BA0E41"/>
    <w:rsid w:val="00BA127F"/>
    <w:rsid w:val="00BA1F5D"/>
    <w:rsid w:val="00BA2DBD"/>
    <w:rsid w:val="00BA4413"/>
    <w:rsid w:val="00BA4998"/>
    <w:rsid w:val="00BA5244"/>
    <w:rsid w:val="00BA59B7"/>
    <w:rsid w:val="00BA5CD0"/>
    <w:rsid w:val="00BA77F9"/>
    <w:rsid w:val="00BA7BFA"/>
    <w:rsid w:val="00BB039C"/>
    <w:rsid w:val="00BB064D"/>
    <w:rsid w:val="00BB09AD"/>
    <w:rsid w:val="00BB1ADC"/>
    <w:rsid w:val="00BB28EB"/>
    <w:rsid w:val="00BB2B11"/>
    <w:rsid w:val="00BB2B79"/>
    <w:rsid w:val="00BB2D7C"/>
    <w:rsid w:val="00BB31F4"/>
    <w:rsid w:val="00BB33C6"/>
    <w:rsid w:val="00BB3423"/>
    <w:rsid w:val="00BB4D92"/>
    <w:rsid w:val="00BB570D"/>
    <w:rsid w:val="00BB5740"/>
    <w:rsid w:val="00BB5852"/>
    <w:rsid w:val="00BB6001"/>
    <w:rsid w:val="00BB6122"/>
    <w:rsid w:val="00BB6A37"/>
    <w:rsid w:val="00BB719E"/>
    <w:rsid w:val="00BB781A"/>
    <w:rsid w:val="00BB7C58"/>
    <w:rsid w:val="00BB7FDC"/>
    <w:rsid w:val="00BC0017"/>
    <w:rsid w:val="00BC00EA"/>
    <w:rsid w:val="00BC032D"/>
    <w:rsid w:val="00BC06F4"/>
    <w:rsid w:val="00BC07C6"/>
    <w:rsid w:val="00BC0EDA"/>
    <w:rsid w:val="00BC1FF6"/>
    <w:rsid w:val="00BC2363"/>
    <w:rsid w:val="00BC28D0"/>
    <w:rsid w:val="00BC2FEA"/>
    <w:rsid w:val="00BC3C3F"/>
    <w:rsid w:val="00BC3F72"/>
    <w:rsid w:val="00BC5864"/>
    <w:rsid w:val="00BC58F3"/>
    <w:rsid w:val="00BC5C86"/>
    <w:rsid w:val="00BC601F"/>
    <w:rsid w:val="00BC6382"/>
    <w:rsid w:val="00BC6C4C"/>
    <w:rsid w:val="00BC7416"/>
    <w:rsid w:val="00BC79B1"/>
    <w:rsid w:val="00BC7DBB"/>
    <w:rsid w:val="00BD01EC"/>
    <w:rsid w:val="00BD0CE5"/>
    <w:rsid w:val="00BD25EB"/>
    <w:rsid w:val="00BD2A8F"/>
    <w:rsid w:val="00BD2DEF"/>
    <w:rsid w:val="00BD3D71"/>
    <w:rsid w:val="00BD3F38"/>
    <w:rsid w:val="00BD4BB9"/>
    <w:rsid w:val="00BD4CD8"/>
    <w:rsid w:val="00BD53E2"/>
    <w:rsid w:val="00BD5447"/>
    <w:rsid w:val="00BD5572"/>
    <w:rsid w:val="00BD5588"/>
    <w:rsid w:val="00BD5B92"/>
    <w:rsid w:val="00BD649C"/>
    <w:rsid w:val="00BD6798"/>
    <w:rsid w:val="00BD78FE"/>
    <w:rsid w:val="00BE0681"/>
    <w:rsid w:val="00BE0BAD"/>
    <w:rsid w:val="00BE1206"/>
    <w:rsid w:val="00BE1DBD"/>
    <w:rsid w:val="00BE2AED"/>
    <w:rsid w:val="00BE2F2F"/>
    <w:rsid w:val="00BE338D"/>
    <w:rsid w:val="00BE346B"/>
    <w:rsid w:val="00BE347B"/>
    <w:rsid w:val="00BE3EFF"/>
    <w:rsid w:val="00BE5311"/>
    <w:rsid w:val="00BE54EB"/>
    <w:rsid w:val="00BE5A64"/>
    <w:rsid w:val="00BE783A"/>
    <w:rsid w:val="00BE7947"/>
    <w:rsid w:val="00BE7C5A"/>
    <w:rsid w:val="00BE7EB8"/>
    <w:rsid w:val="00BE7EFB"/>
    <w:rsid w:val="00BF056B"/>
    <w:rsid w:val="00BF06E4"/>
    <w:rsid w:val="00BF0833"/>
    <w:rsid w:val="00BF0A79"/>
    <w:rsid w:val="00BF1210"/>
    <w:rsid w:val="00BF170A"/>
    <w:rsid w:val="00BF1806"/>
    <w:rsid w:val="00BF2DC8"/>
    <w:rsid w:val="00BF2F9F"/>
    <w:rsid w:val="00BF31C1"/>
    <w:rsid w:val="00BF3827"/>
    <w:rsid w:val="00BF3C76"/>
    <w:rsid w:val="00BF4C28"/>
    <w:rsid w:val="00BF5453"/>
    <w:rsid w:val="00BF6285"/>
    <w:rsid w:val="00BF7298"/>
    <w:rsid w:val="00BF76CE"/>
    <w:rsid w:val="00BF7ABA"/>
    <w:rsid w:val="00BF7ED3"/>
    <w:rsid w:val="00C0004B"/>
    <w:rsid w:val="00C0010C"/>
    <w:rsid w:val="00C0071D"/>
    <w:rsid w:val="00C0197B"/>
    <w:rsid w:val="00C02BC5"/>
    <w:rsid w:val="00C030B5"/>
    <w:rsid w:val="00C03E0E"/>
    <w:rsid w:val="00C04F40"/>
    <w:rsid w:val="00C05149"/>
    <w:rsid w:val="00C0530E"/>
    <w:rsid w:val="00C0544E"/>
    <w:rsid w:val="00C05452"/>
    <w:rsid w:val="00C05DFC"/>
    <w:rsid w:val="00C061C1"/>
    <w:rsid w:val="00C06899"/>
    <w:rsid w:val="00C073BA"/>
    <w:rsid w:val="00C1008D"/>
    <w:rsid w:val="00C11128"/>
    <w:rsid w:val="00C117C0"/>
    <w:rsid w:val="00C11D5C"/>
    <w:rsid w:val="00C126FD"/>
    <w:rsid w:val="00C12B80"/>
    <w:rsid w:val="00C13473"/>
    <w:rsid w:val="00C13621"/>
    <w:rsid w:val="00C13E9A"/>
    <w:rsid w:val="00C144F4"/>
    <w:rsid w:val="00C148E4"/>
    <w:rsid w:val="00C15215"/>
    <w:rsid w:val="00C16FD4"/>
    <w:rsid w:val="00C175BD"/>
    <w:rsid w:val="00C175FB"/>
    <w:rsid w:val="00C201E9"/>
    <w:rsid w:val="00C203EB"/>
    <w:rsid w:val="00C20815"/>
    <w:rsid w:val="00C20C13"/>
    <w:rsid w:val="00C213A9"/>
    <w:rsid w:val="00C21807"/>
    <w:rsid w:val="00C2190C"/>
    <w:rsid w:val="00C227A2"/>
    <w:rsid w:val="00C2305F"/>
    <w:rsid w:val="00C23244"/>
    <w:rsid w:val="00C23311"/>
    <w:rsid w:val="00C24EBF"/>
    <w:rsid w:val="00C25EAB"/>
    <w:rsid w:val="00C26F01"/>
    <w:rsid w:val="00C26F16"/>
    <w:rsid w:val="00C279A8"/>
    <w:rsid w:val="00C27F5B"/>
    <w:rsid w:val="00C30C17"/>
    <w:rsid w:val="00C313F6"/>
    <w:rsid w:val="00C31EC8"/>
    <w:rsid w:val="00C31FF3"/>
    <w:rsid w:val="00C32403"/>
    <w:rsid w:val="00C32EF5"/>
    <w:rsid w:val="00C333B0"/>
    <w:rsid w:val="00C339B2"/>
    <w:rsid w:val="00C33EE4"/>
    <w:rsid w:val="00C3452B"/>
    <w:rsid w:val="00C34720"/>
    <w:rsid w:val="00C3591F"/>
    <w:rsid w:val="00C362B6"/>
    <w:rsid w:val="00C365D5"/>
    <w:rsid w:val="00C37073"/>
    <w:rsid w:val="00C377EE"/>
    <w:rsid w:val="00C37A53"/>
    <w:rsid w:val="00C404F7"/>
    <w:rsid w:val="00C40915"/>
    <w:rsid w:val="00C42B13"/>
    <w:rsid w:val="00C42BBE"/>
    <w:rsid w:val="00C42C70"/>
    <w:rsid w:val="00C42FE6"/>
    <w:rsid w:val="00C43018"/>
    <w:rsid w:val="00C43341"/>
    <w:rsid w:val="00C44187"/>
    <w:rsid w:val="00C444ED"/>
    <w:rsid w:val="00C45048"/>
    <w:rsid w:val="00C45667"/>
    <w:rsid w:val="00C46337"/>
    <w:rsid w:val="00C46C18"/>
    <w:rsid w:val="00C46DAD"/>
    <w:rsid w:val="00C47470"/>
    <w:rsid w:val="00C474CB"/>
    <w:rsid w:val="00C475C4"/>
    <w:rsid w:val="00C47797"/>
    <w:rsid w:val="00C509C9"/>
    <w:rsid w:val="00C50B26"/>
    <w:rsid w:val="00C50FC0"/>
    <w:rsid w:val="00C51290"/>
    <w:rsid w:val="00C517DB"/>
    <w:rsid w:val="00C51FCB"/>
    <w:rsid w:val="00C528E3"/>
    <w:rsid w:val="00C53683"/>
    <w:rsid w:val="00C53CF4"/>
    <w:rsid w:val="00C540F4"/>
    <w:rsid w:val="00C541E5"/>
    <w:rsid w:val="00C54217"/>
    <w:rsid w:val="00C548EB"/>
    <w:rsid w:val="00C55139"/>
    <w:rsid w:val="00C55589"/>
    <w:rsid w:val="00C56118"/>
    <w:rsid w:val="00C564A5"/>
    <w:rsid w:val="00C564C0"/>
    <w:rsid w:val="00C5713C"/>
    <w:rsid w:val="00C5762F"/>
    <w:rsid w:val="00C602C5"/>
    <w:rsid w:val="00C605B5"/>
    <w:rsid w:val="00C61029"/>
    <w:rsid w:val="00C6220F"/>
    <w:rsid w:val="00C62B62"/>
    <w:rsid w:val="00C63023"/>
    <w:rsid w:val="00C63602"/>
    <w:rsid w:val="00C637E6"/>
    <w:rsid w:val="00C64245"/>
    <w:rsid w:val="00C643F2"/>
    <w:rsid w:val="00C6474A"/>
    <w:rsid w:val="00C64DCD"/>
    <w:rsid w:val="00C64DE4"/>
    <w:rsid w:val="00C64F5D"/>
    <w:rsid w:val="00C665F2"/>
    <w:rsid w:val="00C6764E"/>
    <w:rsid w:val="00C67D5D"/>
    <w:rsid w:val="00C71195"/>
    <w:rsid w:val="00C711B9"/>
    <w:rsid w:val="00C730F6"/>
    <w:rsid w:val="00C74DBB"/>
    <w:rsid w:val="00C75135"/>
    <w:rsid w:val="00C75265"/>
    <w:rsid w:val="00C752C0"/>
    <w:rsid w:val="00C752C7"/>
    <w:rsid w:val="00C75D75"/>
    <w:rsid w:val="00C7630C"/>
    <w:rsid w:val="00C7652F"/>
    <w:rsid w:val="00C76687"/>
    <w:rsid w:val="00C766A4"/>
    <w:rsid w:val="00C76AEB"/>
    <w:rsid w:val="00C76F7C"/>
    <w:rsid w:val="00C77AE9"/>
    <w:rsid w:val="00C8035E"/>
    <w:rsid w:val="00C806CD"/>
    <w:rsid w:val="00C80AF5"/>
    <w:rsid w:val="00C80C9C"/>
    <w:rsid w:val="00C8272D"/>
    <w:rsid w:val="00C8274F"/>
    <w:rsid w:val="00C82D48"/>
    <w:rsid w:val="00C82E04"/>
    <w:rsid w:val="00C83A82"/>
    <w:rsid w:val="00C83D06"/>
    <w:rsid w:val="00C84D0F"/>
    <w:rsid w:val="00C8558D"/>
    <w:rsid w:val="00C855A5"/>
    <w:rsid w:val="00C855BF"/>
    <w:rsid w:val="00C85600"/>
    <w:rsid w:val="00C85904"/>
    <w:rsid w:val="00C87841"/>
    <w:rsid w:val="00C87955"/>
    <w:rsid w:val="00C87CC0"/>
    <w:rsid w:val="00C9044A"/>
    <w:rsid w:val="00C9079A"/>
    <w:rsid w:val="00C910E4"/>
    <w:rsid w:val="00C9140F"/>
    <w:rsid w:val="00C91E0E"/>
    <w:rsid w:val="00C9240D"/>
    <w:rsid w:val="00C932E8"/>
    <w:rsid w:val="00C93560"/>
    <w:rsid w:val="00C93684"/>
    <w:rsid w:val="00C93BF9"/>
    <w:rsid w:val="00C94DC1"/>
    <w:rsid w:val="00C95E6D"/>
    <w:rsid w:val="00C96018"/>
    <w:rsid w:val="00C965FE"/>
    <w:rsid w:val="00C966EE"/>
    <w:rsid w:val="00C96C40"/>
    <w:rsid w:val="00C96CCA"/>
    <w:rsid w:val="00C96EFC"/>
    <w:rsid w:val="00C97543"/>
    <w:rsid w:val="00C97737"/>
    <w:rsid w:val="00CA04BA"/>
    <w:rsid w:val="00CA090B"/>
    <w:rsid w:val="00CA0ABE"/>
    <w:rsid w:val="00CA2754"/>
    <w:rsid w:val="00CA2937"/>
    <w:rsid w:val="00CA29E5"/>
    <w:rsid w:val="00CA2BF2"/>
    <w:rsid w:val="00CA3065"/>
    <w:rsid w:val="00CA3784"/>
    <w:rsid w:val="00CA39E1"/>
    <w:rsid w:val="00CA3F29"/>
    <w:rsid w:val="00CA457D"/>
    <w:rsid w:val="00CA48F0"/>
    <w:rsid w:val="00CA4996"/>
    <w:rsid w:val="00CA4C03"/>
    <w:rsid w:val="00CA5064"/>
    <w:rsid w:val="00CA53A7"/>
    <w:rsid w:val="00CA66D4"/>
    <w:rsid w:val="00CA6882"/>
    <w:rsid w:val="00CA7409"/>
    <w:rsid w:val="00CA742B"/>
    <w:rsid w:val="00CA7830"/>
    <w:rsid w:val="00CB1564"/>
    <w:rsid w:val="00CB15D0"/>
    <w:rsid w:val="00CB1B21"/>
    <w:rsid w:val="00CB1BD1"/>
    <w:rsid w:val="00CB1D2A"/>
    <w:rsid w:val="00CB1D48"/>
    <w:rsid w:val="00CB20E6"/>
    <w:rsid w:val="00CB25A6"/>
    <w:rsid w:val="00CB25B3"/>
    <w:rsid w:val="00CB2F68"/>
    <w:rsid w:val="00CB2FE4"/>
    <w:rsid w:val="00CB3650"/>
    <w:rsid w:val="00CB39E0"/>
    <w:rsid w:val="00CB464A"/>
    <w:rsid w:val="00CB47FB"/>
    <w:rsid w:val="00CB5042"/>
    <w:rsid w:val="00CB5655"/>
    <w:rsid w:val="00CB70F9"/>
    <w:rsid w:val="00CB75F4"/>
    <w:rsid w:val="00CB7AE4"/>
    <w:rsid w:val="00CC039F"/>
    <w:rsid w:val="00CC0420"/>
    <w:rsid w:val="00CC08F2"/>
    <w:rsid w:val="00CC0FDF"/>
    <w:rsid w:val="00CC25D0"/>
    <w:rsid w:val="00CC315B"/>
    <w:rsid w:val="00CC3AD0"/>
    <w:rsid w:val="00CC3EFD"/>
    <w:rsid w:val="00CC400F"/>
    <w:rsid w:val="00CC43D7"/>
    <w:rsid w:val="00CC4536"/>
    <w:rsid w:val="00CC4735"/>
    <w:rsid w:val="00CC5111"/>
    <w:rsid w:val="00CC5651"/>
    <w:rsid w:val="00CC60E1"/>
    <w:rsid w:val="00CC71F4"/>
    <w:rsid w:val="00CC7650"/>
    <w:rsid w:val="00CD02B1"/>
    <w:rsid w:val="00CD04EB"/>
    <w:rsid w:val="00CD0AE1"/>
    <w:rsid w:val="00CD0B13"/>
    <w:rsid w:val="00CD0E2E"/>
    <w:rsid w:val="00CD1530"/>
    <w:rsid w:val="00CD1D61"/>
    <w:rsid w:val="00CD223F"/>
    <w:rsid w:val="00CD2255"/>
    <w:rsid w:val="00CD2F86"/>
    <w:rsid w:val="00CD334F"/>
    <w:rsid w:val="00CD386B"/>
    <w:rsid w:val="00CD3A66"/>
    <w:rsid w:val="00CD3CD9"/>
    <w:rsid w:val="00CD4128"/>
    <w:rsid w:val="00CD4FED"/>
    <w:rsid w:val="00CD502E"/>
    <w:rsid w:val="00CD5300"/>
    <w:rsid w:val="00CD54B5"/>
    <w:rsid w:val="00CD760A"/>
    <w:rsid w:val="00CD7A65"/>
    <w:rsid w:val="00CD7E20"/>
    <w:rsid w:val="00CE05E4"/>
    <w:rsid w:val="00CE120F"/>
    <w:rsid w:val="00CE1B7B"/>
    <w:rsid w:val="00CE1D36"/>
    <w:rsid w:val="00CE2EAB"/>
    <w:rsid w:val="00CE3FBF"/>
    <w:rsid w:val="00CE43A0"/>
    <w:rsid w:val="00CE4665"/>
    <w:rsid w:val="00CE4852"/>
    <w:rsid w:val="00CE5B93"/>
    <w:rsid w:val="00CE66C9"/>
    <w:rsid w:val="00CE6FFD"/>
    <w:rsid w:val="00CE76B4"/>
    <w:rsid w:val="00CF061A"/>
    <w:rsid w:val="00CF092C"/>
    <w:rsid w:val="00CF0AA6"/>
    <w:rsid w:val="00CF0ACE"/>
    <w:rsid w:val="00CF1D8B"/>
    <w:rsid w:val="00CF22D4"/>
    <w:rsid w:val="00CF272B"/>
    <w:rsid w:val="00CF3DA7"/>
    <w:rsid w:val="00CF3E27"/>
    <w:rsid w:val="00CF423A"/>
    <w:rsid w:val="00CF4904"/>
    <w:rsid w:val="00CF65E3"/>
    <w:rsid w:val="00CF67EF"/>
    <w:rsid w:val="00CF7D25"/>
    <w:rsid w:val="00CF7E35"/>
    <w:rsid w:val="00D00B91"/>
    <w:rsid w:val="00D0116F"/>
    <w:rsid w:val="00D02577"/>
    <w:rsid w:val="00D02A70"/>
    <w:rsid w:val="00D0370A"/>
    <w:rsid w:val="00D03DD0"/>
    <w:rsid w:val="00D03F76"/>
    <w:rsid w:val="00D045EC"/>
    <w:rsid w:val="00D04A5B"/>
    <w:rsid w:val="00D04C48"/>
    <w:rsid w:val="00D06687"/>
    <w:rsid w:val="00D06DFE"/>
    <w:rsid w:val="00D07C34"/>
    <w:rsid w:val="00D104AC"/>
    <w:rsid w:val="00D10BDC"/>
    <w:rsid w:val="00D11411"/>
    <w:rsid w:val="00D11AC9"/>
    <w:rsid w:val="00D11AD5"/>
    <w:rsid w:val="00D11B1D"/>
    <w:rsid w:val="00D11D53"/>
    <w:rsid w:val="00D11E8E"/>
    <w:rsid w:val="00D12143"/>
    <w:rsid w:val="00D1275A"/>
    <w:rsid w:val="00D12917"/>
    <w:rsid w:val="00D12E62"/>
    <w:rsid w:val="00D12EF3"/>
    <w:rsid w:val="00D12F9A"/>
    <w:rsid w:val="00D1326C"/>
    <w:rsid w:val="00D13B2A"/>
    <w:rsid w:val="00D14711"/>
    <w:rsid w:val="00D14AD7"/>
    <w:rsid w:val="00D14C4D"/>
    <w:rsid w:val="00D15347"/>
    <w:rsid w:val="00D15595"/>
    <w:rsid w:val="00D15642"/>
    <w:rsid w:val="00D15650"/>
    <w:rsid w:val="00D16964"/>
    <w:rsid w:val="00D17D4D"/>
    <w:rsid w:val="00D20986"/>
    <w:rsid w:val="00D20AE2"/>
    <w:rsid w:val="00D21308"/>
    <w:rsid w:val="00D2199B"/>
    <w:rsid w:val="00D219E3"/>
    <w:rsid w:val="00D21BAA"/>
    <w:rsid w:val="00D21C83"/>
    <w:rsid w:val="00D21D35"/>
    <w:rsid w:val="00D22F2F"/>
    <w:rsid w:val="00D23683"/>
    <w:rsid w:val="00D23A07"/>
    <w:rsid w:val="00D23C59"/>
    <w:rsid w:val="00D23D09"/>
    <w:rsid w:val="00D2489F"/>
    <w:rsid w:val="00D24EA3"/>
    <w:rsid w:val="00D250AC"/>
    <w:rsid w:val="00D25443"/>
    <w:rsid w:val="00D25786"/>
    <w:rsid w:val="00D25C83"/>
    <w:rsid w:val="00D26327"/>
    <w:rsid w:val="00D26418"/>
    <w:rsid w:val="00D26513"/>
    <w:rsid w:val="00D26CAF"/>
    <w:rsid w:val="00D27448"/>
    <w:rsid w:val="00D277D1"/>
    <w:rsid w:val="00D302B9"/>
    <w:rsid w:val="00D30EC0"/>
    <w:rsid w:val="00D34110"/>
    <w:rsid w:val="00D34209"/>
    <w:rsid w:val="00D3492F"/>
    <w:rsid w:val="00D3532B"/>
    <w:rsid w:val="00D358DA"/>
    <w:rsid w:val="00D36902"/>
    <w:rsid w:val="00D36A83"/>
    <w:rsid w:val="00D40A3A"/>
    <w:rsid w:val="00D40AD2"/>
    <w:rsid w:val="00D40E5A"/>
    <w:rsid w:val="00D41165"/>
    <w:rsid w:val="00D41511"/>
    <w:rsid w:val="00D41C6A"/>
    <w:rsid w:val="00D41F4C"/>
    <w:rsid w:val="00D42059"/>
    <w:rsid w:val="00D424FB"/>
    <w:rsid w:val="00D42607"/>
    <w:rsid w:val="00D42CCC"/>
    <w:rsid w:val="00D435B6"/>
    <w:rsid w:val="00D43AC0"/>
    <w:rsid w:val="00D444BA"/>
    <w:rsid w:val="00D4458F"/>
    <w:rsid w:val="00D4486B"/>
    <w:rsid w:val="00D44EDE"/>
    <w:rsid w:val="00D453D3"/>
    <w:rsid w:val="00D45480"/>
    <w:rsid w:val="00D45705"/>
    <w:rsid w:val="00D45E9D"/>
    <w:rsid w:val="00D45F0A"/>
    <w:rsid w:val="00D45F42"/>
    <w:rsid w:val="00D4671A"/>
    <w:rsid w:val="00D469EB"/>
    <w:rsid w:val="00D47312"/>
    <w:rsid w:val="00D476F0"/>
    <w:rsid w:val="00D47D5C"/>
    <w:rsid w:val="00D506CB"/>
    <w:rsid w:val="00D520E5"/>
    <w:rsid w:val="00D52275"/>
    <w:rsid w:val="00D5334F"/>
    <w:rsid w:val="00D53949"/>
    <w:rsid w:val="00D53ABB"/>
    <w:rsid w:val="00D53D8C"/>
    <w:rsid w:val="00D54BCB"/>
    <w:rsid w:val="00D54C22"/>
    <w:rsid w:val="00D54FA2"/>
    <w:rsid w:val="00D5582B"/>
    <w:rsid w:val="00D5624A"/>
    <w:rsid w:val="00D5673E"/>
    <w:rsid w:val="00D57C9E"/>
    <w:rsid w:val="00D60D4F"/>
    <w:rsid w:val="00D612DA"/>
    <w:rsid w:val="00D61394"/>
    <w:rsid w:val="00D619E3"/>
    <w:rsid w:val="00D61BAD"/>
    <w:rsid w:val="00D61D28"/>
    <w:rsid w:val="00D62C65"/>
    <w:rsid w:val="00D62FE7"/>
    <w:rsid w:val="00D63357"/>
    <w:rsid w:val="00D63CFD"/>
    <w:rsid w:val="00D64352"/>
    <w:rsid w:val="00D65AFA"/>
    <w:rsid w:val="00D66087"/>
    <w:rsid w:val="00D66494"/>
    <w:rsid w:val="00D667D0"/>
    <w:rsid w:val="00D6681C"/>
    <w:rsid w:val="00D66D1A"/>
    <w:rsid w:val="00D66E2C"/>
    <w:rsid w:val="00D671D2"/>
    <w:rsid w:val="00D67234"/>
    <w:rsid w:val="00D6762A"/>
    <w:rsid w:val="00D67661"/>
    <w:rsid w:val="00D70127"/>
    <w:rsid w:val="00D70627"/>
    <w:rsid w:val="00D70A75"/>
    <w:rsid w:val="00D71155"/>
    <w:rsid w:val="00D712E6"/>
    <w:rsid w:val="00D71668"/>
    <w:rsid w:val="00D724B7"/>
    <w:rsid w:val="00D72B8C"/>
    <w:rsid w:val="00D7336A"/>
    <w:rsid w:val="00D73575"/>
    <w:rsid w:val="00D73A9D"/>
    <w:rsid w:val="00D73B5B"/>
    <w:rsid w:val="00D73CC9"/>
    <w:rsid w:val="00D7401E"/>
    <w:rsid w:val="00D747A0"/>
    <w:rsid w:val="00D74A6B"/>
    <w:rsid w:val="00D75AB1"/>
    <w:rsid w:val="00D75D3A"/>
    <w:rsid w:val="00D768D5"/>
    <w:rsid w:val="00D7761C"/>
    <w:rsid w:val="00D777B8"/>
    <w:rsid w:val="00D77956"/>
    <w:rsid w:val="00D80341"/>
    <w:rsid w:val="00D80677"/>
    <w:rsid w:val="00D80E4F"/>
    <w:rsid w:val="00D816BA"/>
    <w:rsid w:val="00D81DB6"/>
    <w:rsid w:val="00D82307"/>
    <w:rsid w:val="00D8322F"/>
    <w:rsid w:val="00D846DE"/>
    <w:rsid w:val="00D84886"/>
    <w:rsid w:val="00D84CDF"/>
    <w:rsid w:val="00D84FDF"/>
    <w:rsid w:val="00D859A5"/>
    <w:rsid w:val="00D85D61"/>
    <w:rsid w:val="00D85DDF"/>
    <w:rsid w:val="00D86382"/>
    <w:rsid w:val="00D86449"/>
    <w:rsid w:val="00D86669"/>
    <w:rsid w:val="00D871AA"/>
    <w:rsid w:val="00D8778D"/>
    <w:rsid w:val="00D87843"/>
    <w:rsid w:val="00D87D9C"/>
    <w:rsid w:val="00D9018A"/>
    <w:rsid w:val="00D901B3"/>
    <w:rsid w:val="00D90872"/>
    <w:rsid w:val="00D92024"/>
    <w:rsid w:val="00D921E9"/>
    <w:rsid w:val="00D926FD"/>
    <w:rsid w:val="00D92F87"/>
    <w:rsid w:val="00D94461"/>
    <w:rsid w:val="00D94871"/>
    <w:rsid w:val="00D955CA"/>
    <w:rsid w:val="00D9639D"/>
    <w:rsid w:val="00D96AB2"/>
    <w:rsid w:val="00D97282"/>
    <w:rsid w:val="00D97C1A"/>
    <w:rsid w:val="00DA0FC3"/>
    <w:rsid w:val="00DA1196"/>
    <w:rsid w:val="00DA1476"/>
    <w:rsid w:val="00DA2756"/>
    <w:rsid w:val="00DA301A"/>
    <w:rsid w:val="00DA30BA"/>
    <w:rsid w:val="00DA3F08"/>
    <w:rsid w:val="00DA3FBD"/>
    <w:rsid w:val="00DA4A94"/>
    <w:rsid w:val="00DA4B3D"/>
    <w:rsid w:val="00DA5310"/>
    <w:rsid w:val="00DA5377"/>
    <w:rsid w:val="00DA58BC"/>
    <w:rsid w:val="00DA5D03"/>
    <w:rsid w:val="00DA73CE"/>
    <w:rsid w:val="00DA79CF"/>
    <w:rsid w:val="00DA7A22"/>
    <w:rsid w:val="00DB02DC"/>
    <w:rsid w:val="00DB0ABB"/>
    <w:rsid w:val="00DB0E58"/>
    <w:rsid w:val="00DB19BC"/>
    <w:rsid w:val="00DB232D"/>
    <w:rsid w:val="00DB2430"/>
    <w:rsid w:val="00DB310F"/>
    <w:rsid w:val="00DB3930"/>
    <w:rsid w:val="00DB46C5"/>
    <w:rsid w:val="00DB4799"/>
    <w:rsid w:val="00DB4E7B"/>
    <w:rsid w:val="00DB528E"/>
    <w:rsid w:val="00DB5365"/>
    <w:rsid w:val="00DB5542"/>
    <w:rsid w:val="00DB5A93"/>
    <w:rsid w:val="00DB60A4"/>
    <w:rsid w:val="00DB66D5"/>
    <w:rsid w:val="00DB69DF"/>
    <w:rsid w:val="00DB7059"/>
    <w:rsid w:val="00DB7064"/>
    <w:rsid w:val="00DB7507"/>
    <w:rsid w:val="00DB7685"/>
    <w:rsid w:val="00DB7DE0"/>
    <w:rsid w:val="00DC0181"/>
    <w:rsid w:val="00DC02A7"/>
    <w:rsid w:val="00DC0A9B"/>
    <w:rsid w:val="00DC161D"/>
    <w:rsid w:val="00DC1640"/>
    <w:rsid w:val="00DC19AF"/>
    <w:rsid w:val="00DC2723"/>
    <w:rsid w:val="00DC2A36"/>
    <w:rsid w:val="00DC2D1B"/>
    <w:rsid w:val="00DC3429"/>
    <w:rsid w:val="00DC3562"/>
    <w:rsid w:val="00DC3B8E"/>
    <w:rsid w:val="00DC3CDF"/>
    <w:rsid w:val="00DC3D82"/>
    <w:rsid w:val="00DC4896"/>
    <w:rsid w:val="00DC582D"/>
    <w:rsid w:val="00DC5904"/>
    <w:rsid w:val="00DC677F"/>
    <w:rsid w:val="00DC6971"/>
    <w:rsid w:val="00DC69EA"/>
    <w:rsid w:val="00DC6AC3"/>
    <w:rsid w:val="00DC6AE6"/>
    <w:rsid w:val="00DC73D2"/>
    <w:rsid w:val="00DC73F2"/>
    <w:rsid w:val="00DD03A5"/>
    <w:rsid w:val="00DD0409"/>
    <w:rsid w:val="00DD0556"/>
    <w:rsid w:val="00DD0AD1"/>
    <w:rsid w:val="00DD0DD0"/>
    <w:rsid w:val="00DD1D30"/>
    <w:rsid w:val="00DD26F1"/>
    <w:rsid w:val="00DD29A5"/>
    <w:rsid w:val="00DD31DE"/>
    <w:rsid w:val="00DD4A62"/>
    <w:rsid w:val="00DD4C14"/>
    <w:rsid w:val="00DD50A1"/>
    <w:rsid w:val="00DD5148"/>
    <w:rsid w:val="00DD7555"/>
    <w:rsid w:val="00DD7B09"/>
    <w:rsid w:val="00DD7F99"/>
    <w:rsid w:val="00DD7FE5"/>
    <w:rsid w:val="00DE0302"/>
    <w:rsid w:val="00DE0701"/>
    <w:rsid w:val="00DE1D24"/>
    <w:rsid w:val="00DE2C53"/>
    <w:rsid w:val="00DE357E"/>
    <w:rsid w:val="00DE37AD"/>
    <w:rsid w:val="00DE3E17"/>
    <w:rsid w:val="00DE3F75"/>
    <w:rsid w:val="00DE5E16"/>
    <w:rsid w:val="00DE5FA0"/>
    <w:rsid w:val="00DE606F"/>
    <w:rsid w:val="00DE67DE"/>
    <w:rsid w:val="00DE6915"/>
    <w:rsid w:val="00DE6A5D"/>
    <w:rsid w:val="00DE76E7"/>
    <w:rsid w:val="00DE7B1E"/>
    <w:rsid w:val="00DE7B22"/>
    <w:rsid w:val="00DE7D2C"/>
    <w:rsid w:val="00DE7E32"/>
    <w:rsid w:val="00DF0A4D"/>
    <w:rsid w:val="00DF1114"/>
    <w:rsid w:val="00DF14BA"/>
    <w:rsid w:val="00DF191A"/>
    <w:rsid w:val="00DF1BFE"/>
    <w:rsid w:val="00DF2012"/>
    <w:rsid w:val="00DF2549"/>
    <w:rsid w:val="00DF320E"/>
    <w:rsid w:val="00DF3309"/>
    <w:rsid w:val="00DF4060"/>
    <w:rsid w:val="00DF4182"/>
    <w:rsid w:val="00DF48EF"/>
    <w:rsid w:val="00DF4C0C"/>
    <w:rsid w:val="00DF4FE2"/>
    <w:rsid w:val="00DF51DC"/>
    <w:rsid w:val="00DF5704"/>
    <w:rsid w:val="00DF616F"/>
    <w:rsid w:val="00DF63B0"/>
    <w:rsid w:val="00DF6556"/>
    <w:rsid w:val="00DF6A00"/>
    <w:rsid w:val="00DF6FA3"/>
    <w:rsid w:val="00DF7214"/>
    <w:rsid w:val="00DF7431"/>
    <w:rsid w:val="00DF7E94"/>
    <w:rsid w:val="00E003C5"/>
    <w:rsid w:val="00E016EC"/>
    <w:rsid w:val="00E01BF4"/>
    <w:rsid w:val="00E01F1C"/>
    <w:rsid w:val="00E023E6"/>
    <w:rsid w:val="00E0249B"/>
    <w:rsid w:val="00E02680"/>
    <w:rsid w:val="00E02D92"/>
    <w:rsid w:val="00E048A1"/>
    <w:rsid w:val="00E04A80"/>
    <w:rsid w:val="00E04D74"/>
    <w:rsid w:val="00E05171"/>
    <w:rsid w:val="00E05399"/>
    <w:rsid w:val="00E053F3"/>
    <w:rsid w:val="00E065B2"/>
    <w:rsid w:val="00E06AE4"/>
    <w:rsid w:val="00E078A4"/>
    <w:rsid w:val="00E07D94"/>
    <w:rsid w:val="00E1017F"/>
    <w:rsid w:val="00E10D87"/>
    <w:rsid w:val="00E1146C"/>
    <w:rsid w:val="00E11854"/>
    <w:rsid w:val="00E11B2E"/>
    <w:rsid w:val="00E11D65"/>
    <w:rsid w:val="00E11DBD"/>
    <w:rsid w:val="00E1222E"/>
    <w:rsid w:val="00E12A05"/>
    <w:rsid w:val="00E12C35"/>
    <w:rsid w:val="00E12EA5"/>
    <w:rsid w:val="00E1303E"/>
    <w:rsid w:val="00E1320E"/>
    <w:rsid w:val="00E13BEB"/>
    <w:rsid w:val="00E13D1A"/>
    <w:rsid w:val="00E13E2C"/>
    <w:rsid w:val="00E1408D"/>
    <w:rsid w:val="00E143F3"/>
    <w:rsid w:val="00E14B9A"/>
    <w:rsid w:val="00E14CA3"/>
    <w:rsid w:val="00E14F07"/>
    <w:rsid w:val="00E1556E"/>
    <w:rsid w:val="00E1592D"/>
    <w:rsid w:val="00E15E66"/>
    <w:rsid w:val="00E16072"/>
    <w:rsid w:val="00E16081"/>
    <w:rsid w:val="00E16113"/>
    <w:rsid w:val="00E1631A"/>
    <w:rsid w:val="00E163CA"/>
    <w:rsid w:val="00E1645A"/>
    <w:rsid w:val="00E168A3"/>
    <w:rsid w:val="00E1735D"/>
    <w:rsid w:val="00E17584"/>
    <w:rsid w:val="00E1796F"/>
    <w:rsid w:val="00E20025"/>
    <w:rsid w:val="00E20198"/>
    <w:rsid w:val="00E201E5"/>
    <w:rsid w:val="00E202D9"/>
    <w:rsid w:val="00E21BAA"/>
    <w:rsid w:val="00E221F4"/>
    <w:rsid w:val="00E2252B"/>
    <w:rsid w:val="00E22B07"/>
    <w:rsid w:val="00E231B8"/>
    <w:rsid w:val="00E234A0"/>
    <w:rsid w:val="00E23680"/>
    <w:rsid w:val="00E23C04"/>
    <w:rsid w:val="00E24075"/>
    <w:rsid w:val="00E240A3"/>
    <w:rsid w:val="00E24614"/>
    <w:rsid w:val="00E24D6A"/>
    <w:rsid w:val="00E254EE"/>
    <w:rsid w:val="00E25B89"/>
    <w:rsid w:val="00E26496"/>
    <w:rsid w:val="00E30AB4"/>
    <w:rsid w:val="00E30BB0"/>
    <w:rsid w:val="00E310FA"/>
    <w:rsid w:val="00E3152C"/>
    <w:rsid w:val="00E31FF3"/>
    <w:rsid w:val="00E3252F"/>
    <w:rsid w:val="00E326B7"/>
    <w:rsid w:val="00E32DAF"/>
    <w:rsid w:val="00E330DE"/>
    <w:rsid w:val="00E330FF"/>
    <w:rsid w:val="00E34E09"/>
    <w:rsid w:val="00E352AF"/>
    <w:rsid w:val="00E366D6"/>
    <w:rsid w:val="00E36B4E"/>
    <w:rsid w:val="00E37720"/>
    <w:rsid w:val="00E378D4"/>
    <w:rsid w:val="00E37A8E"/>
    <w:rsid w:val="00E401E8"/>
    <w:rsid w:val="00E4079E"/>
    <w:rsid w:val="00E41621"/>
    <w:rsid w:val="00E41643"/>
    <w:rsid w:val="00E4172E"/>
    <w:rsid w:val="00E4238B"/>
    <w:rsid w:val="00E4276D"/>
    <w:rsid w:val="00E4309A"/>
    <w:rsid w:val="00E44A14"/>
    <w:rsid w:val="00E44AD9"/>
    <w:rsid w:val="00E44EBE"/>
    <w:rsid w:val="00E44F6E"/>
    <w:rsid w:val="00E44FB2"/>
    <w:rsid w:val="00E4568C"/>
    <w:rsid w:val="00E4591C"/>
    <w:rsid w:val="00E45EBC"/>
    <w:rsid w:val="00E4604B"/>
    <w:rsid w:val="00E46100"/>
    <w:rsid w:val="00E46BD6"/>
    <w:rsid w:val="00E47044"/>
    <w:rsid w:val="00E47098"/>
    <w:rsid w:val="00E47413"/>
    <w:rsid w:val="00E47C26"/>
    <w:rsid w:val="00E47DE0"/>
    <w:rsid w:val="00E502C8"/>
    <w:rsid w:val="00E50996"/>
    <w:rsid w:val="00E51B9A"/>
    <w:rsid w:val="00E51EB6"/>
    <w:rsid w:val="00E524C7"/>
    <w:rsid w:val="00E5323A"/>
    <w:rsid w:val="00E534B4"/>
    <w:rsid w:val="00E5408B"/>
    <w:rsid w:val="00E541C0"/>
    <w:rsid w:val="00E543A1"/>
    <w:rsid w:val="00E5468F"/>
    <w:rsid w:val="00E546DC"/>
    <w:rsid w:val="00E54C6A"/>
    <w:rsid w:val="00E54FB1"/>
    <w:rsid w:val="00E55306"/>
    <w:rsid w:val="00E555F9"/>
    <w:rsid w:val="00E5561D"/>
    <w:rsid w:val="00E55DAC"/>
    <w:rsid w:val="00E56128"/>
    <w:rsid w:val="00E57D30"/>
    <w:rsid w:val="00E6001C"/>
    <w:rsid w:val="00E60406"/>
    <w:rsid w:val="00E60B9C"/>
    <w:rsid w:val="00E61018"/>
    <w:rsid w:val="00E615AD"/>
    <w:rsid w:val="00E6161C"/>
    <w:rsid w:val="00E619DF"/>
    <w:rsid w:val="00E622A0"/>
    <w:rsid w:val="00E6248D"/>
    <w:rsid w:val="00E624D9"/>
    <w:rsid w:val="00E634BB"/>
    <w:rsid w:val="00E636D2"/>
    <w:rsid w:val="00E648BE"/>
    <w:rsid w:val="00E649B3"/>
    <w:rsid w:val="00E656B7"/>
    <w:rsid w:val="00E65CFA"/>
    <w:rsid w:val="00E66B4D"/>
    <w:rsid w:val="00E671CB"/>
    <w:rsid w:val="00E6753D"/>
    <w:rsid w:val="00E675EC"/>
    <w:rsid w:val="00E67666"/>
    <w:rsid w:val="00E67BEE"/>
    <w:rsid w:val="00E7008D"/>
    <w:rsid w:val="00E70660"/>
    <w:rsid w:val="00E724B8"/>
    <w:rsid w:val="00E728C7"/>
    <w:rsid w:val="00E72983"/>
    <w:rsid w:val="00E72A02"/>
    <w:rsid w:val="00E72D6C"/>
    <w:rsid w:val="00E732DB"/>
    <w:rsid w:val="00E73421"/>
    <w:rsid w:val="00E73AF4"/>
    <w:rsid w:val="00E74D3B"/>
    <w:rsid w:val="00E74DFB"/>
    <w:rsid w:val="00E75474"/>
    <w:rsid w:val="00E75ACA"/>
    <w:rsid w:val="00E769F3"/>
    <w:rsid w:val="00E7746C"/>
    <w:rsid w:val="00E7775A"/>
    <w:rsid w:val="00E7793A"/>
    <w:rsid w:val="00E77944"/>
    <w:rsid w:val="00E77D22"/>
    <w:rsid w:val="00E806FD"/>
    <w:rsid w:val="00E81767"/>
    <w:rsid w:val="00E8199D"/>
    <w:rsid w:val="00E821DF"/>
    <w:rsid w:val="00E824F4"/>
    <w:rsid w:val="00E82A49"/>
    <w:rsid w:val="00E82EC7"/>
    <w:rsid w:val="00E82FDD"/>
    <w:rsid w:val="00E83885"/>
    <w:rsid w:val="00E838BE"/>
    <w:rsid w:val="00E84A2C"/>
    <w:rsid w:val="00E85D5E"/>
    <w:rsid w:val="00E8698D"/>
    <w:rsid w:val="00E86A6B"/>
    <w:rsid w:val="00E87007"/>
    <w:rsid w:val="00E87754"/>
    <w:rsid w:val="00E87FEB"/>
    <w:rsid w:val="00E9006A"/>
    <w:rsid w:val="00E9014F"/>
    <w:rsid w:val="00E90433"/>
    <w:rsid w:val="00E9077E"/>
    <w:rsid w:val="00E9096C"/>
    <w:rsid w:val="00E90E82"/>
    <w:rsid w:val="00E91382"/>
    <w:rsid w:val="00E92392"/>
    <w:rsid w:val="00E92529"/>
    <w:rsid w:val="00E92B86"/>
    <w:rsid w:val="00E92CD5"/>
    <w:rsid w:val="00E93592"/>
    <w:rsid w:val="00E9393E"/>
    <w:rsid w:val="00E939EC"/>
    <w:rsid w:val="00E93A62"/>
    <w:rsid w:val="00E93B88"/>
    <w:rsid w:val="00E93F1B"/>
    <w:rsid w:val="00E940CA"/>
    <w:rsid w:val="00E940F9"/>
    <w:rsid w:val="00E94388"/>
    <w:rsid w:val="00E9486D"/>
    <w:rsid w:val="00E94CAE"/>
    <w:rsid w:val="00E94E6B"/>
    <w:rsid w:val="00E9534B"/>
    <w:rsid w:val="00E95442"/>
    <w:rsid w:val="00E95DEE"/>
    <w:rsid w:val="00E962AB"/>
    <w:rsid w:val="00E96ABE"/>
    <w:rsid w:val="00E96B1C"/>
    <w:rsid w:val="00E96B86"/>
    <w:rsid w:val="00E97198"/>
    <w:rsid w:val="00E97861"/>
    <w:rsid w:val="00E97F24"/>
    <w:rsid w:val="00EA010F"/>
    <w:rsid w:val="00EA04A8"/>
    <w:rsid w:val="00EA0548"/>
    <w:rsid w:val="00EA07DB"/>
    <w:rsid w:val="00EA09B8"/>
    <w:rsid w:val="00EA0E38"/>
    <w:rsid w:val="00EA1041"/>
    <w:rsid w:val="00EA149A"/>
    <w:rsid w:val="00EA33AE"/>
    <w:rsid w:val="00EA389E"/>
    <w:rsid w:val="00EA39D2"/>
    <w:rsid w:val="00EA3AFA"/>
    <w:rsid w:val="00EA3D3F"/>
    <w:rsid w:val="00EA45F8"/>
    <w:rsid w:val="00EA5975"/>
    <w:rsid w:val="00EA60ED"/>
    <w:rsid w:val="00EA6716"/>
    <w:rsid w:val="00EA67D7"/>
    <w:rsid w:val="00EA68EB"/>
    <w:rsid w:val="00EA6A2F"/>
    <w:rsid w:val="00EA7E4D"/>
    <w:rsid w:val="00EA7F0B"/>
    <w:rsid w:val="00EB0468"/>
    <w:rsid w:val="00EB0894"/>
    <w:rsid w:val="00EB1BCF"/>
    <w:rsid w:val="00EB3748"/>
    <w:rsid w:val="00EB38D8"/>
    <w:rsid w:val="00EB40AF"/>
    <w:rsid w:val="00EB4412"/>
    <w:rsid w:val="00EB4E0C"/>
    <w:rsid w:val="00EB5B43"/>
    <w:rsid w:val="00EB5B9A"/>
    <w:rsid w:val="00EB5E58"/>
    <w:rsid w:val="00EB675F"/>
    <w:rsid w:val="00EB6BFF"/>
    <w:rsid w:val="00EB6D24"/>
    <w:rsid w:val="00EB7B01"/>
    <w:rsid w:val="00EC055F"/>
    <w:rsid w:val="00EC1440"/>
    <w:rsid w:val="00EC15D2"/>
    <w:rsid w:val="00EC31BF"/>
    <w:rsid w:val="00EC4013"/>
    <w:rsid w:val="00EC42CA"/>
    <w:rsid w:val="00EC43A5"/>
    <w:rsid w:val="00EC445B"/>
    <w:rsid w:val="00EC49BC"/>
    <w:rsid w:val="00EC4FFA"/>
    <w:rsid w:val="00EC53C6"/>
    <w:rsid w:val="00EC5489"/>
    <w:rsid w:val="00EC6C3B"/>
    <w:rsid w:val="00EC7294"/>
    <w:rsid w:val="00EC7942"/>
    <w:rsid w:val="00ED04FC"/>
    <w:rsid w:val="00ED0601"/>
    <w:rsid w:val="00ED0673"/>
    <w:rsid w:val="00ED0C86"/>
    <w:rsid w:val="00ED139E"/>
    <w:rsid w:val="00ED194E"/>
    <w:rsid w:val="00ED1CF9"/>
    <w:rsid w:val="00ED1D2D"/>
    <w:rsid w:val="00ED2183"/>
    <w:rsid w:val="00ED22F1"/>
    <w:rsid w:val="00ED23D4"/>
    <w:rsid w:val="00ED250C"/>
    <w:rsid w:val="00ED26B9"/>
    <w:rsid w:val="00ED3912"/>
    <w:rsid w:val="00ED4A16"/>
    <w:rsid w:val="00ED4EC2"/>
    <w:rsid w:val="00ED6592"/>
    <w:rsid w:val="00ED6FD1"/>
    <w:rsid w:val="00ED78EA"/>
    <w:rsid w:val="00ED798E"/>
    <w:rsid w:val="00ED7F92"/>
    <w:rsid w:val="00EE01CF"/>
    <w:rsid w:val="00EE0589"/>
    <w:rsid w:val="00EE0F35"/>
    <w:rsid w:val="00EE1551"/>
    <w:rsid w:val="00EE1615"/>
    <w:rsid w:val="00EE162F"/>
    <w:rsid w:val="00EE18CD"/>
    <w:rsid w:val="00EE1E6B"/>
    <w:rsid w:val="00EE3931"/>
    <w:rsid w:val="00EE45CF"/>
    <w:rsid w:val="00EE45E7"/>
    <w:rsid w:val="00EE4666"/>
    <w:rsid w:val="00EE4D71"/>
    <w:rsid w:val="00EE502F"/>
    <w:rsid w:val="00EE51A4"/>
    <w:rsid w:val="00EE5441"/>
    <w:rsid w:val="00EE5A15"/>
    <w:rsid w:val="00EE6C51"/>
    <w:rsid w:val="00EE765D"/>
    <w:rsid w:val="00EE7849"/>
    <w:rsid w:val="00EE7A54"/>
    <w:rsid w:val="00EE7E67"/>
    <w:rsid w:val="00EF0338"/>
    <w:rsid w:val="00EF04D2"/>
    <w:rsid w:val="00EF0C7E"/>
    <w:rsid w:val="00EF2694"/>
    <w:rsid w:val="00EF3894"/>
    <w:rsid w:val="00EF44CD"/>
    <w:rsid w:val="00EF4913"/>
    <w:rsid w:val="00EF4EF0"/>
    <w:rsid w:val="00EF5878"/>
    <w:rsid w:val="00EF67AF"/>
    <w:rsid w:val="00EF6842"/>
    <w:rsid w:val="00EF6C7F"/>
    <w:rsid w:val="00EF6C99"/>
    <w:rsid w:val="00F00B73"/>
    <w:rsid w:val="00F00FAC"/>
    <w:rsid w:val="00F01203"/>
    <w:rsid w:val="00F0281B"/>
    <w:rsid w:val="00F03590"/>
    <w:rsid w:val="00F0381C"/>
    <w:rsid w:val="00F03B5F"/>
    <w:rsid w:val="00F03C66"/>
    <w:rsid w:val="00F04286"/>
    <w:rsid w:val="00F042E3"/>
    <w:rsid w:val="00F04930"/>
    <w:rsid w:val="00F05FE8"/>
    <w:rsid w:val="00F069A7"/>
    <w:rsid w:val="00F070BE"/>
    <w:rsid w:val="00F0712B"/>
    <w:rsid w:val="00F0796E"/>
    <w:rsid w:val="00F079B2"/>
    <w:rsid w:val="00F07D53"/>
    <w:rsid w:val="00F10249"/>
    <w:rsid w:val="00F1176D"/>
    <w:rsid w:val="00F11773"/>
    <w:rsid w:val="00F11FFA"/>
    <w:rsid w:val="00F13D88"/>
    <w:rsid w:val="00F14584"/>
    <w:rsid w:val="00F1459A"/>
    <w:rsid w:val="00F1465C"/>
    <w:rsid w:val="00F14867"/>
    <w:rsid w:val="00F1529F"/>
    <w:rsid w:val="00F1539D"/>
    <w:rsid w:val="00F15563"/>
    <w:rsid w:val="00F1573C"/>
    <w:rsid w:val="00F16217"/>
    <w:rsid w:val="00F169B5"/>
    <w:rsid w:val="00F16C53"/>
    <w:rsid w:val="00F201EA"/>
    <w:rsid w:val="00F207A9"/>
    <w:rsid w:val="00F212BA"/>
    <w:rsid w:val="00F21E21"/>
    <w:rsid w:val="00F221A2"/>
    <w:rsid w:val="00F22257"/>
    <w:rsid w:val="00F2283D"/>
    <w:rsid w:val="00F22A81"/>
    <w:rsid w:val="00F23BCE"/>
    <w:rsid w:val="00F24336"/>
    <w:rsid w:val="00F24B8C"/>
    <w:rsid w:val="00F250B6"/>
    <w:rsid w:val="00F2550A"/>
    <w:rsid w:val="00F256F6"/>
    <w:rsid w:val="00F25878"/>
    <w:rsid w:val="00F26641"/>
    <w:rsid w:val="00F26885"/>
    <w:rsid w:val="00F26D27"/>
    <w:rsid w:val="00F26D60"/>
    <w:rsid w:val="00F27447"/>
    <w:rsid w:val="00F27AD2"/>
    <w:rsid w:val="00F27D9C"/>
    <w:rsid w:val="00F27EBE"/>
    <w:rsid w:val="00F30681"/>
    <w:rsid w:val="00F30C08"/>
    <w:rsid w:val="00F31A91"/>
    <w:rsid w:val="00F320F9"/>
    <w:rsid w:val="00F321DA"/>
    <w:rsid w:val="00F3294B"/>
    <w:rsid w:val="00F32B56"/>
    <w:rsid w:val="00F32F6E"/>
    <w:rsid w:val="00F334BC"/>
    <w:rsid w:val="00F33A72"/>
    <w:rsid w:val="00F33BA0"/>
    <w:rsid w:val="00F33C35"/>
    <w:rsid w:val="00F34652"/>
    <w:rsid w:val="00F35071"/>
    <w:rsid w:val="00F35418"/>
    <w:rsid w:val="00F358C2"/>
    <w:rsid w:val="00F35B3E"/>
    <w:rsid w:val="00F36030"/>
    <w:rsid w:val="00F3644D"/>
    <w:rsid w:val="00F36540"/>
    <w:rsid w:val="00F37028"/>
    <w:rsid w:val="00F372AC"/>
    <w:rsid w:val="00F372FA"/>
    <w:rsid w:val="00F377A6"/>
    <w:rsid w:val="00F37B26"/>
    <w:rsid w:val="00F37C00"/>
    <w:rsid w:val="00F40652"/>
    <w:rsid w:val="00F40915"/>
    <w:rsid w:val="00F415B3"/>
    <w:rsid w:val="00F423EC"/>
    <w:rsid w:val="00F4273D"/>
    <w:rsid w:val="00F42D61"/>
    <w:rsid w:val="00F435F4"/>
    <w:rsid w:val="00F438B6"/>
    <w:rsid w:val="00F440E3"/>
    <w:rsid w:val="00F44E92"/>
    <w:rsid w:val="00F44FE0"/>
    <w:rsid w:val="00F44FE9"/>
    <w:rsid w:val="00F453F1"/>
    <w:rsid w:val="00F45964"/>
    <w:rsid w:val="00F45C50"/>
    <w:rsid w:val="00F45E41"/>
    <w:rsid w:val="00F4623D"/>
    <w:rsid w:val="00F46DD2"/>
    <w:rsid w:val="00F47283"/>
    <w:rsid w:val="00F476F1"/>
    <w:rsid w:val="00F50DB1"/>
    <w:rsid w:val="00F510D5"/>
    <w:rsid w:val="00F51510"/>
    <w:rsid w:val="00F51817"/>
    <w:rsid w:val="00F51C84"/>
    <w:rsid w:val="00F51F3C"/>
    <w:rsid w:val="00F52628"/>
    <w:rsid w:val="00F53FCF"/>
    <w:rsid w:val="00F54029"/>
    <w:rsid w:val="00F5455C"/>
    <w:rsid w:val="00F55021"/>
    <w:rsid w:val="00F55ABF"/>
    <w:rsid w:val="00F55F14"/>
    <w:rsid w:val="00F568EC"/>
    <w:rsid w:val="00F56AD7"/>
    <w:rsid w:val="00F56C5C"/>
    <w:rsid w:val="00F56D51"/>
    <w:rsid w:val="00F5703F"/>
    <w:rsid w:val="00F572B3"/>
    <w:rsid w:val="00F57719"/>
    <w:rsid w:val="00F57A8F"/>
    <w:rsid w:val="00F604D1"/>
    <w:rsid w:val="00F61056"/>
    <w:rsid w:val="00F63C7A"/>
    <w:rsid w:val="00F651B1"/>
    <w:rsid w:val="00F651F3"/>
    <w:rsid w:val="00F655D1"/>
    <w:rsid w:val="00F657D3"/>
    <w:rsid w:val="00F6618D"/>
    <w:rsid w:val="00F66234"/>
    <w:rsid w:val="00F66677"/>
    <w:rsid w:val="00F66A8B"/>
    <w:rsid w:val="00F66FDE"/>
    <w:rsid w:val="00F67755"/>
    <w:rsid w:val="00F6779D"/>
    <w:rsid w:val="00F7012D"/>
    <w:rsid w:val="00F702FC"/>
    <w:rsid w:val="00F70324"/>
    <w:rsid w:val="00F70393"/>
    <w:rsid w:val="00F705CA"/>
    <w:rsid w:val="00F70FEB"/>
    <w:rsid w:val="00F7141F"/>
    <w:rsid w:val="00F71B87"/>
    <w:rsid w:val="00F72985"/>
    <w:rsid w:val="00F72BC8"/>
    <w:rsid w:val="00F72C85"/>
    <w:rsid w:val="00F732A9"/>
    <w:rsid w:val="00F745B1"/>
    <w:rsid w:val="00F75A9C"/>
    <w:rsid w:val="00F75BF5"/>
    <w:rsid w:val="00F76599"/>
    <w:rsid w:val="00F767B2"/>
    <w:rsid w:val="00F76B55"/>
    <w:rsid w:val="00F7740D"/>
    <w:rsid w:val="00F77F3E"/>
    <w:rsid w:val="00F8018F"/>
    <w:rsid w:val="00F803CF"/>
    <w:rsid w:val="00F804BA"/>
    <w:rsid w:val="00F80B3C"/>
    <w:rsid w:val="00F82750"/>
    <w:rsid w:val="00F83493"/>
    <w:rsid w:val="00F836CA"/>
    <w:rsid w:val="00F84146"/>
    <w:rsid w:val="00F84A5E"/>
    <w:rsid w:val="00F84AB0"/>
    <w:rsid w:val="00F85379"/>
    <w:rsid w:val="00F857DA"/>
    <w:rsid w:val="00F85834"/>
    <w:rsid w:val="00F85F61"/>
    <w:rsid w:val="00F8604B"/>
    <w:rsid w:val="00F864E0"/>
    <w:rsid w:val="00F864FC"/>
    <w:rsid w:val="00F86DF9"/>
    <w:rsid w:val="00F86ECD"/>
    <w:rsid w:val="00F86F2C"/>
    <w:rsid w:val="00F8753B"/>
    <w:rsid w:val="00F905A7"/>
    <w:rsid w:val="00F90A64"/>
    <w:rsid w:val="00F90EB0"/>
    <w:rsid w:val="00F910DC"/>
    <w:rsid w:val="00F911E8"/>
    <w:rsid w:val="00F91380"/>
    <w:rsid w:val="00F91A3F"/>
    <w:rsid w:val="00F91D78"/>
    <w:rsid w:val="00F9204B"/>
    <w:rsid w:val="00F925E3"/>
    <w:rsid w:val="00F9351C"/>
    <w:rsid w:val="00F936E0"/>
    <w:rsid w:val="00F9395A"/>
    <w:rsid w:val="00F9472E"/>
    <w:rsid w:val="00F94868"/>
    <w:rsid w:val="00F949A6"/>
    <w:rsid w:val="00F95171"/>
    <w:rsid w:val="00F95828"/>
    <w:rsid w:val="00F95A56"/>
    <w:rsid w:val="00F96608"/>
    <w:rsid w:val="00F968A0"/>
    <w:rsid w:val="00F97471"/>
    <w:rsid w:val="00F97B83"/>
    <w:rsid w:val="00FA0157"/>
    <w:rsid w:val="00FA0236"/>
    <w:rsid w:val="00FA111E"/>
    <w:rsid w:val="00FA133D"/>
    <w:rsid w:val="00FA1BBA"/>
    <w:rsid w:val="00FA21F5"/>
    <w:rsid w:val="00FA2480"/>
    <w:rsid w:val="00FA258E"/>
    <w:rsid w:val="00FA2753"/>
    <w:rsid w:val="00FA2D85"/>
    <w:rsid w:val="00FA3764"/>
    <w:rsid w:val="00FA3774"/>
    <w:rsid w:val="00FA3C78"/>
    <w:rsid w:val="00FA3D92"/>
    <w:rsid w:val="00FA4459"/>
    <w:rsid w:val="00FA4DC5"/>
    <w:rsid w:val="00FA5613"/>
    <w:rsid w:val="00FA5ACD"/>
    <w:rsid w:val="00FA60EB"/>
    <w:rsid w:val="00FA657E"/>
    <w:rsid w:val="00FA65CC"/>
    <w:rsid w:val="00FA6665"/>
    <w:rsid w:val="00FA684C"/>
    <w:rsid w:val="00FA6914"/>
    <w:rsid w:val="00FA6DBE"/>
    <w:rsid w:val="00FA6F5D"/>
    <w:rsid w:val="00FA7F57"/>
    <w:rsid w:val="00FB05DA"/>
    <w:rsid w:val="00FB13DC"/>
    <w:rsid w:val="00FB240D"/>
    <w:rsid w:val="00FB2CF3"/>
    <w:rsid w:val="00FB30F6"/>
    <w:rsid w:val="00FB4551"/>
    <w:rsid w:val="00FB52AC"/>
    <w:rsid w:val="00FB5CDD"/>
    <w:rsid w:val="00FB63CD"/>
    <w:rsid w:val="00FB63CF"/>
    <w:rsid w:val="00FB6577"/>
    <w:rsid w:val="00FB6D82"/>
    <w:rsid w:val="00FB78B6"/>
    <w:rsid w:val="00FC1551"/>
    <w:rsid w:val="00FC26CF"/>
    <w:rsid w:val="00FC2B78"/>
    <w:rsid w:val="00FC2CFF"/>
    <w:rsid w:val="00FC31A5"/>
    <w:rsid w:val="00FC374D"/>
    <w:rsid w:val="00FC454C"/>
    <w:rsid w:val="00FC490C"/>
    <w:rsid w:val="00FC7926"/>
    <w:rsid w:val="00FD00DA"/>
    <w:rsid w:val="00FD0FB3"/>
    <w:rsid w:val="00FD13A4"/>
    <w:rsid w:val="00FD21B8"/>
    <w:rsid w:val="00FD262E"/>
    <w:rsid w:val="00FD3E93"/>
    <w:rsid w:val="00FD45CD"/>
    <w:rsid w:val="00FD52F1"/>
    <w:rsid w:val="00FD536A"/>
    <w:rsid w:val="00FD55BE"/>
    <w:rsid w:val="00FD5A5B"/>
    <w:rsid w:val="00FD5B70"/>
    <w:rsid w:val="00FD61ED"/>
    <w:rsid w:val="00FD6911"/>
    <w:rsid w:val="00FD699B"/>
    <w:rsid w:val="00FD6C18"/>
    <w:rsid w:val="00FD6D71"/>
    <w:rsid w:val="00FD791E"/>
    <w:rsid w:val="00FD7E06"/>
    <w:rsid w:val="00FD7F78"/>
    <w:rsid w:val="00FE0749"/>
    <w:rsid w:val="00FE08F3"/>
    <w:rsid w:val="00FE0902"/>
    <w:rsid w:val="00FE0F74"/>
    <w:rsid w:val="00FE1C65"/>
    <w:rsid w:val="00FE1E96"/>
    <w:rsid w:val="00FE2158"/>
    <w:rsid w:val="00FE257E"/>
    <w:rsid w:val="00FE296F"/>
    <w:rsid w:val="00FE2AFA"/>
    <w:rsid w:val="00FE2B9C"/>
    <w:rsid w:val="00FE301A"/>
    <w:rsid w:val="00FE3344"/>
    <w:rsid w:val="00FE3F45"/>
    <w:rsid w:val="00FE41B7"/>
    <w:rsid w:val="00FE4448"/>
    <w:rsid w:val="00FE450F"/>
    <w:rsid w:val="00FE45E4"/>
    <w:rsid w:val="00FE49C2"/>
    <w:rsid w:val="00FE4D55"/>
    <w:rsid w:val="00FE4E6F"/>
    <w:rsid w:val="00FE5044"/>
    <w:rsid w:val="00FE6382"/>
    <w:rsid w:val="00FE67DB"/>
    <w:rsid w:val="00FE6A7C"/>
    <w:rsid w:val="00FE6A8E"/>
    <w:rsid w:val="00FE6CD6"/>
    <w:rsid w:val="00FE703E"/>
    <w:rsid w:val="00FE7503"/>
    <w:rsid w:val="00FE7AA7"/>
    <w:rsid w:val="00FE7E86"/>
    <w:rsid w:val="00FF2185"/>
    <w:rsid w:val="00FF2931"/>
    <w:rsid w:val="00FF3158"/>
    <w:rsid w:val="00FF4583"/>
    <w:rsid w:val="00FF4692"/>
    <w:rsid w:val="00FF4BC1"/>
    <w:rsid w:val="00FF4DFF"/>
    <w:rsid w:val="00FF4F1E"/>
    <w:rsid w:val="00FF53DA"/>
    <w:rsid w:val="00FF5488"/>
    <w:rsid w:val="00FF5792"/>
    <w:rsid w:val="00FF583D"/>
    <w:rsid w:val="00FF5C91"/>
    <w:rsid w:val="00FF668B"/>
    <w:rsid w:val="00FF6BFA"/>
    <w:rsid w:val="00FF7730"/>
    <w:rsid w:val="070C4B69"/>
    <w:rsid w:val="0756F72C"/>
    <w:rsid w:val="1083963D"/>
    <w:rsid w:val="1108B2BC"/>
    <w:rsid w:val="2758D6F6"/>
    <w:rsid w:val="2835DCC9"/>
    <w:rsid w:val="3683DB17"/>
    <w:rsid w:val="44E9140E"/>
    <w:rsid w:val="596DE0D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99f">
      <v:fill color="#99f"/>
    </o:shapedefaults>
    <o:shapelayout v:ext="edit">
      <o:idmap v:ext="edit" data="2"/>
    </o:shapelayout>
  </w:shapeDefaults>
  <w:decimalSymbol w:val=","/>
  <w:listSeparator w:val=";"/>
  <w14:docId w14:val="0A4907A0"/>
  <w15:docId w15:val="{98D6FE9F-8103-4634-80DC-C5139B4B8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A2DBD"/>
    <w:pPr>
      <w:spacing w:after="120" w:line="312" w:lineRule="auto"/>
      <w:ind w:left="737"/>
    </w:pPr>
    <w:rPr>
      <w:rFonts w:ascii="Corbel" w:hAnsi="Corbel"/>
    </w:rPr>
  </w:style>
  <w:style w:type="paragraph" w:styleId="Kop1">
    <w:name w:val="heading 1"/>
    <w:aliases w:val="hoofdstuk,Hoofdstuk,Section Heading,h1,Kop niveau 1,Hoofdstuktitel"/>
    <w:basedOn w:val="Standaard"/>
    <w:next w:val="Standaard"/>
    <w:link w:val="Kop1Char"/>
    <w:qFormat/>
    <w:pPr>
      <w:keepNext/>
      <w:pageBreakBefore/>
      <w:numPr>
        <w:numId w:val="1"/>
      </w:numPr>
      <w:spacing w:before="240" w:after="60"/>
      <w:outlineLvl w:val="0"/>
    </w:pPr>
    <w:rPr>
      <w:rFonts w:cs="Arial"/>
      <w:b/>
      <w:bCs/>
      <w:kern w:val="32"/>
      <w:sz w:val="22"/>
      <w:szCs w:val="32"/>
    </w:rPr>
  </w:style>
  <w:style w:type="paragraph" w:styleId="Kop2">
    <w:name w:val="heading 2"/>
    <w:aliases w:val="paragraaf,Paragraaf,Bijlage,Reset numbering + Verdana,10 pt,Links:  0...,Reset numbering,Kop niveau 2,H2,h2,A.B.C.,l2,Heading 2 Hidden,2,Gewonekop,Gewonekop1,Gewonekop2,Gewonekop3,Gewonekop11,Gewonekop21,Gewonekop4,Gewonekop12,Gewonekop22"/>
    <w:basedOn w:val="Standaard"/>
    <w:next w:val="Standaard"/>
    <w:link w:val="Kop2Char"/>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h3,(a),13,H3,Level-3 heading,heading3,3,l3,Task,Tsk"/>
    <w:basedOn w:val="Standaard"/>
    <w:next w:val="Standaard"/>
    <w:link w:val="Kop3Char"/>
    <w:qFormat/>
    <w:pPr>
      <w:keepNext/>
      <w:numPr>
        <w:ilvl w:val="2"/>
        <w:numId w:val="1"/>
      </w:numPr>
      <w:spacing w:before="360" w:after="0"/>
      <w:outlineLvl w:val="2"/>
    </w:pPr>
    <w:rPr>
      <w:rFonts w:cs="Arial"/>
      <w:b/>
      <w:bCs/>
      <w:szCs w:val="26"/>
    </w:rPr>
  </w:style>
  <w:style w:type="paragraph" w:styleId="Kop4">
    <w:name w:val="heading 4"/>
    <w:basedOn w:val="Kop3"/>
    <w:next w:val="Standaard"/>
    <w:link w:val="Kop4Char"/>
    <w:qFormat/>
    <w:pPr>
      <w:numPr>
        <w:ilvl w:val="3"/>
      </w:numPr>
      <w:spacing w:before="120"/>
      <w:outlineLvl w:val="3"/>
    </w:pPr>
    <w:rPr>
      <w:b w:val="0"/>
      <w:bCs w:val="0"/>
      <w:i/>
      <w:szCs w:val="28"/>
    </w:rPr>
  </w:style>
  <w:style w:type="paragraph" w:styleId="Kop5">
    <w:name w:val="heading 5"/>
    <w:basedOn w:val="Kop3"/>
    <w:next w:val="Standaard"/>
    <w:qFormat/>
    <w:pPr>
      <w:numPr>
        <w:ilvl w:val="4"/>
      </w:numPr>
      <w:outlineLvl w:val="4"/>
    </w:pPr>
    <w:rPr>
      <w:bCs w:val="0"/>
      <w:iCs/>
    </w:rPr>
  </w:style>
  <w:style w:type="paragraph" w:styleId="Kop9">
    <w:name w:val="heading 9"/>
    <w:basedOn w:val="Standaard"/>
    <w:next w:val="Standaard"/>
    <w:qFormat/>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basedOn w:val="Standaardalinea-lettertype"/>
    <w:uiPriority w:val="99"/>
    <w:rPr>
      <w:color w:val="0000FF"/>
      <w:u w:val="single"/>
    </w:rPr>
  </w:style>
  <w:style w:type="paragraph" w:customStyle="1" w:styleId="kopvoorblad">
    <w:name w:val="kop voorblad"/>
    <w:basedOn w:val="Koptekst"/>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character" w:styleId="Verwijzingopmerking">
    <w:name w:val="annotation reference"/>
    <w:basedOn w:val="Standaardalinea-lettertype"/>
    <w:rPr>
      <w:sz w:val="16"/>
      <w:szCs w:val="16"/>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3"/>
      </w:numPr>
      <w:spacing w:after="120"/>
    </w:pPr>
  </w:style>
  <w:style w:type="paragraph" w:styleId="Tekstopmerking">
    <w:name w:val="annotation text"/>
    <w:basedOn w:val="Standaard"/>
    <w:link w:val="TekstopmerkingCha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Lijstspeciaal">
    <w:name w:val="Lijst speciaal"/>
    <w:basedOn w:val="Standaard"/>
    <w:pPr>
      <w:spacing w:after="0" w:line="240" w:lineRule="auto"/>
      <w:ind w:left="567" w:hanging="567"/>
    </w:pPr>
    <w:rPr>
      <w:spacing w:val="6"/>
    </w:rPr>
  </w:style>
  <w:style w:type="paragraph" w:styleId="Inhopg1">
    <w:name w:val="toc 1"/>
    <w:basedOn w:val="Standaard"/>
    <w:next w:val="Standaard"/>
    <w:autoRedefine/>
    <w:uiPriority w:val="39"/>
    <w:pPr>
      <w:spacing w:before="240"/>
      <w:ind w:left="0"/>
    </w:pPr>
    <w:rPr>
      <w:b/>
    </w:rPr>
  </w:style>
  <w:style w:type="paragraph" w:styleId="Inhopg2">
    <w:name w:val="toc 2"/>
    <w:basedOn w:val="Standaard"/>
    <w:next w:val="Standaard"/>
    <w:autoRedefine/>
    <w:uiPriority w:val="39"/>
    <w:rsid w:val="00E065B2"/>
    <w:pPr>
      <w:tabs>
        <w:tab w:val="left" w:pos="880"/>
        <w:tab w:val="right" w:leader="dot" w:pos="9038"/>
      </w:tabs>
      <w:spacing w:after="60"/>
      <w:ind w:left="193"/>
    </w:pPr>
  </w:style>
  <w:style w:type="paragraph" w:styleId="Inhopg3">
    <w:name w:val="toc 3"/>
    <w:basedOn w:val="Standaard"/>
    <w:next w:val="Standaard"/>
    <w:autoRedefine/>
    <w:uiPriority w:val="39"/>
    <w:pPr>
      <w:ind w:left="380"/>
    </w:pPr>
  </w:style>
  <w:style w:type="paragraph" w:styleId="Voetnoottekst">
    <w:name w:val="footnote text"/>
    <w:basedOn w:val="Standaard"/>
    <w:link w:val="VoetnoottekstChar"/>
    <w:uiPriority w:val="99"/>
    <w:pPr>
      <w:spacing w:after="0" w:line="240" w:lineRule="auto"/>
      <w:ind w:left="0"/>
    </w:pPr>
  </w:style>
  <w:style w:type="character" w:styleId="Voetnootmarkering">
    <w:name w:val="footnote reference"/>
    <w:basedOn w:val="Standaardalinea-lettertype"/>
    <w:uiPriority w:val="99"/>
    <w:rPr>
      <w:vertAlign w:val="superscript"/>
    </w:rPr>
  </w:style>
  <w:style w:type="paragraph" w:styleId="Lijstnummering">
    <w:name w:val="List Number"/>
    <w:basedOn w:val="Standaard"/>
    <w:pPr>
      <w:tabs>
        <w:tab w:val="num" w:pos="360"/>
      </w:tabs>
      <w:spacing w:after="0" w:line="240" w:lineRule="auto"/>
      <w:ind w:left="360" w:hanging="360"/>
    </w:pPr>
  </w:style>
  <w:style w:type="paragraph" w:styleId="Lijstopsomteken">
    <w:name w:val="List Bullet"/>
    <w:basedOn w:val="Standaard"/>
    <w:autoRedefine/>
    <w:pPr>
      <w:spacing w:after="0" w:line="240" w:lineRule="auto"/>
      <w:ind w:left="0"/>
    </w:pPr>
    <w:rPr>
      <w:b/>
      <w:color w:val="0000FF"/>
    </w:rPr>
  </w:style>
  <w:style w:type="paragraph" w:customStyle="1" w:styleId="opsommetblokjes">
    <w:name w:val="opsom met blokjes"/>
    <w:basedOn w:val="Standaard"/>
    <w:pPr>
      <w:numPr>
        <w:numId w:val="4"/>
      </w:numPr>
      <w:spacing w:after="0" w:line="270" w:lineRule="atLeast"/>
    </w:pPr>
  </w:style>
  <w:style w:type="character" w:customStyle="1" w:styleId="opsommetblokjesChar">
    <w:name w:val="opsom met blokjes Char"/>
    <w:basedOn w:val="Standaardalinea-lettertype"/>
    <w:rPr>
      <w:rFonts w:ascii="Arial" w:hAnsi="Arial"/>
      <w:lang w:val="nl-NL" w:eastAsia="nl-NL" w:bidi="ar-SA"/>
    </w:rPr>
  </w:style>
  <w:style w:type="table" w:styleId="Tabelraster">
    <w:name w:val="Table Grid"/>
    <w:basedOn w:val="Standaardtabel"/>
    <w:rsid w:val="00C46337"/>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genummerd">
    <w:name w:val="kop genummerd"/>
    <w:basedOn w:val="Kop1"/>
    <w:next w:val="Standaard"/>
    <w:rsid w:val="00965056"/>
    <w:pPr>
      <w:numPr>
        <w:numId w:val="5"/>
      </w:numPr>
      <w:spacing w:line="336" w:lineRule="auto"/>
    </w:pPr>
    <w:rPr>
      <w:color w:val="0000FF"/>
      <w:szCs w:val="22"/>
    </w:rPr>
  </w:style>
  <w:style w:type="paragraph" w:customStyle="1" w:styleId="subkopgenummerd">
    <w:name w:val="subkop genummerd"/>
    <w:basedOn w:val="kopgenummerd"/>
    <w:next w:val="Standaard"/>
    <w:rsid w:val="00965056"/>
    <w:pPr>
      <w:pageBreakBefore w:val="0"/>
      <w:numPr>
        <w:ilvl w:val="1"/>
      </w:numPr>
      <w:spacing w:before="180"/>
    </w:pPr>
    <w:rPr>
      <w:color w:val="000000"/>
      <w:sz w:val="20"/>
      <w:szCs w:val="20"/>
    </w:rPr>
  </w:style>
  <w:style w:type="paragraph" w:styleId="Normaalweb">
    <w:name w:val="Normal (Web)"/>
    <w:basedOn w:val="Standaard"/>
    <w:uiPriority w:val="99"/>
    <w:rsid w:val="00EC43A5"/>
    <w:pPr>
      <w:spacing w:before="100" w:beforeAutospacing="1" w:after="100" w:afterAutospacing="1" w:line="240" w:lineRule="auto"/>
      <w:ind w:left="0"/>
    </w:pPr>
    <w:rPr>
      <w:rFonts w:ascii="Times New Roman" w:hAnsi="Times New Roman"/>
      <w:sz w:val="24"/>
    </w:rPr>
  </w:style>
  <w:style w:type="character" w:styleId="Nadruk">
    <w:name w:val="Emphasis"/>
    <w:basedOn w:val="Standaardalinea-lettertype"/>
    <w:uiPriority w:val="20"/>
    <w:qFormat/>
    <w:rsid w:val="00EC43A5"/>
    <w:rPr>
      <w:i/>
      <w:iCs/>
    </w:rPr>
  </w:style>
  <w:style w:type="paragraph" w:customStyle="1" w:styleId="definitiesomschrijving">
    <w:name w:val="definities omschrijving"/>
    <w:basedOn w:val="Standaard"/>
    <w:rsid w:val="00B5293E"/>
    <w:pPr>
      <w:spacing w:before="60" w:after="0"/>
      <w:ind w:left="57"/>
    </w:pPr>
  </w:style>
  <w:style w:type="character" w:customStyle="1" w:styleId="e-mailstijl17">
    <w:name w:val="e-mailstijl17"/>
    <w:basedOn w:val="Standaardalinea-lettertype"/>
    <w:semiHidden/>
    <w:rsid w:val="001618EC"/>
    <w:rPr>
      <w:rFonts w:ascii="Arial" w:hAnsi="Arial" w:cs="Arial" w:hint="default"/>
      <w:color w:val="auto"/>
      <w:sz w:val="20"/>
      <w:szCs w:val="20"/>
    </w:rPr>
  </w:style>
  <w:style w:type="paragraph" w:customStyle="1" w:styleId="Default">
    <w:name w:val="Default"/>
    <w:rsid w:val="00466536"/>
    <w:pPr>
      <w:autoSpaceDE w:val="0"/>
      <w:autoSpaceDN w:val="0"/>
      <w:adjustRightInd w:val="0"/>
    </w:pPr>
    <w:rPr>
      <w:rFonts w:ascii="Arial" w:hAnsi="Arial" w:cs="Arial"/>
      <w:color w:val="000000"/>
      <w:sz w:val="24"/>
      <w:szCs w:val="24"/>
    </w:rPr>
  </w:style>
  <w:style w:type="paragraph" w:customStyle="1" w:styleId="tabeltekst">
    <w:name w:val="tabeltekst"/>
    <w:basedOn w:val="Standaard"/>
    <w:link w:val="tabeltekstChar"/>
    <w:rsid w:val="000902BA"/>
    <w:pPr>
      <w:keepNext/>
      <w:keepLines/>
      <w:spacing w:before="20" w:after="20" w:line="240" w:lineRule="auto"/>
      <w:ind w:left="0"/>
    </w:pPr>
  </w:style>
  <w:style w:type="character" w:customStyle="1" w:styleId="tabeltekstChar">
    <w:name w:val="tabeltekst Char"/>
    <w:basedOn w:val="Standaardalinea-lettertype"/>
    <w:link w:val="tabeltekst"/>
    <w:rsid w:val="000902BA"/>
    <w:rPr>
      <w:rFonts w:ascii="Arial" w:hAnsi="Arial"/>
      <w:sz w:val="19"/>
    </w:rPr>
  </w:style>
  <w:style w:type="character" w:customStyle="1" w:styleId="VoetnoottekstChar">
    <w:name w:val="Voetnoottekst Char"/>
    <w:basedOn w:val="Standaardalinea-lettertype"/>
    <w:link w:val="Voetnoottekst"/>
    <w:uiPriority w:val="99"/>
    <w:rsid w:val="000902BA"/>
    <w:rPr>
      <w:rFonts w:ascii="Arial" w:hAnsi="Arial"/>
    </w:rPr>
  </w:style>
  <w:style w:type="character" w:customStyle="1" w:styleId="editsection">
    <w:name w:val="editsection"/>
    <w:basedOn w:val="Standaardalinea-lettertype"/>
    <w:rsid w:val="00A8449F"/>
    <w:rPr>
      <w:sz w:val="20"/>
      <w:szCs w:val="20"/>
    </w:rPr>
  </w:style>
  <w:style w:type="character" w:customStyle="1" w:styleId="toctoggle">
    <w:name w:val="toctoggle"/>
    <w:basedOn w:val="Standaardalinea-lettertype"/>
    <w:rsid w:val="00A8449F"/>
  </w:style>
  <w:style w:type="character" w:customStyle="1" w:styleId="tocnumber">
    <w:name w:val="tocnumber"/>
    <w:basedOn w:val="Standaardalinea-lettertype"/>
    <w:rsid w:val="00A8449F"/>
  </w:style>
  <w:style w:type="character" w:customStyle="1" w:styleId="toctext">
    <w:name w:val="toctext"/>
    <w:basedOn w:val="Standaardalinea-lettertype"/>
    <w:rsid w:val="00A8449F"/>
  </w:style>
  <w:style w:type="character" w:customStyle="1" w:styleId="mw-headline">
    <w:name w:val="mw-headline"/>
    <w:basedOn w:val="Standaardalinea-lettertype"/>
    <w:rsid w:val="00A8449F"/>
  </w:style>
  <w:style w:type="character" w:styleId="Zwaar">
    <w:name w:val="Strong"/>
    <w:basedOn w:val="Standaardalinea-lettertype"/>
    <w:uiPriority w:val="22"/>
    <w:qFormat/>
    <w:rsid w:val="004B243F"/>
    <w:rPr>
      <w:b/>
      <w:bCs/>
    </w:rPr>
  </w:style>
  <w:style w:type="paragraph" w:customStyle="1" w:styleId="rteleft">
    <w:name w:val="rteleft"/>
    <w:basedOn w:val="Standaard"/>
    <w:rsid w:val="00A4257A"/>
    <w:pPr>
      <w:spacing w:after="100" w:afterAutospacing="1" w:line="240" w:lineRule="auto"/>
      <w:ind w:left="0"/>
    </w:pPr>
    <w:rPr>
      <w:rFonts w:ascii="Times New Roman" w:hAnsi="Times New Roman"/>
      <w:sz w:val="24"/>
    </w:rPr>
  </w:style>
  <w:style w:type="paragraph" w:customStyle="1" w:styleId="Char">
    <w:name w:val="Char"/>
    <w:basedOn w:val="Standaard"/>
    <w:rsid w:val="00B04CC8"/>
    <w:pPr>
      <w:spacing w:after="160" w:line="240" w:lineRule="exact"/>
      <w:ind w:left="0"/>
    </w:pPr>
    <w:rPr>
      <w:rFonts w:ascii="Tahoma" w:hAnsi="Tahoma"/>
      <w:lang w:val="en-US" w:eastAsia="en-US"/>
    </w:rPr>
  </w:style>
  <w:style w:type="paragraph" w:customStyle="1" w:styleId="contractkop">
    <w:name w:val="contract kop"/>
    <w:basedOn w:val="Standaard"/>
    <w:next w:val="contractartikel"/>
    <w:link w:val="contractkopChar"/>
    <w:rsid w:val="00B70D99"/>
    <w:pPr>
      <w:numPr>
        <w:numId w:val="6"/>
      </w:numPr>
      <w:spacing w:before="240" w:after="0" w:line="288" w:lineRule="auto"/>
    </w:pPr>
    <w:rPr>
      <w:b/>
    </w:rPr>
  </w:style>
  <w:style w:type="paragraph" w:customStyle="1" w:styleId="contractartikel">
    <w:name w:val="contract artikel"/>
    <w:basedOn w:val="contractkop"/>
    <w:link w:val="contractartikelChar"/>
    <w:rsid w:val="00B70D99"/>
    <w:pPr>
      <w:numPr>
        <w:numId w:val="0"/>
      </w:numPr>
      <w:tabs>
        <w:tab w:val="num" w:pos="737"/>
      </w:tabs>
      <w:spacing w:before="0" w:after="120"/>
      <w:ind w:left="737" w:hanging="737"/>
    </w:pPr>
    <w:rPr>
      <w:b w:val="0"/>
      <w:sz w:val="18"/>
    </w:rPr>
  </w:style>
  <w:style w:type="character" w:customStyle="1" w:styleId="contractkopChar">
    <w:name w:val="contract kop Char"/>
    <w:basedOn w:val="Standaardalinea-lettertype"/>
    <w:link w:val="contractkop"/>
    <w:rsid w:val="00B70D99"/>
    <w:rPr>
      <w:rFonts w:ascii="Corbel" w:hAnsi="Corbel"/>
      <w:b/>
    </w:rPr>
  </w:style>
  <w:style w:type="character" w:customStyle="1" w:styleId="contractartikelChar">
    <w:name w:val="contract artikel Char"/>
    <w:basedOn w:val="contractkopChar"/>
    <w:link w:val="contractartikel"/>
    <w:rsid w:val="00B70D99"/>
    <w:rPr>
      <w:rFonts w:ascii="Arial" w:hAnsi="Arial"/>
      <w:b/>
      <w:sz w:val="18"/>
      <w:lang w:val="nl-NL" w:eastAsia="nl-NL" w:bidi="ar-SA"/>
    </w:rPr>
  </w:style>
  <w:style w:type="paragraph" w:customStyle="1" w:styleId="Lijstalinea1">
    <w:name w:val="Lijstalinea1"/>
    <w:basedOn w:val="Standaard"/>
    <w:rsid w:val="00527B56"/>
    <w:pPr>
      <w:spacing w:after="0" w:line="240" w:lineRule="auto"/>
      <w:ind w:left="720"/>
      <w:contextualSpacing/>
    </w:pPr>
    <w:rPr>
      <w:rFonts w:ascii="Tahoma" w:hAnsi="Tahoma" w:cs="Courier New"/>
      <w:color w:val="404040"/>
    </w:rPr>
  </w:style>
  <w:style w:type="character" w:customStyle="1" w:styleId="Kop4Char">
    <w:name w:val="Kop 4 Char"/>
    <w:basedOn w:val="Standaardalinea-lettertype"/>
    <w:link w:val="Kop4"/>
    <w:locked/>
    <w:rsid w:val="004E65BE"/>
    <w:rPr>
      <w:rFonts w:ascii="Corbel" w:hAnsi="Corbel" w:cs="Arial"/>
      <w:i/>
      <w:szCs w:val="28"/>
    </w:rPr>
  </w:style>
  <w:style w:type="character" w:customStyle="1" w:styleId="TekstopmerkingChar">
    <w:name w:val="Tekst opmerking Char"/>
    <w:basedOn w:val="Standaardalinea-lettertype"/>
    <w:link w:val="Tekstopmerking"/>
    <w:locked/>
    <w:rsid w:val="00E93B88"/>
    <w:rPr>
      <w:rFonts w:ascii="Arial" w:hAnsi="Arial"/>
      <w:lang w:val="nl-NL" w:eastAsia="nl-NL" w:bidi="ar-SA"/>
    </w:rPr>
  </w:style>
  <w:style w:type="paragraph" w:customStyle="1" w:styleId="CharCharCharChar">
    <w:name w:val="Char Char Char Char"/>
    <w:basedOn w:val="Standaard"/>
    <w:autoRedefine/>
    <w:rsid w:val="001F4F26"/>
    <w:pPr>
      <w:tabs>
        <w:tab w:val="left" w:pos="312"/>
      </w:tabs>
      <w:spacing w:after="160" w:line="270" w:lineRule="atLeast"/>
      <w:ind w:left="312" w:hanging="312"/>
      <w:jc w:val="both"/>
    </w:pPr>
    <w:rPr>
      <w:rFonts w:cs="Arial"/>
      <w:lang w:eastAsia="en-US"/>
    </w:rPr>
  </w:style>
  <w:style w:type="paragraph" w:customStyle="1" w:styleId="offerte2paragraaf">
    <w:name w:val="offerte2 paragraaf"/>
    <w:basedOn w:val="Standaard"/>
    <w:rsid w:val="00E4568C"/>
    <w:pPr>
      <w:numPr>
        <w:numId w:val="7"/>
      </w:numPr>
    </w:pPr>
  </w:style>
  <w:style w:type="character" w:customStyle="1" w:styleId="Kop2Char">
    <w:name w:val="Kop 2 Char"/>
    <w:aliases w:val="paragraaf Char,Paragraaf Char,Bijlage Char,Reset numbering + Verdana Char,10 pt Char,Links:  0... Char,Reset numbering Char,Kop niveau 2 Char,H2 Char,h2 Char,A.B.C. Char,l2 Char,Heading 2 Hidden Char,2 Char,Gewonekop Char,Gewonekop1 Char"/>
    <w:basedOn w:val="Standaardalinea-lettertype"/>
    <w:link w:val="Kop2"/>
    <w:rsid w:val="0095085B"/>
    <w:rPr>
      <w:rFonts w:ascii="Corbel" w:hAnsi="Corbel" w:cs="Arial"/>
      <w:b/>
      <w:bCs/>
      <w:iCs/>
      <w:sz w:val="22"/>
      <w:szCs w:val="28"/>
    </w:rPr>
  </w:style>
  <w:style w:type="character" w:styleId="GevolgdeHyperlink">
    <w:name w:val="FollowedHyperlink"/>
    <w:basedOn w:val="Standaardalinea-lettertype"/>
    <w:rsid w:val="00AF3487"/>
    <w:rPr>
      <w:color w:val="800080"/>
      <w:u w:val="single"/>
    </w:rPr>
  </w:style>
  <w:style w:type="paragraph" w:customStyle="1" w:styleId="lead">
    <w:name w:val="lead"/>
    <w:basedOn w:val="Standaard"/>
    <w:rsid w:val="00151C15"/>
    <w:pPr>
      <w:spacing w:before="240" w:after="240" w:line="240" w:lineRule="auto"/>
      <w:ind w:left="0"/>
    </w:pPr>
    <w:rPr>
      <w:rFonts w:ascii="minion pro" w:hAnsi="minion pro"/>
      <w:i/>
      <w:iCs/>
      <w:sz w:val="27"/>
      <w:szCs w:val="27"/>
    </w:rPr>
  </w:style>
  <w:style w:type="paragraph" w:customStyle="1" w:styleId="Datum1">
    <w:name w:val="Datum1"/>
    <w:basedOn w:val="Standaard"/>
    <w:rsid w:val="00151C15"/>
    <w:pPr>
      <w:spacing w:after="0" w:line="240" w:lineRule="auto"/>
      <w:ind w:left="300"/>
    </w:pPr>
    <w:rPr>
      <w:rFonts w:ascii="Open Sans" w:hAnsi="Open Sans"/>
      <w:color w:val="999999"/>
      <w:sz w:val="15"/>
      <w:szCs w:val="15"/>
    </w:rPr>
  </w:style>
  <w:style w:type="paragraph" w:customStyle="1" w:styleId="bylinevcardsinglet">
    <w:name w:val="byline vcard singlet"/>
    <w:basedOn w:val="Standaard"/>
    <w:rsid w:val="00151C15"/>
    <w:pPr>
      <w:spacing w:before="240" w:after="240" w:line="240" w:lineRule="auto"/>
      <w:ind w:left="0"/>
    </w:pPr>
    <w:rPr>
      <w:rFonts w:ascii="Times New Roman" w:hAnsi="Times New Roman"/>
      <w:sz w:val="24"/>
    </w:rPr>
  </w:style>
  <w:style w:type="character" w:customStyle="1" w:styleId="paragraafarticleviewpoint">
    <w:name w:val="paragraaf articleviewpoint"/>
    <w:basedOn w:val="Standaardalinea-lettertype"/>
    <w:rsid w:val="008C20B4"/>
  </w:style>
  <w:style w:type="paragraph" w:styleId="Lijstalinea">
    <w:name w:val="List Paragraph"/>
    <w:aliases w:val="Opsomblokjes en substreepjes,Lijst paragraaf"/>
    <w:basedOn w:val="Standaard"/>
    <w:link w:val="LijstalineaChar"/>
    <w:uiPriority w:val="34"/>
    <w:qFormat/>
    <w:rsid w:val="004D3177"/>
    <w:pPr>
      <w:ind w:left="720"/>
      <w:contextualSpacing/>
    </w:pPr>
  </w:style>
  <w:style w:type="paragraph" w:customStyle="1" w:styleId="Char1">
    <w:name w:val="Char1"/>
    <w:basedOn w:val="Standaard"/>
    <w:rsid w:val="00A8188B"/>
    <w:pPr>
      <w:spacing w:after="160" w:line="240" w:lineRule="exact"/>
      <w:ind w:left="0"/>
    </w:pPr>
    <w:rPr>
      <w:rFonts w:ascii="Tahoma" w:hAnsi="Tahoma"/>
      <w:lang w:val="en-US" w:eastAsia="en-US"/>
    </w:rPr>
  </w:style>
  <w:style w:type="paragraph" w:customStyle="1" w:styleId="Lijstalinea2">
    <w:name w:val="Lijstalinea2"/>
    <w:basedOn w:val="Standaard"/>
    <w:rsid w:val="00BB7FDC"/>
    <w:pPr>
      <w:suppressAutoHyphens/>
      <w:overflowPunct w:val="0"/>
      <w:autoSpaceDE w:val="0"/>
      <w:spacing w:after="0" w:line="270" w:lineRule="atLeast"/>
      <w:ind w:left="720"/>
      <w:contextualSpacing/>
      <w:textAlignment w:val="baseline"/>
    </w:pPr>
  </w:style>
  <w:style w:type="character" w:customStyle="1" w:styleId="Kop1Char">
    <w:name w:val="Kop 1 Char"/>
    <w:aliases w:val="hoofdstuk Char,Hoofdstuk Char,Section Heading Char,h1 Char,Kop niveau 1 Char,Hoofdstuktitel Char"/>
    <w:link w:val="Kop1"/>
    <w:locked/>
    <w:rsid w:val="00491E82"/>
    <w:rPr>
      <w:rFonts w:ascii="Corbel" w:hAnsi="Corbel" w:cs="Arial"/>
      <w:b/>
      <w:bCs/>
      <w:kern w:val="32"/>
      <w:sz w:val="22"/>
      <w:szCs w:val="32"/>
    </w:rPr>
  </w:style>
  <w:style w:type="character" w:customStyle="1" w:styleId="LijstalineaChar">
    <w:name w:val="Lijstalinea Char"/>
    <w:aliases w:val="Opsomblokjes en substreepjes Char,Lijst paragraaf Char"/>
    <w:link w:val="Lijstalinea"/>
    <w:uiPriority w:val="34"/>
    <w:locked/>
    <w:rsid w:val="001813FD"/>
    <w:rPr>
      <w:rFonts w:ascii="Corbel" w:hAnsi="Corbel"/>
    </w:rPr>
  </w:style>
  <w:style w:type="paragraph" w:customStyle="1" w:styleId="paragraph">
    <w:name w:val="paragraph"/>
    <w:basedOn w:val="Standaard"/>
    <w:rsid w:val="00150BA7"/>
    <w:pPr>
      <w:spacing w:before="100" w:beforeAutospacing="1" w:after="100" w:afterAutospacing="1" w:line="240" w:lineRule="auto"/>
      <w:ind w:left="0"/>
    </w:pPr>
    <w:rPr>
      <w:rFonts w:ascii="Times New Roman" w:hAnsi="Times New Roman"/>
      <w:sz w:val="24"/>
      <w:szCs w:val="24"/>
    </w:rPr>
  </w:style>
  <w:style w:type="character" w:customStyle="1" w:styleId="normaltextrun">
    <w:name w:val="normaltextrun"/>
    <w:basedOn w:val="Standaardalinea-lettertype"/>
    <w:rsid w:val="00150BA7"/>
  </w:style>
  <w:style w:type="character" w:customStyle="1" w:styleId="spellingerror">
    <w:name w:val="spellingerror"/>
    <w:basedOn w:val="Standaardalinea-lettertype"/>
    <w:rsid w:val="00150BA7"/>
  </w:style>
  <w:style w:type="character" w:customStyle="1" w:styleId="eop">
    <w:name w:val="eop"/>
    <w:basedOn w:val="Standaardalinea-lettertype"/>
    <w:rsid w:val="00150BA7"/>
  </w:style>
  <w:style w:type="paragraph" w:styleId="Revisie">
    <w:name w:val="Revision"/>
    <w:hidden/>
    <w:uiPriority w:val="99"/>
    <w:semiHidden/>
    <w:rsid w:val="00CA4C03"/>
    <w:rPr>
      <w:rFonts w:ascii="Corbel" w:hAnsi="Corbel"/>
    </w:rPr>
  </w:style>
  <w:style w:type="character" w:customStyle="1" w:styleId="fontstyle01">
    <w:name w:val="fontstyle01"/>
    <w:basedOn w:val="Standaardalinea-lettertype"/>
    <w:rsid w:val="00EE1E6B"/>
    <w:rPr>
      <w:rFonts w:ascii="Arial" w:hAnsi="Arial" w:cs="Arial" w:hint="default"/>
      <w:b w:val="0"/>
      <w:bCs w:val="0"/>
      <w:i w:val="0"/>
      <w:iCs w:val="0"/>
      <w:color w:val="000000"/>
      <w:sz w:val="20"/>
      <w:szCs w:val="20"/>
    </w:rPr>
  </w:style>
  <w:style w:type="table" w:styleId="Eenvoudigetabel3">
    <w:name w:val="Table Simple 3"/>
    <w:basedOn w:val="Standaardtabel"/>
    <w:rsid w:val="00DF4182"/>
    <w:pPr>
      <w:spacing w:after="120" w:line="312" w:lineRule="auto"/>
      <w:ind w:left="737"/>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Ondertitel">
    <w:name w:val="Subtitle"/>
    <w:basedOn w:val="Standaard"/>
    <w:next w:val="Standaard"/>
    <w:link w:val="OndertitelChar"/>
    <w:qFormat/>
    <w:rsid w:val="00813347"/>
    <w:pPr>
      <w:numPr>
        <w:ilvl w:val="1"/>
      </w:numPr>
      <w:ind w:left="737"/>
    </w:pPr>
    <w:rPr>
      <w:rFonts w:eastAsiaTheme="majorEastAsia" w:cstheme="majorBidi"/>
      <w:b/>
      <w:i/>
      <w:iCs/>
      <w:spacing w:val="15"/>
      <w:szCs w:val="24"/>
    </w:rPr>
  </w:style>
  <w:style w:type="character" w:customStyle="1" w:styleId="OndertitelChar">
    <w:name w:val="Ondertitel Char"/>
    <w:basedOn w:val="Standaardalinea-lettertype"/>
    <w:link w:val="Ondertitel"/>
    <w:rsid w:val="00813347"/>
    <w:rPr>
      <w:rFonts w:ascii="Corbel" w:eastAsiaTheme="majorEastAsia" w:hAnsi="Corbel" w:cstheme="majorBidi"/>
      <w:b/>
      <w:i/>
      <w:iCs/>
      <w:spacing w:val="15"/>
      <w:szCs w:val="24"/>
    </w:rPr>
  </w:style>
  <w:style w:type="character" w:customStyle="1" w:styleId="Onopgelostemelding1">
    <w:name w:val="Onopgeloste melding1"/>
    <w:basedOn w:val="Standaardalinea-lettertype"/>
    <w:uiPriority w:val="99"/>
    <w:semiHidden/>
    <w:unhideWhenUsed/>
    <w:rsid w:val="00F079B2"/>
    <w:rPr>
      <w:color w:val="605E5C"/>
      <w:shd w:val="clear" w:color="auto" w:fill="E1DFDD"/>
    </w:rPr>
  </w:style>
  <w:style w:type="character" w:customStyle="1" w:styleId="Kop3Char">
    <w:name w:val="Kop 3 Char"/>
    <w:aliases w:val="Voorwoord Char,Level 1 - 1 Char,Subparagraaf Char,h3 Char,(a) Char,13 Char,H3 Char,Level-3 heading Char,heading3 Char,3 Char,l3 Char,Task Char,Tsk Char"/>
    <w:basedOn w:val="Standaardalinea-lettertype"/>
    <w:link w:val="Kop3"/>
    <w:rsid w:val="005F329F"/>
    <w:rPr>
      <w:rFonts w:ascii="Corbel" w:hAnsi="Corbel" w:cs="Arial"/>
      <w:b/>
      <w:bCs/>
      <w:szCs w:val="26"/>
    </w:rPr>
  </w:style>
  <w:style w:type="paragraph" w:styleId="Geenafstand">
    <w:name w:val="No Spacing"/>
    <w:uiPriority w:val="1"/>
    <w:qFormat/>
    <w:rsid w:val="008537CD"/>
    <w:pPr>
      <w:ind w:left="737"/>
    </w:pPr>
    <w:rPr>
      <w:rFonts w:ascii="Corbel" w:hAnsi="Corbel"/>
    </w:rPr>
  </w:style>
  <w:style w:type="paragraph" w:customStyle="1" w:styleId="Opsommingbullet">
    <w:name w:val="Opsomming bullet"/>
    <w:basedOn w:val="Standaard"/>
    <w:qFormat/>
    <w:rsid w:val="00A86440"/>
    <w:pPr>
      <w:numPr>
        <w:numId w:val="39"/>
      </w:numPr>
      <w:spacing w:after="0" w:line="280" w:lineRule="atLeast"/>
    </w:pPr>
    <w:rPr>
      <w:kern w:val="2"/>
      <w:sz w:val="21"/>
      <w:szCs w:val="21"/>
      <w14:ligatures w14:val="standardContextual"/>
    </w:rPr>
  </w:style>
  <w:style w:type="paragraph" w:styleId="Kopvaninhoudsopgave">
    <w:name w:val="TOC Heading"/>
    <w:basedOn w:val="Kop1"/>
    <w:next w:val="Standaard"/>
    <w:uiPriority w:val="39"/>
    <w:unhideWhenUsed/>
    <w:qFormat/>
    <w:rsid w:val="00A86440"/>
    <w:pPr>
      <w:keepLines/>
      <w:pageBreakBefore w:val="0"/>
      <w:numPr>
        <w:numId w:val="0"/>
      </w:numPr>
      <w:spacing w:after="0" w:line="259" w:lineRule="auto"/>
      <w:outlineLvl w:val="9"/>
    </w:pPr>
    <w:rPr>
      <w:rFonts w:asciiTheme="majorHAnsi" w:eastAsiaTheme="majorEastAsia" w:hAnsiTheme="majorHAnsi" w:cstheme="majorBidi"/>
      <w:b w:val="0"/>
      <w:bCs w:val="0"/>
      <w:color w:val="365F9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8647">
      <w:bodyDiv w:val="1"/>
      <w:marLeft w:val="0"/>
      <w:marRight w:val="0"/>
      <w:marTop w:val="0"/>
      <w:marBottom w:val="0"/>
      <w:divBdr>
        <w:top w:val="none" w:sz="0" w:space="0" w:color="auto"/>
        <w:left w:val="none" w:sz="0" w:space="0" w:color="auto"/>
        <w:bottom w:val="none" w:sz="0" w:space="0" w:color="auto"/>
        <w:right w:val="none" w:sz="0" w:space="0" w:color="auto"/>
      </w:divBdr>
      <w:divsChild>
        <w:div w:id="1623999896">
          <w:marLeft w:val="0"/>
          <w:marRight w:val="0"/>
          <w:marTop w:val="0"/>
          <w:marBottom w:val="0"/>
          <w:divBdr>
            <w:top w:val="none" w:sz="0" w:space="0" w:color="auto"/>
            <w:left w:val="none" w:sz="0" w:space="0" w:color="auto"/>
            <w:bottom w:val="none" w:sz="0" w:space="0" w:color="auto"/>
            <w:right w:val="none" w:sz="0" w:space="0" w:color="auto"/>
          </w:divBdr>
        </w:div>
      </w:divsChild>
    </w:div>
    <w:div w:id="26025772">
      <w:bodyDiv w:val="1"/>
      <w:marLeft w:val="300"/>
      <w:marRight w:val="300"/>
      <w:marTop w:val="300"/>
      <w:marBottom w:val="300"/>
      <w:divBdr>
        <w:top w:val="none" w:sz="0" w:space="0" w:color="auto"/>
        <w:left w:val="none" w:sz="0" w:space="0" w:color="auto"/>
        <w:bottom w:val="none" w:sz="0" w:space="0" w:color="auto"/>
        <w:right w:val="none" w:sz="0" w:space="0" w:color="auto"/>
      </w:divBdr>
      <w:divsChild>
        <w:div w:id="1236821092">
          <w:marLeft w:val="0"/>
          <w:marRight w:val="0"/>
          <w:marTop w:val="0"/>
          <w:marBottom w:val="0"/>
          <w:divBdr>
            <w:top w:val="none" w:sz="0" w:space="0" w:color="auto"/>
            <w:left w:val="none" w:sz="0" w:space="0" w:color="auto"/>
            <w:bottom w:val="none" w:sz="0" w:space="0" w:color="auto"/>
            <w:right w:val="none" w:sz="0" w:space="0" w:color="auto"/>
          </w:divBdr>
          <w:divsChild>
            <w:div w:id="2036031119">
              <w:marLeft w:val="0"/>
              <w:marRight w:val="0"/>
              <w:marTop w:val="0"/>
              <w:marBottom w:val="0"/>
              <w:divBdr>
                <w:top w:val="none" w:sz="0" w:space="0" w:color="auto"/>
                <w:left w:val="none" w:sz="0" w:space="0" w:color="auto"/>
                <w:bottom w:val="none" w:sz="0" w:space="0" w:color="auto"/>
                <w:right w:val="none" w:sz="0" w:space="0" w:color="auto"/>
              </w:divBdr>
              <w:divsChild>
                <w:div w:id="1766731045">
                  <w:marLeft w:val="0"/>
                  <w:marRight w:val="0"/>
                  <w:marTop w:val="0"/>
                  <w:marBottom w:val="0"/>
                  <w:divBdr>
                    <w:top w:val="none" w:sz="0" w:space="0" w:color="auto"/>
                    <w:left w:val="none" w:sz="0" w:space="0" w:color="auto"/>
                    <w:bottom w:val="none" w:sz="0" w:space="0" w:color="auto"/>
                    <w:right w:val="none" w:sz="0" w:space="0" w:color="auto"/>
                  </w:divBdr>
                  <w:divsChild>
                    <w:div w:id="2926389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42868668">
      <w:bodyDiv w:val="1"/>
      <w:marLeft w:val="0"/>
      <w:marRight w:val="0"/>
      <w:marTop w:val="0"/>
      <w:marBottom w:val="0"/>
      <w:divBdr>
        <w:top w:val="none" w:sz="0" w:space="0" w:color="auto"/>
        <w:left w:val="none" w:sz="0" w:space="0" w:color="auto"/>
        <w:bottom w:val="none" w:sz="0" w:space="0" w:color="auto"/>
        <w:right w:val="none" w:sz="0" w:space="0" w:color="auto"/>
      </w:divBdr>
      <w:divsChild>
        <w:div w:id="1360594160">
          <w:marLeft w:val="0"/>
          <w:marRight w:val="0"/>
          <w:marTop w:val="0"/>
          <w:marBottom w:val="0"/>
          <w:divBdr>
            <w:top w:val="none" w:sz="0" w:space="0" w:color="auto"/>
            <w:left w:val="none" w:sz="0" w:space="0" w:color="auto"/>
            <w:bottom w:val="none" w:sz="0" w:space="0" w:color="auto"/>
            <w:right w:val="none" w:sz="0" w:space="0" w:color="auto"/>
          </w:divBdr>
          <w:divsChild>
            <w:div w:id="2057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26683">
      <w:bodyDiv w:val="1"/>
      <w:marLeft w:val="0"/>
      <w:marRight w:val="0"/>
      <w:marTop w:val="0"/>
      <w:marBottom w:val="0"/>
      <w:divBdr>
        <w:top w:val="none" w:sz="0" w:space="0" w:color="auto"/>
        <w:left w:val="none" w:sz="0" w:space="0" w:color="auto"/>
        <w:bottom w:val="none" w:sz="0" w:space="0" w:color="auto"/>
        <w:right w:val="none" w:sz="0" w:space="0" w:color="auto"/>
      </w:divBdr>
    </w:div>
    <w:div w:id="66995666">
      <w:bodyDiv w:val="1"/>
      <w:marLeft w:val="0"/>
      <w:marRight w:val="0"/>
      <w:marTop w:val="0"/>
      <w:marBottom w:val="0"/>
      <w:divBdr>
        <w:top w:val="none" w:sz="0" w:space="0" w:color="auto"/>
        <w:left w:val="none" w:sz="0" w:space="0" w:color="auto"/>
        <w:bottom w:val="none" w:sz="0" w:space="0" w:color="auto"/>
        <w:right w:val="none" w:sz="0" w:space="0" w:color="auto"/>
      </w:divBdr>
    </w:div>
    <w:div w:id="72092604">
      <w:bodyDiv w:val="1"/>
      <w:marLeft w:val="0"/>
      <w:marRight w:val="0"/>
      <w:marTop w:val="0"/>
      <w:marBottom w:val="0"/>
      <w:divBdr>
        <w:top w:val="none" w:sz="0" w:space="0" w:color="auto"/>
        <w:left w:val="none" w:sz="0" w:space="0" w:color="auto"/>
        <w:bottom w:val="none" w:sz="0" w:space="0" w:color="auto"/>
        <w:right w:val="none" w:sz="0" w:space="0" w:color="auto"/>
      </w:divBdr>
      <w:divsChild>
        <w:div w:id="1866400088">
          <w:marLeft w:val="0"/>
          <w:marRight w:val="0"/>
          <w:marTop w:val="0"/>
          <w:marBottom w:val="0"/>
          <w:divBdr>
            <w:top w:val="none" w:sz="0" w:space="0" w:color="auto"/>
            <w:left w:val="none" w:sz="0" w:space="0" w:color="auto"/>
            <w:bottom w:val="none" w:sz="0" w:space="0" w:color="auto"/>
            <w:right w:val="none" w:sz="0" w:space="0" w:color="auto"/>
          </w:divBdr>
          <w:divsChild>
            <w:div w:id="5678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25140">
      <w:bodyDiv w:val="1"/>
      <w:marLeft w:val="0"/>
      <w:marRight w:val="0"/>
      <w:marTop w:val="0"/>
      <w:marBottom w:val="0"/>
      <w:divBdr>
        <w:top w:val="none" w:sz="0" w:space="0" w:color="auto"/>
        <w:left w:val="none" w:sz="0" w:space="0" w:color="auto"/>
        <w:bottom w:val="none" w:sz="0" w:space="0" w:color="auto"/>
        <w:right w:val="none" w:sz="0" w:space="0" w:color="auto"/>
      </w:divBdr>
    </w:div>
    <w:div w:id="80418387">
      <w:bodyDiv w:val="1"/>
      <w:marLeft w:val="0"/>
      <w:marRight w:val="0"/>
      <w:marTop w:val="0"/>
      <w:marBottom w:val="0"/>
      <w:divBdr>
        <w:top w:val="none" w:sz="0" w:space="0" w:color="auto"/>
        <w:left w:val="none" w:sz="0" w:space="0" w:color="auto"/>
        <w:bottom w:val="none" w:sz="0" w:space="0" w:color="auto"/>
        <w:right w:val="none" w:sz="0" w:space="0" w:color="auto"/>
      </w:divBdr>
    </w:div>
    <w:div w:id="87429470">
      <w:bodyDiv w:val="1"/>
      <w:marLeft w:val="0"/>
      <w:marRight w:val="0"/>
      <w:marTop w:val="0"/>
      <w:marBottom w:val="0"/>
      <w:divBdr>
        <w:top w:val="none" w:sz="0" w:space="0" w:color="auto"/>
        <w:left w:val="none" w:sz="0" w:space="0" w:color="auto"/>
        <w:bottom w:val="none" w:sz="0" w:space="0" w:color="auto"/>
        <w:right w:val="none" w:sz="0" w:space="0" w:color="auto"/>
      </w:divBdr>
      <w:divsChild>
        <w:div w:id="1733578714">
          <w:marLeft w:val="0"/>
          <w:marRight w:val="0"/>
          <w:marTop w:val="0"/>
          <w:marBottom w:val="0"/>
          <w:divBdr>
            <w:top w:val="none" w:sz="0" w:space="0" w:color="auto"/>
            <w:left w:val="none" w:sz="0" w:space="0" w:color="auto"/>
            <w:bottom w:val="none" w:sz="0" w:space="0" w:color="auto"/>
            <w:right w:val="none" w:sz="0" w:space="0" w:color="auto"/>
          </w:divBdr>
          <w:divsChild>
            <w:div w:id="31731811">
              <w:marLeft w:val="0"/>
              <w:marRight w:val="0"/>
              <w:marTop w:val="0"/>
              <w:marBottom w:val="0"/>
              <w:divBdr>
                <w:top w:val="none" w:sz="0" w:space="0" w:color="auto"/>
                <w:left w:val="none" w:sz="0" w:space="0" w:color="auto"/>
                <w:bottom w:val="none" w:sz="0" w:space="0" w:color="auto"/>
                <w:right w:val="none" w:sz="0" w:space="0" w:color="auto"/>
              </w:divBdr>
              <w:divsChild>
                <w:div w:id="1802336138">
                  <w:marLeft w:val="0"/>
                  <w:marRight w:val="0"/>
                  <w:marTop w:val="0"/>
                  <w:marBottom w:val="0"/>
                  <w:divBdr>
                    <w:top w:val="none" w:sz="0" w:space="0" w:color="auto"/>
                    <w:left w:val="none" w:sz="0" w:space="0" w:color="auto"/>
                    <w:bottom w:val="none" w:sz="0" w:space="0" w:color="auto"/>
                    <w:right w:val="none" w:sz="0" w:space="0" w:color="auto"/>
                  </w:divBdr>
                  <w:divsChild>
                    <w:div w:id="561333576">
                      <w:marLeft w:val="0"/>
                      <w:marRight w:val="0"/>
                      <w:marTop w:val="0"/>
                      <w:marBottom w:val="0"/>
                      <w:divBdr>
                        <w:top w:val="none" w:sz="0" w:space="0" w:color="auto"/>
                        <w:left w:val="none" w:sz="0" w:space="0" w:color="auto"/>
                        <w:bottom w:val="none" w:sz="0" w:space="0" w:color="auto"/>
                        <w:right w:val="none" w:sz="0" w:space="0" w:color="auto"/>
                      </w:divBdr>
                      <w:divsChild>
                        <w:div w:id="274412338">
                          <w:marLeft w:val="0"/>
                          <w:marRight w:val="0"/>
                          <w:marTop w:val="0"/>
                          <w:marBottom w:val="0"/>
                          <w:divBdr>
                            <w:top w:val="none" w:sz="0" w:space="0" w:color="auto"/>
                            <w:left w:val="none" w:sz="0" w:space="0" w:color="auto"/>
                            <w:bottom w:val="none" w:sz="0" w:space="0" w:color="auto"/>
                            <w:right w:val="none" w:sz="0" w:space="0" w:color="auto"/>
                          </w:divBdr>
                          <w:divsChild>
                            <w:div w:id="77483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40474">
      <w:bodyDiv w:val="1"/>
      <w:marLeft w:val="0"/>
      <w:marRight w:val="0"/>
      <w:marTop w:val="0"/>
      <w:marBottom w:val="0"/>
      <w:divBdr>
        <w:top w:val="none" w:sz="0" w:space="0" w:color="auto"/>
        <w:left w:val="none" w:sz="0" w:space="0" w:color="auto"/>
        <w:bottom w:val="none" w:sz="0" w:space="0" w:color="auto"/>
        <w:right w:val="none" w:sz="0" w:space="0" w:color="auto"/>
      </w:divBdr>
      <w:divsChild>
        <w:div w:id="790436272">
          <w:marLeft w:val="0"/>
          <w:marRight w:val="0"/>
          <w:marTop w:val="0"/>
          <w:marBottom w:val="0"/>
          <w:divBdr>
            <w:top w:val="none" w:sz="0" w:space="0" w:color="auto"/>
            <w:left w:val="none" w:sz="0" w:space="0" w:color="auto"/>
            <w:bottom w:val="none" w:sz="0" w:space="0" w:color="auto"/>
            <w:right w:val="none" w:sz="0" w:space="0" w:color="auto"/>
          </w:divBdr>
          <w:divsChild>
            <w:div w:id="1213613332">
              <w:marLeft w:val="0"/>
              <w:marRight w:val="0"/>
              <w:marTop w:val="0"/>
              <w:marBottom w:val="0"/>
              <w:divBdr>
                <w:top w:val="none" w:sz="0" w:space="0" w:color="auto"/>
                <w:left w:val="none" w:sz="0" w:space="0" w:color="auto"/>
                <w:bottom w:val="single" w:sz="6" w:space="0" w:color="A8A8A8"/>
                <w:right w:val="none" w:sz="0" w:space="0" w:color="auto"/>
              </w:divBdr>
              <w:divsChild>
                <w:div w:id="1818255525">
                  <w:marLeft w:val="0"/>
                  <w:marRight w:val="0"/>
                  <w:marTop w:val="0"/>
                  <w:marBottom w:val="0"/>
                  <w:divBdr>
                    <w:top w:val="none" w:sz="0" w:space="0" w:color="auto"/>
                    <w:left w:val="none" w:sz="0" w:space="0" w:color="auto"/>
                    <w:bottom w:val="none" w:sz="0" w:space="0" w:color="auto"/>
                    <w:right w:val="none" w:sz="0" w:space="0" w:color="auto"/>
                  </w:divBdr>
                  <w:divsChild>
                    <w:div w:id="1312633959">
                      <w:marLeft w:val="0"/>
                      <w:marRight w:val="0"/>
                      <w:marTop w:val="750"/>
                      <w:marBottom w:val="0"/>
                      <w:divBdr>
                        <w:top w:val="none" w:sz="0" w:space="0" w:color="auto"/>
                        <w:left w:val="none" w:sz="0" w:space="0" w:color="auto"/>
                        <w:bottom w:val="none" w:sz="0" w:space="0" w:color="auto"/>
                        <w:right w:val="none" w:sz="0" w:space="0" w:color="auto"/>
                      </w:divBdr>
                      <w:divsChild>
                        <w:div w:id="19488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34586">
      <w:bodyDiv w:val="1"/>
      <w:marLeft w:val="0"/>
      <w:marRight w:val="0"/>
      <w:marTop w:val="0"/>
      <w:marBottom w:val="0"/>
      <w:divBdr>
        <w:top w:val="none" w:sz="0" w:space="0" w:color="auto"/>
        <w:left w:val="none" w:sz="0" w:space="0" w:color="auto"/>
        <w:bottom w:val="none" w:sz="0" w:space="0" w:color="auto"/>
        <w:right w:val="none" w:sz="0" w:space="0" w:color="auto"/>
      </w:divBdr>
    </w:div>
    <w:div w:id="241767122">
      <w:bodyDiv w:val="1"/>
      <w:marLeft w:val="0"/>
      <w:marRight w:val="0"/>
      <w:marTop w:val="0"/>
      <w:marBottom w:val="0"/>
      <w:divBdr>
        <w:top w:val="none" w:sz="0" w:space="0" w:color="auto"/>
        <w:left w:val="none" w:sz="0" w:space="0" w:color="auto"/>
        <w:bottom w:val="none" w:sz="0" w:space="0" w:color="auto"/>
        <w:right w:val="none" w:sz="0" w:space="0" w:color="auto"/>
      </w:divBdr>
    </w:div>
    <w:div w:id="260532540">
      <w:bodyDiv w:val="1"/>
      <w:marLeft w:val="0"/>
      <w:marRight w:val="0"/>
      <w:marTop w:val="0"/>
      <w:marBottom w:val="0"/>
      <w:divBdr>
        <w:top w:val="none" w:sz="0" w:space="0" w:color="auto"/>
        <w:left w:val="none" w:sz="0" w:space="0" w:color="auto"/>
        <w:bottom w:val="none" w:sz="0" w:space="0" w:color="auto"/>
        <w:right w:val="none" w:sz="0" w:space="0" w:color="auto"/>
      </w:divBdr>
      <w:divsChild>
        <w:div w:id="1401438093">
          <w:marLeft w:val="0"/>
          <w:marRight w:val="0"/>
          <w:marTop w:val="0"/>
          <w:marBottom w:val="0"/>
          <w:divBdr>
            <w:top w:val="none" w:sz="0" w:space="0" w:color="auto"/>
            <w:left w:val="none" w:sz="0" w:space="0" w:color="auto"/>
            <w:bottom w:val="none" w:sz="0" w:space="0" w:color="auto"/>
            <w:right w:val="none" w:sz="0" w:space="0" w:color="auto"/>
          </w:divBdr>
          <w:divsChild>
            <w:div w:id="1489443394">
              <w:marLeft w:val="0"/>
              <w:marRight w:val="0"/>
              <w:marTop w:val="0"/>
              <w:marBottom w:val="0"/>
              <w:divBdr>
                <w:top w:val="none" w:sz="0" w:space="0" w:color="auto"/>
                <w:left w:val="none" w:sz="0" w:space="0" w:color="auto"/>
                <w:bottom w:val="none" w:sz="0" w:space="0" w:color="auto"/>
                <w:right w:val="none" w:sz="0" w:space="0" w:color="auto"/>
              </w:divBdr>
              <w:divsChild>
                <w:div w:id="1874924234">
                  <w:marLeft w:val="0"/>
                  <w:marRight w:val="0"/>
                  <w:marTop w:val="0"/>
                  <w:marBottom w:val="0"/>
                  <w:divBdr>
                    <w:top w:val="none" w:sz="0" w:space="0" w:color="auto"/>
                    <w:left w:val="none" w:sz="0" w:space="0" w:color="auto"/>
                    <w:bottom w:val="none" w:sz="0" w:space="0" w:color="auto"/>
                    <w:right w:val="none" w:sz="0" w:space="0" w:color="auto"/>
                  </w:divBdr>
                  <w:divsChild>
                    <w:div w:id="1469324503">
                      <w:marLeft w:val="0"/>
                      <w:marRight w:val="0"/>
                      <w:marTop w:val="0"/>
                      <w:marBottom w:val="0"/>
                      <w:divBdr>
                        <w:top w:val="none" w:sz="0" w:space="0" w:color="auto"/>
                        <w:left w:val="none" w:sz="0" w:space="0" w:color="auto"/>
                        <w:bottom w:val="none" w:sz="0" w:space="0" w:color="auto"/>
                        <w:right w:val="none" w:sz="0" w:space="0" w:color="auto"/>
                      </w:divBdr>
                      <w:divsChild>
                        <w:div w:id="763185720">
                          <w:marLeft w:val="0"/>
                          <w:marRight w:val="0"/>
                          <w:marTop w:val="0"/>
                          <w:marBottom w:val="0"/>
                          <w:divBdr>
                            <w:top w:val="none" w:sz="0" w:space="0" w:color="auto"/>
                            <w:left w:val="none" w:sz="0" w:space="0" w:color="auto"/>
                            <w:bottom w:val="none" w:sz="0" w:space="0" w:color="auto"/>
                            <w:right w:val="none" w:sz="0" w:space="0" w:color="auto"/>
                          </w:divBdr>
                          <w:divsChild>
                            <w:div w:id="1421752218">
                              <w:marLeft w:val="0"/>
                              <w:marRight w:val="0"/>
                              <w:marTop w:val="0"/>
                              <w:marBottom w:val="120"/>
                              <w:divBdr>
                                <w:top w:val="none" w:sz="0" w:space="0" w:color="auto"/>
                                <w:left w:val="none" w:sz="0" w:space="0" w:color="auto"/>
                                <w:bottom w:val="none" w:sz="0" w:space="0" w:color="auto"/>
                                <w:right w:val="none" w:sz="0" w:space="0" w:color="auto"/>
                              </w:divBdr>
                              <w:divsChild>
                                <w:div w:id="647711064">
                                  <w:marLeft w:val="0"/>
                                  <w:marRight w:val="0"/>
                                  <w:marTop w:val="0"/>
                                  <w:marBottom w:val="0"/>
                                  <w:divBdr>
                                    <w:top w:val="none" w:sz="0" w:space="0" w:color="auto"/>
                                    <w:left w:val="none" w:sz="0" w:space="0" w:color="auto"/>
                                    <w:bottom w:val="none" w:sz="0" w:space="0" w:color="auto"/>
                                    <w:right w:val="none" w:sz="0" w:space="0" w:color="auto"/>
                                  </w:divBdr>
                                  <w:divsChild>
                                    <w:div w:id="2131394373">
                                      <w:marLeft w:val="0"/>
                                      <w:marRight w:val="0"/>
                                      <w:marTop w:val="0"/>
                                      <w:marBottom w:val="0"/>
                                      <w:divBdr>
                                        <w:top w:val="none" w:sz="0" w:space="0" w:color="auto"/>
                                        <w:left w:val="none" w:sz="0" w:space="0" w:color="auto"/>
                                        <w:bottom w:val="none" w:sz="0" w:space="0" w:color="auto"/>
                                        <w:right w:val="none" w:sz="0" w:space="0" w:color="auto"/>
                                      </w:divBdr>
                                      <w:divsChild>
                                        <w:div w:id="212048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0646090">
      <w:bodyDiv w:val="1"/>
      <w:marLeft w:val="0"/>
      <w:marRight w:val="0"/>
      <w:marTop w:val="0"/>
      <w:marBottom w:val="0"/>
      <w:divBdr>
        <w:top w:val="none" w:sz="0" w:space="0" w:color="auto"/>
        <w:left w:val="none" w:sz="0" w:space="0" w:color="auto"/>
        <w:bottom w:val="none" w:sz="0" w:space="0" w:color="auto"/>
        <w:right w:val="none" w:sz="0" w:space="0" w:color="auto"/>
      </w:divBdr>
      <w:divsChild>
        <w:div w:id="1254824779">
          <w:marLeft w:val="0"/>
          <w:marRight w:val="0"/>
          <w:marTop w:val="0"/>
          <w:marBottom w:val="0"/>
          <w:divBdr>
            <w:top w:val="none" w:sz="0" w:space="0" w:color="auto"/>
            <w:left w:val="none" w:sz="0" w:space="0" w:color="auto"/>
            <w:bottom w:val="none" w:sz="0" w:space="0" w:color="auto"/>
            <w:right w:val="none" w:sz="0" w:space="0" w:color="auto"/>
          </w:divBdr>
          <w:divsChild>
            <w:div w:id="864172815">
              <w:marLeft w:val="0"/>
              <w:marRight w:val="0"/>
              <w:marTop w:val="0"/>
              <w:marBottom w:val="0"/>
              <w:divBdr>
                <w:top w:val="none" w:sz="0" w:space="0" w:color="auto"/>
                <w:left w:val="none" w:sz="0" w:space="0" w:color="auto"/>
                <w:bottom w:val="none" w:sz="0" w:space="0" w:color="auto"/>
                <w:right w:val="none" w:sz="0" w:space="0" w:color="auto"/>
              </w:divBdr>
              <w:divsChild>
                <w:div w:id="668681826">
                  <w:marLeft w:val="0"/>
                  <w:marRight w:val="0"/>
                  <w:marTop w:val="0"/>
                  <w:marBottom w:val="0"/>
                  <w:divBdr>
                    <w:top w:val="none" w:sz="0" w:space="0" w:color="auto"/>
                    <w:left w:val="none" w:sz="0" w:space="0" w:color="auto"/>
                    <w:bottom w:val="none" w:sz="0" w:space="0" w:color="auto"/>
                    <w:right w:val="none" w:sz="0" w:space="0" w:color="auto"/>
                  </w:divBdr>
                  <w:divsChild>
                    <w:div w:id="1533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317829">
      <w:bodyDiv w:val="1"/>
      <w:marLeft w:val="0"/>
      <w:marRight w:val="0"/>
      <w:marTop w:val="0"/>
      <w:marBottom w:val="0"/>
      <w:divBdr>
        <w:top w:val="none" w:sz="0" w:space="0" w:color="auto"/>
        <w:left w:val="none" w:sz="0" w:space="0" w:color="auto"/>
        <w:bottom w:val="none" w:sz="0" w:space="0" w:color="auto"/>
        <w:right w:val="none" w:sz="0" w:space="0" w:color="auto"/>
      </w:divBdr>
      <w:divsChild>
        <w:div w:id="2021851386">
          <w:marLeft w:val="0"/>
          <w:marRight w:val="0"/>
          <w:marTop w:val="0"/>
          <w:marBottom w:val="0"/>
          <w:divBdr>
            <w:top w:val="none" w:sz="0" w:space="0" w:color="auto"/>
            <w:left w:val="none" w:sz="0" w:space="0" w:color="auto"/>
            <w:bottom w:val="none" w:sz="0" w:space="0" w:color="auto"/>
            <w:right w:val="none" w:sz="0" w:space="0" w:color="auto"/>
          </w:divBdr>
          <w:divsChild>
            <w:div w:id="366682097">
              <w:marLeft w:val="0"/>
              <w:marRight w:val="0"/>
              <w:marTop w:val="0"/>
              <w:marBottom w:val="0"/>
              <w:divBdr>
                <w:top w:val="none" w:sz="0" w:space="0" w:color="auto"/>
                <w:left w:val="none" w:sz="0" w:space="0" w:color="auto"/>
                <w:bottom w:val="single" w:sz="6" w:space="0" w:color="A8A8A8"/>
                <w:right w:val="none" w:sz="0" w:space="0" w:color="auto"/>
              </w:divBdr>
              <w:divsChild>
                <w:div w:id="948925816">
                  <w:marLeft w:val="0"/>
                  <w:marRight w:val="0"/>
                  <w:marTop w:val="0"/>
                  <w:marBottom w:val="0"/>
                  <w:divBdr>
                    <w:top w:val="none" w:sz="0" w:space="0" w:color="auto"/>
                    <w:left w:val="none" w:sz="0" w:space="0" w:color="auto"/>
                    <w:bottom w:val="none" w:sz="0" w:space="0" w:color="auto"/>
                    <w:right w:val="none" w:sz="0" w:space="0" w:color="auto"/>
                  </w:divBdr>
                  <w:divsChild>
                    <w:div w:id="981613707">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 w:id="313604804">
      <w:bodyDiv w:val="1"/>
      <w:marLeft w:val="0"/>
      <w:marRight w:val="0"/>
      <w:marTop w:val="0"/>
      <w:marBottom w:val="0"/>
      <w:divBdr>
        <w:top w:val="none" w:sz="0" w:space="0" w:color="auto"/>
        <w:left w:val="none" w:sz="0" w:space="0" w:color="auto"/>
        <w:bottom w:val="none" w:sz="0" w:space="0" w:color="auto"/>
        <w:right w:val="none" w:sz="0" w:space="0" w:color="auto"/>
      </w:divBdr>
    </w:div>
    <w:div w:id="328867174">
      <w:bodyDiv w:val="1"/>
      <w:marLeft w:val="0"/>
      <w:marRight w:val="0"/>
      <w:marTop w:val="0"/>
      <w:marBottom w:val="0"/>
      <w:divBdr>
        <w:top w:val="none" w:sz="0" w:space="0" w:color="auto"/>
        <w:left w:val="none" w:sz="0" w:space="0" w:color="auto"/>
        <w:bottom w:val="none" w:sz="0" w:space="0" w:color="auto"/>
        <w:right w:val="none" w:sz="0" w:space="0" w:color="auto"/>
      </w:divBdr>
    </w:div>
    <w:div w:id="378748016">
      <w:bodyDiv w:val="1"/>
      <w:marLeft w:val="0"/>
      <w:marRight w:val="0"/>
      <w:marTop w:val="0"/>
      <w:marBottom w:val="0"/>
      <w:divBdr>
        <w:top w:val="none" w:sz="0" w:space="0" w:color="auto"/>
        <w:left w:val="none" w:sz="0" w:space="0" w:color="auto"/>
        <w:bottom w:val="none" w:sz="0" w:space="0" w:color="auto"/>
        <w:right w:val="none" w:sz="0" w:space="0" w:color="auto"/>
      </w:divBdr>
      <w:divsChild>
        <w:div w:id="943342430">
          <w:marLeft w:val="0"/>
          <w:marRight w:val="0"/>
          <w:marTop w:val="0"/>
          <w:marBottom w:val="0"/>
          <w:divBdr>
            <w:top w:val="none" w:sz="0" w:space="0" w:color="auto"/>
            <w:left w:val="none" w:sz="0" w:space="0" w:color="auto"/>
            <w:bottom w:val="none" w:sz="0" w:space="0" w:color="auto"/>
            <w:right w:val="none" w:sz="0" w:space="0" w:color="auto"/>
          </w:divBdr>
          <w:divsChild>
            <w:div w:id="2127000218">
              <w:marLeft w:val="0"/>
              <w:marRight w:val="0"/>
              <w:marTop w:val="0"/>
              <w:marBottom w:val="0"/>
              <w:divBdr>
                <w:top w:val="none" w:sz="0" w:space="0" w:color="auto"/>
                <w:left w:val="none" w:sz="0" w:space="0" w:color="auto"/>
                <w:bottom w:val="none" w:sz="0" w:space="0" w:color="auto"/>
                <w:right w:val="none" w:sz="0" w:space="0" w:color="auto"/>
              </w:divBdr>
              <w:divsChild>
                <w:div w:id="178214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735188">
      <w:bodyDiv w:val="1"/>
      <w:marLeft w:val="0"/>
      <w:marRight w:val="0"/>
      <w:marTop w:val="0"/>
      <w:marBottom w:val="0"/>
      <w:divBdr>
        <w:top w:val="none" w:sz="0" w:space="0" w:color="auto"/>
        <w:left w:val="none" w:sz="0" w:space="0" w:color="auto"/>
        <w:bottom w:val="none" w:sz="0" w:space="0" w:color="auto"/>
        <w:right w:val="none" w:sz="0" w:space="0" w:color="auto"/>
      </w:divBdr>
      <w:divsChild>
        <w:div w:id="1934362715">
          <w:marLeft w:val="0"/>
          <w:marRight w:val="0"/>
          <w:marTop w:val="0"/>
          <w:marBottom w:val="0"/>
          <w:divBdr>
            <w:top w:val="none" w:sz="0" w:space="0" w:color="auto"/>
            <w:left w:val="none" w:sz="0" w:space="0" w:color="auto"/>
            <w:bottom w:val="none" w:sz="0" w:space="0" w:color="auto"/>
            <w:right w:val="none" w:sz="0" w:space="0" w:color="auto"/>
          </w:divBdr>
          <w:divsChild>
            <w:div w:id="400371218">
              <w:marLeft w:val="0"/>
              <w:marRight w:val="0"/>
              <w:marTop w:val="0"/>
              <w:marBottom w:val="0"/>
              <w:divBdr>
                <w:top w:val="none" w:sz="0" w:space="0" w:color="auto"/>
                <w:left w:val="none" w:sz="0" w:space="0" w:color="auto"/>
                <w:bottom w:val="single" w:sz="6" w:space="0" w:color="A8A8A8"/>
                <w:right w:val="none" w:sz="0" w:space="0" w:color="auto"/>
              </w:divBdr>
              <w:divsChild>
                <w:div w:id="614407771">
                  <w:marLeft w:val="0"/>
                  <w:marRight w:val="0"/>
                  <w:marTop w:val="0"/>
                  <w:marBottom w:val="0"/>
                  <w:divBdr>
                    <w:top w:val="none" w:sz="0" w:space="0" w:color="auto"/>
                    <w:left w:val="none" w:sz="0" w:space="0" w:color="auto"/>
                    <w:bottom w:val="none" w:sz="0" w:space="0" w:color="auto"/>
                    <w:right w:val="none" w:sz="0" w:space="0" w:color="auto"/>
                  </w:divBdr>
                  <w:divsChild>
                    <w:div w:id="400103296">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 w:id="391663815">
      <w:bodyDiv w:val="1"/>
      <w:marLeft w:val="0"/>
      <w:marRight w:val="0"/>
      <w:marTop w:val="0"/>
      <w:marBottom w:val="0"/>
      <w:divBdr>
        <w:top w:val="none" w:sz="0" w:space="0" w:color="auto"/>
        <w:left w:val="none" w:sz="0" w:space="0" w:color="auto"/>
        <w:bottom w:val="none" w:sz="0" w:space="0" w:color="auto"/>
        <w:right w:val="none" w:sz="0" w:space="0" w:color="auto"/>
      </w:divBdr>
    </w:div>
    <w:div w:id="410853753">
      <w:bodyDiv w:val="1"/>
      <w:marLeft w:val="0"/>
      <w:marRight w:val="0"/>
      <w:marTop w:val="0"/>
      <w:marBottom w:val="0"/>
      <w:divBdr>
        <w:top w:val="none" w:sz="0" w:space="0" w:color="auto"/>
        <w:left w:val="none" w:sz="0" w:space="0" w:color="auto"/>
        <w:bottom w:val="none" w:sz="0" w:space="0" w:color="auto"/>
        <w:right w:val="none" w:sz="0" w:space="0" w:color="auto"/>
      </w:divBdr>
    </w:div>
    <w:div w:id="430007577">
      <w:bodyDiv w:val="1"/>
      <w:marLeft w:val="0"/>
      <w:marRight w:val="0"/>
      <w:marTop w:val="0"/>
      <w:marBottom w:val="0"/>
      <w:divBdr>
        <w:top w:val="none" w:sz="0" w:space="0" w:color="auto"/>
        <w:left w:val="none" w:sz="0" w:space="0" w:color="auto"/>
        <w:bottom w:val="none" w:sz="0" w:space="0" w:color="auto"/>
        <w:right w:val="none" w:sz="0" w:space="0" w:color="auto"/>
      </w:divBdr>
      <w:divsChild>
        <w:div w:id="1695954935">
          <w:marLeft w:val="0"/>
          <w:marRight w:val="0"/>
          <w:marTop w:val="0"/>
          <w:marBottom w:val="0"/>
          <w:divBdr>
            <w:top w:val="none" w:sz="0" w:space="0" w:color="auto"/>
            <w:left w:val="none" w:sz="0" w:space="0" w:color="auto"/>
            <w:bottom w:val="none" w:sz="0" w:space="0" w:color="auto"/>
            <w:right w:val="none" w:sz="0" w:space="0" w:color="auto"/>
          </w:divBdr>
          <w:divsChild>
            <w:div w:id="436827140">
              <w:marLeft w:val="0"/>
              <w:marRight w:val="0"/>
              <w:marTop w:val="0"/>
              <w:marBottom w:val="0"/>
              <w:divBdr>
                <w:top w:val="none" w:sz="0" w:space="0" w:color="auto"/>
                <w:left w:val="none" w:sz="0" w:space="0" w:color="auto"/>
                <w:bottom w:val="none" w:sz="0" w:space="0" w:color="auto"/>
                <w:right w:val="none" w:sz="0" w:space="0" w:color="auto"/>
              </w:divBdr>
              <w:divsChild>
                <w:div w:id="741029782">
                  <w:marLeft w:val="0"/>
                  <w:marRight w:val="0"/>
                  <w:marTop w:val="0"/>
                  <w:marBottom w:val="0"/>
                  <w:divBdr>
                    <w:top w:val="none" w:sz="0" w:space="0" w:color="auto"/>
                    <w:left w:val="none" w:sz="0" w:space="0" w:color="auto"/>
                    <w:bottom w:val="none" w:sz="0" w:space="0" w:color="auto"/>
                    <w:right w:val="none" w:sz="0" w:space="0" w:color="auto"/>
                  </w:divBdr>
                  <w:divsChild>
                    <w:div w:id="789057415">
                      <w:marLeft w:val="0"/>
                      <w:marRight w:val="0"/>
                      <w:marTop w:val="0"/>
                      <w:marBottom w:val="0"/>
                      <w:divBdr>
                        <w:top w:val="none" w:sz="0" w:space="0" w:color="auto"/>
                        <w:left w:val="none" w:sz="0" w:space="0" w:color="auto"/>
                        <w:bottom w:val="none" w:sz="0" w:space="0" w:color="auto"/>
                        <w:right w:val="none" w:sz="0" w:space="0" w:color="auto"/>
                      </w:divBdr>
                      <w:divsChild>
                        <w:div w:id="719865211">
                          <w:marLeft w:val="0"/>
                          <w:marRight w:val="0"/>
                          <w:marTop w:val="0"/>
                          <w:marBottom w:val="0"/>
                          <w:divBdr>
                            <w:top w:val="none" w:sz="0" w:space="0" w:color="auto"/>
                            <w:left w:val="none" w:sz="0" w:space="0" w:color="auto"/>
                            <w:bottom w:val="none" w:sz="0" w:space="0" w:color="auto"/>
                            <w:right w:val="none" w:sz="0" w:space="0" w:color="auto"/>
                          </w:divBdr>
                          <w:divsChild>
                            <w:div w:id="123485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867828">
      <w:bodyDiv w:val="1"/>
      <w:marLeft w:val="0"/>
      <w:marRight w:val="0"/>
      <w:marTop w:val="0"/>
      <w:marBottom w:val="0"/>
      <w:divBdr>
        <w:top w:val="none" w:sz="0" w:space="0" w:color="auto"/>
        <w:left w:val="none" w:sz="0" w:space="0" w:color="auto"/>
        <w:bottom w:val="none" w:sz="0" w:space="0" w:color="auto"/>
        <w:right w:val="none" w:sz="0" w:space="0" w:color="auto"/>
      </w:divBdr>
    </w:div>
    <w:div w:id="590163830">
      <w:bodyDiv w:val="1"/>
      <w:marLeft w:val="0"/>
      <w:marRight w:val="0"/>
      <w:marTop w:val="0"/>
      <w:marBottom w:val="0"/>
      <w:divBdr>
        <w:top w:val="none" w:sz="0" w:space="0" w:color="auto"/>
        <w:left w:val="none" w:sz="0" w:space="0" w:color="auto"/>
        <w:bottom w:val="none" w:sz="0" w:space="0" w:color="auto"/>
        <w:right w:val="none" w:sz="0" w:space="0" w:color="auto"/>
      </w:divBdr>
    </w:div>
    <w:div w:id="610238059">
      <w:bodyDiv w:val="1"/>
      <w:marLeft w:val="0"/>
      <w:marRight w:val="0"/>
      <w:marTop w:val="0"/>
      <w:marBottom w:val="0"/>
      <w:divBdr>
        <w:top w:val="none" w:sz="0" w:space="0" w:color="auto"/>
        <w:left w:val="none" w:sz="0" w:space="0" w:color="auto"/>
        <w:bottom w:val="none" w:sz="0" w:space="0" w:color="auto"/>
        <w:right w:val="none" w:sz="0" w:space="0" w:color="auto"/>
      </w:divBdr>
    </w:div>
    <w:div w:id="661352743">
      <w:bodyDiv w:val="1"/>
      <w:marLeft w:val="0"/>
      <w:marRight w:val="0"/>
      <w:marTop w:val="0"/>
      <w:marBottom w:val="0"/>
      <w:divBdr>
        <w:top w:val="none" w:sz="0" w:space="0" w:color="auto"/>
        <w:left w:val="none" w:sz="0" w:space="0" w:color="auto"/>
        <w:bottom w:val="none" w:sz="0" w:space="0" w:color="auto"/>
        <w:right w:val="none" w:sz="0" w:space="0" w:color="auto"/>
      </w:divBdr>
    </w:div>
    <w:div w:id="669793664">
      <w:bodyDiv w:val="1"/>
      <w:marLeft w:val="0"/>
      <w:marRight w:val="0"/>
      <w:marTop w:val="0"/>
      <w:marBottom w:val="0"/>
      <w:divBdr>
        <w:top w:val="none" w:sz="0" w:space="0" w:color="auto"/>
        <w:left w:val="none" w:sz="0" w:space="0" w:color="auto"/>
        <w:bottom w:val="none" w:sz="0" w:space="0" w:color="auto"/>
        <w:right w:val="none" w:sz="0" w:space="0" w:color="auto"/>
      </w:divBdr>
    </w:div>
    <w:div w:id="691876539">
      <w:bodyDiv w:val="1"/>
      <w:marLeft w:val="0"/>
      <w:marRight w:val="0"/>
      <w:marTop w:val="0"/>
      <w:marBottom w:val="0"/>
      <w:divBdr>
        <w:top w:val="none" w:sz="0" w:space="0" w:color="auto"/>
        <w:left w:val="none" w:sz="0" w:space="0" w:color="auto"/>
        <w:bottom w:val="none" w:sz="0" w:space="0" w:color="auto"/>
        <w:right w:val="none" w:sz="0" w:space="0" w:color="auto"/>
      </w:divBdr>
    </w:div>
    <w:div w:id="746344556">
      <w:bodyDiv w:val="1"/>
      <w:marLeft w:val="0"/>
      <w:marRight w:val="0"/>
      <w:marTop w:val="0"/>
      <w:marBottom w:val="0"/>
      <w:divBdr>
        <w:top w:val="none" w:sz="0" w:space="0" w:color="auto"/>
        <w:left w:val="none" w:sz="0" w:space="0" w:color="auto"/>
        <w:bottom w:val="none" w:sz="0" w:space="0" w:color="auto"/>
        <w:right w:val="none" w:sz="0" w:space="0" w:color="auto"/>
      </w:divBdr>
    </w:div>
    <w:div w:id="779836101">
      <w:bodyDiv w:val="1"/>
      <w:marLeft w:val="0"/>
      <w:marRight w:val="0"/>
      <w:marTop w:val="0"/>
      <w:marBottom w:val="0"/>
      <w:divBdr>
        <w:top w:val="none" w:sz="0" w:space="0" w:color="auto"/>
        <w:left w:val="none" w:sz="0" w:space="0" w:color="auto"/>
        <w:bottom w:val="none" w:sz="0" w:space="0" w:color="auto"/>
        <w:right w:val="none" w:sz="0" w:space="0" w:color="auto"/>
      </w:divBdr>
    </w:div>
    <w:div w:id="811407294">
      <w:bodyDiv w:val="1"/>
      <w:marLeft w:val="0"/>
      <w:marRight w:val="0"/>
      <w:marTop w:val="0"/>
      <w:marBottom w:val="0"/>
      <w:divBdr>
        <w:top w:val="none" w:sz="0" w:space="0" w:color="auto"/>
        <w:left w:val="none" w:sz="0" w:space="0" w:color="auto"/>
        <w:bottom w:val="none" w:sz="0" w:space="0" w:color="auto"/>
        <w:right w:val="none" w:sz="0" w:space="0" w:color="auto"/>
      </w:divBdr>
    </w:div>
    <w:div w:id="824049840">
      <w:bodyDiv w:val="1"/>
      <w:marLeft w:val="0"/>
      <w:marRight w:val="0"/>
      <w:marTop w:val="0"/>
      <w:marBottom w:val="0"/>
      <w:divBdr>
        <w:top w:val="none" w:sz="0" w:space="0" w:color="auto"/>
        <w:left w:val="none" w:sz="0" w:space="0" w:color="auto"/>
        <w:bottom w:val="none" w:sz="0" w:space="0" w:color="auto"/>
        <w:right w:val="none" w:sz="0" w:space="0" w:color="auto"/>
      </w:divBdr>
    </w:div>
    <w:div w:id="933323273">
      <w:bodyDiv w:val="1"/>
      <w:marLeft w:val="0"/>
      <w:marRight w:val="0"/>
      <w:marTop w:val="0"/>
      <w:marBottom w:val="0"/>
      <w:divBdr>
        <w:top w:val="none" w:sz="0" w:space="0" w:color="auto"/>
        <w:left w:val="none" w:sz="0" w:space="0" w:color="auto"/>
        <w:bottom w:val="none" w:sz="0" w:space="0" w:color="auto"/>
        <w:right w:val="none" w:sz="0" w:space="0" w:color="auto"/>
      </w:divBdr>
      <w:divsChild>
        <w:div w:id="1517425817">
          <w:marLeft w:val="0"/>
          <w:marRight w:val="0"/>
          <w:marTop w:val="0"/>
          <w:marBottom w:val="0"/>
          <w:divBdr>
            <w:top w:val="none" w:sz="0" w:space="0" w:color="auto"/>
            <w:left w:val="none" w:sz="0" w:space="0" w:color="auto"/>
            <w:bottom w:val="none" w:sz="0" w:space="0" w:color="auto"/>
            <w:right w:val="none" w:sz="0" w:space="0" w:color="auto"/>
          </w:divBdr>
          <w:divsChild>
            <w:div w:id="947270398">
              <w:marLeft w:val="0"/>
              <w:marRight w:val="0"/>
              <w:marTop w:val="0"/>
              <w:marBottom w:val="0"/>
              <w:divBdr>
                <w:top w:val="none" w:sz="0" w:space="0" w:color="auto"/>
                <w:left w:val="none" w:sz="0" w:space="0" w:color="auto"/>
                <w:bottom w:val="single" w:sz="6" w:space="0" w:color="A8A8A8"/>
                <w:right w:val="none" w:sz="0" w:space="0" w:color="auto"/>
              </w:divBdr>
              <w:divsChild>
                <w:div w:id="125243208">
                  <w:marLeft w:val="0"/>
                  <w:marRight w:val="0"/>
                  <w:marTop w:val="0"/>
                  <w:marBottom w:val="0"/>
                  <w:divBdr>
                    <w:top w:val="none" w:sz="0" w:space="0" w:color="auto"/>
                    <w:left w:val="none" w:sz="0" w:space="0" w:color="auto"/>
                    <w:bottom w:val="none" w:sz="0" w:space="0" w:color="auto"/>
                    <w:right w:val="none" w:sz="0" w:space="0" w:color="auto"/>
                  </w:divBdr>
                  <w:divsChild>
                    <w:div w:id="330068543">
                      <w:marLeft w:val="0"/>
                      <w:marRight w:val="0"/>
                      <w:marTop w:val="750"/>
                      <w:marBottom w:val="0"/>
                      <w:divBdr>
                        <w:top w:val="none" w:sz="0" w:space="0" w:color="auto"/>
                        <w:left w:val="none" w:sz="0" w:space="0" w:color="auto"/>
                        <w:bottom w:val="none" w:sz="0" w:space="0" w:color="auto"/>
                        <w:right w:val="none" w:sz="0" w:space="0" w:color="auto"/>
                      </w:divBdr>
                      <w:divsChild>
                        <w:div w:id="72367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480448">
      <w:bodyDiv w:val="1"/>
      <w:marLeft w:val="0"/>
      <w:marRight w:val="0"/>
      <w:marTop w:val="0"/>
      <w:marBottom w:val="0"/>
      <w:divBdr>
        <w:top w:val="none" w:sz="0" w:space="0" w:color="auto"/>
        <w:left w:val="none" w:sz="0" w:space="0" w:color="auto"/>
        <w:bottom w:val="none" w:sz="0" w:space="0" w:color="auto"/>
        <w:right w:val="none" w:sz="0" w:space="0" w:color="auto"/>
      </w:divBdr>
    </w:div>
    <w:div w:id="1117483742">
      <w:bodyDiv w:val="1"/>
      <w:marLeft w:val="0"/>
      <w:marRight w:val="0"/>
      <w:marTop w:val="0"/>
      <w:marBottom w:val="0"/>
      <w:divBdr>
        <w:top w:val="none" w:sz="0" w:space="0" w:color="auto"/>
        <w:left w:val="none" w:sz="0" w:space="0" w:color="auto"/>
        <w:bottom w:val="none" w:sz="0" w:space="0" w:color="auto"/>
        <w:right w:val="none" w:sz="0" w:space="0" w:color="auto"/>
      </w:divBdr>
    </w:div>
    <w:div w:id="1168253624">
      <w:bodyDiv w:val="1"/>
      <w:marLeft w:val="0"/>
      <w:marRight w:val="0"/>
      <w:marTop w:val="0"/>
      <w:marBottom w:val="0"/>
      <w:divBdr>
        <w:top w:val="none" w:sz="0" w:space="0" w:color="auto"/>
        <w:left w:val="none" w:sz="0" w:space="0" w:color="auto"/>
        <w:bottom w:val="none" w:sz="0" w:space="0" w:color="auto"/>
        <w:right w:val="none" w:sz="0" w:space="0" w:color="auto"/>
      </w:divBdr>
      <w:divsChild>
        <w:div w:id="684020917">
          <w:marLeft w:val="0"/>
          <w:marRight w:val="0"/>
          <w:marTop w:val="0"/>
          <w:marBottom w:val="0"/>
          <w:divBdr>
            <w:top w:val="none" w:sz="0" w:space="0" w:color="auto"/>
            <w:left w:val="none" w:sz="0" w:space="0" w:color="auto"/>
            <w:bottom w:val="none" w:sz="0" w:space="0" w:color="auto"/>
            <w:right w:val="none" w:sz="0" w:space="0" w:color="auto"/>
          </w:divBdr>
          <w:divsChild>
            <w:div w:id="7081434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262490470">
      <w:bodyDiv w:val="1"/>
      <w:marLeft w:val="0"/>
      <w:marRight w:val="0"/>
      <w:marTop w:val="0"/>
      <w:marBottom w:val="0"/>
      <w:divBdr>
        <w:top w:val="none" w:sz="0" w:space="0" w:color="auto"/>
        <w:left w:val="none" w:sz="0" w:space="0" w:color="auto"/>
        <w:bottom w:val="none" w:sz="0" w:space="0" w:color="auto"/>
        <w:right w:val="none" w:sz="0" w:space="0" w:color="auto"/>
      </w:divBdr>
    </w:div>
    <w:div w:id="1316373199">
      <w:bodyDiv w:val="1"/>
      <w:marLeft w:val="0"/>
      <w:marRight w:val="0"/>
      <w:marTop w:val="0"/>
      <w:marBottom w:val="0"/>
      <w:divBdr>
        <w:top w:val="none" w:sz="0" w:space="0" w:color="auto"/>
        <w:left w:val="none" w:sz="0" w:space="0" w:color="auto"/>
        <w:bottom w:val="none" w:sz="0" w:space="0" w:color="auto"/>
        <w:right w:val="none" w:sz="0" w:space="0" w:color="auto"/>
      </w:divBdr>
    </w:div>
    <w:div w:id="1324353141">
      <w:bodyDiv w:val="1"/>
      <w:marLeft w:val="0"/>
      <w:marRight w:val="0"/>
      <w:marTop w:val="0"/>
      <w:marBottom w:val="0"/>
      <w:divBdr>
        <w:top w:val="none" w:sz="0" w:space="0" w:color="auto"/>
        <w:left w:val="none" w:sz="0" w:space="0" w:color="auto"/>
        <w:bottom w:val="none" w:sz="0" w:space="0" w:color="auto"/>
        <w:right w:val="none" w:sz="0" w:space="0" w:color="auto"/>
      </w:divBdr>
    </w:div>
    <w:div w:id="1400515838">
      <w:bodyDiv w:val="1"/>
      <w:marLeft w:val="0"/>
      <w:marRight w:val="0"/>
      <w:marTop w:val="0"/>
      <w:marBottom w:val="0"/>
      <w:divBdr>
        <w:top w:val="none" w:sz="0" w:space="0" w:color="auto"/>
        <w:left w:val="none" w:sz="0" w:space="0" w:color="auto"/>
        <w:bottom w:val="none" w:sz="0" w:space="0" w:color="auto"/>
        <w:right w:val="none" w:sz="0" w:space="0" w:color="auto"/>
      </w:divBdr>
    </w:div>
    <w:div w:id="1438601128">
      <w:bodyDiv w:val="1"/>
      <w:marLeft w:val="0"/>
      <w:marRight w:val="0"/>
      <w:marTop w:val="0"/>
      <w:marBottom w:val="0"/>
      <w:divBdr>
        <w:top w:val="none" w:sz="0" w:space="0" w:color="auto"/>
        <w:left w:val="none" w:sz="0" w:space="0" w:color="auto"/>
        <w:bottom w:val="none" w:sz="0" w:space="0" w:color="auto"/>
        <w:right w:val="none" w:sz="0" w:space="0" w:color="auto"/>
      </w:divBdr>
    </w:div>
    <w:div w:id="1461150175">
      <w:bodyDiv w:val="1"/>
      <w:marLeft w:val="0"/>
      <w:marRight w:val="0"/>
      <w:marTop w:val="0"/>
      <w:marBottom w:val="0"/>
      <w:divBdr>
        <w:top w:val="none" w:sz="0" w:space="0" w:color="auto"/>
        <w:left w:val="none" w:sz="0" w:space="0" w:color="auto"/>
        <w:bottom w:val="none" w:sz="0" w:space="0" w:color="auto"/>
        <w:right w:val="none" w:sz="0" w:space="0" w:color="auto"/>
      </w:divBdr>
      <w:divsChild>
        <w:div w:id="1384058149">
          <w:marLeft w:val="0"/>
          <w:marRight w:val="0"/>
          <w:marTop w:val="0"/>
          <w:marBottom w:val="0"/>
          <w:divBdr>
            <w:top w:val="none" w:sz="0" w:space="0" w:color="auto"/>
            <w:left w:val="none" w:sz="0" w:space="0" w:color="auto"/>
            <w:bottom w:val="none" w:sz="0" w:space="0" w:color="auto"/>
            <w:right w:val="none" w:sz="0" w:space="0" w:color="auto"/>
          </w:divBdr>
          <w:divsChild>
            <w:div w:id="892617755">
              <w:marLeft w:val="0"/>
              <w:marRight w:val="0"/>
              <w:marTop w:val="0"/>
              <w:marBottom w:val="0"/>
              <w:divBdr>
                <w:top w:val="none" w:sz="0" w:space="0" w:color="auto"/>
                <w:left w:val="none" w:sz="0" w:space="0" w:color="auto"/>
                <w:bottom w:val="single" w:sz="6" w:space="0" w:color="A8A8A8"/>
                <w:right w:val="none" w:sz="0" w:space="0" w:color="auto"/>
              </w:divBdr>
              <w:divsChild>
                <w:div w:id="833030459">
                  <w:marLeft w:val="0"/>
                  <w:marRight w:val="0"/>
                  <w:marTop w:val="0"/>
                  <w:marBottom w:val="0"/>
                  <w:divBdr>
                    <w:top w:val="none" w:sz="0" w:space="0" w:color="auto"/>
                    <w:left w:val="none" w:sz="0" w:space="0" w:color="auto"/>
                    <w:bottom w:val="none" w:sz="0" w:space="0" w:color="auto"/>
                    <w:right w:val="none" w:sz="0" w:space="0" w:color="auto"/>
                  </w:divBdr>
                  <w:divsChild>
                    <w:div w:id="692074091">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 w:id="1478911339">
      <w:bodyDiv w:val="1"/>
      <w:marLeft w:val="300"/>
      <w:marRight w:val="300"/>
      <w:marTop w:val="300"/>
      <w:marBottom w:val="300"/>
      <w:divBdr>
        <w:top w:val="none" w:sz="0" w:space="0" w:color="auto"/>
        <w:left w:val="none" w:sz="0" w:space="0" w:color="auto"/>
        <w:bottom w:val="none" w:sz="0" w:space="0" w:color="auto"/>
        <w:right w:val="none" w:sz="0" w:space="0" w:color="auto"/>
      </w:divBdr>
      <w:divsChild>
        <w:div w:id="2021422808">
          <w:marLeft w:val="0"/>
          <w:marRight w:val="0"/>
          <w:marTop w:val="0"/>
          <w:marBottom w:val="0"/>
          <w:divBdr>
            <w:top w:val="none" w:sz="0" w:space="0" w:color="auto"/>
            <w:left w:val="none" w:sz="0" w:space="0" w:color="auto"/>
            <w:bottom w:val="none" w:sz="0" w:space="0" w:color="auto"/>
            <w:right w:val="none" w:sz="0" w:space="0" w:color="auto"/>
          </w:divBdr>
          <w:divsChild>
            <w:div w:id="1727609466">
              <w:marLeft w:val="0"/>
              <w:marRight w:val="0"/>
              <w:marTop w:val="0"/>
              <w:marBottom w:val="0"/>
              <w:divBdr>
                <w:top w:val="none" w:sz="0" w:space="0" w:color="auto"/>
                <w:left w:val="none" w:sz="0" w:space="0" w:color="auto"/>
                <w:bottom w:val="none" w:sz="0" w:space="0" w:color="auto"/>
                <w:right w:val="none" w:sz="0" w:space="0" w:color="auto"/>
              </w:divBdr>
              <w:divsChild>
                <w:div w:id="330374042">
                  <w:marLeft w:val="0"/>
                  <w:marRight w:val="0"/>
                  <w:marTop w:val="0"/>
                  <w:marBottom w:val="0"/>
                  <w:divBdr>
                    <w:top w:val="none" w:sz="0" w:space="0" w:color="auto"/>
                    <w:left w:val="none" w:sz="0" w:space="0" w:color="auto"/>
                    <w:bottom w:val="none" w:sz="0" w:space="0" w:color="auto"/>
                    <w:right w:val="none" w:sz="0" w:space="0" w:color="auto"/>
                  </w:divBdr>
                  <w:divsChild>
                    <w:div w:id="79167799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444361">
      <w:bodyDiv w:val="1"/>
      <w:marLeft w:val="0"/>
      <w:marRight w:val="0"/>
      <w:marTop w:val="0"/>
      <w:marBottom w:val="0"/>
      <w:divBdr>
        <w:top w:val="none" w:sz="0" w:space="0" w:color="auto"/>
        <w:left w:val="none" w:sz="0" w:space="0" w:color="auto"/>
        <w:bottom w:val="none" w:sz="0" w:space="0" w:color="auto"/>
        <w:right w:val="none" w:sz="0" w:space="0" w:color="auto"/>
      </w:divBdr>
    </w:div>
    <w:div w:id="1502964145">
      <w:bodyDiv w:val="1"/>
      <w:marLeft w:val="0"/>
      <w:marRight w:val="0"/>
      <w:marTop w:val="0"/>
      <w:marBottom w:val="0"/>
      <w:divBdr>
        <w:top w:val="none" w:sz="0" w:space="0" w:color="auto"/>
        <w:left w:val="none" w:sz="0" w:space="0" w:color="auto"/>
        <w:bottom w:val="none" w:sz="0" w:space="0" w:color="auto"/>
        <w:right w:val="none" w:sz="0" w:space="0" w:color="auto"/>
      </w:divBdr>
    </w:div>
    <w:div w:id="1585870239">
      <w:bodyDiv w:val="1"/>
      <w:marLeft w:val="0"/>
      <w:marRight w:val="0"/>
      <w:marTop w:val="0"/>
      <w:marBottom w:val="0"/>
      <w:divBdr>
        <w:top w:val="none" w:sz="0" w:space="0" w:color="auto"/>
        <w:left w:val="none" w:sz="0" w:space="0" w:color="auto"/>
        <w:bottom w:val="none" w:sz="0" w:space="0" w:color="auto"/>
        <w:right w:val="none" w:sz="0" w:space="0" w:color="auto"/>
      </w:divBdr>
    </w:div>
    <w:div w:id="1596133160">
      <w:bodyDiv w:val="1"/>
      <w:marLeft w:val="0"/>
      <w:marRight w:val="0"/>
      <w:marTop w:val="0"/>
      <w:marBottom w:val="0"/>
      <w:divBdr>
        <w:top w:val="none" w:sz="0" w:space="0" w:color="auto"/>
        <w:left w:val="none" w:sz="0" w:space="0" w:color="auto"/>
        <w:bottom w:val="none" w:sz="0" w:space="0" w:color="auto"/>
        <w:right w:val="none" w:sz="0" w:space="0" w:color="auto"/>
      </w:divBdr>
    </w:div>
    <w:div w:id="1618633958">
      <w:bodyDiv w:val="1"/>
      <w:marLeft w:val="0"/>
      <w:marRight w:val="0"/>
      <w:marTop w:val="0"/>
      <w:marBottom w:val="0"/>
      <w:divBdr>
        <w:top w:val="none" w:sz="0" w:space="0" w:color="auto"/>
        <w:left w:val="none" w:sz="0" w:space="0" w:color="auto"/>
        <w:bottom w:val="none" w:sz="0" w:space="0" w:color="auto"/>
        <w:right w:val="none" w:sz="0" w:space="0" w:color="auto"/>
      </w:divBdr>
      <w:divsChild>
        <w:div w:id="389352308">
          <w:marLeft w:val="0"/>
          <w:marRight w:val="0"/>
          <w:marTop w:val="0"/>
          <w:marBottom w:val="0"/>
          <w:divBdr>
            <w:top w:val="none" w:sz="0" w:space="0" w:color="auto"/>
            <w:left w:val="none" w:sz="0" w:space="0" w:color="auto"/>
            <w:bottom w:val="none" w:sz="0" w:space="0" w:color="auto"/>
            <w:right w:val="none" w:sz="0" w:space="0" w:color="auto"/>
          </w:divBdr>
          <w:divsChild>
            <w:div w:id="388504265">
              <w:marLeft w:val="0"/>
              <w:marRight w:val="0"/>
              <w:marTop w:val="0"/>
              <w:marBottom w:val="0"/>
              <w:divBdr>
                <w:top w:val="none" w:sz="0" w:space="0" w:color="auto"/>
                <w:left w:val="none" w:sz="0" w:space="0" w:color="auto"/>
                <w:bottom w:val="none" w:sz="0" w:space="0" w:color="auto"/>
                <w:right w:val="none" w:sz="0" w:space="0" w:color="auto"/>
              </w:divBdr>
              <w:divsChild>
                <w:div w:id="207561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91329">
      <w:bodyDiv w:val="1"/>
      <w:marLeft w:val="0"/>
      <w:marRight w:val="0"/>
      <w:marTop w:val="0"/>
      <w:marBottom w:val="0"/>
      <w:divBdr>
        <w:top w:val="none" w:sz="0" w:space="0" w:color="auto"/>
        <w:left w:val="none" w:sz="0" w:space="0" w:color="auto"/>
        <w:bottom w:val="none" w:sz="0" w:space="0" w:color="auto"/>
        <w:right w:val="none" w:sz="0" w:space="0" w:color="auto"/>
      </w:divBdr>
      <w:divsChild>
        <w:div w:id="969819287">
          <w:marLeft w:val="0"/>
          <w:marRight w:val="0"/>
          <w:marTop w:val="0"/>
          <w:marBottom w:val="0"/>
          <w:divBdr>
            <w:top w:val="none" w:sz="0" w:space="0" w:color="auto"/>
            <w:left w:val="none" w:sz="0" w:space="0" w:color="auto"/>
            <w:bottom w:val="none" w:sz="0" w:space="0" w:color="auto"/>
            <w:right w:val="none" w:sz="0" w:space="0" w:color="auto"/>
          </w:divBdr>
          <w:divsChild>
            <w:div w:id="2095126341">
              <w:marLeft w:val="0"/>
              <w:marRight w:val="0"/>
              <w:marTop w:val="0"/>
              <w:marBottom w:val="0"/>
              <w:divBdr>
                <w:top w:val="none" w:sz="0" w:space="0" w:color="auto"/>
                <w:left w:val="none" w:sz="0" w:space="0" w:color="auto"/>
                <w:bottom w:val="none" w:sz="0" w:space="0" w:color="auto"/>
                <w:right w:val="none" w:sz="0" w:space="0" w:color="auto"/>
              </w:divBdr>
              <w:divsChild>
                <w:div w:id="446588795">
                  <w:marLeft w:val="0"/>
                  <w:marRight w:val="0"/>
                  <w:marTop w:val="0"/>
                  <w:marBottom w:val="0"/>
                  <w:divBdr>
                    <w:top w:val="none" w:sz="0" w:space="0" w:color="auto"/>
                    <w:left w:val="none" w:sz="0" w:space="0" w:color="auto"/>
                    <w:bottom w:val="none" w:sz="0" w:space="0" w:color="auto"/>
                    <w:right w:val="none" w:sz="0" w:space="0" w:color="auto"/>
                  </w:divBdr>
                  <w:divsChild>
                    <w:div w:id="1853911312">
                      <w:marLeft w:val="0"/>
                      <w:marRight w:val="0"/>
                      <w:marTop w:val="0"/>
                      <w:marBottom w:val="0"/>
                      <w:divBdr>
                        <w:top w:val="none" w:sz="0" w:space="0" w:color="auto"/>
                        <w:left w:val="none" w:sz="0" w:space="0" w:color="auto"/>
                        <w:bottom w:val="none" w:sz="0" w:space="0" w:color="auto"/>
                        <w:right w:val="none" w:sz="0" w:space="0" w:color="auto"/>
                      </w:divBdr>
                      <w:divsChild>
                        <w:div w:id="207311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504215">
      <w:bodyDiv w:val="1"/>
      <w:marLeft w:val="0"/>
      <w:marRight w:val="0"/>
      <w:marTop w:val="0"/>
      <w:marBottom w:val="0"/>
      <w:divBdr>
        <w:top w:val="none" w:sz="0" w:space="0" w:color="auto"/>
        <w:left w:val="none" w:sz="0" w:space="0" w:color="auto"/>
        <w:bottom w:val="none" w:sz="0" w:space="0" w:color="auto"/>
        <w:right w:val="none" w:sz="0" w:space="0" w:color="auto"/>
      </w:divBdr>
    </w:div>
    <w:div w:id="1856460208">
      <w:bodyDiv w:val="1"/>
      <w:marLeft w:val="0"/>
      <w:marRight w:val="0"/>
      <w:marTop w:val="0"/>
      <w:marBottom w:val="0"/>
      <w:divBdr>
        <w:top w:val="none" w:sz="0" w:space="0" w:color="auto"/>
        <w:left w:val="none" w:sz="0" w:space="0" w:color="auto"/>
        <w:bottom w:val="none" w:sz="0" w:space="0" w:color="auto"/>
        <w:right w:val="none" w:sz="0" w:space="0" w:color="auto"/>
      </w:divBdr>
    </w:div>
    <w:div w:id="1871870562">
      <w:bodyDiv w:val="1"/>
      <w:marLeft w:val="0"/>
      <w:marRight w:val="0"/>
      <w:marTop w:val="0"/>
      <w:marBottom w:val="0"/>
      <w:divBdr>
        <w:top w:val="none" w:sz="0" w:space="0" w:color="auto"/>
        <w:left w:val="none" w:sz="0" w:space="0" w:color="auto"/>
        <w:bottom w:val="none" w:sz="0" w:space="0" w:color="auto"/>
        <w:right w:val="none" w:sz="0" w:space="0" w:color="auto"/>
      </w:divBdr>
      <w:divsChild>
        <w:div w:id="1399087617">
          <w:marLeft w:val="0"/>
          <w:marRight w:val="0"/>
          <w:marTop w:val="0"/>
          <w:marBottom w:val="0"/>
          <w:divBdr>
            <w:top w:val="none" w:sz="0" w:space="0" w:color="auto"/>
            <w:left w:val="none" w:sz="0" w:space="0" w:color="auto"/>
            <w:bottom w:val="none" w:sz="0" w:space="0" w:color="auto"/>
            <w:right w:val="none" w:sz="0" w:space="0" w:color="auto"/>
          </w:divBdr>
          <w:divsChild>
            <w:div w:id="1493594459">
              <w:marLeft w:val="0"/>
              <w:marRight w:val="0"/>
              <w:marTop w:val="0"/>
              <w:marBottom w:val="0"/>
              <w:divBdr>
                <w:top w:val="none" w:sz="0" w:space="0" w:color="auto"/>
                <w:left w:val="none" w:sz="0" w:space="0" w:color="auto"/>
                <w:bottom w:val="none" w:sz="0" w:space="0" w:color="auto"/>
                <w:right w:val="none" w:sz="0" w:space="0" w:color="auto"/>
              </w:divBdr>
              <w:divsChild>
                <w:div w:id="845901047">
                  <w:marLeft w:val="0"/>
                  <w:marRight w:val="0"/>
                  <w:marTop w:val="0"/>
                  <w:marBottom w:val="0"/>
                  <w:divBdr>
                    <w:top w:val="none" w:sz="0" w:space="0" w:color="auto"/>
                    <w:left w:val="none" w:sz="0" w:space="0" w:color="auto"/>
                    <w:bottom w:val="none" w:sz="0" w:space="0" w:color="auto"/>
                    <w:right w:val="none" w:sz="0" w:space="0" w:color="auto"/>
                  </w:divBdr>
                  <w:divsChild>
                    <w:div w:id="109374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440053">
      <w:bodyDiv w:val="1"/>
      <w:marLeft w:val="0"/>
      <w:marRight w:val="0"/>
      <w:marTop w:val="0"/>
      <w:marBottom w:val="0"/>
      <w:divBdr>
        <w:top w:val="none" w:sz="0" w:space="0" w:color="auto"/>
        <w:left w:val="none" w:sz="0" w:space="0" w:color="auto"/>
        <w:bottom w:val="none" w:sz="0" w:space="0" w:color="auto"/>
        <w:right w:val="none" w:sz="0" w:space="0" w:color="auto"/>
      </w:divBdr>
    </w:div>
    <w:div w:id="1885869749">
      <w:bodyDiv w:val="1"/>
      <w:marLeft w:val="0"/>
      <w:marRight w:val="0"/>
      <w:marTop w:val="0"/>
      <w:marBottom w:val="0"/>
      <w:divBdr>
        <w:top w:val="none" w:sz="0" w:space="0" w:color="auto"/>
        <w:left w:val="none" w:sz="0" w:space="0" w:color="auto"/>
        <w:bottom w:val="none" w:sz="0" w:space="0" w:color="auto"/>
        <w:right w:val="none" w:sz="0" w:space="0" w:color="auto"/>
      </w:divBdr>
    </w:div>
    <w:div w:id="1936596962">
      <w:bodyDiv w:val="1"/>
      <w:marLeft w:val="0"/>
      <w:marRight w:val="0"/>
      <w:marTop w:val="0"/>
      <w:marBottom w:val="0"/>
      <w:divBdr>
        <w:top w:val="none" w:sz="0" w:space="0" w:color="auto"/>
        <w:left w:val="none" w:sz="0" w:space="0" w:color="auto"/>
        <w:bottom w:val="none" w:sz="0" w:space="0" w:color="auto"/>
        <w:right w:val="none" w:sz="0" w:space="0" w:color="auto"/>
      </w:divBdr>
    </w:div>
    <w:div w:id="1949727683">
      <w:bodyDiv w:val="1"/>
      <w:marLeft w:val="0"/>
      <w:marRight w:val="0"/>
      <w:marTop w:val="0"/>
      <w:marBottom w:val="0"/>
      <w:divBdr>
        <w:top w:val="none" w:sz="0" w:space="0" w:color="auto"/>
        <w:left w:val="none" w:sz="0" w:space="0" w:color="auto"/>
        <w:bottom w:val="none" w:sz="0" w:space="0" w:color="auto"/>
        <w:right w:val="none" w:sz="0" w:space="0" w:color="auto"/>
      </w:divBdr>
    </w:div>
    <w:div w:id="1959677307">
      <w:bodyDiv w:val="1"/>
      <w:marLeft w:val="0"/>
      <w:marRight w:val="0"/>
      <w:marTop w:val="0"/>
      <w:marBottom w:val="0"/>
      <w:divBdr>
        <w:top w:val="none" w:sz="0" w:space="0" w:color="auto"/>
        <w:left w:val="none" w:sz="0" w:space="0" w:color="auto"/>
        <w:bottom w:val="none" w:sz="0" w:space="0" w:color="auto"/>
        <w:right w:val="none" w:sz="0" w:space="0" w:color="auto"/>
      </w:divBdr>
      <w:divsChild>
        <w:div w:id="110444428">
          <w:marLeft w:val="0"/>
          <w:marRight w:val="0"/>
          <w:marTop w:val="0"/>
          <w:marBottom w:val="0"/>
          <w:divBdr>
            <w:top w:val="none" w:sz="0" w:space="0" w:color="auto"/>
            <w:left w:val="none" w:sz="0" w:space="0" w:color="auto"/>
            <w:bottom w:val="none" w:sz="0" w:space="0" w:color="auto"/>
            <w:right w:val="none" w:sz="0" w:space="0" w:color="auto"/>
          </w:divBdr>
          <w:divsChild>
            <w:div w:id="47153054">
              <w:marLeft w:val="0"/>
              <w:marRight w:val="0"/>
              <w:marTop w:val="0"/>
              <w:marBottom w:val="0"/>
              <w:divBdr>
                <w:top w:val="none" w:sz="0" w:space="0" w:color="auto"/>
                <w:left w:val="none" w:sz="0" w:space="0" w:color="auto"/>
                <w:bottom w:val="single" w:sz="6" w:space="0" w:color="A8A8A8"/>
                <w:right w:val="none" w:sz="0" w:space="0" w:color="auto"/>
              </w:divBdr>
              <w:divsChild>
                <w:div w:id="2054621595">
                  <w:marLeft w:val="0"/>
                  <w:marRight w:val="0"/>
                  <w:marTop w:val="0"/>
                  <w:marBottom w:val="0"/>
                  <w:divBdr>
                    <w:top w:val="none" w:sz="0" w:space="0" w:color="auto"/>
                    <w:left w:val="none" w:sz="0" w:space="0" w:color="auto"/>
                    <w:bottom w:val="none" w:sz="0" w:space="0" w:color="auto"/>
                    <w:right w:val="none" w:sz="0" w:space="0" w:color="auto"/>
                  </w:divBdr>
                  <w:divsChild>
                    <w:div w:id="624505916">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 w:id="1969388599">
      <w:bodyDiv w:val="1"/>
      <w:marLeft w:val="0"/>
      <w:marRight w:val="0"/>
      <w:marTop w:val="0"/>
      <w:marBottom w:val="0"/>
      <w:divBdr>
        <w:top w:val="none" w:sz="0" w:space="0" w:color="auto"/>
        <w:left w:val="none" w:sz="0" w:space="0" w:color="auto"/>
        <w:bottom w:val="none" w:sz="0" w:space="0" w:color="auto"/>
        <w:right w:val="none" w:sz="0" w:space="0" w:color="auto"/>
      </w:divBdr>
      <w:divsChild>
        <w:div w:id="1487626553">
          <w:marLeft w:val="0"/>
          <w:marRight w:val="0"/>
          <w:marTop w:val="0"/>
          <w:marBottom w:val="0"/>
          <w:divBdr>
            <w:top w:val="none" w:sz="0" w:space="0" w:color="auto"/>
            <w:left w:val="none" w:sz="0" w:space="0" w:color="auto"/>
            <w:bottom w:val="none" w:sz="0" w:space="0" w:color="auto"/>
            <w:right w:val="none" w:sz="0" w:space="0" w:color="auto"/>
          </w:divBdr>
          <w:divsChild>
            <w:div w:id="249898359">
              <w:marLeft w:val="0"/>
              <w:marRight w:val="0"/>
              <w:marTop w:val="0"/>
              <w:marBottom w:val="0"/>
              <w:divBdr>
                <w:top w:val="none" w:sz="0" w:space="0" w:color="auto"/>
                <w:left w:val="none" w:sz="0" w:space="0" w:color="auto"/>
                <w:bottom w:val="single" w:sz="6" w:space="0" w:color="A8A8A8"/>
                <w:right w:val="none" w:sz="0" w:space="0" w:color="auto"/>
              </w:divBdr>
              <w:divsChild>
                <w:div w:id="786656958">
                  <w:marLeft w:val="0"/>
                  <w:marRight w:val="0"/>
                  <w:marTop w:val="0"/>
                  <w:marBottom w:val="0"/>
                  <w:divBdr>
                    <w:top w:val="none" w:sz="0" w:space="0" w:color="auto"/>
                    <w:left w:val="none" w:sz="0" w:space="0" w:color="auto"/>
                    <w:bottom w:val="none" w:sz="0" w:space="0" w:color="auto"/>
                    <w:right w:val="none" w:sz="0" w:space="0" w:color="auto"/>
                  </w:divBdr>
                  <w:divsChild>
                    <w:div w:id="1795781728">
                      <w:marLeft w:val="0"/>
                      <w:marRight w:val="0"/>
                      <w:marTop w:val="750"/>
                      <w:marBottom w:val="0"/>
                      <w:divBdr>
                        <w:top w:val="none" w:sz="0" w:space="0" w:color="auto"/>
                        <w:left w:val="none" w:sz="0" w:space="0" w:color="auto"/>
                        <w:bottom w:val="none" w:sz="0" w:space="0" w:color="auto"/>
                        <w:right w:val="none" w:sz="0" w:space="0" w:color="auto"/>
                      </w:divBdr>
                      <w:divsChild>
                        <w:div w:id="89839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077879">
      <w:bodyDiv w:val="1"/>
      <w:marLeft w:val="0"/>
      <w:marRight w:val="0"/>
      <w:marTop w:val="0"/>
      <w:marBottom w:val="0"/>
      <w:divBdr>
        <w:top w:val="none" w:sz="0" w:space="0" w:color="auto"/>
        <w:left w:val="none" w:sz="0" w:space="0" w:color="auto"/>
        <w:bottom w:val="none" w:sz="0" w:space="0" w:color="auto"/>
        <w:right w:val="none" w:sz="0" w:space="0" w:color="auto"/>
      </w:divBdr>
    </w:div>
    <w:div w:id="2021079811">
      <w:bodyDiv w:val="1"/>
      <w:marLeft w:val="0"/>
      <w:marRight w:val="0"/>
      <w:marTop w:val="0"/>
      <w:marBottom w:val="0"/>
      <w:divBdr>
        <w:top w:val="none" w:sz="0" w:space="0" w:color="auto"/>
        <w:left w:val="none" w:sz="0" w:space="0" w:color="auto"/>
        <w:bottom w:val="none" w:sz="0" w:space="0" w:color="auto"/>
        <w:right w:val="none" w:sz="0" w:space="0" w:color="auto"/>
      </w:divBdr>
      <w:divsChild>
        <w:div w:id="1378044729">
          <w:marLeft w:val="0"/>
          <w:marRight w:val="0"/>
          <w:marTop w:val="335"/>
          <w:marBottom w:val="335"/>
          <w:divBdr>
            <w:top w:val="single" w:sz="6" w:space="8" w:color="B6D1E4"/>
            <w:left w:val="single" w:sz="6" w:space="8" w:color="B6D1E4"/>
            <w:bottom w:val="single" w:sz="6" w:space="8" w:color="B6D1E4"/>
            <w:right w:val="single" w:sz="6" w:space="8" w:color="B6D1E4"/>
          </w:divBdr>
          <w:divsChild>
            <w:div w:id="1837568820">
              <w:marLeft w:val="0"/>
              <w:marRight w:val="0"/>
              <w:marTop w:val="0"/>
              <w:marBottom w:val="0"/>
              <w:divBdr>
                <w:top w:val="none" w:sz="0" w:space="0" w:color="auto"/>
                <w:left w:val="none" w:sz="0" w:space="0" w:color="auto"/>
                <w:bottom w:val="none" w:sz="0" w:space="0" w:color="auto"/>
                <w:right w:val="none" w:sz="0" w:space="0" w:color="auto"/>
              </w:divBdr>
              <w:divsChild>
                <w:div w:id="32731046">
                  <w:marLeft w:val="0"/>
                  <w:marRight w:val="0"/>
                  <w:marTop w:val="0"/>
                  <w:marBottom w:val="0"/>
                  <w:divBdr>
                    <w:top w:val="none" w:sz="0" w:space="0" w:color="auto"/>
                    <w:left w:val="none" w:sz="0" w:space="0" w:color="auto"/>
                    <w:bottom w:val="none" w:sz="0" w:space="0" w:color="auto"/>
                    <w:right w:val="none" w:sz="0" w:space="0" w:color="auto"/>
                  </w:divBdr>
                  <w:divsChild>
                    <w:div w:id="1965772218">
                      <w:marLeft w:val="0"/>
                      <w:marRight w:val="0"/>
                      <w:marTop w:val="251"/>
                      <w:marBottom w:val="0"/>
                      <w:divBdr>
                        <w:top w:val="none" w:sz="0" w:space="0" w:color="auto"/>
                        <w:left w:val="none" w:sz="0" w:space="0" w:color="auto"/>
                        <w:bottom w:val="none" w:sz="0" w:space="0" w:color="auto"/>
                        <w:right w:val="none" w:sz="0" w:space="0" w:color="auto"/>
                      </w:divBdr>
                      <w:divsChild>
                        <w:div w:id="1614894953">
                          <w:marLeft w:val="0"/>
                          <w:marRight w:val="0"/>
                          <w:marTop w:val="0"/>
                          <w:marBottom w:val="0"/>
                          <w:divBdr>
                            <w:top w:val="none" w:sz="0" w:space="0" w:color="auto"/>
                            <w:left w:val="none" w:sz="0" w:space="0" w:color="auto"/>
                            <w:bottom w:val="none" w:sz="0" w:space="0" w:color="auto"/>
                            <w:right w:val="none" w:sz="0" w:space="0" w:color="auto"/>
                          </w:divBdr>
                          <w:divsChild>
                            <w:div w:id="5640995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267121">
      <w:bodyDiv w:val="1"/>
      <w:marLeft w:val="0"/>
      <w:marRight w:val="0"/>
      <w:marTop w:val="0"/>
      <w:marBottom w:val="0"/>
      <w:divBdr>
        <w:top w:val="none" w:sz="0" w:space="0" w:color="auto"/>
        <w:left w:val="none" w:sz="0" w:space="0" w:color="auto"/>
        <w:bottom w:val="none" w:sz="0" w:space="0" w:color="auto"/>
        <w:right w:val="none" w:sz="0" w:space="0" w:color="auto"/>
      </w:divBdr>
    </w:div>
    <w:div w:id="2111972295">
      <w:bodyDiv w:val="1"/>
      <w:marLeft w:val="0"/>
      <w:marRight w:val="0"/>
      <w:marTop w:val="0"/>
      <w:marBottom w:val="0"/>
      <w:divBdr>
        <w:top w:val="none" w:sz="0" w:space="0" w:color="auto"/>
        <w:left w:val="none" w:sz="0" w:space="0" w:color="auto"/>
        <w:bottom w:val="none" w:sz="0" w:space="0" w:color="auto"/>
        <w:right w:val="none" w:sz="0" w:space="0" w:color="auto"/>
      </w:divBdr>
      <w:divsChild>
        <w:div w:id="1089348690">
          <w:marLeft w:val="0"/>
          <w:marRight w:val="0"/>
          <w:marTop w:val="0"/>
          <w:marBottom w:val="0"/>
          <w:divBdr>
            <w:top w:val="none" w:sz="0" w:space="0" w:color="auto"/>
            <w:left w:val="none" w:sz="0" w:space="0" w:color="auto"/>
            <w:bottom w:val="none" w:sz="0" w:space="0" w:color="auto"/>
            <w:right w:val="none" w:sz="0" w:space="0" w:color="auto"/>
          </w:divBdr>
          <w:divsChild>
            <w:div w:id="1364162740">
              <w:marLeft w:val="0"/>
              <w:marRight w:val="0"/>
              <w:marTop w:val="0"/>
              <w:marBottom w:val="0"/>
              <w:divBdr>
                <w:top w:val="none" w:sz="0" w:space="0" w:color="auto"/>
                <w:left w:val="none" w:sz="0" w:space="0" w:color="auto"/>
                <w:bottom w:val="none" w:sz="0" w:space="0" w:color="auto"/>
                <w:right w:val="none" w:sz="0" w:space="0" w:color="auto"/>
              </w:divBdr>
              <w:divsChild>
                <w:div w:id="1923298330">
                  <w:marLeft w:val="0"/>
                  <w:marRight w:val="0"/>
                  <w:marTop w:val="0"/>
                  <w:marBottom w:val="0"/>
                  <w:divBdr>
                    <w:top w:val="none" w:sz="0" w:space="0" w:color="auto"/>
                    <w:left w:val="none" w:sz="0" w:space="0" w:color="auto"/>
                    <w:bottom w:val="none" w:sz="0" w:space="0" w:color="auto"/>
                    <w:right w:val="none" w:sz="0" w:space="0" w:color="auto"/>
                  </w:divBdr>
                  <w:divsChild>
                    <w:div w:id="204664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63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B1DDAB074C6640B2B615E5CC8CBD6B" ma:contentTypeVersion="19" ma:contentTypeDescription="Een nieuw document maken." ma:contentTypeScope="" ma:versionID="b96d4d8f3ceb530706b011b0f9429639">
  <xsd:schema xmlns:xsd="http://www.w3.org/2001/XMLSchema" xmlns:xs="http://www.w3.org/2001/XMLSchema" xmlns:p="http://schemas.microsoft.com/office/2006/metadata/properties" xmlns:ns2="57fb7290-b59d-4e32-9476-5a47a4cb54bb" xmlns:ns3="b77e2b43-37d4-4532-953b-53983e0992e2" xmlns:ns4="40faa72d-7604-4f4d-a488-93cffb7df14f" targetNamespace="http://schemas.microsoft.com/office/2006/metadata/properties" ma:root="true" ma:fieldsID="a0b7f15d771d73a07f8450c18d7dc869" ns2:_="" ns3:_="" ns4:_="">
    <xsd:import namespace="57fb7290-b59d-4e32-9476-5a47a4cb54bb"/>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b7290-b59d-4e32-9476-5a47a4cb54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lcf76f155ced4ddcb4097134ff3c332f xmlns="57fb7290-b59d-4e32-9476-5a47a4cb54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DF51F-9FC3-40B3-AA14-21959389D437}">
  <ds:schemaRefs>
    <ds:schemaRef ds:uri="http://schemas.microsoft.com/sharepoint/v3/contenttype/forms"/>
  </ds:schemaRefs>
</ds:datastoreItem>
</file>

<file path=customXml/itemProps2.xml><?xml version="1.0" encoding="utf-8"?>
<ds:datastoreItem xmlns:ds="http://schemas.openxmlformats.org/officeDocument/2006/customXml" ds:itemID="{1B86F45C-6EF6-4268-9DA9-C6C08D36B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b7290-b59d-4e32-9476-5a47a4cb54bb"/>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7C6897-972E-42D5-8913-7F0ACF53E0B3}">
  <ds:schemaRefs>
    <ds:schemaRef ds:uri="http://schemas.microsoft.com/office/2006/metadata/properties"/>
    <ds:schemaRef ds:uri="http://schemas.microsoft.com/office/infopath/2007/PartnerControls"/>
    <ds:schemaRef ds:uri="40faa72d-7604-4f4d-a488-93cffb7df14f"/>
    <ds:schemaRef ds:uri="57fb7290-b59d-4e32-9476-5a47a4cb54bb"/>
  </ds:schemaRefs>
</ds:datastoreItem>
</file>

<file path=customXml/itemProps4.xml><?xml version="1.0" encoding="utf-8"?>
<ds:datastoreItem xmlns:ds="http://schemas.openxmlformats.org/officeDocument/2006/customXml" ds:itemID="{D4CD9A78-797B-4BEB-8967-256BFE91E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1365</Words>
  <Characters>7511</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Format inkoopstrategieplan</vt:lpstr>
    </vt:vector>
  </TitlesOfParts>
  <Manager>A.Oud@amsterdam.nl</Manager>
  <Company>Gemeente Amsterdam</Company>
  <LinksUpToDate>false</LinksUpToDate>
  <CharactersWithSpaces>8859</CharactersWithSpaces>
  <SharedDoc>false</SharedDoc>
  <HLinks>
    <vt:vector size="132" baseType="variant">
      <vt:variant>
        <vt:i4>1310780</vt:i4>
      </vt:variant>
      <vt:variant>
        <vt:i4>128</vt:i4>
      </vt:variant>
      <vt:variant>
        <vt:i4>0</vt:i4>
      </vt:variant>
      <vt:variant>
        <vt:i4>5</vt:i4>
      </vt:variant>
      <vt:variant>
        <vt:lpwstr/>
      </vt:variant>
      <vt:variant>
        <vt:lpwstr>_Toc219203735</vt:lpwstr>
      </vt:variant>
      <vt:variant>
        <vt:i4>1310780</vt:i4>
      </vt:variant>
      <vt:variant>
        <vt:i4>122</vt:i4>
      </vt:variant>
      <vt:variant>
        <vt:i4>0</vt:i4>
      </vt:variant>
      <vt:variant>
        <vt:i4>5</vt:i4>
      </vt:variant>
      <vt:variant>
        <vt:lpwstr/>
      </vt:variant>
      <vt:variant>
        <vt:lpwstr>_Toc219203734</vt:lpwstr>
      </vt:variant>
      <vt:variant>
        <vt:i4>1310780</vt:i4>
      </vt:variant>
      <vt:variant>
        <vt:i4>116</vt:i4>
      </vt:variant>
      <vt:variant>
        <vt:i4>0</vt:i4>
      </vt:variant>
      <vt:variant>
        <vt:i4>5</vt:i4>
      </vt:variant>
      <vt:variant>
        <vt:lpwstr/>
      </vt:variant>
      <vt:variant>
        <vt:lpwstr>_Toc219203733</vt:lpwstr>
      </vt:variant>
      <vt:variant>
        <vt:i4>1310780</vt:i4>
      </vt:variant>
      <vt:variant>
        <vt:i4>110</vt:i4>
      </vt:variant>
      <vt:variant>
        <vt:i4>0</vt:i4>
      </vt:variant>
      <vt:variant>
        <vt:i4>5</vt:i4>
      </vt:variant>
      <vt:variant>
        <vt:lpwstr/>
      </vt:variant>
      <vt:variant>
        <vt:lpwstr>_Toc219203732</vt:lpwstr>
      </vt:variant>
      <vt:variant>
        <vt:i4>1310780</vt:i4>
      </vt:variant>
      <vt:variant>
        <vt:i4>104</vt:i4>
      </vt:variant>
      <vt:variant>
        <vt:i4>0</vt:i4>
      </vt:variant>
      <vt:variant>
        <vt:i4>5</vt:i4>
      </vt:variant>
      <vt:variant>
        <vt:lpwstr/>
      </vt:variant>
      <vt:variant>
        <vt:lpwstr>_Toc219203731</vt:lpwstr>
      </vt:variant>
      <vt:variant>
        <vt:i4>1310780</vt:i4>
      </vt:variant>
      <vt:variant>
        <vt:i4>98</vt:i4>
      </vt:variant>
      <vt:variant>
        <vt:i4>0</vt:i4>
      </vt:variant>
      <vt:variant>
        <vt:i4>5</vt:i4>
      </vt:variant>
      <vt:variant>
        <vt:lpwstr/>
      </vt:variant>
      <vt:variant>
        <vt:lpwstr>_Toc219203730</vt:lpwstr>
      </vt:variant>
      <vt:variant>
        <vt:i4>1376316</vt:i4>
      </vt:variant>
      <vt:variant>
        <vt:i4>92</vt:i4>
      </vt:variant>
      <vt:variant>
        <vt:i4>0</vt:i4>
      </vt:variant>
      <vt:variant>
        <vt:i4>5</vt:i4>
      </vt:variant>
      <vt:variant>
        <vt:lpwstr/>
      </vt:variant>
      <vt:variant>
        <vt:lpwstr>_Toc219203729</vt:lpwstr>
      </vt:variant>
      <vt:variant>
        <vt:i4>1376316</vt:i4>
      </vt:variant>
      <vt:variant>
        <vt:i4>86</vt:i4>
      </vt:variant>
      <vt:variant>
        <vt:i4>0</vt:i4>
      </vt:variant>
      <vt:variant>
        <vt:i4>5</vt:i4>
      </vt:variant>
      <vt:variant>
        <vt:lpwstr/>
      </vt:variant>
      <vt:variant>
        <vt:lpwstr>_Toc219203728</vt:lpwstr>
      </vt:variant>
      <vt:variant>
        <vt:i4>1376316</vt:i4>
      </vt:variant>
      <vt:variant>
        <vt:i4>80</vt:i4>
      </vt:variant>
      <vt:variant>
        <vt:i4>0</vt:i4>
      </vt:variant>
      <vt:variant>
        <vt:i4>5</vt:i4>
      </vt:variant>
      <vt:variant>
        <vt:lpwstr/>
      </vt:variant>
      <vt:variant>
        <vt:lpwstr>_Toc219203727</vt:lpwstr>
      </vt:variant>
      <vt:variant>
        <vt:i4>1376316</vt:i4>
      </vt:variant>
      <vt:variant>
        <vt:i4>74</vt:i4>
      </vt:variant>
      <vt:variant>
        <vt:i4>0</vt:i4>
      </vt:variant>
      <vt:variant>
        <vt:i4>5</vt:i4>
      </vt:variant>
      <vt:variant>
        <vt:lpwstr/>
      </vt:variant>
      <vt:variant>
        <vt:lpwstr>_Toc219203726</vt:lpwstr>
      </vt:variant>
      <vt:variant>
        <vt:i4>1376316</vt:i4>
      </vt:variant>
      <vt:variant>
        <vt:i4>68</vt:i4>
      </vt:variant>
      <vt:variant>
        <vt:i4>0</vt:i4>
      </vt:variant>
      <vt:variant>
        <vt:i4>5</vt:i4>
      </vt:variant>
      <vt:variant>
        <vt:lpwstr/>
      </vt:variant>
      <vt:variant>
        <vt:lpwstr>_Toc219203725</vt:lpwstr>
      </vt:variant>
      <vt:variant>
        <vt:i4>1376316</vt:i4>
      </vt:variant>
      <vt:variant>
        <vt:i4>62</vt:i4>
      </vt:variant>
      <vt:variant>
        <vt:i4>0</vt:i4>
      </vt:variant>
      <vt:variant>
        <vt:i4>5</vt:i4>
      </vt:variant>
      <vt:variant>
        <vt:lpwstr/>
      </vt:variant>
      <vt:variant>
        <vt:lpwstr>_Toc219203724</vt:lpwstr>
      </vt:variant>
      <vt:variant>
        <vt:i4>1376316</vt:i4>
      </vt:variant>
      <vt:variant>
        <vt:i4>56</vt:i4>
      </vt:variant>
      <vt:variant>
        <vt:i4>0</vt:i4>
      </vt:variant>
      <vt:variant>
        <vt:i4>5</vt:i4>
      </vt:variant>
      <vt:variant>
        <vt:lpwstr/>
      </vt:variant>
      <vt:variant>
        <vt:lpwstr>_Toc219203723</vt:lpwstr>
      </vt:variant>
      <vt:variant>
        <vt:i4>1376316</vt:i4>
      </vt:variant>
      <vt:variant>
        <vt:i4>50</vt:i4>
      </vt:variant>
      <vt:variant>
        <vt:i4>0</vt:i4>
      </vt:variant>
      <vt:variant>
        <vt:i4>5</vt:i4>
      </vt:variant>
      <vt:variant>
        <vt:lpwstr/>
      </vt:variant>
      <vt:variant>
        <vt:lpwstr>_Toc219203722</vt:lpwstr>
      </vt:variant>
      <vt:variant>
        <vt:i4>1376316</vt:i4>
      </vt:variant>
      <vt:variant>
        <vt:i4>44</vt:i4>
      </vt:variant>
      <vt:variant>
        <vt:i4>0</vt:i4>
      </vt:variant>
      <vt:variant>
        <vt:i4>5</vt:i4>
      </vt:variant>
      <vt:variant>
        <vt:lpwstr/>
      </vt:variant>
      <vt:variant>
        <vt:lpwstr>_Toc219203721</vt:lpwstr>
      </vt:variant>
      <vt:variant>
        <vt:i4>1376316</vt:i4>
      </vt:variant>
      <vt:variant>
        <vt:i4>38</vt:i4>
      </vt:variant>
      <vt:variant>
        <vt:i4>0</vt:i4>
      </vt:variant>
      <vt:variant>
        <vt:i4>5</vt:i4>
      </vt:variant>
      <vt:variant>
        <vt:lpwstr/>
      </vt:variant>
      <vt:variant>
        <vt:lpwstr>_Toc219203720</vt:lpwstr>
      </vt:variant>
      <vt:variant>
        <vt:i4>1441852</vt:i4>
      </vt:variant>
      <vt:variant>
        <vt:i4>32</vt:i4>
      </vt:variant>
      <vt:variant>
        <vt:i4>0</vt:i4>
      </vt:variant>
      <vt:variant>
        <vt:i4>5</vt:i4>
      </vt:variant>
      <vt:variant>
        <vt:lpwstr/>
      </vt:variant>
      <vt:variant>
        <vt:lpwstr>_Toc219203719</vt:lpwstr>
      </vt:variant>
      <vt:variant>
        <vt:i4>1441852</vt:i4>
      </vt:variant>
      <vt:variant>
        <vt:i4>26</vt:i4>
      </vt:variant>
      <vt:variant>
        <vt:i4>0</vt:i4>
      </vt:variant>
      <vt:variant>
        <vt:i4>5</vt:i4>
      </vt:variant>
      <vt:variant>
        <vt:lpwstr/>
      </vt:variant>
      <vt:variant>
        <vt:lpwstr>_Toc219203718</vt:lpwstr>
      </vt:variant>
      <vt:variant>
        <vt:i4>1441852</vt:i4>
      </vt:variant>
      <vt:variant>
        <vt:i4>20</vt:i4>
      </vt:variant>
      <vt:variant>
        <vt:i4>0</vt:i4>
      </vt:variant>
      <vt:variant>
        <vt:i4>5</vt:i4>
      </vt:variant>
      <vt:variant>
        <vt:lpwstr/>
      </vt:variant>
      <vt:variant>
        <vt:lpwstr>_Toc219203717</vt:lpwstr>
      </vt:variant>
      <vt:variant>
        <vt:i4>1441852</vt:i4>
      </vt:variant>
      <vt:variant>
        <vt:i4>14</vt:i4>
      </vt:variant>
      <vt:variant>
        <vt:i4>0</vt:i4>
      </vt:variant>
      <vt:variant>
        <vt:i4>5</vt:i4>
      </vt:variant>
      <vt:variant>
        <vt:lpwstr/>
      </vt:variant>
      <vt:variant>
        <vt:lpwstr>_Toc219203716</vt:lpwstr>
      </vt:variant>
      <vt:variant>
        <vt:i4>1441852</vt:i4>
      </vt:variant>
      <vt:variant>
        <vt:i4>8</vt:i4>
      </vt:variant>
      <vt:variant>
        <vt:i4>0</vt:i4>
      </vt:variant>
      <vt:variant>
        <vt:i4>5</vt:i4>
      </vt:variant>
      <vt:variant>
        <vt:lpwstr/>
      </vt:variant>
      <vt:variant>
        <vt:lpwstr>_Toc219203715</vt:lpwstr>
      </vt:variant>
      <vt:variant>
        <vt:i4>1441852</vt:i4>
      </vt:variant>
      <vt:variant>
        <vt:i4>2</vt:i4>
      </vt:variant>
      <vt:variant>
        <vt:i4>0</vt:i4>
      </vt:variant>
      <vt:variant>
        <vt:i4>5</vt:i4>
      </vt:variant>
      <vt:variant>
        <vt:lpwstr/>
      </vt:variant>
      <vt:variant>
        <vt:lpwstr>_Toc219203714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inkoopstrategieplan</dc:title>
  <dc:subject/>
  <dc:creator>A.Oud@amsterdam.nl</dc:creator>
  <cp:keywords/>
  <cp:lastModifiedBy>Hazekamp, Thom</cp:lastModifiedBy>
  <cp:revision>7</cp:revision>
  <cp:lastPrinted>2026-01-16T12:25:00Z</cp:lastPrinted>
  <dcterms:created xsi:type="dcterms:W3CDTF">2026-04-08T10:07:00Z</dcterms:created>
  <dcterms:modified xsi:type="dcterms:W3CDTF">2026-04-08T15:33:00Z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0x010100C6B1DDAB074C6640B2B615E5CC8CBD6B</vt:lpwstr>
  </property>
  <property fmtid="{D5CDD505-2E9C-101B-9397-08002B2CF9AE}" pid="3" name="MediaServiceImageTags">
    <vt:lpwstr/>
  </property>
</Properties>
</file>